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056" w:rsidRPr="00CD39B1" w:rsidRDefault="00D22056" w:rsidP="00D22056">
      <w:pPr>
        <w:tabs>
          <w:tab w:val="left" w:pos="1185"/>
        </w:tabs>
        <w:rPr>
          <w:rFonts w:cstheme="minorHAnsi"/>
          <w:color w:val="002060"/>
        </w:rPr>
      </w:pPr>
      <w:r>
        <w:tab/>
      </w:r>
      <w:r>
        <w:rPr>
          <w:rFonts w:cstheme="minorHAnsi"/>
          <w:color w:val="002060"/>
        </w:rPr>
        <w:tab/>
      </w:r>
      <w:r>
        <w:rPr>
          <w:rFonts w:cstheme="minorHAnsi"/>
          <w:noProof/>
          <w:color w:val="002060"/>
          <w:lang w:eastAsia="en-GB"/>
        </w:rPr>
        <w:drawing>
          <wp:inline distT="0" distB="0" distL="0" distR="0" wp14:anchorId="447F2284" wp14:editId="5C5C0E4C">
            <wp:extent cx="5730875" cy="1017912"/>
            <wp:effectExtent l="0" t="0" r="317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e Bolsover School Official FULL Badge January 2019.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0875" cy="1017912"/>
                    </a:xfrm>
                    <a:prstGeom prst="rect">
                      <a:avLst/>
                    </a:prstGeom>
                  </pic:spPr>
                </pic:pic>
              </a:graphicData>
            </a:graphic>
          </wp:inline>
        </w:drawing>
      </w:r>
    </w:p>
    <w:p w:rsidR="00612168" w:rsidRDefault="00612168" w:rsidP="00D22056">
      <w:pPr>
        <w:tabs>
          <w:tab w:val="left" w:pos="2205"/>
        </w:tabs>
      </w:pPr>
    </w:p>
    <w:p w:rsidR="000C144E" w:rsidRPr="00001D2B" w:rsidRDefault="000C144E" w:rsidP="000C144E">
      <w:pPr>
        <w:jc w:val="center"/>
        <w:rPr>
          <w:b/>
          <w:color w:val="0F243E" w:themeColor="text2" w:themeShade="80"/>
          <w:sz w:val="96"/>
          <w:szCs w:val="96"/>
        </w:rPr>
      </w:pPr>
      <w:r w:rsidRPr="00001D2B">
        <w:rPr>
          <w:b/>
          <w:color w:val="0F243E" w:themeColor="text2" w:themeShade="80"/>
          <w:sz w:val="96"/>
          <w:szCs w:val="96"/>
        </w:rPr>
        <w:t>POLICY ON THE ADMINISTRATION OF MEDICINES</w:t>
      </w:r>
    </w:p>
    <w:p w:rsidR="000C144E" w:rsidRDefault="000C144E" w:rsidP="000C144E">
      <w:pPr>
        <w:rPr>
          <w:b/>
          <w:sz w:val="28"/>
          <w:szCs w:val="28"/>
        </w:rPr>
      </w:pPr>
    </w:p>
    <w:p w:rsidR="000C144E" w:rsidRDefault="000C144E" w:rsidP="000C144E">
      <w:pPr>
        <w:rPr>
          <w:b/>
          <w:sz w:val="28"/>
          <w:szCs w:val="28"/>
        </w:rPr>
      </w:pPr>
      <w:r>
        <w:rPr>
          <w:b/>
          <w:sz w:val="28"/>
          <w:szCs w:val="28"/>
        </w:rPr>
        <w:t xml:space="preserve">NB: This policy has been written taking extracts from the DCC Guidance on producing such a policy, published in April 2013. </w:t>
      </w:r>
    </w:p>
    <w:tbl>
      <w:tblPr>
        <w:tblStyle w:val="TableGrid"/>
        <w:tblW w:w="10338" w:type="dxa"/>
        <w:jc w:val="center"/>
        <w:tblLook w:val="04A0" w:firstRow="1" w:lastRow="0" w:firstColumn="1" w:lastColumn="0" w:noHBand="0" w:noVBand="1"/>
      </w:tblPr>
      <w:tblGrid>
        <w:gridCol w:w="5169"/>
        <w:gridCol w:w="5169"/>
      </w:tblGrid>
      <w:tr w:rsidR="00D22056" w:rsidRPr="00CD39B1" w:rsidTr="00A20CB3">
        <w:trPr>
          <w:jc w:val="center"/>
        </w:trPr>
        <w:tc>
          <w:tcPr>
            <w:tcW w:w="5169" w:type="dxa"/>
          </w:tcPr>
          <w:p w:rsidR="00D22056" w:rsidRPr="00CD39B1" w:rsidRDefault="00D22056" w:rsidP="00A20CB3">
            <w:pPr>
              <w:rPr>
                <w:rFonts w:cstheme="minorHAnsi"/>
                <w:color w:val="002060"/>
                <w:sz w:val="48"/>
              </w:rPr>
            </w:pPr>
            <w:r w:rsidRPr="00CD39B1">
              <w:rPr>
                <w:rFonts w:cstheme="minorHAnsi"/>
                <w:color w:val="002060"/>
                <w:sz w:val="48"/>
              </w:rPr>
              <w:t>Approving Body:</w:t>
            </w:r>
          </w:p>
        </w:tc>
        <w:tc>
          <w:tcPr>
            <w:tcW w:w="5169" w:type="dxa"/>
            <w:vAlign w:val="center"/>
          </w:tcPr>
          <w:p w:rsidR="00D22056" w:rsidRPr="00CD39B1" w:rsidRDefault="00D22056" w:rsidP="00A20CB3">
            <w:pPr>
              <w:autoSpaceDE w:val="0"/>
              <w:autoSpaceDN w:val="0"/>
              <w:adjustRightInd w:val="0"/>
              <w:rPr>
                <w:rFonts w:cstheme="minorHAnsi"/>
                <w:color w:val="002060"/>
                <w:sz w:val="28"/>
                <w:szCs w:val="28"/>
              </w:rPr>
            </w:pPr>
            <w:r>
              <w:rPr>
                <w:rFonts w:cstheme="minorHAnsi"/>
                <w:color w:val="002060"/>
                <w:sz w:val="28"/>
                <w:szCs w:val="28"/>
              </w:rPr>
              <w:t xml:space="preserve">Local Governing Body </w:t>
            </w:r>
          </w:p>
        </w:tc>
      </w:tr>
      <w:tr w:rsidR="00D22056" w:rsidRPr="00CD39B1" w:rsidTr="00A20CB3">
        <w:trPr>
          <w:jc w:val="center"/>
        </w:trPr>
        <w:tc>
          <w:tcPr>
            <w:tcW w:w="5169" w:type="dxa"/>
          </w:tcPr>
          <w:p w:rsidR="00D22056" w:rsidRPr="00CD39B1" w:rsidRDefault="00D22056" w:rsidP="00A20CB3">
            <w:pPr>
              <w:rPr>
                <w:rFonts w:cstheme="minorHAnsi"/>
                <w:color w:val="002060"/>
                <w:sz w:val="48"/>
              </w:rPr>
            </w:pPr>
            <w:r w:rsidRPr="00CD39B1">
              <w:rPr>
                <w:rFonts w:cstheme="minorHAnsi"/>
                <w:color w:val="002060"/>
                <w:sz w:val="48"/>
              </w:rPr>
              <w:t>Date Approved:</w:t>
            </w:r>
          </w:p>
        </w:tc>
        <w:tc>
          <w:tcPr>
            <w:tcW w:w="5169" w:type="dxa"/>
            <w:vAlign w:val="center"/>
          </w:tcPr>
          <w:p w:rsidR="00D22056" w:rsidRPr="00CD39B1" w:rsidRDefault="00484B3E" w:rsidP="00A20CB3">
            <w:pPr>
              <w:autoSpaceDE w:val="0"/>
              <w:autoSpaceDN w:val="0"/>
              <w:adjustRightInd w:val="0"/>
              <w:rPr>
                <w:rFonts w:cstheme="minorHAnsi"/>
                <w:color w:val="002060"/>
                <w:sz w:val="28"/>
                <w:szCs w:val="28"/>
              </w:rPr>
            </w:pPr>
            <w:r>
              <w:rPr>
                <w:rFonts w:cstheme="minorHAnsi"/>
                <w:color w:val="002060"/>
                <w:sz w:val="28"/>
                <w:szCs w:val="28"/>
              </w:rPr>
              <w:t>25 November 2019</w:t>
            </w:r>
          </w:p>
        </w:tc>
      </w:tr>
      <w:tr w:rsidR="00D22056" w:rsidRPr="00CD39B1" w:rsidTr="00A20CB3">
        <w:trPr>
          <w:jc w:val="center"/>
        </w:trPr>
        <w:tc>
          <w:tcPr>
            <w:tcW w:w="5169" w:type="dxa"/>
          </w:tcPr>
          <w:p w:rsidR="00D22056" w:rsidRPr="00CD39B1" w:rsidRDefault="00D22056" w:rsidP="00A20CB3">
            <w:pPr>
              <w:rPr>
                <w:rFonts w:cstheme="minorHAnsi"/>
                <w:color w:val="002060"/>
                <w:sz w:val="48"/>
              </w:rPr>
            </w:pPr>
            <w:r w:rsidRPr="00CD39B1">
              <w:rPr>
                <w:rFonts w:cstheme="minorHAnsi"/>
                <w:color w:val="002060"/>
                <w:sz w:val="48"/>
              </w:rPr>
              <w:t>Review Date:</w:t>
            </w:r>
          </w:p>
        </w:tc>
        <w:tc>
          <w:tcPr>
            <w:tcW w:w="5169" w:type="dxa"/>
            <w:vAlign w:val="center"/>
          </w:tcPr>
          <w:p w:rsidR="00D22056" w:rsidRPr="00CD39B1" w:rsidRDefault="00484B3E" w:rsidP="00A20CB3">
            <w:pPr>
              <w:autoSpaceDE w:val="0"/>
              <w:autoSpaceDN w:val="0"/>
              <w:adjustRightInd w:val="0"/>
              <w:rPr>
                <w:rFonts w:cstheme="minorHAnsi"/>
                <w:color w:val="002060"/>
                <w:sz w:val="28"/>
                <w:szCs w:val="28"/>
              </w:rPr>
            </w:pPr>
            <w:r>
              <w:rPr>
                <w:rFonts w:cstheme="minorHAnsi"/>
                <w:color w:val="002060"/>
                <w:sz w:val="28"/>
                <w:szCs w:val="28"/>
              </w:rPr>
              <w:t>November 2022</w:t>
            </w:r>
          </w:p>
        </w:tc>
      </w:tr>
      <w:tr w:rsidR="00D22056" w:rsidRPr="00CD39B1" w:rsidTr="00A20CB3">
        <w:trPr>
          <w:jc w:val="center"/>
        </w:trPr>
        <w:tc>
          <w:tcPr>
            <w:tcW w:w="5169" w:type="dxa"/>
          </w:tcPr>
          <w:p w:rsidR="00D22056" w:rsidRPr="00CD39B1" w:rsidRDefault="00D22056" w:rsidP="00A20CB3">
            <w:pPr>
              <w:rPr>
                <w:rFonts w:cstheme="minorHAnsi"/>
                <w:color w:val="002060"/>
                <w:sz w:val="48"/>
              </w:rPr>
            </w:pPr>
            <w:r>
              <w:rPr>
                <w:rFonts w:cstheme="minorHAnsi"/>
                <w:color w:val="002060"/>
                <w:sz w:val="48"/>
              </w:rPr>
              <w:t>Person responsible for updating this plan</w:t>
            </w:r>
          </w:p>
        </w:tc>
        <w:tc>
          <w:tcPr>
            <w:tcW w:w="5169" w:type="dxa"/>
            <w:vAlign w:val="center"/>
          </w:tcPr>
          <w:p w:rsidR="00D22056" w:rsidRDefault="00D22056" w:rsidP="00A20CB3">
            <w:pPr>
              <w:autoSpaceDE w:val="0"/>
              <w:autoSpaceDN w:val="0"/>
              <w:adjustRightInd w:val="0"/>
              <w:rPr>
                <w:rFonts w:cstheme="minorHAnsi"/>
                <w:color w:val="002060"/>
                <w:sz w:val="28"/>
                <w:szCs w:val="28"/>
              </w:rPr>
            </w:pPr>
            <w:r>
              <w:rPr>
                <w:rFonts w:cstheme="minorHAnsi"/>
                <w:color w:val="002060"/>
                <w:sz w:val="28"/>
                <w:szCs w:val="28"/>
              </w:rPr>
              <w:t xml:space="preserve">Linda Hayes – School Business Manager </w:t>
            </w:r>
          </w:p>
        </w:tc>
      </w:tr>
    </w:tbl>
    <w:p w:rsidR="00D22056" w:rsidRDefault="00D22056" w:rsidP="0060503E">
      <w:pPr>
        <w:rPr>
          <w:b/>
          <w:sz w:val="28"/>
          <w:szCs w:val="28"/>
        </w:rPr>
      </w:pPr>
    </w:p>
    <w:p w:rsidR="0060503E" w:rsidRPr="00001D2B" w:rsidRDefault="00001D2B" w:rsidP="0060503E">
      <w:pPr>
        <w:rPr>
          <w:rFonts w:cstheme="minorHAnsi"/>
          <w:b/>
          <w:sz w:val="24"/>
          <w:szCs w:val="24"/>
        </w:rPr>
      </w:pPr>
      <w:r w:rsidRPr="00001D2B">
        <w:rPr>
          <w:rFonts w:cstheme="minorHAnsi"/>
          <w:b/>
          <w:sz w:val="24"/>
          <w:szCs w:val="24"/>
        </w:rPr>
        <w:t>C</w:t>
      </w:r>
      <w:r w:rsidR="0060503E" w:rsidRPr="00001D2B">
        <w:rPr>
          <w:rFonts w:cstheme="minorHAnsi"/>
          <w:b/>
          <w:sz w:val="24"/>
          <w:szCs w:val="24"/>
        </w:rPr>
        <w:t xml:space="preserve">ontents </w:t>
      </w:r>
    </w:p>
    <w:p w:rsidR="0060503E" w:rsidRPr="00001D2B" w:rsidRDefault="0060503E" w:rsidP="0060503E">
      <w:pPr>
        <w:rPr>
          <w:rFonts w:cstheme="minorHAnsi"/>
          <w:b/>
          <w:sz w:val="24"/>
          <w:szCs w:val="24"/>
        </w:rPr>
      </w:pPr>
      <w:r w:rsidRPr="00001D2B">
        <w:rPr>
          <w:rFonts w:cstheme="minorHAnsi"/>
          <w:sz w:val="24"/>
          <w:szCs w:val="24"/>
        </w:rPr>
        <w:t>Introduction</w:t>
      </w:r>
    </w:p>
    <w:p w:rsidR="0060503E" w:rsidRPr="00001D2B" w:rsidRDefault="0060503E" w:rsidP="0060503E">
      <w:pPr>
        <w:rPr>
          <w:rFonts w:cstheme="minorHAnsi"/>
          <w:b/>
          <w:sz w:val="24"/>
          <w:szCs w:val="24"/>
        </w:rPr>
      </w:pPr>
      <w:r w:rsidRPr="00001D2B">
        <w:rPr>
          <w:rFonts w:cstheme="minorHAnsi"/>
          <w:sz w:val="24"/>
          <w:szCs w:val="24"/>
        </w:rPr>
        <w:t>Bolsover Specific staffing information</w:t>
      </w:r>
    </w:p>
    <w:p w:rsidR="00EC2FA7" w:rsidRPr="00001D2B" w:rsidRDefault="00EC2FA7" w:rsidP="00EC2FA7">
      <w:pPr>
        <w:spacing w:after="0" w:line="240" w:lineRule="auto"/>
        <w:ind w:left="567" w:hanging="567"/>
        <w:rPr>
          <w:rFonts w:eastAsia="Times New Roman" w:cstheme="minorHAnsi"/>
          <w:sz w:val="24"/>
          <w:szCs w:val="24"/>
        </w:rPr>
      </w:pPr>
    </w:p>
    <w:p w:rsidR="00EC2FA7" w:rsidRPr="00001D2B" w:rsidRDefault="00EC2FA7" w:rsidP="00ED7DD3">
      <w:pPr>
        <w:keepNext/>
        <w:numPr>
          <w:ilvl w:val="0"/>
          <w:numId w:val="156"/>
        </w:numPr>
        <w:spacing w:after="0" w:line="240" w:lineRule="auto"/>
        <w:ind w:left="567" w:hanging="567"/>
        <w:rPr>
          <w:rFonts w:eastAsia="Times New Roman" w:cstheme="minorHAnsi"/>
          <w:sz w:val="24"/>
          <w:szCs w:val="24"/>
        </w:rPr>
      </w:pPr>
      <w:r w:rsidRPr="00001D2B">
        <w:rPr>
          <w:rFonts w:eastAsia="Times New Roman" w:cstheme="minorHAnsi"/>
          <w:sz w:val="24"/>
          <w:szCs w:val="24"/>
        </w:rPr>
        <w:t>Assessing Needs and Managing Risks</w:t>
      </w:r>
    </w:p>
    <w:p w:rsidR="00EC2FA7" w:rsidRPr="00001D2B" w:rsidRDefault="00EC2FA7" w:rsidP="00ED7DD3">
      <w:pPr>
        <w:keepNext/>
        <w:numPr>
          <w:ilvl w:val="0"/>
          <w:numId w:val="156"/>
        </w:numPr>
        <w:spacing w:after="0" w:line="240" w:lineRule="auto"/>
        <w:ind w:left="567" w:hanging="567"/>
        <w:rPr>
          <w:rFonts w:eastAsia="Times New Roman" w:cstheme="minorHAnsi"/>
          <w:sz w:val="24"/>
          <w:szCs w:val="24"/>
        </w:rPr>
      </w:pPr>
      <w:r w:rsidRPr="00001D2B">
        <w:rPr>
          <w:rFonts w:eastAsia="Times New Roman" w:cstheme="minorHAnsi"/>
          <w:sz w:val="24"/>
          <w:szCs w:val="24"/>
        </w:rPr>
        <w:t>Children with Medical Needs</w:t>
      </w:r>
    </w:p>
    <w:p w:rsidR="00EC2FA7" w:rsidRPr="00001D2B" w:rsidRDefault="00EC2FA7" w:rsidP="00ED7DD3">
      <w:pPr>
        <w:keepNext/>
        <w:numPr>
          <w:ilvl w:val="0"/>
          <w:numId w:val="169"/>
        </w:numPr>
        <w:spacing w:after="0" w:line="240" w:lineRule="auto"/>
        <w:rPr>
          <w:rFonts w:eastAsia="Times New Roman" w:cstheme="minorHAnsi"/>
          <w:b/>
          <w:sz w:val="24"/>
          <w:szCs w:val="24"/>
        </w:rPr>
      </w:pPr>
      <w:r w:rsidRPr="00001D2B">
        <w:rPr>
          <w:rFonts w:eastAsia="Times New Roman" w:cstheme="minorHAnsi"/>
          <w:sz w:val="24"/>
          <w:szCs w:val="24"/>
        </w:rPr>
        <w:tab/>
        <w:t>Short-Term Medical Needs</w:t>
      </w:r>
      <w:r w:rsidRPr="00001D2B">
        <w:rPr>
          <w:rFonts w:eastAsia="Times New Roman" w:cstheme="minorHAnsi"/>
          <w:b/>
          <w:sz w:val="24"/>
          <w:szCs w:val="24"/>
        </w:rPr>
        <w:t xml:space="preserve"> </w:t>
      </w:r>
    </w:p>
    <w:p w:rsidR="00EC2FA7" w:rsidRPr="00001D2B" w:rsidRDefault="00EC2FA7" w:rsidP="00ED7DD3">
      <w:pPr>
        <w:keepNext/>
        <w:numPr>
          <w:ilvl w:val="0"/>
          <w:numId w:val="169"/>
        </w:numPr>
        <w:spacing w:after="0" w:line="240" w:lineRule="auto"/>
        <w:rPr>
          <w:rFonts w:eastAsia="Times New Roman" w:cstheme="minorHAnsi"/>
          <w:sz w:val="24"/>
          <w:szCs w:val="24"/>
        </w:rPr>
      </w:pPr>
      <w:r w:rsidRPr="00001D2B">
        <w:rPr>
          <w:rFonts w:eastAsia="Times New Roman" w:cstheme="minorHAnsi"/>
          <w:sz w:val="24"/>
          <w:szCs w:val="24"/>
        </w:rPr>
        <w:tab/>
        <w:t>Long-Term Medical Needs</w:t>
      </w:r>
    </w:p>
    <w:p w:rsidR="00EC2FA7" w:rsidRPr="00001D2B" w:rsidRDefault="00EC2FA7" w:rsidP="00ED7DD3">
      <w:pPr>
        <w:keepNext/>
        <w:numPr>
          <w:ilvl w:val="0"/>
          <w:numId w:val="156"/>
        </w:numPr>
        <w:spacing w:after="0" w:line="240" w:lineRule="auto"/>
        <w:ind w:left="567" w:hanging="567"/>
        <w:rPr>
          <w:rFonts w:eastAsia="Times New Roman" w:cstheme="minorHAnsi"/>
          <w:sz w:val="24"/>
          <w:szCs w:val="24"/>
        </w:rPr>
      </w:pPr>
      <w:r w:rsidRPr="00001D2B">
        <w:rPr>
          <w:rFonts w:eastAsia="Times New Roman" w:cstheme="minorHAnsi"/>
          <w:sz w:val="24"/>
          <w:szCs w:val="24"/>
        </w:rPr>
        <w:t>The Respective Responsibilities of Schools/Services and Parents</w:t>
      </w:r>
    </w:p>
    <w:p w:rsidR="00EC2FA7" w:rsidRPr="00001D2B" w:rsidRDefault="00EC2FA7" w:rsidP="00ED7DD3">
      <w:pPr>
        <w:keepNext/>
        <w:numPr>
          <w:ilvl w:val="0"/>
          <w:numId w:val="170"/>
        </w:numPr>
        <w:spacing w:after="0" w:line="240" w:lineRule="auto"/>
        <w:rPr>
          <w:rFonts w:eastAsia="Times New Roman" w:cstheme="minorHAnsi"/>
          <w:sz w:val="24"/>
          <w:szCs w:val="24"/>
        </w:rPr>
      </w:pPr>
      <w:r w:rsidRPr="00001D2B">
        <w:rPr>
          <w:rFonts w:eastAsia="Times New Roman" w:cstheme="minorHAnsi"/>
          <w:sz w:val="24"/>
          <w:szCs w:val="24"/>
        </w:rPr>
        <w:tab/>
        <w:t>The responsibilities of Head teachers/managers</w:t>
      </w:r>
    </w:p>
    <w:p w:rsidR="00EC2FA7" w:rsidRPr="00001D2B" w:rsidRDefault="00EC2FA7" w:rsidP="00ED7DD3">
      <w:pPr>
        <w:keepNext/>
        <w:numPr>
          <w:ilvl w:val="0"/>
          <w:numId w:val="170"/>
        </w:numPr>
        <w:spacing w:after="0" w:line="240" w:lineRule="auto"/>
        <w:rPr>
          <w:rFonts w:eastAsia="Times New Roman" w:cstheme="minorHAnsi"/>
          <w:sz w:val="24"/>
          <w:szCs w:val="24"/>
        </w:rPr>
      </w:pPr>
      <w:r w:rsidRPr="00001D2B">
        <w:rPr>
          <w:rFonts w:eastAsia="Times New Roman" w:cstheme="minorHAnsi"/>
          <w:sz w:val="24"/>
          <w:szCs w:val="24"/>
        </w:rPr>
        <w:tab/>
        <w:t>The responsibilities of parents</w:t>
      </w:r>
    </w:p>
    <w:p w:rsidR="00EC2FA7" w:rsidRPr="00001D2B" w:rsidRDefault="00EC2FA7" w:rsidP="00ED7DD3">
      <w:pPr>
        <w:numPr>
          <w:ilvl w:val="0"/>
          <w:numId w:val="170"/>
        </w:numPr>
        <w:spacing w:after="0" w:line="240" w:lineRule="auto"/>
        <w:rPr>
          <w:rFonts w:eastAsia="Times New Roman" w:cstheme="minorHAnsi"/>
          <w:sz w:val="24"/>
          <w:szCs w:val="24"/>
        </w:rPr>
      </w:pPr>
      <w:r w:rsidRPr="00001D2B">
        <w:rPr>
          <w:rFonts w:eastAsia="Times New Roman" w:cstheme="minorHAnsi"/>
          <w:sz w:val="24"/>
          <w:szCs w:val="24"/>
        </w:rPr>
        <w:tab/>
        <w:t>Young peoples’ access to confidential health advice/services</w:t>
      </w:r>
    </w:p>
    <w:p w:rsidR="00EC2FA7" w:rsidRPr="00001D2B" w:rsidRDefault="00EC2FA7" w:rsidP="00ED7DD3">
      <w:pPr>
        <w:numPr>
          <w:ilvl w:val="0"/>
          <w:numId w:val="156"/>
        </w:numPr>
        <w:spacing w:after="0" w:line="240" w:lineRule="auto"/>
        <w:ind w:left="567" w:hanging="567"/>
        <w:rPr>
          <w:rFonts w:eastAsia="Times New Roman" w:cstheme="minorHAnsi"/>
          <w:sz w:val="24"/>
          <w:szCs w:val="24"/>
        </w:rPr>
      </w:pPr>
      <w:r w:rsidRPr="00001D2B">
        <w:rPr>
          <w:rFonts w:eastAsia="Times New Roman" w:cstheme="minorHAnsi"/>
          <w:sz w:val="24"/>
          <w:szCs w:val="24"/>
        </w:rPr>
        <w:t xml:space="preserve">Working in Partnership </w:t>
      </w:r>
    </w:p>
    <w:p w:rsidR="00EC2FA7" w:rsidRPr="00001D2B" w:rsidRDefault="00EC2FA7" w:rsidP="00ED7DD3">
      <w:pPr>
        <w:numPr>
          <w:ilvl w:val="0"/>
          <w:numId w:val="156"/>
        </w:numPr>
        <w:spacing w:after="0" w:line="240" w:lineRule="auto"/>
        <w:ind w:left="567" w:hanging="567"/>
        <w:rPr>
          <w:rFonts w:eastAsia="Times New Roman" w:cstheme="minorHAnsi"/>
          <w:sz w:val="24"/>
          <w:szCs w:val="24"/>
        </w:rPr>
      </w:pPr>
      <w:r w:rsidRPr="00001D2B">
        <w:rPr>
          <w:rFonts w:eastAsia="Times New Roman" w:cstheme="minorHAnsi"/>
          <w:sz w:val="24"/>
          <w:szCs w:val="24"/>
        </w:rPr>
        <w:t xml:space="preserve">Parental Responsibility and Consent </w:t>
      </w:r>
    </w:p>
    <w:p w:rsidR="00EC2FA7" w:rsidRPr="00001D2B" w:rsidRDefault="00EC2FA7" w:rsidP="00ED7DD3">
      <w:pPr>
        <w:numPr>
          <w:ilvl w:val="0"/>
          <w:numId w:val="171"/>
        </w:numPr>
        <w:spacing w:after="0" w:line="240" w:lineRule="auto"/>
        <w:rPr>
          <w:rFonts w:eastAsia="Times New Roman" w:cstheme="minorHAnsi"/>
          <w:sz w:val="24"/>
          <w:szCs w:val="24"/>
        </w:rPr>
      </w:pPr>
      <w:r w:rsidRPr="00001D2B">
        <w:rPr>
          <w:rFonts w:eastAsia="Times New Roman" w:cstheme="minorHAnsi"/>
          <w:sz w:val="24"/>
          <w:szCs w:val="24"/>
        </w:rPr>
        <w:tab/>
        <w:t>Parental responsibility</w:t>
      </w:r>
    </w:p>
    <w:p w:rsidR="00EC2FA7" w:rsidRPr="00001D2B" w:rsidRDefault="00EC2FA7" w:rsidP="00ED7DD3">
      <w:pPr>
        <w:numPr>
          <w:ilvl w:val="0"/>
          <w:numId w:val="171"/>
        </w:numPr>
        <w:spacing w:after="0" w:line="240" w:lineRule="auto"/>
        <w:rPr>
          <w:rFonts w:eastAsia="Times New Roman" w:cstheme="minorHAnsi"/>
          <w:sz w:val="24"/>
          <w:szCs w:val="24"/>
        </w:rPr>
      </w:pPr>
      <w:r w:rsidRPr="00001D2B">
        <w:rPr>
          <w:rFonts w:eastAsia="Times New Roman" w:cstheme="minorHAnsi"/>
          <w:sz w:val="24"/>
          <w:szCs w:val="24"/>
        </w:rPr>
        <w:tab/>
        <w:t xml:space="preserve">Consent </w:t>
      </w:r>
    </w:p>
    <w:p w:rsidR="00EC2FA7" w:rsidRPr="00001D2B" w:rsidRDefault="00EC2FA7" w:rsidP="00ED7DD3">
      <w:pPr>
        <w:numPr>
          <w:ilvl w:val="0"/>
          <w:numId w:val="156"/>
        </w:numPr>
        <w:spacing w:after="0" w:line="240" w:lineRule="auto"/>
        <w:ind w:left="567" w:hanging="567"/>
        <w:rPr>
          <w:rFonts w:eastAsia="Times New Roman" w:cstheme="minorHAnsi"/>
          <w:sz w:val="24"/>
          <w:szCs w:val="24"/>
        </w:rPr>
      </w:pPr>
      <w:r w:rsidRPr="00001D2B">
        <w:rPr>
          <w:rFonts w:eastAsia="Times New Roman" w:cstheme="minorHAnsi"/>
          <w:sz w:val="24"/>
          <w:szCs w:val="24"/>
        </w:rPr>
        <w:t xml:space="preserve">Young People Giving Their Own Consent </w:t>
      </w:r>
    </w:p>
    <w:p w:rsidR="00EC2FA7" w:rsidRPr="00001D2B" w:rsidRDefault="00EC2FA7" w:rsidP="00ED7DD3">
      <w:pPr>
        <w:numPr>
          <w:ilvl w:val="0"/>
          <w:numId w:val="172"/>
        </w:numPr>
        <w:spacing w:after="0" w:line="240" w:lineRule="auto"/>
        <w:rPr>
          <w:rFonts w:eastAsia="Times New Roman" w:cstheme="minorHAnsi"/>
          <w:sz w:val="24"/>
          <w:szCs w:val="24"/>
        </w:rPr>
      </w:pPr>
      <w:r w:rsidRPr="00001D2B">
        <w:rPr>
          <w:rFonts w:eastAsia="Times New Roman" w:cstheme="minorHAnsi"/>
          <w:sz w:val="24"/>
          <w:szCs w:val="24"/>
        </w:rPr>
        <w:tab/>
        <w:t>Children under 16, competence and consent</w:t>
      </w:r>
    </w:p>
    <w:p w:rsidR="00EC2FA7" w:rsidRPr="00001D2B" w:rsidRDefault="00EC2FA7" w:rsidP="00ED7DD3">
      <w:pPr>
        <w:numPr>
          <w:ilvl w:val="0"/>
          <w:numId w:val="172"/>
        </w:numPr>
        <w:spacing w:after="0" w:line="240" w:lineRule="auto"/>
        <w:rPr>
          <w:rFonts w:eastAsia="Times New Roman" w:cstheme="minorHAnsi"/>
          <w:sz w:val="24"/>
          <w:szCs w:val="24"/>
        </w:rPr>
      </w:pPr>
      <w:r w:rsidRPr="00001D2B">
        <w:rPr>
          <w:rFonts w:eastAsia="Times New Roman" w:cstheme="minorHAnsi"/>
          <w:sz w:val="24"/>
          <w:szCs w:val="24"/>
        </w:rPr>
        <w:tab/>
        <w:t>Confidentiality</w:t>
      </w:r>
    </w:p>
    <w:p w:rsidR="00EC2FA7" w:rsidRPr="00001D2B" w:rsidRDefault="00EC2FA7" w:rsidP="00ED7DD3">
      <w:pPr>
        <w:numPr>
          <w:ilvl w:val="0"/>
          <w:numId w:val="172"/>
        </w:numPr>
        <w:spacing w:after="0" w:line="240" w:lineRule="auto"/>
        <w:rPr>
          <w:rFonts w:eastAsia="Times New Roman" w:cstheme="minorHAnsi"/>
          <w:sz w:val="24"/>
          <w:szCs w:val="24"/>
        </w:rPr>
      </w:pPr>
      <w:r w:rsidRPr="00001D2B">
        <w:rPr>
          <w:rFonts w:eastAsia="Times New Roman" w:cstheme="minorHAnsi"/>
          <w:sz w:val="24"/>
          <w:szCs w:val="24"/>
        </w:rPr>
        <w:tab/>
        <w:t>Young people aged 16/17</w:t>
      </w:r>
    </w:p>
    <w:p w:rsidR="00EC2FA7" w:rsidRPr="00001D2B" w:rsidRDefault="00EC2FA7" w:rsidP="00ED7DD3">
      <w:pPr>
        <w:numPr>
          <w:ilvl w:val="0"/>
          <w:numId w:val="172"/>
        </w:numPr>
        <w:spacing w:after="0" w:line="240" w:lineRule="auto"/>
        <w:rPr>
          <w:rFonts w:eastAsia="Times New Roman" w:cstheme="minorHAnsi"/>
          <w:sz w:val="24"/>
          <w:szCs w:val="24"/>
        </w:rPr>
      </w:pPr>
      <w:r w:rsidRPr="00001D2B">
        <w:rPr>
          <w:rFonts w:eastAsia="Times New Roman" w:cstheme="minorHAnsi"/>
          <w:sz w:val="24"/>
          <w:szCs w:val="24"/>
        </w:rPr>
        <w:tab/>
        <w:t>Young people aged 18</w:t>
      </w:r>
    </w:p>
    <w:p w:rsidR="00EC2FA7" w:rsidRPr="00001D2B" w:rsidRDefault="00EC2FA7" w:rsidP="00ED7DD3">
      <w:pPr>
        <w:numPr>
          <w:ilvl w:val="0"/>
          <w:numId w:val="156"/>
        </w:numPr>
        <w:spacing w:after="0" w:line="240" w:lineRule="auto"/>
        <w:ind w:left="567" w:hanging="567"/>
        <w:rPr>
          <w:rFonts w:eastAsia="Times New Roman" w:cstheme="minorHAnsi"/>
          <w:sz w:val="24"/>
          <w:szCs w:val="24"/>
        </w:rPr>
      </w:pPr>
      <w:r w:rsidRPr="00001D2B">
        <w:rPr>
          <w:rFonts w:eastAsia="Times New Roman" w:cstheme="minorHAnsi"/>
          <w:sz w:val="24"/>
          <w:szCs w:val="24"/>
        </w:rPr>
        <w:t>Eight Core Principles of Safe and Appropriate Handling of Medicines</w:t>
      </w:r>
    </w:p>
    <w:p w:rsidR="00EC2FA7" w:rsidRPr="00001D2B" w:rsidRDefault="00EC2FA7" w:rsidP="00ED7DD3">
      <w:pPr>
        <w:numPr>
          <w:ilvl w:val="0"/>
          <w:numId w:val="156"/>
        </w:numPr>
        <w:spacing w:after="0" w:line="240" w:lineRule="auto"/>
        <w:ind w:left="567" w:hanging="567"/>
        <w:rPr>
          <w:rFonts w:eastAsia="Times New Roman" w:cstheme="minorHAnsi"/>
          <w:sz w:val="24"/>
          <w:szCs w:val="24"/>
        </w:rPr>
      </w:pPr>
      <w:r w:rsidRPr="00001D2B">
        <w:rPr>
          <w:rFonts w:eastAsia="Times New Roman" w:cstheme="minorHAnsi"/>
          <w:sz w:val="24"/>
          <w:szCs w:val="24"/>
        </w:rPr>
        <w:t>Receipt, storage and disposal of medicines</w:t>
      </w:r>
    </w:p>
    <w:p w:rsidR="00EC2FA7" w:rsidRPr="00001D2B" w:rsidRDefault="00EC2FA7" w:rsidP="00ED7DD3">
      <w:pPr>
        <w:numPr>
          <w:ilvl w:val="0"/>
          <w:numId w:val="173"/>
        </w:numPr>
        <w:spacing w:after="0" w:line="240" w:lineRule="auto"/>
        <w:rPr>
          <w:rFonts w:eastAsia="Times New Roman" w:cstheme="minorHAnsi"/>
          <w:sz w:val="24"/>
          <w:szCs w:val="24"/>
        </w:rPr>
      </w:pPr>
      <w:r w:rsidRPr="00001D2B">
        <w:rPr>
          <w:rFonts w:eastAsia="Times New Roman" w:cstheme="minorHAnsi"/>
          <w:sz w:val="24"/>
          <w:szCs w:val="24"/>
        </w:rPr>
        <w:tab/>
        <w:t>Prescription medicines</w:t>
      </w:r>
    </w:p>
    <w:p w:rsidR="00EC2FA7" w:rsidRPr="00001D2B" w:rsidRDefault="00EC2FA7" w:rsidP="00ED7DD3">
      <w:pPr>
        <w:numPr>
          <w:ilvl w:val="0"/>
          <w:numId w:val="173"/>
        </w:numPr>
        <w:spacing w:after="0" w:line="240" w:lineRule="auto"/>
        <w:rPr>
          <w:rFonts w:eastAsia="Times New Roman" w:cstheme="minorHAnsi"/>
          <w:sz w:val="24"/>
          <w:szCs w:val="24"/>
        </w:rPr>
      </w:pPr>
      <w:r w:rsidRPr="00001D2B">
        <w:rPr>
          <w:rFonts w:eastAsia="Times New Roman" w:cstheme="minorHAnsi"/>
          <w:sz w:val="24"/>
          <w:szCs w:val="24"/>
        </w:rPr>
        <w:tab/>
        <w:t>Non-prescription medicines</w:t>
      </w:r>
    </w:p>
    <w:p w:rsidR="00EC2FA7" w:rsidRPr="00001D2B" w:rsidRDefault="00EC2FA7" w:rsidP="00ED7DD3">
      <w:pPr>
        <w:numPr>
          <w:ilvl w:val="0"/>
          <w:numId w:val="173"/>
        </w:numPr>
        <w:spacing w:after="0" w:line="240" w:lineRule="auto"/>
        <w:rPr>
          <w:rFonts w:eastAsia="Times New Roman" w:cstheme="minorHAnsi"/>
          <w:sz w:val="24"/>
          <w:szCs w:val="24"/>
        </w:rPr>
      </w:pPr>
      <w:r w:rsidRPr="00001D2B">
        <w:rPr>
          <w:rFonts w:eastAsia="Times New Roman" w:cstheme="minorHAnsi"/>
          <w:sz w:val="24"/>
          <w:szCs w:val="24"/>
        </w:rPr>
        <w:tab/>
        <w:t>Receipt of medicines</w:t>
      </w:r>
    </w:p>
    <w:p w:rsidR="00EC2FA7" w:rsidRPr="00001D2B" w:rsidRDefault="00EC2FA7" w:rsidP="00ED7DD3">
      <w:pPr>
        <w:numPr>
          <w:ilvl w:val="0"/>
          <w:numId w:val="173"/>
        </w:numPr>
        <w:spacing w:after="0" w:line="240" w:lineRule="auto"/>
        <w:rPr>
          <w:rFonts w:eastAsia="Times New Roman" w:cstheme="minorHAnsi"/>
          <w:sz w:val="24"/>
          <w:szCs w:val="24"/>
        </w:rPr>
      </w:pPr>
      <w:r w:rsidRPr="00001D2B">
        <w:rPr>
          <w:rFonts w:eastAsia="Times New Roman" w:cstheme="minorHAnsi"/>
          <w:sz w:val="24"/>
          <w:szCs w:val="24"/>
        </w:rPr>
        <w:tab/>
        <w:t>Labelling of medicines</w:t>
      </w:r>
    </w:p>
    <w:p w:rsidR="00EC2FA7" w:rsidRPr="00001D2B" w:rsidRDefault="00EC2FA7" w:rsidP="00ED7DD3">
      <w:pPr>
        <w:numPr>
          <w:ilvl w:val="0"/>
          <w:numId w:val="173"/>
        </w:numPr>
        <w:spacing w:after="0" w:line="240" w:lineRule="auto"/>
        <w:rPr>
          <w:rFonts w:eastAsia="Times New Roman" w:cstheme="minorHAnsi"/>
          <w:sz w:val="24"/>
          <w:szCs w:val="24"/>
        </w:rPr>
      </w:pPr>
      <w:r w:rsidRPr="00001D2B">
        <w:rPr>
          <w:rFonts w:eastAsia="Times New Roman" w:cstheme="minorHAnsi"/>
          <w:sz w:val="24"/>
          <w:szCs w:val="24"/>
        </w:rPr>
        <w:tab/>
        <w:t>Written instructions</w:t>
      </w:r>
    </w:p>
    <w:p w:rsidR="00EC2FA7" w:rsidRPr="00001D2B" w:rsidRDefault="00EC2FA7" w:rsidP="00ED7DD3">
      <w:pPr>
        <w:numPr>
          <w:ilvl w:val="0"/>
          <w:numId w:val="173"/>
        </w:numPr>
        <w:spacing w:after="0" w:line="240" w:lineRule="auto"/>
        <w:rPr>
          <w:rFonts w:eastAsia="Times New Roman" w:cstheme="minorHAnsi"/>
          <w:sz w:val="24"/>
          <w:szCs w:val="24"/>
        </w:rPr>
      </w:pPr>
      <w:r w:rsidRPr="00001D2B">
        <w:rPr>
          <w:rFonts w:eastAsia="Times New Roman" w:cstheme="minorHAnsi"/>
          <w:sz w:val="24"/>
          <w:szCs w:val="24"/>
        </w:rPr>
        <w:tab/>
        <w:t>Safe storage of medicines</w:t>
      </w:r>
    </w:p>
    <w:p w:rsidR="00EC2FA7" w:rsidRPr="00001D2B" w:rsidRDefault="00EC2FA7" w:rsidP="00ED7DD3">
      <w:pPr>
        <w:numPr>
          <w:ilvl w:val="0"/>
          <w:numId w:val="173"/>
        </w:numPr>
        <w:spacing w:after="0" w:line="240" w:lineRule="auto"/>
        <w:rPr>
          <w:rFonts w:eastAsia="Times New Roman" w:cstheme="minorHAnsi"/>
          <w:sz w:val="24"/>
          <w:szCs w:val="24"/>
        </w:rPr>
      </w:pPr>
      <w:r w:rsidRPr="00001D2B">
        <w:rPr>
          <w:rFonts w:eastAsia="Times New Roman" w:cstheme="minorHAnsi"/>
          <w:sz w:val="24"/>
          <w:szCs w:val="24"/>
        </w:rPr>
        <w:tab/>
        <w:t>Emergency medicines</w:t>
      </w:r>
    </w:p>
    <w:p w:rsidR="00EC2FA7" w:rsidRPr="00001D2B" w:rsidRDefault="00EC2FA7" w:rsidP="00ED7DD3">
      <w:pPr>
        <w:numPr>
          <w:ilvl w:val="0"/>
          <w:numId w:val="173"/>
        </w:numPr>
        <w:spacing w:after="0" w:line="240" w:lineRule="auto"/>
        <w:rPr>
          <w:rFonts w:eastAsia="Times New Roman" w:cstheme="minorHAnsi"/>
          <w:sz w:val="24"/>
          <w:szCs w:val="24"/>
        </w:rPr>
      </w:pPr>
      <w:r w:rsidRPr="00001D2B">
        <w:rPr>
          <w:rFonts w:eastAsia="Times New Roman" w:cstheme="minorHAnsi"/>
          <w:sz w:val="24"/>
          <w:szCs w:val="24"/>
        </w:rPr>
        <w:tab/>
        <w:t>Disposal of medicines</w:t>
      </w:r>
    </w:p>
    <w:p w:rsidR="00EC2FA7" w:rsidRPr="00001D2B" w:rsidRDefault="00EC2FA7" w:rsidP="00ED7DD3">
      <w:pPr>
        <w:numPr>
          <w:ilvl w:val="0"/>
          <w:numId w:val="156"/>
        </w:numPr>
        <w:spacing w:after="0" w:line="240" w:lineRule="auto"/>
        <w:ind w:left="567" w:hanging="567"/>
        <w:rPr>
          <w:rFonts w:eastAsia="Times New Roman" w:cstheme="minorHAnsi"/>
          <w:sz w:val="24"/>
          <w:szCs w:val="24"/>
        </w:rPr>
      </w:pPr>
      <w:r w:rsidRPr="00001D2B">
        <w:rPr>
          <w:rFonts w:eastAsia="Times New Roman" w:cstheme="minorHAnsi"/>
          <w:sz w:val="24"/>
          <w:szCs w:val="24"/>
        </w:rPr>
        <w:t>The Administration of Medicines</w:t>
      </w:r>
    </w:p>
    <w:p w:rsidR="00EC2FA7" w:rsidRPr="00001D2B" w:rsidRDefault="00EC2FA7" w:rsidP="00ED7DD3">
      <w:pPr>
        <w:numPr>
          <w:ilvl w:val="0"/>
          <w:numId w:val="174"/>
        </w:numPr>
        <w:spacing w:after="0" w:line="240" w:lineRule="auto"/>
        <w:rPr>
          <w:rFonts w:eastAsia="Times New Roman" w:cstheme="minorHAnsi"/>
          <w:sz w:val="24"/>
          <w:szCs w:val="24"/>
        </w:rPr>
      </w:pPr>
      <w:r w:rsidRPr="00001D2B">
        <w:rPr>
          <w:rFonts w:eastAsia="Times New Roman" w:cstheme="minorHAnsi"/>
          <w:sz w:val="24"/>
          <w:szCs w:val="24"/>
        </w:rPr>
        <w:tab/>
        <w:t>General considerations</w:t>
      </w:r>
    </w:p>
    <w:p w:rsidR="00EC2FA7" w:rsidRPr="00001D2B" w:rsidRDefault="00EC2FA7" w:rsidP="00ED7DD3">
      <w:pPr>
        <w:numPr>
          <w:ilvl w:val="0"/>
          <w:numId w:val="158"/>
        </w:numPr>
        <w:spacing w:after="0" w:line="240" w:lineRule="auto"/>
        <w:ind w:left="1281" w:hanging="357"/>
        <w:rPr>
          <w:rFonts w:eastAsia="Times New Roman" w:cstheme="minorHAnsi"/>
          <w:sz w:val="24"/>
          <w:szCs w:val="24"/>
        </w:rPr>
      </w:pPr>
      <w:r w:rsidRPr="00001D2B">
        <w:rPr>
          <w:rFonts w:eastAsia="Times New Roman" w:cstheme="minorHAnsi"/>
          <w:sz w:val="24"/>
          <w:szCs w:val="24"/>
        </w:rPr>
        <w:t>Self-administration</w:t>
      </w:r>
    </w:p>
    <w:p w:rsidR="00EC2FA7" w:rsidRPr="00001D2B" w:rsidRDefault="00EC2FA7" w:rsidP="00ED7DD3">
      <w:pPr>
        <w:numPr>
          <w:ilvl w:val="0"/>
          <w:numId w:val="158"/>
        </w:numPr>
        <w:spacing w:after="0" w:line="240" w:lineRule="auto"/>
        <w:ind w:left="1281" w:hanging="357"/>
        <w:rPr>
          <w:rFonts w:eastAsia="Times New Roman" w:cstheme="minorHAnsi"/>
          <w:sz w:val="24"/>
          <w:szCs w:val="24"/>
        </w:rPr>
      </w:pPr>
      <w:r w:rsidRPr="00001D2B">
        <w:rPr>
          <w:rFonts w:eastAsia="Times New Roman" w:cstheme="minorHAnsi"/>
          <w:sz w:val="24"/>
          <w:szCs w:val="24"/>
        </w:rPr>
        <w:t>Self-administration under supervision</w:t>
      </w:r>
    </w:p>
    <w:p w:rsidR="00EC2FA7" w:rsidRPr="00001D2B" w:rsidRDefault="00EC2FA7" w:rsidP="00ED7DD3">
      <w:pPr>
        <w:numPr>
          <w:ilvl w:val="0"/>
          <w:numId w:val="158"/>
        </w:numPr>
        <w:spacing w:after="0" w:line="240" w:lineRule="auto"/>
        <w:ind w:left="1281" w:hanging="357"/>
        <w:rPr>
          <w:rFonts w:eastAsia="Times New Roman" w:cstheme="minorHAnsi"/>
          <w:sz w:val="24"/>
          <w:szCs w:val="24"/>
        </w:rPr>
      </w:pPr>
      <w:r w:rsidRPr="00001D2B">
        <w:rPr>
          <w:rFonts w:eastAsia="Times New Roman" w:cstheme="minorHAnsi"/>
          <w:sz w:val="24"/>
          <w:szCs w:val="24"/>
        </w:rPr>
        <w:t>Administration by a staff member</w:t>
      </w:r>
    </w:p>
    <w:p w:rsidR="00EC2FA7" w:rsidRPr="00001D2B" w:rsidRDefault="00EC2FA7" w:rsidP="00ED7DD3">
      <w:pPr>
        <w:numPr>
          <w:ilvl w:val="0"/>
          <w:numId w:val="175"/>
        </w:numPr>
        <w:spacing w:after="0" w:line="240" w:lineRule="auto"/>
        <w:ind w:left="924" w:hanging="357"/>
        <w:rPr>
          <w:rFonts w:eastAsia="Times New Roman" w:cstheme="minorHAnsi"/>
          <w:sz w:val="24"/>
          <w:szCs w:val="24"/>
        </w:rPr>
      </w:pPr>
      <w:r w:rsidRPr="00001D2B">
        <w:rPr>
          <w:rFonts w:eastAsia="Times New Roman" w:cstheme="minorHAnsi"/>
          <w:sz w:val="24"/>
          <w:szCs w:val="24"/>
        </w:rPr>
        <w:tab/>
        <w:t>Administration of medicines by staff members</w:t>
      </w:r>
    </w:p>
    <w:p w:rsidR="00EC2FA7" w:rsidRPr="00001D2B" w:rsidRDefault="00EC2FA7" w:rsidP="00ED7DD3">
      <w:pPr>
        <w:numPr>
          <w:ilvl w:val="0"/>
          <w:numId w:val="175"/>
        </w:numPr>
        <w:spacing w:after="0" w:line="240" w:lineRule="auto"/>
        <w:ind w:left="924" w:hanging="357"/>
        <w:rPr>
          <w:rFonts w:eastAsia="Times New Roman" w:cstheme="minorHAnsi"/>
          <w:sz w:val="24"/>
          <w:szCs w:val="24"/>
        </w:rPr>
      </w:pPr>
      <w:r w:rsidRPr="00001D2B">
        <w:rPr>
          <w:rFonts w:eastAsia="Times New Roman" w:cstheme="minorHAnsi"/>
          <w:sz w:val="24"/>
          <w:szCs w:val="24"/>
        </w:rPr>
        <w:tab/>
        <w:t>Refusal to take medicines</w:t>
      </w:r>
    </w:p>
    <w:p w:rsidR="00EC2FA7" w:rsidRPr="00001D2B" w:rsidRDefault="00EC2FA7" w:rsidP="00ED7DD3">
      <w:pPr>
        <w:numPr>
          <w:ilvl w:val="0"/>
          <w:numId w:val="156"/>
        </w:numPr>
        <w:spacing w:after="0" w:line="240" w:lineRule="auto"/>
        <w:ind w:left="567" w:hanging="567"/>
        <w:rPr>
          <w:rFonts w:eastAsia="Times New Roman" w:cstheme="minorHAnsi"/>
          <w:sz w:val="24"/>
          <w:szCs w:val="24"/>
        </w:rPr>
      </w:pPr>
      <w:r w:rsidRPr="00001D2B">
        <w:rPr>
          <w:rFonts w:eastAsia="Times New Roman" w:cstheme="minorHAnsi"/>
          <w:sz w:val="24"/>
          <w:szCs w:val="24"/>
        </w:rPr>
        <w:t>Record keeping</w:t>
      </w:r>
    </w:p>
    <w:p w:rsidR="00EC2FA7" w:rsidRPr="00001D2B" w:rsidRDefault="00EC2FA7" w:rsidP="00ED7DD3">
      <w:pPr>
        <w:numPr>
          <w:ilvl w:val="0"/>
          <w:numId w:val="156"/>
        </w:numPr>
        <w:spacing w:after="0" w:line="240" w:lineRule="auto"/>
        <w:ind w:left="567" w:hanging="567"/>
        <w:rPr>
          <w:rFonts w:eastAsia="Times New Roman" w:cstheme="minorHAnsi"/>
          <w:sz w:val="24"/>
          <w:szCs w:val="24"/>
        </w:rPr>
      </w:pPr>
      <w:r w:rsidRPr="00001D2B">
        <w:rPr>
          <w:rFonts w:eastAsia="Times New Roman" w:cstheme="minorHAnsi"/>
          <w:sz w:val="24"/>
          <w:szCs w:val="24"/>
        </w:rPr>
        <w:t xml:space="preserve">The Individual Treatment Plan </w:t>
      </w:r>
    </w:p>
    <w:p w:rsidR="00EC2FA7" w:rsidRPr="00001D2B" w:rsidRDefault="00EC2FA7" w:rsidP="00ED7DD3">
      <w:pPr>
        <w:keepNext/>
        <w:keepLines/>
        <w:numPr>
          <w:ilvl w:val="0"/>
          <w:numId w:val="176"/>
        </w:numPr>
        <w:spacing w:after="0" w:line="240" w:lineRule="auto"/>
        <w:rPr>
          <w:rFonts w:eastAsia="Times New Roman" w:cstheme="minorHAnsi"/>
          <w:sz w:val="24"/>
          <w:szCs w:val="24"/>
        </w:rPr>
      </w:pPr>
      <w:r w:rsidRPr="00001D2B">
        <w:rPr>
          <w:rFonts w:eastAsia="Times New Roman" w:cstheme="minorHAnsi"/>
          <w:sz w:val="24"/>
          <w:szCs w:val="24"/>
        </w:rPr>
        <w:tab/>
        <w:t>The Purpose of an individual treatment plan</w:t>
      </w:r>
    </w:p>
    <w:p w:rsidR="00EC2FA7" w:rsidRPr="00001D2B" w:rsidRDefault="00EC2FA7" w:rsidP="00ED7DD3">
      <w:pPr>
        <w:numPr>
          <w:ilvl w:val="0"/>
          <w:numId w:val="176"/>
        </w:numPr>
        <w:spacing w:after="0" w:line="240" w:lineRule="auto"/>
        <w:rPr>
          <w:rFonts w:eastAsia="Times New Roman" w:cstheme="minorHAnsi"/>
          <w:sz w:val="24"/>
          <w:szCs w:val="24"/>
        </w:rPr>
      </w:pPr>
      <w:r w:rsidRPr="00001D2B">
        <w:rPr>
          <w:rFonts w:eastAsia="Times New Roman" w:cstheme="minorHAnsi"/>
          <w:sz w:val="24"/>
          <w:szCs w:val="24"/>
        </w:rPr>
        <w:tab/>
        <w:t>Co-ordinating information</w:t>
      </w:r>
    </w:p>
    <w:p w:rsidR="00EC2FA7" w:rsidRPr="00001D2B" w:rsidRDefault="00EC2FA7" w:rsidP="00ED7DD3">
      <w:pPr>
        <w:numPr>
          <w:ilvl w:val="0"/>
          <w:numId w:val="176"/>
        </w:numPr>
        <w:spacing w:after="0" w:line="240" w:lineRule="auto"/>
        <w:rPr>
          <w:rFonts w:eastAsia="Times New Roman" w:cstheme="minorHAnsi"/>
          <w:sz w:val="24"/>
          <w:szCs w:val="24"/>
        </w:rPr>
      </w:pPr>
      <w:r w:rsidRPr="00001D2B">
        <w:rPr>
          <w:rFonts w:eastAsia="Times New Roman" w:cstheme="minorHAnsi"/>
          <w:sz w:val="24"/>
          <w:szCs w:val="24"/>
        </w:rPr>
        <w:tab/>
        <w:t>Additional information and training</w:t>
      </w:r>
    </w:p>
    <w:p w:rsidR="00EC2FA7" w:rsidRPr="00001D2B" w:rsidRDefault="00EC2FA7" w:rsidP="00ED7DD3">
      <w:pPr>
        <w:keepLines/>
        <w:numPr>
          <w:ilvl w:val="0"/>
          <w:numId w:val="176"/>
        </w:numPr>
        <w:spacing w:after="0" w:line="240" w:lineRule="auto"/>
        <w:rPr>
          <w:rFonts w:eastAsia="Times New Roman" w:cstheme="minorHAnsi"/>
          <w:sz w:val="24"/>
          <w:szCs w:val="24"/>
        </w:rPr>
      </w:pPr>
      <w:r w:rsidRPr="00001D2B">
        <w:rPr>
          <w:rFonts w:eastAsia="Times New Roman" w:cstheme="minorHAnsi"/>
          <w:sz w:val="24"/>
          <w:szCs w:val="24"/>
        </w:rPr>
        <w:tab/>
        <w:t>Confidentiality</w:t>
      </w:r>
    </w:p>
    <w:p w:rsidR="00EC2FA7" w:rsidRPr="00001D2B" w:rsidRDefault="00EC2FA7" w:rsidP="00ED7DD3">
      <w:pPr>
        <w:numPr>
          <w:ilvl w:val="0"/>
          <w:numId w:val="156"/>
        </w:numPr>
        <w:spacing w:after="0" w:line="240" w:lineRule="auto"/>
        <w:ind w:left="567" w:hanging="567"/>
        <w:rPr>
          <w:rFonts w:eastAsia="Times New Roman" w:cstheme="minorHAnsi"/>
          <w:sz w:val="24"/>
          <w:szCs w:val="24"/>
        </w:rPr>
      </w:pPr>
      <w:r w:rsidRPr="00001D2B">
        <w:rPr>
          <w:rFonts w:eastAsia="Times New Roman" w:cstheme="minorHAnsi"/>
          <w:sz w:val="24"/>
          <w:szCs w:val="24"/>
        </w:rPr>
        <w:t>Children with Complex Health Needs</w:t>
      </w:r>
    </w:p>
    <w:p w:rsidR="00EC2FA7" w:rsidRPr="00001D2B" w:rsidRDefault="00EC2FA7" w:rsidP="00ED7DD3">
      <w:pPr>
        <w:numPr>
          <w:ilvl w:val="0"/>
          <w:numId w:val="177"/>
        </w:numPr>
        <w:spacing w:after="0" w:line="240" w:lineRule="auto"/>
        <w:rPr>
          <w:rFonts w:eastAsia="Times New Roman" w:cstheme="minorHAnsi"/>
          <w:sz w:val="24"/>
          <w:szCs w:val="24"/>
        </w:rPr>
      </w:pPr>
      <w:r w:rsidRPr="00001D2B">
        <w:rPr>
          <w:rFonts w:eastAsia="Times New Roman" w:cstheme="minorHAnsi"/>
          <w:sz w:val="24"/>
          <w:szCs w:val="24"/>
        </w:rPr>
        <w:tab/>
        <w:t>Children with complex health needs</w:t>
      </w:r>
    </w:p>
    <w:p w:rsidR="00EC2FA7" w:rsidRPr="00001D2B" w:rsidRDefault="00EC2FA7" w:rsidP="00ED7DD3">
      <w:pPr>
        <w:numPr>
          <w:ilvl w:val="0"/>
          <w:numId w:val="177"/>
        </w:numPr>
        <w:spacing w:after="0" w:line="240" w:lineRule="auto"/>
        <w:rPr>
          <w:rFonts w:eastAsia="Times New Roman" w:cstheme="minorHAnsi"/>
          <w:sz w:val="24"/>
          <w:szCs w:val="24"/>
        </w:rPr>
      </w:pPr>
      <w:r w:rsidRPr="00001D2B">
        <w:rPr>
          <w:rFonts w:eastAsia="Times New Roman" w:cstheme="minorHAnsi"/>
          <w:sz w:val="24"/>
          <w:szCs w:val="24"/>
        </w:rPr>
        <w:tab/>
        <w:t>Off-site and community activities</w:t>
      </w:r>
    </w:p>
    <w:p w:rsidR="00EC2FA7" w:rsidRPr="00001D2B" w:rsidRDefault="00EC2FA7" w:rsidP="00ED7DD3">
      <w:pPr>
        <w:numPr>
          <w:ilvl w:val="0"/>
          <w:numId w:val="177"/>
        </w:numPr>
        <w:spacing w:after="0" w:line="240" w:lineRule="auto"/>
        <w:rPr>
          <w:rFonts w:eastAsia="Times New Roman" w:cstheme="minorHAnsi"/>
          <w:sz w:val="24"/>
          <w:szCs w:val="24"/>
        </w:rPr>
      </w:pPr>
      <w:r w:rsidRPr="00001D2B">
        <w:rPr>
          <w:rFonts w:eastAsia="Times New Roman" w:cstheme="minorHAnsi"/>
          <w:sz w:val="24"/>
          <w:szCs w:val="24"/>
        </w:rPr>
        <w:tab/>
        <w:t>Emergency procedures</w:t>
      </w:r>
    </w:p>
    <w:p w:rsidR="00EC2FA7" w:rsidRPr="00001D2B" w:rsidRDefault="00EC2FA7" w:rsidP="00ED7DD3">
      <w:pPr>
        <w:numPr>
          <w:ilvl w:val="0"/>
          <w:numId w:val="156"/>
        </w:numPr>
        <w:spacing w:after="0" w:line="240" w:lineRule="auto"/>
        <w:ind w:left="567" w:hanging="567"/>
        <w:rPr>
          <w:rFonts w:eastAsia="Times New Roman" w:cstheme="minorHAnsi"/>
          <w:sz w:val="24"/>
          <w:szCs w:val="24"/>
        </w:rPr>
      </w:pPr>
      <w:r w:rsidRPr="00001D2B">
        <w:rPr>
          <w:rFonts w:eastAsia="Times New Roman" w:cstheme="minorHAnsi"/>
          <w:sz w:val="24"/>
          <w:szCs w:val="24"/>
        </w:rPr>
        <w:t>Staff Training</w:t>
      </w:r>
    </w:p>
    <w:p w:rsidR="00EC2FA7" w:rsidRPr="00001D2B" w:rsidRDefault="00EC2FA7" w:rsidP="00ED7DD3">
      <w:pPr>
        <w:numPr>
          <w:ilvl w:val="0"/>
          <w:numId w:val="178"/>
        </w:numPr>
        <w:spacing w:after="0" w:line="240" w:lineRule="auto"/>
        <w:rPr>
          <w:rFonts w:eastAsia="Times New Roman" w:cstheme="minorHAnsi"/>
          <w:sz w:val="24"/>
          <w:szCs w:val="24"/>
        </w:rPr>
      </w:pPr>
      <w:r w:rsidRPr="00001D2B">
        <w:rPr>
          <w:rFonts w:eastAsia="Times New Roman" w:cstheme="minorHAnsi"/>
          <w:sz w:val="24"/>
          <w:szCs w:val="24"/>
        </w:rPr>
        <w:tab/>
        <w:t>Induction training</w:t>
      </w:r>
    </w:p>
    <w:p w:rsidR="00EC2FA7" w:rsidRPr="00001D2B" w:rsidRDefault="00EC2FA7" w:rsidP="00ED7DD3">
      <w:pPr>
        <w:numPr>
          <w:ilvl w:val="0"/>
          <w:numId w:val="178"/>
        </w:numPr>
        <w:spacing w:after="0" w:line="240" w:lineRule="auto"/>
        <w:rPr>
          <w:rFonts w:eastAsia="Times New Roman" w:cstheme="minorHAnsi"/>
          <w:sz w:val="24"/>
          <w:szCs w:val="24"/>
        </w:rPr>
      </w:pPr>
      <w:r w:rsidRPr="00001D2B">
        <w:rPr>
          <w:rFonts w:eastAsia="Times New Roman" w:cstheme="minorHAnsi"/>
          <w:sz w:val="24"/>
          <w:szCs w:val="24"/>
        </w:rPr>
        <w:tab/>
        <w:t>Basic training</w:t>
      </w:r>
    </w:p>
    <w:p w:rsidR="00EC2FA7" w:rsidRPr="00001D2B" w:rsidRDefault="00EC2FA7" w:rsidP="00ED7DD3">
      <w:pPr>
        <w:numPr>
          <w:ilvl w:val="0"/>
          <w:numId w:val="178"/>
        </w:numPr>
        <w:spacing w:after="0" w:line="240" w:lineRule="auto"/>
        <w:rPr>
          <w:rFonts w:eastAsia="Times New Roman" w:cstheme="minorHAnsi"/>
          <w:sz w:val="24"/>
          <w:szCs w:val="24"/>
        </w:rPr>
      </w:pPr>
      <w:r w:rsidRPr="00001D2B">
        <w:rPr>
          <w:rFonts w:eastAsia="Times New Roman" w:cstheme="minorHAnsi"/>
          <w:sz w:val="24"/>
          <w:szCs w:val="24"/>
        </w:rPr>
        <w:tab/>
        <w:t>Specialised training</w:t>
      </w:r>
    </w:p>
    <w:p w:rsidR="00EC2FA7" w:rsidRPr="00001D2B" w:rsidRDefault="00EC2FA7" w:rsidP="00ED7DD3">
      <w:pPr>
        <w:numPr>
          <w:ilvl w:val="0"/>
          <w:numId w:val="178"/>
        </w:numPr>
        <w:spacing w:after="0" w:line="240" w:lineRule="auto"/>
        <w:rPr>
          <w:rFonts w:eastAsia="Times New Roman" w:cstheme="minorHAnsi"/>
          <w:sz w:val="24"/>
          <w:szCs w:val="24"/>
        </w:rPr>
      </w:pPr>
      <w:r w:rsidRPr="00001D2B">
        <w:rPr>
          <w:rFonts w:eastAsia="Times New Roman" w:cstheme="minorHAnsi"/>
          <w:sz w:val="24"/>
          <w:szCs w:val="24"/>
        </w:rPr>
        <w:tab/>
        <w:t>Management Audits/Quality Assurance</w:t>
      </w:r>
    </w:p>
    <w:p w:rsidR="00EC2FA7" w:rsidRPr="00001D2B" w:rsidRDefault="00EC2FA7" w:rsidP="00ED7DD3">
      <w:pPr>
        <w:numPr>
          <w:ilvl w:val="0"/>
          <w:numId w:val="156"/>
        </w:numPr>
        <w:spacing w:after="0" w:line="240" w:lineRule="auto"/>
        <w:ind w:left="567" w:hanging="567"/>
        <w:rPr>
          <w:rFonts w:eastAsia="Times New Roman" w:cstheme="minorHAnsi"/>
          <w:sz w:val="24"/>
          <w:szCs w:val="24"/>
        </w:rPr>
      </w:pPr>
      <w:r w:rsidRPr="00001D2B">
        <w:rPr>
          <w:rFonts w:eastAsia="Times New Roman" w:cstheme="minorHAnsi"/>
          <w:sz w:val="24"/>
          <w:szCs w:val="24"/>
        </w:rPr>
        <w:t>Additional Guidance for Children’s Social Care</w:t>
      </w:r>
    </w:p>
    <w:p w:rsidR="00EC2FA7" w:rsidRPr="00001D2B" w:rsidRDefault="00EC2FA7" w:rsidP="00ED7DD3">
      <w:pPr>
        <w:numPr>
          <w:ilvl w:val="0"/>
          <w:numId w:val="156"/>
        </w:numPr>
        <w:spacing w:after="0" w:line="240" w:lineRule="auto"/>
        <w:ind w:left="567" w:hanging="567"/>
        <w:rPr>
          <w:rFonts w:eastAsia="Times New Roman" w:cstheme="minorHAnsi"/>
          <w:sz w:val="24"/>
          <w:szCs w:val="24"/>
        </w:rPr>
      </w:pPr>
      <w:r w:rsidRPr="00001D2B">
        <w:rPr>
          <w:rFonts w:eastAsia="Times New Roman" w:cstheme="minorHAnsi"/>
          <w:sz w:val="24"/>
          <w:szCs w:val="24"/>
        </w:rPr>
        <w:t xml:space="preserve">Useful contacts </w:t>
      </w:r>
    </w:p>
    <w:p w:rsidR="00EC2FA7" w:rsidRPr="00001D2B" w:rsidRDefault="00EC2FA7" w:rsidP="00EC2FA7">
      <w:pPr>
        <w:spacing w:after="0" w:line="240" w:lineRule="auto"/>
        <w:ind w:left="567" w:hanging="567"/>
        <w:rPr>
          <w:rFonts w:eastAsia="Times New Roman" w:cstheme="minorHAnsi"/>
          <w:sz w:val="24"/>
          <w:szCs w:val="24"/>
          <w:lang w:eastAsia="en-GB"/>
        </w:rPr>
      </w:pPr>
    </w:p>
    <w:p w:rsidR="00EC2FA7" w:rsidRPr="00001D2B" w:rsidRDefault="00EC2FA7" w:rsidP="00EC2FA7">
      <w:pPr>
        <w:spacing w:after="0" w:line="240" w:lineRule="auto"/>
        <w:ind w:left="567" w:hanging="567"/>
        <w:rPr>
          <w:rFonts w:eastAsia="Times New Roman" w:cstheme="minorHAnsi"/>
          <w:sz w:val="24"/>
          <w:szCs w:val="24"/>
          <w:lang w:eastAsia="en-GB"/>
        </w:rPr>
      </w:pPr>
    </w:p>
    <w:p w:rsidR="00EC2FA7" w:rsidRPr="00001D2B" w:rsidRDefault="00EC2FA7" w:rsidP="00EC2FA7">
      <w:pPr>
        <w:spacing w:after="0" w:line="240" w:lineRule="auto"/>
        <w:ind w:left="567" w:hanging="567"/>
        <w:rPr>
          <w:rFonts w:eastAsia="Times New Roman" w:cstheme="minorHAnsi"/>
          <w:b/>
          <w:sz w:val="24"/>
          <w:szCs w:val="24"/>
          <w:lang w:eastAsia="en-GB"/>
        </w:rPr>
      </w:pPr>
      <w:r w:rsidRPr="00001D2B">
        <w:rPr>
          <w:rFonts w:eastAsia="Times New Roman" w:cstheme="minorHAnsi"/>
          <w:b/>
          <w:sz w:val="24"/>
          <w:szCs w:val="24"/>
          <w:lang w:eastAsia="en-GB"/>
        </w:rPr>
        <w:t>CODES OF PRACTICE</w:t>
      </w:r>
    </w:p>
    <w:p w:rsidR="00EC2FA7" w:rsidRPr="00001D2B" w:rsidRDefault="00EC2FA7" w:rsidP="00EC2FA7">
      <w:pPr>
        <w:spacing w:after="0" w:line="240" w:lineRule="auto"/>
        <w:ind w:left="567" w:hanging="567"/>
        <w:rPr>
          <w:rFonts w:eastAsia="Times New Roman" w:cstheme="minorHAnsi"/>
          <w:sz w:val="24"/>
          <w:szCs w:val="24"/>
          <w:lang w:eastAsia="en-GB"/>
        </w:rPr>
      </w:pPr>
    </w:p>
    <w:p w:rsidR="00EC2FA7" w:rsidRPr="00001D2B" w:rsidRDefault="00EC2FA7" w:rsidP="00ED7DD3">
      <w:pPr>
        <w:keepNext/>
        <w:numPr>
          <w:ilvl w:val="0"/>
          <w:numId w:val="157"/>
        </w:numPr>
        <w:spacing w:after="0" w:line="240" w:lineRule="auto"/>
        <w:ind w:left="567" w:hanging="567"/>
        <w:outlineLvl w:val="1"/>
        <w:rPr>
          <w:rFonts w:eastAsia="Times New Roman" w:cstheme="minorHAnsi"/>
          <w:bCs/>
          <w:sz w:val="24"/>
          <w:szCs w:val="24"/>
        </w:rPr>
      </w:pPr>
      <w:r w:rsidRPr="00001D2B">
        <w:rPr>
          <w:rFonts w:eastAsia="Times New Roman" w:cstheme="minorHAnsi"/>
          <w:bCs/>
          <w:sz w:val="24"/>
          <w:szCs w:val="24"/>
        </w:rPr>
        <w:t>Allergy/Anaphylaxis</w:t>
      </w:r>
    </w:p>
    <w:p w:rsidR="00EC2FA7" w:rsidRPr="00001D2B" w:rsidRDefault="00EC2FA7" w:rsidP="00ED7DD3">
      <w:pPr>
        <w:numPr>
          <w:ilvl w:val="0"/>
          <w:numId w:val="157"/>
        </w:numPr>
        <w:spacing w:after="0" w:line="240" w:lineRule="auto"/>
        <w:ind w:left="567" w:hanging="567"/>
        <w:rPr>
          <w:rFonts w:eastAsia="Times New Roman" w:cstheme="minorHAnsi"/>
          <w:sz w:val="24"/>
          <w:szCs w:val="24"/>
          <w:lang w:eastAsia="en-GB"/>
        </w:rPr>
      </w:pPr>
      <w:r w:rsidRPr="00001D2B">
        <w:rPr>
          <w:rFonts w:eastAsia="Times New Roman" w:cstheme="minorHAnsi"/>
          <w:sz w:val="24"/>
          <w:szCs w:val="24"/>
          <w:lang w:eastAsia="en-GB"/>
        </w:rPr>
        <w:t>Attention Deficit Disorder/Attention Deficit Hyperactivity Disorder (ADD/ADHD) in school and other settings</w:t>
      </w:r>
    </w:p>
    <w:p w:rsidR="00EC2FA7" w:rsidRPr="00001D2B" w:rsidRDefault="00EC2FA7" w:rsidP="00ED7DD3">
      <w:pPr>
        <w:numPr>
          <w:ilvl w:val="0"/>
          <w:numId w:val="157"/>
        </w:numPr>
        <w:spacing w:after="0" w:line="240" w:lineRule="auto"/>
        <w:ind w:left="567" w:hanging="567"/>
        <w:rPr>
          <w:rFonts w:eastAsia="Times New Roman" w:cstheme="minorHAnsi"/>
          <w:bCs/>
          <w:sz w:val="24"/>
          <w:szCs w:val="24"/>
        </w:rPr>
      </w:pPr>
      <w:r w:rsidRPr="00001D2B">
        <w:rPr>
          <w:rFonts w:eastAsia="Times New Roman" w:cstheme="minorHAnsi"/>
          <w:bCs/>
          <w:sz w:val="24"/>
          <w:szCs w:val="24"/>
        </w:rPr>
        <w:t>Asthma</w:t>
      </w:r>
    </w:p>
    <w:p w:rsidR="00EC2FA7" w:rsidRPr="00001D2B" w:rsidRDefault="00EC2FA7" w:rsidP="00ED7DD3">
      <w:pPr>
        <w:numPr>
          <w:ilvl w:val="0"/>
          <w:numId w:val="157"/>
        </w:numPr>
        <w:spacing w:after="0" w:line="240" w:lineRule="auto"/>
        <w:ind w:left="567" w:hanging="567"/>
        <w:rPr>
          <w:rFonts w:eastAsia="Times New Roman" w:cstheme="minorHAnsi"/>
          <w:bCs/>
          <w:sz w:val="24"/>
          <w:szCs w:val="24"/>
          <w:lang w:eastAsia="en-GB"/>
        </w:rPr>
      </w:pPr>
      <w:r w:rsidRPr="00001D2B">
        <w:rPr>
          <w:rFonts w:eastAsia="Times New Roman" w:cstheme="minorHAnsi"/>
          <w:bCs/>
          <w:sz w:val="24"/>
          <w:szCs w:val="24"/>
          <w:lang w:eastAsia="en-GB"/>
        </w:rPr>
        <w:t>The Asthma Attack – What to do</w:t>
      </w:r>
    </w:p>
    <w:p w:rsidR="00EC2FA7" w:rsidRPr="00001D2B" w:rsidRDefault="00EC2FA7" w:rsidP="00ED7DD3">
      <w:pPr>
        <w:numPr>
          <w:ilvl w:val="0"/>
          <w:numId w:val="157"/>
        </w:numPr>
        <w:spacing w:after="0" w:line="240" w:lineRule="auto"/>
        <w:ind w:left="567" w:hanging="567"/>
        <w:outlineLvl w:val="0"/>
        <w:rPr>
          <w:rFonts w:eastAsia="Times New Roman" w:cstheme="minorHAnsi"/>
          <w:sz w:val="24"/>
          <w:szCs w:val="24"/>
          <w:lang w:eastAsia="en-GB"/>
        </w:rPr>
      </w:pPr>
      <w:r w:rsidRPr="00001D2B">
        <w:rPr>
          <w:rFonts w:eastAsia="Times New Roman" w:cstheme="minorHAnsi"/>
          <w:sz w:val="24"/>
          <w:szCs w:val="24"/>
          <w:lang w:eastAsia="en-GB"/>
        </w:rPr>
        <w:t>Children with Diabetes needing insulin</w:t>
      </w:r>
    </w:p>
    <w:p w:rsidR="00EC2FA7" w:rsidRPr="00001D2B" w:rsidRDefault="00EC2FA7" w:rsidP="00ED7DD3">
      <w:pPr>
        <w:numPr>
          <w:ilvl w:val="0"/>
          <w:numId w:val="157"/>
        </w:numPr>
        <w:spacing w:after="0" w:line="240" w:lineRule="auto"/>
        <w:ind w:left="567" w:hanging="567"/>
        <w:outlineLvl w:val="0"/>
        <w:rPr>
          <w:rFonts w:eastAsia="Times New Roman" w:cstheme="minorHAnsi"/>
          <w:sz w:val="24"/>
          <w:szCs w:val="24"/>
          <w:lang w:eastAsia="en-GB"/>
        </w:rPr>
      </w:pPr>
      <w:r w:rsidRPr="00001D2B">
        <w:rPr>
          <w:rFonts w:eastAsia="Times New Roman" w:cstheme="minorHAnsi"/>
          <w:sz w:val="24"/>
          <w:szCs w:val="24"/>
          <w:lang w:eastAsia="en-GB"/>
        </w:rPr>
        <w:t>Continence Management and the Use of Clean Intermittent Catheterisation (CIBC)</w:t>
      </w:r>
    </w:p>
    <w:p w:rsidR="00EC2FA7" w:rsidRPr="00001D2B" w:rsidRDefault="00EC2FA7" w:rsidP="00ED7DD3">
      <w:pPr>
        <w:numPr>
          <w:ilvl w:val="0"/>
          <w:numId w:val="157"/>
        </w:numPr>
        <w:spacing w:after="0" w:line="240" w:lineRule="auto"/>
        <w:ind w:left="567" w:hanging="567"/>
        <w:rPr>
          <w:rFonts w:eastAsia="Times New Roman" w:cstheme="minorHAnsi"/>
          <w:sz w:val="24"/>
          <w:szCs w:val="24"/>
          <w:lang w:eastAsia="en-GB"/>
        </w:rPr>
      </w:pPr>
      <w:r w:rsidRPr="00001D2B">
        <w:rPr>
          <w:rFonts w:eastAsia="Times New Roman" w:cstheme="minorHAnsi"/>
          <w:sz w:val="24"/>
          <w:szCs w:val="24"/>
          <w:lang w:eastAsia="en-GB"/>
        </w:rPr>
        <w:t>Epilepsy - Treatment of Prolonged Seizures</w:t>
      </w:r>
    </w:p>
    <w:p w:rsidR="00EC2FA7" w:rsidRPr="00001D2B" w:rsidRDefault="00EC2FA7" w:rsidP="00ED7DD3">
      <w:pPr>
        <w:numPr>
          <w:ilvl w:val="0"/>
          <w:numId w:val="157"/>
        </w:numPr>
        <w:spacing w:after="0" w:line="240" w:lineRule="auto"/>
        <w:ind w:left="567" w:hanging="567"/>
        <w:rPr>
          <w:rFonts w:eastAsia="Times New Roman" w:cstheme="minorHAnsi"/>
          <w:sz w:val="24"/>
          <w:szCs w:val="24"/>
          <w:lang w:eastAsia="en-GB"/>
        </w:rPr>
      </w:pPr>
      <w:r w:rsidRPr="00001D2B">
        <w:rPr>
          <w:rFonts w:eastAsia="Times New Roman" w:cstheme="minorHAnsi"/>
          <w:sz w:val="24"/>
          <w:szCs w:val="24"/>
          <w:lang w:eastAsia="en-GB"/>
        </w:rPr>
        <w:t>Action to be Taken if a Medicine Administration Error is Identified</w:t>
      </w:r>
    </w:p>
    <w:p w:rsidR="00EC2FA7" w:rsidRPr="00001D2B" w:rsidRDefault="00EC2FA7" w:rsidP="00ED7DD3">
      <w:pPr>
        <w:keepNext/>
        <w:numPr>
          <w:ilvl w:val="0"/>
          <w:numId w:val="157"/>
        </w:numPr>
        <w:spacing w:after="0" w:line="240" w:lineRule="auto"/>
        <w:ind w:left="567" w:hanging="567"/>
        <w:rPr>
          <w:rFonts w:eastAsia="Times New Roman" w:cstheme="minorHAnsi"/>
          <w:sz w:val="24"/>
          <w:szCs w:val="24"/>
        </w:rPr>
      </w:pPr>
      <w:r w:rsidRPr="00001D2B">
        <w:rPr>
          <w:rFonts w:eastAsia="Times New Roman" w:cstheme="minorHAnsi"/>
          <w:sz w:val="24"/>
          <w:szCs w:val="24"/>
        </w:rPr>
        <w:t>Controlled Drugs</w:t>
      </w:r>
    </w:p>
    <w:p w:rsidR="00EC2FA7" w:rsidRPr="00001D2B" w:rsidRDefault="00EC2FA7" w:rsidP="00ED7DD3">
      <w:pPr>
        <w:numPr>
          <w:ilvl w:val="0"/>
          <w:numId w:val="157"/>
        </w:numPr>
        <w:spacing w:after="0" w:line="240" w:lineRule="auto"/>
        <w:ind w:left="567" w:hanging="567"/>
        <w:rPr>
          <w:rFonts w:eastAsia="Times New Roman" w:cstheme="minorHAnsi"/>
          <w:bCs/>
          <w:sz w:val="24"/>
          <w:szCs w:val="24"/>
          <w:lang w:eastAsia="en-GB"/>
        </w:rPr>
      </w:pPr>
      <w:r w:rsidRPr="00001D2B">
        <w:rPr>
          <w:rFonts w:eastAsia="Times New Roman" w:cstheme="minorHAnsi"/>
          <w:bCs/>
          <w:sz w:val="24"/>
          <w:szCs w:val="24"/>
          <w:lang w:eastAsia="en-GB"/>
        </w:rPr>
        <w:t>Disposal of Medicines</w:t>
      </w:r>
    </w:p>
    <w:p w:rsidR="00EC2FA7" w:rsidRPr="00001D2B" w:rsidRDefault="00EC2FA7" w:rsidP="00ED7DD3">
      <w:pPr>
        <w:numPr>
          <w:ilvl w:val="0"/>
          <w:numId w:val="157"/>
        </w:numPr>
        <w:spacing w:after="0" w:line="240" w:lineRule="auto"/>
        <w:ind w:left="567" w:hanging="567"/>
        <w:rPr>
          <w:rFonts w:eastAsia="Times New Roman" w:cstheme="minorHAnsi"/>
          <w:bCs/>
          <w:sz w:val="24"/>
          <w:szCs w:val="24"/>
          <w:lang w:eastAsia="en-GB"/>
        </w:rPr>
      </w:pPr>
      <w:r w:rsidRPr="00001D2B">
        <w:rPr>
          <w:rFonts w:eastAsia="Times New Roman" w:cstheme="minorHAnsi"/>
          <w:sz w:val="24"/>
          <w:szCs w:val="24"/>
          <w:lang w:eastAsia="en-GB"/>
        </w:rPr>
        <w:t>Safe Handling and Storage of Medical Gas Cylinders</w:t>
      </w:r>
    </w:p>
    <w:p w:rsidR="00EC2FA7" w:rsidRPr="00001D2B" w:rsidRDefault="00EC2FA7" w:rsidP="00ED7DD3">
      <w:pPr>
        <w:numPr>
          <w:ilvl w:val="0"/>
          <w:numId w:val="157"/>
        </w:numPr>
        <w:spacing w:after="0" w:line="240" w:lineRule="auto"/>
        <w:ind w:left="567" w:hanging="567"/>
        <w:rPr>
          <w:rFonts w:eastAsia="Times New Roman" w:cstheme="minorHAnsi"/>
          <w:bCs/>
          <w:sz w:val="24"/>
          <w:szCs w:val="24"/>
          <w:lang w:eastAsia="en-GB"/>
        </w:rPr>
      </w:pPr>
      <w:r w:rsidRPr="00001D2B">
        <w:rPr>
          <w:rFonts w:eastAsia="Times New Roman" w:cstheme="minorHAnsi"/>
          <w:sz w:val="24"/>
          <w:szCs w:val="24"/>
          <w:lang w:eastAsia="en-GB"/>
        </w:rPr>
        <w:t>Non-Prescribed Medicines/Medicinal Product</w:t>
      </w:r>
    </w:p>
    <w:p w:rsidR="00EC2FA7" w:rsidRPr="00001D2B" w:rsidRDefault="00EC2FA7" w:rsidP="00ED7DD3">
      <w:pPr>
        <w:numPr>
          <w:ilvl w:val="0"/>
          <w:numId w:val="157"/>
        </w:numPr>
        <w:spacing w:after="0" w:line="240" w:lineRule="auto"/>
        <w:ind w:left="567" w:hanging="567"/>
        <w:rPr>
          <w:rFonts w:eastAsia="Times New Roman" w:cstheme="minorHAnsi"/>
          <w:bCs/>
          <w:sz w:val="24"/>
          <w:szCs w:val="24"/>
          <w:lang w:eastAsia="en-GB"/>
        </w:rPr>
      </w:pPr>
      <w:r w:rsidRPr="00001D2B">
        <w:rPr>
          <w:rFonts w:eastAsia="Times New Roman" w:cstheme="minorHAnsi"/>
          <w:sz w:val="24"/>
          <w:szCs w:val="24"/>
          <w:lang w:eastAsia="en-GB"/>
        </w:rPr>
        <w:t>First Aid</w:t>
      </w:r>
    </w:p>
    <w:p w:rsidR="00EC2FA7" w:rsidRPr="00001D2B" w:rsidRDefault="00EC2FA7" w:rsidP="00EC2FA7">
      <w:pPr>
        <w:spacing w:after="0" w:line="240" w:lineRule="auto"/>
        <w:rPr>
          <w:rFonts w:eastAsia="Times New Roman" w:cstheme="minorHAnsi"/>
          <w:bCs/>
          <w:sz w:val="24"/>
          <w:szCs w:val="24"/>
          <w:lang w:eastAsia="en-GB"/>
        </w:rPr>
      </w:pPr>
    </w:p>
    <w:p w:rsidR="00EC2FA7" w:rsidRPr="00001D2B" w:rsidRDefault="00EC2FA7" w:rsidP="00EC2FA7">
      <w:pPr>
        <w:spacing w:after="0" w:line="240" w:lineRule="auto"/>
        <w:rPr>
          <w:rFonts w:eastAsia="Times New Roman" w:cstheme="minorHAnsi"/>
          <w:b/>
          <w:sz w:val="24"/>
          <w:szCs w:val="24"/>
        </w:rPr>
      </w:pPr>
      <w:r w:rsidRPr="00001D2B">
        <w:rPr>
          <w:rFonts w:eastAsia="Times New Roman" w:cstheme="minorHAnsi"/>
          <w:b/>
          <w:sz w:val="24"/>
          <w:szCs w:val="24"/>
        </w:rPr>
        <w:br w:type="page"/>
        <w:t xml:space="preserve">APPENDIX ONE </w:t>
      </w:r>
    </w:p>
    <w:p w:rsidR="00EC2FA7" w:rsidRPr="00001D2B" w:rsidRDefault="00EC2FA7" w:rsidP="00EC2FA7">
      <w:pPr>
        <w:spacing w:after="0" w:line="240" w:lineRule="auto"/>
        <w:rPr>
          <w:rFonts w:eastAsia="Times New Roman" w:cstheme="minorHAnsi"/>
          <w:b/>
          <w:sz w:val="24"/>
          <w:szCs w:val="24"/>
        </w:rPr>
      </w:pPr>
      <w:r w:rsidRPr="00001D2B">
        <w:rPr>
          <w:rFonts w:eastAsia="Times New Roman" w:cstheme="minorHAnsi"/>
          <w:b/>
          <w:sz w:val="24"/>
          <w:szCs w:val="24"/>
        </w:rPr>
        <w:t>USEFUL PRO-FORMAS</w:t>
      </w:r>
    </w:p>
    <w:p w:rsidR="00EC2FA7" w:rsidRPr="00001D2B" w:rsidRDefault="00EC2FA7" w:rsidP="00EC2FA7">
      <w:pPr>
        <w:spacing w:after="0" w:line="240" w:lineRule="auto"/>
        <w:rPr>
          <w:rFonts w:eastAsia="Times New Roman" w:cstheme="minorHAnsi"/>
          <w:sz w:val="24"/>
          <w:szCs w:val="24"/>
          <w:lang w:eastAsia="en-GB"/>
        </w:rPr>
      </w:pPr>
    </w:p>
    <w:tbl>
      <w:tblPr>
        <w:tblW w:w="9335" w:type="dxa"/>
        <w:tblLook w:val="01E0" w:firstRow="1" w:lastRow="1" w:firstColumn="1" w:lastColumn="1" w:noHBand="0" w:noVBand="0"/>
      </w:tblPr>
      <w:tblGrid>
        <w:gridCol w:w="2235"/>
        <w:gridCol w:w="7100"/>
      </w:tblGrid>
      <w:tr w:rsidR="00EC2FA7" w:rsidRPr="00001D2B" w:rsidTr="00A87AAD">
        <w:tc>
          <w:tcPr>
            <w:tcW w:w="9335" w:type="dxa"/>
            <w:gridSpan w:val="2"/>
            <w:shd w:val="clear" w:color="auto" w:fill="auto"/>
          </w:tcPr>
          <w:p w:rsidR="00EC2FA7" w:rsidRPr="00001D2B" w:rsidRDefault="00EC2FA7" w:rsidP="00EC2FA7">
            <w:pPr>
              <w:spacing w:after="0" w:line="240" w:lineRule="auto"/>
              <w:rPr>
                <w:rFonts w:eastAsia="Times New Roman" w:cstheme="minorHAnsi"/>
                <w:b/>
                <w:sz w:val="24"/>
                <w:szCs w:val="24"/>
                <w:lang w:eastAsia="en-GB"/>
              </w:rPr>
            </w:pPr>
            <w:r w:rsidRPr="00001D2B">
              <w:rPr>
                <w:rFonts w:eastAsia="Times New Roman" w:cstheme="minorHAnsi"/>
                <w:b/>
                <w:sz w:val="24"/>
                <w:szCs w:val="24"/>
                <w:lang w:eastAsia="en-GB"/>
              </w:rPr>
              <w:t>Based on DFES Guidance for schools and early years settings</w:t>
            </w:r>
          </w:p>
        </w:tc>
      </w:tr>
      <w:tr w:rsidR="00EC2FA7" w:rsidRPr="00001D2B" w:rsidTr="00A87AAD">
        <w:tc>
          <w:tcPr>
            <w:tcW w:w="2235" w:type="dxa"/>
            <w:shd w:val="clear" w:color="auto" w:fill="auto"/>
          </w:tcPr>
          <w:p w:rsidR="00EC2FA7" w:rsidRPr="00001D2B" w:rsidRDefault="00EC2FA7" w:rsidP="00EC2FA7">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Form 1</w:t>
            </w:r>
          </w:p>
        </w:tc>
        <w:tc>
          <w:tcPr>
            <w:tcW w:w="7100" w:type="dxa"/>
            <w:shd w:val="clear" w:color="auto" w:fill="auto"/>
          </w:tcPr>
          <w:p w:rsidR="00EC2FA7" w:rsidRPr="00001D2B" w:rsidRDefault="00EC2FA7" w:rsidP="00EC2FA7">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Individual treatment plan</w:t>
            </w:r>
          </w:p>
        </w:tc>
      </w:tr>
      <w:tr w:rsidR="00EC2FA7" w:rsidRPr="00001D2B" w:rsidTr="00A87AAD">
        <w:tc>
          <w:tcPr>
            <w:tcW w:w="2235" w:type="dxa"/>
            <w:shd w:val="clear" w:color="auto" w:fill="auto"/>
          </w:tcPr>
          <w:p w:rsidR="00EC2FA7" w:rsidRPr="00001D2B" w:rsidRDefault="00EC2FA7" w:rsidP="00EC2FA7">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Form 2</w:t>
            </w:r>
          </w:p>
        </w:tc>
        <w:tc>
          <w:tcPr>
            <w:tcW w:w="7100" w:type="dxa"/>
            <w:shd w:val="clear" w:color="auto" w:fill="auto"/>
          </w:tcPr>
          <w:p w:rsidR="00EC2FA7" w:rsidRPr="00001D2B" w:rsidRDefault="00EC2FA7" w:rsidP="00EC2FA7">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Parental Consent for Schools/Setting to Administer Medicine</w:t>
            </w:r>
          </w:p>
        </w:tc>
      </w:tr>
      <w:tr w:rsidR="00EC2FA7" w:rsidRPr="00001D2B" w:rsidTr="00A87AAD">
        <w:tc>
          <w:tcPr>
            <w:tcW w:w="2235" w:type="dxa"/>
            <w:shd w:val="clear" w:color="auto" w:fill="auto"/>
          </w:tcPr>
          <w:p w:rsidR="00EC2FA7" w:rsidRPr="00001D2B" w:rsidRDefault="00EC2FA7" w:rsidP="00EC2FA7">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Form 3</w:t>
            </w:r>
          </w:p>
        </w:tc>
        <w:tc>
          <w:tcPr>
            <w:tcW w:w="7100" w:type="dxa"/>
            <w:shd w:val="clear" w:color="auto" w:fill="auto"/>
          </w:tcPr>
          <w:p w:rsidR="00EC2FA7" w:rsidRPr="00001D2B" w:rsidRDefault="00EC2FA7" w:rsidP="00EC2FA7">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Head teacher/Head of Setting Agreement to Administer Medicine</w:t>
            </w:r>
          </w:p>
        </w:tc>
      </w:tr>
      <w:tr w:rsidR="00EC2FA7" w:rsidRPr="00001D2B" w:rsidTr="00A87AAD">
        <w:tc>
          <w:tcPr>
            <w:tcW w:w="2235" w:type="dxa"/>
            <w:shd w:val="clear" w:color="auto" w:fill="auto"/>
          </w:tcPr>
          <w:p w:rsidR="00EC2FA7" w:rsidRPr="00001D2B" w:rsidRDefault="00EC2FA7" w:rsidP="00EC2FA7">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Form 4</w:t>
            </w:r>
          </w:p>
        </w:tc>
        <w:tc>
          <w:tcPr>
            <w:tcW w:w="7100" w:type="dxa"/>
            <w:shd w:val="clear" w:color="auto" w:fill="auto"/>
          </w:tcPr>
          <w:p w:rsidR="00EC2FA7" w:rsidRPr="00001D2B" w:rsidRDefault="00EC2FA7" w:rsidP="00EC2FA7">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Record of medicine administered to an individual child</w:t>
            </w:r>
          </w:p>
        </w:tc>
      </w:tr>
      <w:tr w:rsidR="00EC2FA7" w:rsidRPr="00001D2B" w:rsidTr="00A87AAD">
        <w:tc>
          <w:tcPr>
            <w:tcW w:w="2235" w:type="dxa"/>
            <w:shd w:val="clear" w:color="auto" w:fill="auto"/>
          </w:tcPr>
          <w:p w:rsidR="00EC2FA7" w:rsidRPr="00001D2B" w:rsidRDefault="00EC2FA7" w:rsidP="00EC2FA7">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Form 5</w:t>
            </w:r>
          </w:p>
        </w:tc>
        <w:tc>
          <w:tcPr>
            <w:tcW w:w="7100" w:type="dxa"/>
            <w:shd w:val="clear" w:color="auto" w:fill="auto"/>
          </w:tcPr>
          <w:p w:rsidR="00EC2FA7" w:rsidRPr="00001D2B" w:rsidRDefault="00EC2FA7" w:rsidP="00EC2FA7">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Record of Medicines Administered to all Children</w:t>
            </w:r>
          </w:p>
        </w:tc>
      </w:tr>
      <w:tr w:rsidR="00EC2FA7" w:rsidRPr="00001D2B" w:rsidTr="00A87AAD">
        <w:trPr>
          <w:trHeight w:val="297"/>
        </w:trPr>
        <w:tc>
          <w:tcPr>
            <w:tcW w:w="2235" w:type="dxa"/>
            <w:shd w:val="clear" w:color="auto" w:fill="auto"/>
          </w:tcPr>
          <w:p w:rsidR="00EC2FA7" w:rsidRPr="00001D2B" w:rsidRDefault="00EC2FA7" w:rsidP="00EC2FA7">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Form 6</w:t>
            </w:r>
          </w:p>
        </w:tc>
        <w:tc>
          <w:tcPr>
            <w:tcW w:w="7100" w:type="dxa"/>
            <w:shd w:val="clear" w:color="auto" w:fill="auto"/>
          </w:tcPr>
          <w:p w:rsidR="00EC2FA7" w:rsidRPr="00001D2B" w:rsidRDefault="00EC2FA7" w:rsidP="00EC2FA7">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Request for child to carry his/her own medicine</w:t>
            </w:r>
          </w:p>
        </w:tc>
      </w:tr>
      <w:tr w:rsidR="00EC2FA7" w:rsidRPr="00001D2B" w:rsidTr="00A87AAD">
        <w:tc>
          <w:tcPr>
            <w:tcW w:w="2235" w:type="dxa"/>
            <w:shd w:val="clear" w:color="auto" w:fill="auto"/>
          </w:tcPr>
          <w:p w:rsidR="00EC2FA7" w:rsidRPr="00001D2B" w:rsidRDefault="00EC2FA7" w:rsidP="00EC2FA7">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Form 7</w:t>
            </w:r>
          </w:p>
        </w:tc>
        <w:tc>
          <w:tcPr>
            <w:tcW w:w="7100" w:type="dxa"/>
            <w:shd w:val="clear" w:color="auto" w:fill="auto"/>
          </w:tcPr>
          <w:p w:rsidR="00EC2FA7" w:rsidRPr="00001D2B" w:rsidRDefault="00EC2FA7" w:rsidP="00EC2FA7">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Staff training record – Administration of Medicines</w:t>
            </w:r>
          </w:p>
        </w:tc>
      </w:tr>
      <w:tr w:rsidR="00EC2FA7" w:rsidRPr="00001D2B" w:rsidTr="00A87AAD">
        <w:tc>
          <w:tcPr>
            <w:tcW w:w="9335" w:type="dxa"/>
            <w:gridSpan w:val="2"/>
            <w:shd w:val="clear" w:color="auto" w:fill="auto"/>
          </w:tcPr>
          <w:p w:rsidR="00EC2FA7" w:rsidRPr="00001D2B" w:rsidRDefault="00EC2FA7" w:rsidP="00EC2FA7">
            <w:pPr>
              <w:spacing w:after="0" w:line="240" w:lineRule="auto"/>
              <w:rPr>
                <w:rFonts w:eastAsia="Times New Roman" w:cstheme="minorHAnsi"/>
                <w:sz w:val="24"/>
                <w:szCs w:val="24"/>
                <w:lang w:eastAsia="en-GB"/>
              </w:rPr>
            </w:pPr>
          </w:p>
        </w:tc>
      </w:tr>
      <w:tr w:rsidR="00EC2FA7" w:rsidRPr="00001D2B" w:rsidTr="00A87AAD">
        <w:tc>
          <w:tcPr>
            <w:tcW w:w="9335" w:type="dxa"/>
            <w:gridSpan w:val="2"/>
            <w:shd w:val="clear" w:color="auto" w:fill="auto"/>
          </w:tcPr>
          <w:p w:rsidR="00EC2FA7" w:rsidRPr="00001D2B" w:rsidRDefault="00EC2FA7" w:rsidP="00EC2FA7">
            <w:pPr>
              <w:spacing w:after="0" w:line="240" w:lineRule="auto"/>
              <w:rPr>
                <w:rFonts w:eastAsia="Times New Roman" w:cstheme="minorHAnsi"/>
                <w:b/>
                <w:sz w:val="24"/>
                <w:szCs w:val="24"/>
                <w:lang w:eastAsia="en-GB"/>
              </w:rPr>
            </w:pPr>
            <w:r w:rsidRPr="00001D2B">
              <w:rPr>
                <w:rFonts w:eastAsia="Times New Roman" w:cstheme="minorHAnsi"/>
                <w:b/>
                <w:sz w:val="24"/>
                <w:szCs w:val="24"/>
                <w:lang w:eastAsia="en-GB"/>
              </w:rPr>
              <w:t>DCC Social Care/Short Breaks</w:t>
            </w:r>
          </w:p>
        </w:tc>
      </w:tr>
      <w:tr w:rsidR="00EC2FA7" w:rsidRPr="00001D2B" w:rsidTr="00A87AAD">
        <w:tc>
          <w:tcPr>
            <w:tcW w:w="2235" w:type="dxa"/>
            <w:shd w:val="clear" w:color="auto" w:fill="auto"/>
          </w:tcPr>
          <w:p w:rsidR="00EC2FA7" w:rsidRPr="00001D2B" w:rsidRDefault="00EC2FA7" w:rsidP="00EC2FA7">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Form 8</w:t>
            </w:r>
          </w:p>
        </w:tc>
        <w:tc>
          <w:tcPr>
            <w:tcW w:w="7100" w:type="dxa"/>
            <w:shd w:val="clear" w:color="auto" w:fill="auto"/>
          </w:tcPr>
          <w:p w:rsidR="00EC2FA7" w:rsidRPr="00001D2B" w:rsidRDefault="00EC2FA7" w:rsidP="00EC2FA7">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Medical consent given by a young person attending a short break or a full-time placement</w:t>
            </w:r>
            <w:r w:rsidRPr="00001D2B">
              <w:rPr>
                <w:rFonts w:eastAsia="Times New Roman" w:cstheme="minorHAnsi"/>
                <w:sz w:val="24"/>
                <w:szCs w:val="24"/>
                <w:u w:val="single"/>
                <w:lang w:eastAsia="en-GB"/>
              </w:rPr>
              <w:t xml:space="preserve"> </w:t>
            </w:r>
            <w:r w:rsidRPr="00001D2B">
              <w:rPr>
                <w:rFonts w:eastAsia="Times New Roman" w:cstheme="minorHAnsi"/>
                <w:sz w:val="24"/>
                <w:szCs w:val="24"/>
                <w:u w:val="single"/>
                <w:lang w:eastAsia="en-GB"/>
              </w:rPr>
              <w:br w:type="page"/>
            </w:r>
          </w:p>
        </w:tc>
      </w:tr>
      <w:tr w:rsidR="00EC2FA7" w:rsidRPr="00001D2B" w:rsidTr="00A87AAD">
        <w:tc>
          <w:tcPr>
            <w:tcW w:w="2235" w:type="dxa"/>
            <w:shd w:val="clear" w:color="auto" w:fill="auto"/>
          </w:tcPr>
          <w:p w:rsidR="00EC2FA7" w:rsidRPr="00001D2B" w:rsidRDefault="00EC2FA7" w:rsidP="00EC2FA7">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Form 8a</w:t>
            </w:r>
          </w:p>
        </w:tc>
        <w:tc>
          <w:tcPr>
            <w:tcW w:w="7100" w:type="dxa"/>
            <w:shd w:val="clear" w:color="auto" w:fill="auto"/>
          </w:tcPr>
          <w:p w:rsidR="00EC2FA7" w:rsidRPr="00001D2B" w:rsidRDefault="00EC2FA7" w:rsidP="00EC2FA7">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Medical consent given by a young person attending a short break or a full-time placement</w:t>
            </w:r>
            <w:r w:rsidRPr="00001D2B">
              <w:rPr>
                <w:rFonts w:eastAsia="Times New Roman" w:cstheme="minorHAnsi"/>
                <w:sz w:val="24"/>
                <w:szCs w:val="24"/>
                <w:u w:val="single"/>
                <w:lang w:eastAsia="en-GB"/>
              </w:rPr>
              <w:t xml:space="preserve"> </w:t>
            </w:r>
            <w:r w:rsidRPr="00001D2B">
              <w:rPr>
                <w:rFonts w:eastAsia="Times New Roman" w:cstheme="minorHAnsi"/>
                <w:sz w:val="24"/>
                <w:szCs w:val="24"/>
                <w:u w:val="single"/>
                <w:lang w:eastAsia="en-GB"/>
              </w:rPr>
              <w:br w:type="page"/>
            </w:r>
          </w:p>
        </w:tc>
      </w:tr>
      <w:tr w:rsidR="00EC2FA7" w:rsidRPr="00001D2B" w:rsidTr="00A87AAD">
        <w:tc>
          <w:tcPr>
            <w:tcW w:w="2235" w:type="dxa"/>
            <w:shd w:val="clear" w:color="auto" w:fill="auto"/>
          </w:tcPr>
          <w:p w:rsidR="00EC2FA7" w:rsidRPr="00001D2B" w:rsidRDefault="00EC2FA7" w:rsidP="00EC2FA7">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Form 9</w:t>
            </w:r>
          </w:p>
        </w:tc>
        <w:tc>
          <w:tcPr>
            <w:tcW w:w="7100" w:type="dxa"/>
            <w:shd w:val="clear" w:color="auto" w:fill="auto"/>
          </w:tcPr>
          <w:p w:rsidR="00EC2FA7" w:rsidRPr="00001D2B" w:rsidRDefault="00EC2FA7" w:rsidP="00EC2FA7">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Checklist - individual safety plan for children with disabilities  and/or health/medication needs</w:t>
            </w:r>
          </w:p>
        </w:tc>
      </w:tr>
      <w:tr w:rsidR="00EC2FA7" w:rsidRPr="00001D2B" w:rsidTr="00A87AAD">
        <w:tc>
          <w:tcPr>
            <w:tcW w:w="2235" w:type="dxa"/>
            <w:shd w:val="clear" w:color="auto" w:fill="auto"/>
          </w:tcPr>
          <w:p w:rsidR="00EC2FA7" w:rsidRPr="00001D2B" w:rsidRDefault="00EC2FA7" w:rsidP="00EC2FA7">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Form 10</w:t>
            </w:r>
          </w:p>
        </w:tc>
        <w:tc>
          <w:tcPr>
            <w:tcW w:w="7100" w:type="dxa"/>
            <w:shd w:val="clear" w:color="auto" w:fill="auto"/>
          </w:tcPr>
          <w:p w:rsidR="00EC2FA7" w:rsidRPr="00001D2B" w:rsidRDefault="00EC2FA7" w:rsidP="00EC2FA7">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Clinical procedure plan</w:t>
            </w:r>
          </w:p>
        </w:tc>
      </w:tr>
      <w:tr w:rsidR="00EC2FA7" w:rsidRPr="00001D2B" w:rsidTr="00A87AAD">
        <w:tc>
          <w:tcPr>
            <w:tcW w:w="2235" w:type="dxa"/>
            <w:shd w:val="clear" w:color="auto" w:fill="auto"/>
          </w:tcPr>
          <w:p w:rsidR="00EC2FA7" w:rsidRPr="00001D2B" w:rsidRDefault="00EC2FA7" w:rsidP="00EC2FA7">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Form 10a</w:t>
            </w:r>
          </w:p>
        </w:tc>
        <w:tc>
          <w:tcPr>
            <w:tcW w:w="7100" w:type="dxa"/>
            <w:shd w:val="clear" w:color="auto" w:fill="auto"/>
          </w:tcPr>
          <w:p w:rsidR="00EC2FA7" w:rsidRPr="00001D2B" w:rsidRDefault="00EC2FA7" w:rsidP="00EC2FA7">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Administration of emergency/recovery medication individual treatment plan</w:t>
            </w:r>
          </w:p>
        </w:tc>
      </w:tr>
      <w:tr w:rsidR="00EC2FA7" w:rsidRPr="00001D2B" w:rsidTr="00A87AAD">
        <w:trPr>
          <w:trHeight w:val="262"/>
        </w:trPr>
        <w:tc>
          <w:tcPr>
            <w:tcW w:w="2235" w:type="dxa"/>
            <w:shd w:val="clear" w:color="auto" w:fill="auto"/>
          </w:tcPr>
          <w:p w:rsidR="00EC2FA7" w:rsidRPr="00001D2B" w:rsidRDefault="00EC2FA7" w:rsidP="00EC2FA7">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Form 11</w:t>
            </w:r>
          </w:p>
        </w:tc>
        <w:tc>
          <w:tcPr>
            <w:tcW w:w="7100" w:type="dxa"/>
            <w:shd w:val="clear" w:color="auto" w:fill="auto"/>
          </w:tcPr>
          <w:p w:rsidR="00EC2FA7" w:rsidRPr="00001D2B" w:rsidRDefault="00EC2FA7" w:rsidP="00EC2FA7">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Clinical Procedures training record</w:t>
            </w:r>
          </w:p>
        </w:tc>
      </w:tr>
      <w:tr w:rsidR="00EC2FA7" w:rsidRPr="00001D2B" w:rsidTr="00A87AAD">
        <w:trPr>
          <w:trHeight w:val="262"/>
        </w:trPr>
        <w:tc>
          <w:tcPr>
            <w:tcW w:w="2235" w:type="dxa"/>
            <w:shd w:val="clear" w:color="auto" w:fill="auto"/>
          </w:tcPr>
          <w:p w:rsidR="00EC2FA7" w:rsidRPr="00001D2B" w:rsidRDefault="00EC2FA7" w:rsidP="00EC2FA7">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Form 12</w:t>
            </w:r>
          </w:p>
        </w:tc>
        <w:tc>
          <w:tcPr>
            <w:tcW w:w="7100" w:type="dxa"/>
            <w:shd w:val="clear" w:color="auto" w:fill="auto"/>
          </w:tcPr>
          <w:p w:rsidR="00EC2FA7" w:rsidRPr="00001D2B" w:rsidRDefault="00EC2FA7" w:rsidP="00EC2FA7">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Health &amp; medicines information sheet</w:t>
            </w:r>
          </w:p>
        </w:tc>
      </w:tr>
      <w:tr w:rsidR="00EC2FA7" w:rsidRPr="00001D2B" w:rsidTr="00A87AAD">
        <w:trPr>
          <w:trHeight w:val="262"/>
        </w:trPr>
        <w:tc>
          <w:tcPr>
            <w:tcW w:w="2235" w:type="dxa"/>
            <w:shd w:val="clear" w:color="auto" w:fill="auto"/>
          </w:tcPr>
          <w:p w:rsidR="00EC2FA7" w:rsidRPr="00001D2B" w:rsidRDefault="00EC2FA7" w:rsidP="00EC2FA7">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Form 13</w:t>
            </w:r>
          </w:p>
        </w:tc>
        <w:tc>
          <w:tcPr>
            <w:tcW w:w="7100" w:type="dxa"/>
            <w:shd w:val="clear" w:color="auto" w:fill="auto"/>
          </w:tcPr>
          <w:p w:rsidR="00EC2FA7" w:rsidRPr="00001D2B" w:rsidRDefault="00EC2FA7" w:rsidP="00EC2FA7">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Temporary variation to medical instruction</w:t>
            </w:r>
          </w:p>
        </w:tc>
      </w:tr>
      <w:tr w:rsidR="00EC2FA7" w:rsidRPr="00001D2B" w:rsidTr="00A87AAD">
        <w:trPr>
          <w:trHeight w:val="262"/>
        </w:trPr>
        <w:tc>
          <w:tcPr>
            <w:tcW w:w="2235" w:type="dxa"/>
            <w:shd w:val="clear" w:color="auto" w:fill="auto"/>
          </w:tcPr>
          <w:p w:rsidR="00EC2FA7" w:rsidRPr="00001D2B" w:rsidRDefault="00EC2FA7" w:rsidP="00EC2FA7">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Form 14 (MAR1)</w:t>
            </w:r>
          </w:p>
        </w:tc>
        <w:tc>
          <w:tcPr>
            <w:tcW w:w="7100" w:type="dxa"/>
            <w:shd w:val="clear" w:color="auto" w:fill="auto"/>
          </w:tcPr>
          <w:p w:rsidR="00EC2FA7" w:rsidRPr="00001D2B" w:rsidRDefault="00EC2FA7" w:rsidP="00EC2FA7">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Medication administration record requirements</w:t>
            </w:r>
          </w:p>
        </w:tc>
      </w:tr>
      <w:tr w:rsidR="00EC2FA7" w:rsidRPr="00001D2B" w:rsidTr="00A87AAD">
        <w:trPr>
          <w:trHeight w:val="262"/>
        </w:trPr>
        <w:tc>
          <w:tcPr>
            <w:tcW w:w="2235" w:type="dxa"/>
            <w:shd w:val="clear" w:color="auto" w:fill="auto"/>
          </w:tcPr>
          <w:p w:rsidR="00EC2FA7" w:rsidRPr="00001D2B" w:rsidRDefault="00EC2FA7" w:rsidP="00EC2FA7">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Form 15 (MAR2)</w:t>
            </w:r>
          </w:p>
        </w:tc>
        <w:tc>
          <w:tcPr>
            <w:tcW w:w="7100" w:type="dxa"/>
            <w:shd w:val="clear" w:color="auto" w:fill="auto"/>
          </w:tcPr>
          <w:p w:rsidR="00EC2FA7" w:rsidRPr="00001D2B" w:rsidRDefault="00EC2FA7" w:rsidP="00EC2FA7">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Medication administration record administration record</w:t>
            </w:r>
          </w:p>
        </w:tc>
      </w:tr>
      <w:tr w:rsidR="00EC2FA7" w:rsidRPr="00001D2B" w:rsidTr="00A87AAD">
        <w:trPr>
          <w:trHeight w:val="262"/>
        </w:trPr>
        <w:tc>
          <w:tcPr>
            <w:tcW w:w="2235" w:type="dxa"/>
            <w:shd w:val="clear" w:color="auto" w:fill="auto"/>
          </w:tcPr>
          <w:p w:rsidR="00EC2FA7" w:rsidRPr="00001D2B" w:rsidRDefault="00EC2FA7" w:rsidP="00EC2FA7">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Form 16 (MAR3)</w:t>
            </w:r>
          </w:p>
        </w:tc>
        <w:tc>
          <w:tcPr>
            <w:tcW w:w="7100" w:type="dxa"/>
            <w:shd w:val="clear" w:color="auto" w:fill="auto"/>
          </w:tcPr>
          <w:p w:rsidR="00EC2FA7" w:rsidRPr="00001D2B" w:rsidRDefault="00EC2FA7" w:rsidP="00EC2FA7">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Medication administration record – observations and variation</w:t>
            </w:r>
          </w:p>
        </w:tc>
      </w:tr>
      <w:tr w:rsidR="00EC2FA7" w:rsidRPr="00001D2B" w:rsidTr="00A87AAD">
        <w:trPr>
          <w:trHeight w:val="262"/>
        </w:trPr>
        <w:tc>
          <w:tcPr>
            <w:tcW w:w="2235" w:type="dxa"/>
            <w:shd w:val="clear" w:color="auto" w:fill="auto"/>
          </w:tcPr>
          <w:p w:rsidR="00EC2FA7" w:rsidRPr="00001D2B" w:rsidRDefault="00EC2FA7" w:rsidP="00EC2FA7">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Form 17</w:t>
            </w:r>
          </w:p>
        </w:tc>
        <w:tc>
          <w:tcPr>
            <w:tcW w:w="7100" w:type="dxa"/>
            <w:shd w:val="clear" w:color="auto" w:fill="auto"/>
          </w:tcPr>
          <w:p w:rsidR="00EC2FA7" w:rsidRPr="00001D2B" w:rsidRDefault="00EC2FA7" w:rsidP="00EC2FA7">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Body maps for use with creams &amp; lotions</w:t>
            </w:r>
          </w:p>
        </w:tc>
      </w:tr>
      <w:tr w:rsidR="00EC2FA7" w:rsidRPr="00001D2B" w:rsidTr="00A87AAD">
        <w:trPr>
          <w:trHeight w:val="262"/>
        </w:trPr>
        <w:tc>
          <w:tcPr>
            <w:tcW w:w="2235" w:type="dxa"/>
            <w:shd w:val="clear" w:color="auto" w:fill="auto"/>
          </w:tcPr>
          <w:p w:rsidR="00EC2FA7" w:rsidRPr="00001D2B" w:rsidRDefault="00EC2FA7" w:rsidP="00EC2FA7">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Form 18</w:t>
            </w:r>
          </w:p>
        </w:tc>
        <w:tc>
          <w:tcPr>
            <w:tcW w:w="7100" w:type="dxa"/>
            <w:shd w:val="clear" w:color="auto" w:fill="auto"/>
          </w:tcPr>
          <w:p w:rsidR="00EC2FA7" w:rsidRPr="00001D2B" w:rsidRDefault="00EC2FA7" w:rsidP="00EC2FA7">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Medication error/near miss incident report form</w:t>
            </w:r>
          </w:p>
        </w:tc>
      </w:tr>
      <w:tr w:rsidR="00EC2FA7" w:rsidRPr="00001D2B" w:rsidTr="00A87AAD">
        <w:trPr>
          <w:trHeight w:val="262"/>
        </w:trPr>
        <w:tc>
          <w:tcPr>
            <w:tcW w:w="2235" w:type="dxa"/>
            <w:shd w:val="clear" w:color="auto" w:fill="auto"/>
          </w:tcPr>
          <w:p w:rsidR="00EC2FA7" w:rsidRPr="00001D2B" w:rsidRDefault="00EC2FA7" w:rsidP="00EC2FA7">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Form 19</w:t>
            </w:r>
          </w:p>
        </w:tc>
        <w:tc>
          <w:tcPr>
            <w:tcW w:w="7100" w:type="dxa"/>
            <w:shd w:val="clear" w:color="auto" w:fill="auto"/>
          </w:tcPr>
          <w:p w:rsidR="00EC2FA7" w:rsidRPr="00001D2B" w:rsidRDefault="00EC2FA7" w:rsidP="00EC2FA7">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Administration of Medicines – managers audit tool</w:t>
            </w:r>
          </w:p>
        </w:tc>
      </w:tr>
    </w:tbl>
    <w:p w:rsidR="00EC2FA7" w:rsidRPr="00001D2B" w:rsidRDefault="00EC2FA7" w:rsidP="00EC2FA7">
      <w:pPr>
        <w:spacing w:after="0" w:line="240" w:lineRule="auto"/>
        <w:rPr>
          <w:rFonts w:eastAsia="Times New Roman" w:cstheme="minorHAnsi"/>
          <w:sz w:val="24"/>
          <w:szCs w:val="24"/>
        </w:rPr>
      </w:pPr>
    </w:p>
    <w:p w:rsidR="00EC2FA7" w:rsidRPr="00001D2B" w:rsidRDefault="00EC2FA7" w:rsidP="00EC2FA7">
      <w:pPr>
        <w:spacing w:after="0" w:line="240" w:lineRule="auto"/>
        <w:rPr>
          <w:rFonts w:eastAsia="Times New Roman" w:cstheme="minorHAnsi"/>
          <w:sz w:val="24"/>
          <w:szCs w:val="24"/>
        </w:rPr>
      </w:pPr>
    </w:p>
    <w:p w:rsidR="0060503E" w:rsidRDefault="0060503E" w:rsidP="00EC2FA7">
      <w:pPr>
        <w:spacing w:after="0" w:line="240" w:lineRule="auto"/>
        <w:rPr>
          <w:rFonts w:eastAsia="Times New Roman" w:cstheme="minorHAnsi"/>
          <w:sz w:val="24"/>
          <w:szCs w:val="24"/>
        </w:rPr>
      </w:pPr>
    </w:p>
    <w:p w:rsidR="00001D2B" w:rsidRDefault="00001D2B" w:rsidP="00EC2FA7">
      <w:pPr>
        <w:spacing w:after="0" w:line="240" w:lineRule="auto"/>
        <w:rPr>
          <w:rFonts w:eastAsia="Times New Roman" w:cstheme="minorHAnsi"/>
          <w:sz w:val="24"/>
          <w:szCs w:val="24"/>
        </w:rPr>
      </w:pPr>
    </w:p>
    <w:p w:rsidR="00001D2B" w:rsidRDefault="00001D2B" w:rsidP="00EC2FA7">
      <w:pPr>
        <w:spacing w:after="0" w:line="240" w:lineRule="auto"/>
        <w:rPr>
          <w:rFonts w:eastAsia="Times New Roman" w:cstheme="minorHAnsi"/>
          <w:sz w:val="24"/>
          <w:szCs w:val="24"/>
        </w:rPr>
      </w:pPr>
    </w:p>
    <w:p w:rsidR="00001D2B" w:rsidRDefault="00001D2B" w:rsidP="00EC2FA7">
      <w:pPr>
        <w:spacing w:after="0" w:line="240" w:lineRule="auto"/>
        <w:rPr>
          <w:rFonts w:eastAsia="Times New Roman" w:cstheme="minorHAnsi"/>
          <w:sz w:val="24"/>
          <w:szCs w:val="24"/>
        </w:rPr>
      </w:pPr>
    </w:p>
    <w:p w:rsidR="00001D2B" w:rsidRPr="00001D2B" w:rsidRDefault="00001D2B" w:rsidP="00EC2FA7">
      <w:pPr>
        <w:spacing w:after="0" w:line="240" w:lineRule="auto"/>
        <w:rPr>
          <w:rFonts w:eastAsia="Times New Roman" w:cstheme="minorHAnsi"/>
          <w:sz w:val="24"/>
          <w:szCs w:val="24"/>
        </w:rPr>
      </w:pPr>
      <w:bookmarkStart w:id="0" w:name="_GoBack"/>
      <w:bookmarkEnd w:id="0"/>
    </w:p>
    <w:p w:rsidR="0060503E" w:rsidRPr="00001D2B" w:rsidRDefault="0060503E" w:rsidP="00EC2FA7">
      <w:pPr>
        <w:spacing w:after="0" w:line="240" w:lineRule="auto"/>
        <w:rPr>
          <w:rFonts w:eastAsia="Times New Roman" w:cstheme="minorHAnsi"/>
          <w:sz w:val="24"/>
          <w:szCs w:val="24"/>
        </w:rPr>
      </w:pPr>
    </w:p>
    <w:p w:rsidR="0060503E" w:rsidRPr="00001D2B" w:rsidRDefault="0060503E" w:rsidP="00EC2FA7">
      <w:pPr>
        <w:spacing w:after="0" w:line="240" w:lineRule="auto"/>
        <w:rPr>
          <w:rFonts w:eastAsia="Times New Roman" w:cstheme="minorHAnsi"/>
          <w:sz w:val="24"/>
          <w:szCs w:val="24"/>
        </w:rPr>
      </w:pPr>
    </w:p>
    <w:p w:rsidR="0060503E" w:rsidRPr="00001D2B" w:rsidRDefault="0060503E" w:rsidP="00EC2FA7">
      <w:pPr>
        <w:spacing w:after="0" w:line="240" w:lineRule="auto"/>
        <w:rPr>
          <w:rFonts w:eastAsia="Times New Roman" w:cstheme="minorHAnsi"/>
          <w:sz w:val="24"/>
          <w:szCs w:val="24"/>
        </w:rPr>
      </w:pPr>
    </w:p>
    <w:p w:rsidR="0060503E" w:rsidRPr="00001D2B" w:rsidRDefault="0060503E" w:rsidP="00EC2FA7">
      <w:pPr>
        <w:spacing w:after="0" w:line="240" w:lineRule="auto"/>
        <w:rPr>
          <w:rFonts w:eastAsia="Times New Roman" w:cstheme="minorHAnsi"/>
          <w:sz w:val="24"/>
          <w:szCs w:val="24"/>
        </w:rPr>
      </w:pPr>
    </w:p>
    <w:p w:rsidR="0060503E" w:rsidRPr="00001D2B" w:rsidRDefault="0060503E" w:rsidP="00EC2FA7">
      <w:pPr>
        <w:spacing w:after="0" w:line="240" w:lineRule="auto"/>
        <w:rPr>
          <w:rFonts w:eastAsia="Times New Roman" w:cstheme="minorHAnsi"/>
          <w:sz w:val="24"/>
          <w:szCs w:val="24"/>
        </w:rPr>
      </w:pPr>
    </w:p>
    <w:p w:rsidR="0060503E" w:rsidRPr="00001D2B" w:rsidRDefault="0060503E" w:rsidP="00EC2FA7">
      <w:pPr>
        <w:spacing w:after="0" w:line="240" w:lineRule="auto"/>
        <w:rPr>
          <w:rFonts w:eastAsia="Times New Roman" w:cstheme="minorHAnsi"/>
          <w:sz w:val="24"/>
          <w:szCs w:val="24"/>
        </w:rPr>
      </w:pPr>
    </w:p>
    <w:p w:rsidR="0060503E" w:rsidRPr="00001D2B" w:rsidRDefault="0060503E" w:rsidP="00EC2FA7">
      <w:pPr>
        <w:spacing w:after="0" w:line="240" w:lineRule="auto"/>
        <w:rPr>
          <w:rFonts w:eastAsia="Times New Roman" w:cstheme="minorHAnsi"/>
          <w:sz w:val="24"/>
          <w:szCs w:val="24"/>
        </w:rPr>
      </w:pPr>
    </w:p>
    <w:p w:rsidR="0060503E" w:rsidRPr="00001D2B" w:rsidRDefault="0060503E" w:rsidP="00EC2FA7">
      <w:pPr>
        <w:spacing w:after="0" w:line="240" w:lineRule="auto"/>
        <w:rPr>
          <w:rFonts w:eastAsia="Times New Roman" w:cstheme="minorHAnsi"/>
          <w:sz w:val="24"/>
          <w:szCs w:val="24"/>
        </w:rPr>
      </w:pPr>
    </w:p>
    <w:p w:rsidR="0060503E" w:rsidRPr="00001D2B" w:rsidRDefault="0060503E" w:rsidP="00EC2FA7">
      <w:pPr>
        <w:spacing w:after="0" w:line="240" w:lineRule="auto"/>
        <w:rPr>
          <w:rFonts w:eastAsia="Times New Roman" w:cstheme="minorHAnsi"/>
          <w:sz w:val="24"/>
          <w:szCs w:val="24"/>
        </w:rPr>
      </w:pPr>
    </w:p>
    <w:p w:rsidR="0060503E" w:rsidRPr="00001D2B" w:rsidRDefault="0060503E" w:rsidP="00EC2FA7">
      <w:pPr>
        <w:spacing w:after="0" w:line="240" w:lineRule="auto"/>
        <w:rPr>
          <w:rFonts w:eastAsia="Times New Roman" w:cstheme="minorHAnsi"/>
          <w:sz w:val="24"/>
          <w:szCs w:val="24"/>
        </w:rPr>
      </w:pPr>
    </w:p>
    <w:p w:rsidR="0060503E" w:rsidRPr="00001D2B" w:rsidRDefault="0060503E" w:rsidP="00EC2FA7">
      <w:pPr>
        <w:spacing w:after="0" w:line="240" w:lineRule="auto"/>
        <w:rPr>
          <w:rFonts w:eastAsia="Times New Roman" w:cstheme="minorHAnsi"/>
          <w:sz w:val="24"/>
          <w:szCs w:val="24"/>
        </w:rPr>
      </w:pPr>
    </w:p>
    <w:p w:rsidR="00EC2FA7" w:rsidRPr="00001D2B" w:rsidRDefault="00EC2FA7" w:rsidP="00EC2FA7">
      <w:pPr>
        <w:spacing w:after="0" w:line="240" w:lineRule="auto"/>
        <w:rPr>
          <w:rFonts w:eastAsia="Times New Roman" w:cstheme="minorHAnsi"/>
          <w:b/>
          <w:sz w:val="24"/>
          <w:szCs w:val="24"/>
        </w:rPr>
      </w:pPr>
      <w:r w:rsidRPr="00001D2B">
        <w:rPr>
          <w:rFonts w:eastAsia="Times New Roman" w:cstheme="minorHAnsi"/>
          <w:b/>
          <w:sz w:val="24"/>
          <w:szCs w:val="24"/>
        </w:rPr>
        <w:t xml:space="preserve">APPENDIX TWO </w:t>
      </w:r>
    </w:p>
    <w:p w:rsidR="00EC2FA7" w:rsidRPr="00001D2B" w:rsidRDefault="00EC2FA7" w:rsidP="00EC2FA7">
      <w:pPr>
        <w:spacing w:after="0" w:line="240" w:lineRule="auto"/>
        <w:rPr>
          <w:rFonts w:eastAsia="Times New Roman" w:cstheme="minorHAnsi"/>
          <w:b/>
          <w:sz w:val="24"/>
          <w:szCs w:val="24"/>
        </w:rPr>
      </w:pPr>
    </w:p>
    <w:p w:rsidR="00EC2FA7" w:rsidRPr="00001D2B" w:rsidRDefault="00EC2FA7" w:rsidP="00EC2FA7">
      <w:pPr>
        <w:spacing w:after="0" w:line="240" w:lineRule="auto"/>
        <w:rPr>
          <w:rFonts w:eastAsia="Times New Roman" w:cstheme="minorHAnsi"/>
          <w:sz w:val="24"/>
          <w:szCs w:val="24"/>
        </w:rPr>
      </w:pPr>
      <w:r w:rsidRPr="00001D2B">
        <w:rPr>
          <w:rFonts w:eastAsia="Times New Roman" w:cstheme="minorHAnsi"/>
          <w:sz w:val="24"/>
          <w:szCs w:val="24"/>
        </w:rPr>
        <w:t>Procedures that can be carried out by staff who have received appropriate training and whose competency has been established</w:t>
      </w:r>
    </w:p>
    <w:p w:rsidR="000C144E" w:rsidRPr="00001D2B" w:rsidRDefault="00EC2FA7" w:rsidP="00EC2FA7">
      <w:pPr>
        <w:rPr>
          <w:rFonts w:cstheme="minorHAnsi"/>
          <w:b/>
          <w:sz w:val="24"/>
          <w:szCs w:val="24"/>
        </w:rPr>
      </w:pPr>
      <w:r w:rsidRPr="00001D2B">
        <w:rPr>
          <w:rFonts w:eastAsia="Times New Roman" w:cstheme="minorHAnsi"/>
          <w:b/>
          <w:sz w:val="24"/>
          <w:szCs w:val="24"/>
          <w:lang w:eastAsia="en-GB"/>
        </w:rPr>
        <w:br w:type="page"/>
      </w:r>
    </w:p>
    <w:p w:rsidR="00EC2FA7" w:rsidRPr="00001D2B" w:rsidRDefault="00EC2FA7" w:rsidP="00EC2FA7">
      <w:pPr>
        <w:spacing w:after="0" w:line="240" w:lineRule="auto"/>
        <w:rPr>
          <w:rFonts w:eastAsia="Times New Roman" w:cstheme="minorHAnsi"/>
          <w:b/>
          <w:bCs/>
          <w:sz w:val="24"/>
          <w:szCs w:val="24"/>
          <w:lang w:eastAsia="en-GB"/>
        </w:rPr>
      </w:pPr>
      <w:r w:rsidRPr="00001D2B">
        <w:rPr>
          <w:rFonts w:eastAsia="Times New Roman" w:cstheme="minorHAnsi"/>
          <w:b/>
          <w:bCs/>
          <w:sz w:val="24"/>
          <w:szCs w:val="24"/>
          <w:lang w:eastAsia="en-GB"/>
        </w:rPr>
        <w:t xml:space="preserve">INTRODUCTION </w:t>
      </w:r>
    </w:p>
    <w:p w:rsidR="00EC2FA7" w:rsidRPr="00001D2B" w:rsidRDefault="00EC2FA7" w:rsidP="00EC2FA7">
      <w:pPr>
        <w:spacing w:after="0" w:line="240" w:lineRule="auto"/>
        <w:rPr>
          <w:rFonts w:eastAsia="Times New Roman" w:cstheme="minorHAnsi"/>
          <w:bCs/>
          <w:sz w:val="24"/>
          <w:szCs w:val="24"/>
          <w:lang w:eastAsia="en-GB"/>
        </w:rPr>
      </w:pPr>
    </w:p>
    <w:p w:rsidR="00EC2FA7" w:rsidRPr="00001D2B" w:rsidRDefault="00EC2FA7" w:rsidP="00EC2FA7">
      <w:pPr>
        <w:spacing w:after="0" w:line="240" w:lineRule="auto"/>
        <w:rPr>
          <w:rFonts w:eastAsia="Times New Roman" w:cstheme="minorHAnsi"/>
          <w:bCs/>
          <w:sz w:val="24"/>
          <w:szCs w:val="24"/>
          <w:lang w:eastAsia="en-GB"/>
        </w:rPr>
      </w:pPr>
      <w:r w:rsidRPr="00001D2B">
        <w:rPr>
          <w:rFonts w:eastAsia="Times New Roman" w:cstheme="minorHAnsi"/>
          <w:bCs/>
          <w:sz w:val="24"/>
          <w:szCs w:val="24"/>
          <w:lang w:eastAsia="en-GB"/>
        </w:rPr>
        <w:t xml:space="preserve">National guidance has not always kept up with these developments – this document aims to bridge the gap and: </w:t>
      </w:r>
    </w:p>
    <w:p w:rsidR="00EC2FA7" w:rsidRPr="00001D2B" w:rsidRDefault="00EC2FA7" w:rsidP="00ED7DD3">
      <w:pPr>
        <w:numPr>
          <w:ilvl w:val="0"/>
          <w:numId w:val="12"/>
        </w:numPr>
        <w:tabs>
          <w:tab w:val="clear" w:pos="284"/>
        </w:tabs>
        <w:spacing w:after="0" w:line="240" w:lineRule="auto"/>
        <w:rPr>
          <w:rFonts w:eastAsia="Times New Roman" w:cstheme="minorHAnsi"/>
          <w:bCs/>
          <w:sz w:val="24"/>
          <w:szCs w:val="24"/>
          <w:lang w:eastAsia="en-GB"/>
        </w:rPr>
      </w:pPr>
      <w:r w:rsidRPr="00001D2B">
        <w:rPr>
          <w:rFonts w:eastAsia="Times New Roman" w:cstheme="minorHAnsi"/>
          <w:bCs/>
          <w:sz w:val="24"/>
          <w:szCs w:val="24"/>
          <w:lang w:eastAsia="en-GB"/>
        </w:rPr>
        <w:t>offers common advice across settings and services;</w:t>
      </w:r>
    </w:p>
    <w:p w:rsidR="00EC2FA7" w:rsidRPr="00001D2B" w:rsidRDefault="00EC2FA7" w:rsidP="00ED7DD3">
      <w:pPr>
        <w:numPr>
          <w:ilvl w:val="0"/>
          <w:numId w:val="12"/>
        </w:numPr>
        <w:tabs>
          <w:tab w:val="clear" w:pos="284"/>
        </w:tabs>
        <w:spacing w:after="0" w:line="240" w:lineRule="auto"/>
        <w:rPr>
          <w:rFonts w:eastAsia="Times New Roman" w:cstheme="minorHAnsi"/>
          <w:bCs/>
          <w:sz w:val="24"/>
          <w:szCs w:val="24"/>
          <w:lang w:eastAsia="en-GB"/>
        </w:rPr>
      </w:pPr>
      <w:r w:rsidRPr="00001D2B">
        <w:rPr>
          <w:rFonts w:eastAsia="Times New Roman" w:cstheme="minorHAnsi"/>
          <w:bCs/>
          <w:sz w:val="24"/>
          <w:szCs w:val="24"/>
          <w:lang w:eastAsia="en-GB"/>
        </w:rPr>
        <w:t>includes codes of practice which can be easily updated and extended and which provide stand-alone advice;</w:t>
      </w:r>
    </w:p>
    <w:p w:rsidR="00EC2FA7" w:rsidRPr="00001D2B" w:rsidRDefault="00EC2FA7" w:rsidP="00ED7DD3">
      <w:pPr>
        <w:numPr>
          <w:ilvl w:val="0"/>
          <w:numId w:val="12"/>
        </w:numPr>
        <w:tabs>
          <w:tab w:val="clear" w:pos="284"/>
        </w:tabs>
        <w:spacing w:after="0" w:line="240" w:lineRule="auto"/>
        <w:rPr>
          <w:rFonts w:eastAsia="Times New Roman" w:cstheme="minorHAnsi"/>
          <w:bCs/>
          <w:sz w:val="24"/>
          <w:szCs w:val="24"/>
          <w:lang w:eastAsia="en-GB"/>
        </w:rPr>
      </w:pPr>
      <w:r w:rsidRPr="00001D2B">
        <w:rPr>
          <w:rFonts w:eastAsia="Times New Roman" w:cstheme="minorHAnsi"/>
          <w:bCs/>
          <w:sz w:val="24"/>
          <w:szCs w:val="24"/>
          <w:lang w:eastAsia="en-GB"/>
        </w:rPr>
        <w:t>includes templates for recording or evidencing compliance with standards and/or regulations – these can be adapted for any service or setting; and above all,</w:t>
      </w:r>
    </w:p>
    <w:p w:rsidR="00EC2FA7" w:rsidRPr="00001D2B" w:rsidRDefault="00EC2FA7" w:rsidP="00ED7DD3">
      <w:pPr>
        <w:numPr>
          <w:ilvl w:val="0"/>
          <w:numId w:val="12"/>
        </w:numPr>
        <w:tabs>
          <w:tab w:val="clear" w:pos="284"/>
        </w:tabs>
        <w:spacing w:after="0" w:line="240" w:lineRule="auto"/>
        <w:rPr>
          <w:rFonts w:eastAsia="Times New Roman" w:cstheme="minorHAnsi"/>
          <w:bCs/>
          <w:sz w:val="24"/>
          <w:szCs w:val="24"/>
          <w:lang w:eastAsia="en-GB"/>
        </w:rPr>
      </w:pPr>
      <w:r w:rsidRPr="00001D2B">
        <w:rPr>
          <w:rFonts w:eastAsia="Times New Roman" w:cstheme="minorHAnsi"/>
          <w:bCs/>
          <w:sz w:val="24"/>
          <w:szCs w:val="24"/>
          <w:lang w:eastAsia="en-GB"/>
        </w:rPr>
        <w:t xml:space="preserve">reinforces the need for regular, accurate communication between all who are involved in the delivery of health care to children across different settings to ensure safe handover with the minimum risk of error. </w:t>
      </w:r>
    </w:p>
    <w:p w:rsidR="00EC2FA7" w:rsidRPr="00001D2B" w:rsidRDefault="00EC2FA7" w:rsidP="00EC2FA7">
      <w:pPr>
        <w:spacing w:after="0" w:line="240" w:lineRule="auto"/>
        <w:rPr>
          <w:rFonts w:eastAsia="Times New Roman" w:cstheme="minorHAnsi"/>
          <w:bCs/>
          <w:sz w:val="24"/>
          <w:szCs w:val="24"/>
          <w:lang w:eastAsia="en-GB"/>
        </w:rPr>
      </w:pPr>
    </w:p>
    <w:p w:rsidR="000C144E" w:rsidRPr="00001D2B" w:rsidRDefault="00EC2FA7" w:rsidP="00EC2FA7">
      <w:pPr>
        <w:rPr>
          <w:rFonts w:cstheme="minorHAnsi"/>
          <w:b/>
          <w:sz w:val="24"/>
          <w:szCs w:val="24"/>
        </w:rPr>
      </w:pPr>
      <w:r w:rsidRPr="00001D2B">
        <w:rPr>
          <w:rFonts w:eastAsia="Times New Roman" w:cstheme="minorHAnsi"/>
          <w:bCs/>
          <w:sz w:val="24"/>
          <w:szCs w:val="24"/>
          <w:lang w:eastAsia="en-GB"/>
        </w:rPr>
        <w:t>This document retains a dual focus on the key areas for which national guidance is provided, namely schools/education/early years’. It does not differentiate between different types of school, although it is recognised that some will have nurses as part of the staff team and this will clearly affect the way they implement the guidance.  It encompasses both universal and specialist services – “specialist” includes those for children who are disabled, or</w:t>
      </w:r>
      <w:r w:rsidRPr="00001D2B">
        <w:rPr>
          <w:rFonts w:cstheme="minorHAnsi"/>
          <w:bCs/>
          <w:sz w:val="24"/>
          <w:szCs w:val="24"/>
        </w:rPr>
        <w:t xml:space="preserve"> who have additional needs, and those who are in care where the parental responsibility may be shared with the Local Authority.</w:t>
      </w:r>
    </w:p>
    <w:p w:rsidR="00EC2FA7" w:rsidRPr="00001D2B" w:rsidRDefault="00EC2FA7" w:rsidP="00EC2FA7">
      <w:pPr>
        <w:spacing w:after="0" w:line="240" w:lineRule="auto"/>
        <w:rPr>
          <w:rFonts w:eastAsia="Times New Roman" w:cstheme="minorHAnsi"/>
          <w:b/>
          <w:bCs/>
          <w:sz w:val="24"/>
          <w:szCs w:val="24"/>
          <w:u w:val="single"/>
          <w:lang w:eastAsia="en-GB"/>
        </w:rPr>
      </w:pPr>
      <w:r w:rsidRPr="00001D2B">
        <w:rPr>
          <w:rFonts w:eastAsia="Times New Roman" w:cstheme="minorHAnsi"/>
          <w:b/>
          <w:bCs/>
          <w:sz w:val="24"/>
          <w:szCs w:val="24"/>
          <w:u w:val="single"/>
          <w:lang w:eastAsia="en-GB"/>
        </w:rPr>
        <w:t>Terminology</w:t>
      </w:r>
    </w:p>
    <w:p w:rsidR="00EC2FA7" w:rsidRPr="00001D2B" w:rsidRDefault="00EC2FA7" w:rsidP="00EC2FA7">
      <w:pPr>
        <w:spacing w:after="0" w:line="240" w:lineRule="auto"/>
        <w:rPr>
          <w:rFonts w:eastAsia="Times New Roman" w:cstheme="minorHAnsi"/>
          <w:bCs/>
          <w:sz w:val="24"/>
          <w:szCs w:val="24"/>
          <w:lang w:eastAsia="en-GB"/>
        </w:rPr>
      </w:pPr>
    </w:p>
    <w:p w:rsidR="00EC2FA7" w:rsidRPr="00001D2B" w:rsidRDefault="00EC2FA7" w:rsidP="00EC2FA7">
      <w:pPr>
        <w:spacing w:after="0" w:line="240" w:lineRule="auto"/>
        <w:rPr>
          <w:rFonts w:eastAsia="Times New Roman" w:cstheme="minorHAnsi"/>
          <w:bCs/>
          <w:sz w:val="24"/>
          <w:szCs w:val="24"/>
          <w:lang w:eastAsia="en-GB"/>
        </w:rPr>
      </w:pPr>
      <w:r w:rsidRPr="00001D2B">
        <w:rPr>
          <w:rFonts w:eastAsia="Times New Roman" w:cstheme="minorHAnsi"/>
          <w:bCs/>
          <w:sz w:val="24"/>
          <w:szCs w:val="24"/>
          <w:lang w:eastAsia="en-GB"/>
        </w:rPr>
        <w:t>Throughout this document the following terms have been used:</w:t>
      </w:r>
    </w:p>
    <w:p w:rsidR="00EC2FA7" w:rsidRPr="00001D2B" w:rsidRDefault="00EC2FA7" w:rsidP="00ED7DD3">
      <w:pPr>
        <w:numPr>
          <w:ilvl w:val="0"/>
          <w:numId w:val="28"/>
        </w:numPr>
        <w:tabs>
          <w:tab w:val="clear" w:pos="360"/>
        </w:tabs>
        <w:spacing w:after="0" w:line="240" w:lineRule="auto"/>
        <w:ind w:left="567" w:hanging="567"/>
        <w:rPr>
          <w:rFonts w:eastAsia="Times New Roman" w:cstheme="minorHAnsi"/>
          <w:bCs/>
          <w:sz w:val="24"/>
          <w:szCs w:val="24"/>
          <w:lang w:eastAsia="en-GB"/>
        </w:rPr>
      </w:pPr>
      <w:r w:rsidRPr="00001D2B">
        <w:rPr>
          <w:rFonts w:eastAsia="Times New Roman" w:cstheme="minorHAnsi"/>
          <w:bCs/>
          <w:i/>
          <w:sz w:val="24"/>
          <w:szCs w:val="24"/>
          <w:lang w:eastAsia="en-GB"/>
        </w:rPr>
        <w:t>headteachers and managers</w:t>
      </w:r>
      <w:r w:rsidRPr="00001D2B">
        <w:rPr>
          <w:rFonts w:eastAsia="Times New Roman" w:cstheme="minorHAnsi"/>
          <w:bCs/>
          <w:sz w:val="24"/>
          <w:szCs w:val="24"/>
          <w:lang w:eastAsia="en-GB"/>
        </w:rPr>
        <w:t xml:space="preserve"> are used to refer to persons in charge of schools and other services respectively, in the case of The Bolsover School, this relates to Mr Inglis, Mrs Hayes and other staff with responsibilities. </w:t>
      </w:r>
    </w:p>
    <w:p w:rsidR="00EC2FA7" w:rsidRPr="00001D2B" w:rsidRDefault="00EC2FA7" w:rsidP="00ED7DD3">
      <w:pPr>
        <w:numPr>
          <w:ilvl w:val="0"/>
          <w:numId w:val="28"/>
        </w:numPr>
        <w:tabs>
          <w:tab w:val="clear" w:pos="360"/>
        </w:tabs>
        <w:autoSpaceDE w:val="0"/>
        <w:autoSpaceDN w:val="0"/>
        <w:adjustRightInd w:val="0"/>
        <w:spacing w:after="0" w:line="240" w:lineRule="auto"/>
        <w:ind w:left="567" w:hanging="567"/>
        <w:rPr>
          <w:rFonts w:eastAsia="Calibri" w:cstheme="minorHAnsi"/>
          <w:sz w:val="24"/>
          <w:szCs w:val="24"/>
        </w:rPr>
      </w:pPr>
      <w:r w:rsidRPr="00001D2B">
        <w:rPr>
          <w:rFonts w:eastAsia="Times New Roman" w:cstheme="minorHAnsi"/>
          <w:i/>
          <w:sz w:val="24"/>
          <w:szCs w:val="24"/>
          <w:lang w:eastAsia="en-GB"/>
        </w:rPr>
        <w:t>schools</w:t>
      </w:r>
      <w:r w:rsidRPr="00001D2B">
        <w:rPr>
          <w:rFonts w:eastAsia="Times New Roman" w:cstheme="minorHAnsi"/>
          <w:sz w:val="24"/>
          <w:szCs w:val="24"/>
          <w:lang w:eastAsia="en-GB"/>
        </w:rPr>
        <w:t xml:space="preserve"> includes special and enhanced resource schools and pupil support centres - a</w:t>
      </w:r>
      <w:r w:rsidRPr="00001D2B">
        <w:rPr>
          <w:rFonts w:eastAsia="Calibri" w:cstheme="minorHAnsi"/>
          <w:sz w:val="24"/>
          <w:szCs w:val="24"/>
        </w:rPr>
        <w:t>ny specialised or complex procedures will be addressed in individual treatment plans for pupils.</w:t>
      </w:r>
    </w:p>
    <w:p w:rsidR="00EC2FA7" w:rsidRPr="00001D2B" w:rsidRDefault="00EC2FA7" w:rsidP="00ED7DD3">
      <w:pPr>
        <w:numPr>
          <w:ilvl w:val="0"/>
          <w:numId w:val="28"/>
        </w:numPr>
        <w:tabs>
          <w:tab w:val="clear" w:pos="360"/>
        </w:tabs>
        <w:spacing w:after="0" w:line="240" w:lineRule="auto"/>
        <w:ind w:left="567" w:hanging="567"/>
        <w:rPr>
          <w:rFonts w:eastAsia="Times New Roman" w:cstheme="minorHAnsi"/>
          <w:b/>
          <w:sz w:val="24"/>
          <w:szCs w:val="24"/>
          <w:lang w:eastAsia="en-GB"/>
        </w:rPr>
      </w:pPr>
      <w:r w:rsidRPr="00001D2B">
        <w:rPr>
          <w:rFonts w:eastAsia="Times New Roman" w:cstheme="minorHAnsi"/>
          <w:i/>
          <w:sz w:val="24"/>
          <w:szCs w:val="24"/>
          <w:lang w:eastAsia="en-GB"/>
        </w:rPr>
        <w:t>children</w:t>
      </w:r>
      <w:r w:rsidRPr="00001D2B">
        <w:rPr>
          <w:rFonts w:eastAsia="Times New Roman" w:cstheme="minorHAnsi"/>
          <w:sz w:val="24"/>
          <w:szCs w:val="24"/>
          <w:lang w:eastAsia="en-GB"/>
        </w:rPr>
        <w:t xml:space="preserve"> is used inclusively for all children under the age of 18 (19 if disabled) and more specifically for younger children;</w:t>
      </w:r>
    </w:p>
    <w:p w:rsidR="00EC2FA7" w:rsidRPr="00001D2B" w:rsidRDefault="00EC2FA7" w:rsidP="00ED7DD3">
      <w:pPr>
        <w:numPr>
          <w:ilvl w:val="0"/>
          <w:numId w:val="28"/>
        </w:numPr>
        <w:tabs>
          <w:tab w:val="clear" w:pos="360"/>
        </w:tabs>
        <w:spacing w:after="0" w:line="240" w:lineRule="auto"/>
        <w:ind w:left="567" w:hanging="567"/>
        <w:rPr>
          <w:rFonts w:eastAsia="Times New Roman" w:cstheme="minorHAnsi"/>
          <w:b/>
          <w:sz w:val="24"/>
          <w:szCs w:val="24"/>
          <w:lang w:eastAsia="en-GB"/>
        </w:rPr>
      </w:pPr>
      <w:r w:rsidRPr="00001D2B">
        <w:rPr>
          <w:rFonts w:eastAsia="Times New Roman" w:cstheme="minorHAnsi"/>
          <w:i/>
          <w:sz w:val="24"/>
          <w:szCs w:val="24"/>
          <w:lang w:eastAsia="en-GB"/>
        </w:rPr>
        <w:t>young person/people</w:t>
      </w:r>
      <w:r w:rsidRPr="00001D2B">
        <w:rPr>
          <w:rFonts w:eastAsia="Times New Roman" w:cstheme="minorHAnsi"/>
          <w:sz w:val="24"/>
          <w:szCs w:val="24"/>
          <w:lang w:eastAsia="en-GB"/>
        </w:rPr>
        <w:t xml:space="preserve"> is used to refer to children typically aged 14+;</w:t>
      </w:r>
    </w:p>
    <w:p w:rsidR="00EC2FA7" w:rsidRPr="00001D2B" w:rsidRDefault="00EC2FA7" w:rsidP="00ED7DD3">
      <w:pPr>
        <w:numPr>
          <w:ilvl w:val="0"/>
          <w:numId w:val="28"/>
        </w:numPr>
        <w:tabs>
          <w:tab w:val="clear" w:pos="360"/>
        </w:tabs>
        <w:spacing w:after="0" w:line="240" w:lineRule="auto"/>
        <w:ind w:left="567" w:hanging="567"/>
        <w:rPr>
          <w:rFonts w:eastAsia="Times New Roman" w:cstheme="minorHAnsi"/>
          <w:b/>
          <w:sz w:val="24"/>
          <w:szCs w:val="24"/>
          <w:lang w:eastAsia="en-GB"/>
        </w:rPr>
      </w:pPr>
      <w:r w:rsidRPr="00001D2B">
        <w:rPr>
          <w:rFonts w:eastAsia="Times New Roman" w:cstheme="minorHAnsi"/>
          <w:i/>
          <w:sz w:val="24"/>
          <w:szCs w:val="24"/>
          <w:lang w:eastAsia="en-GB"/>
        </w:rPr>
        <w:t>parents</w:t>
      </w:r>
      <w:r w:rsidRPr="00001D2B">
        <w:rPr>
          <w:rFonts w:eastAsia="Times New Roman" w:cstheme="minorHAnsi"/>
          <w:sz w:val="24"/>
          <w:szCs w:val="24"/>
          <w:lang w:eastAsia="en-GB"/>
        </w:rPr>
        <w:t xml:space="preserve"> includes guardians and others who have parental responsibility but not foster carers nor private foster carers;</w:t>
      </w:r>
    </w:p>
    <w:p w:rsidR="00EC2FA7" w:rsidRPr="00001D2B" w:rsidRDefault="00EC2FA7" w:rsidP="00ED7DD3">
      <w:pPr>
        <w:numPr>
          <w:ilvl w:val="0"/>
          <w:numId w:val="28"/>
        </w:numPr>
        <w:tabs>
          <w:tab w:val="clear" w:pos="360"/>
        </w:tabs>
        <w:spacing w:after="0" w:line="240" w:lineRule="auto"/>
        <w:ind w:left="567" w:hanging="567"/>
        <w:rPr>
          <w:rFonts w:eastAsia="Times New Roman" w:cstheme="minorHAnsi"/>
          <w:b/>
          <w:sz w:val="24"/>
          <w:szCs w:val="24"/>
          <w:lang w:eastAsia="en-GB"/>
        </w:rPr>
      </w:pPr>
      <w:r w:rsidRPr="00001D2B">
        <w:rPr>
          <w:rFonts w:eastAsia="Times New Roman" w:cstheme="minorHAnsi"/>
          <w:i/>
          <w:sz w:val="24"/>
          <w:szCs w:val="24"/>
          <w:lang w:eastAsia="en-GB"/>
        </w:rPr>
        <w:t xml:space="preserve">carers </w:t>
      </w:r>
      <w:r w:rsidRPr="00001D2B">
        <w:rPr>
          <w:rFonts w:eastAsia="Times New Roman" w:cstheme="minorHAnsi"/>
          <w:sz w:val="24"/>
          <w:szCs w:val="24"/>
          <w:lang w:eastAsia="en-GB"/>
        </w:rPr>
        <w:t>includes staff in residential homes and schools and foster carers.</w:t>
      </w:r>
    </w:p>
    <w:p w:rsidR="00EC2FA7" w:rsidRPr="00001D2B" w:rsidRDefault="00EC2FA7" w:rsidP="00ED7DD3">
      <w:pPr>
        <w:numPr>
          <w:ilvl w:val="0"/>
          <w:numId w:val="28"/>
        </w:numPr>
        <w:tabs>
          <w:tab w:val="clear" w:pos="360"/>
        </w:tabs>
        <w:spacing w:after="0" w:line="240" w:lineRule="auto"/>
        <w:ind w:left="567" w:hanging="567"/>
        <w:rPr>
          <w:rFonts w:eastAsia="Times New Roman" w:cstheme="minorHAnsi"/>
          <w:b/>
          <w:sz w:val="24"/>
          <w:szCs w:val="24"/>
          <w:lang w:eastAsia="en-GB"/>
        </w:rPr>
      </w:pPr>
      <w:r w:rsidRPr="00001D2B">
        <w:rPr>
          <w:rFonts w:eastAsia="Times New Roman" w:cstheme="minorHAnsi"/>
          <w:i/>
          <w:sz w:val="24"/>
          <w:szCs w:val="24"/>
          <w:lang w:eastAsia="en-GB"/>
        </w:rPr>
        <w:t>Individual treatment plans</w:t>
      </w:r>
      <w:r w:rsidRPr="00001D2B">
        <w:rPr>
          <w:rFonts w:eastAsia="Times New Roman" w:cstheme="minorHAnsi"/>
          <w:sz w:val="24"/>
          <w:szCs w:val="24"/>
          <w:lang w:eastAsia="en-GB"/>
        </w:rPr>
        <w:t xml:space="preserve"> has been used where some national guidance refers to “individual health care plans” – this is to avoid possible confusion with children in care who have statutory health care plans</w:t>
      </w:r>
    </w:p>
    <w:p w:rsidR="00EC2FA7" w:rsidRPr="00001D2B" w:rsidRDefault="00EC2FA7" w:rsidP="00EC2FA7">
      <w:pPr>
        <w:autoSpaceDE w:val="0"/>
        <w:autoSpaceDN w:val="0"/>
        <w:adjustRightInd w:val="0"/>
        <w:spacing w:after="0" w:line="240" w:lineRule="auto"/>
        <w:rPr>
          <w:rFonts w:eastAsia="Times New Roman" w:cstheme="minorHAnsi"/>
          <w:sz w:val="24"/>
          <w:szCs w:val="24"/>
          <w:lang w:eastAsia="en-GB"/>
        </w:rPr>
      </w:pPr>
    </w:p>
    <w:p w:rsidR="00EC2FA7" w:rsidRPr="00001D2B" w:rsidRDefault="00EC2FA7" w:rsidP="00EC2FA7">
      <w:pPr>
        <w:autoSpaceDE w:val="0"/>
        <w:autoSpaceDN w:val="0"/>
        <w:adjustRightInd w:val="0"/>
        <w:spacing w:after="0" w:line="240" w:lineRule="auto"/>
        <w:rPr>
          <w:rFonts w:eastAsia="Times New Roman" w:cstheme="minorHAnsi"/>
          <w:sz w:val="24"/>
          <w:szCs w:val="24"/>
          <w:lang w:val="en" w:eastAsia="en-GB"/>
        </w:rPr>
      </w:pPr>
      <w:r w:rsidRPr="00001D2B">
        <w:rPr>
          <w:rFonts w:eastAsia="Times New Roman" w:cstheme="minorHAnsi"/>
          <w:sz w:val="24"/>
          <w:szCs w:val="24"/>
          <w:lang w:eastAsia="en-GB"/>
        </w:rPr>
        <w:t>This document has been prepared in consultation with health professionals in Derbyshire, along with teacher associations and recognised trade unions.  It supersedes all previous guidance on administration of medicines.</w:t>
      </w:r>
    </w:p>
    <w:p w:rsidR="000C144E" w:rsidRPr="00001D2B" w:rsidRDefault="000C144E" w:rsidP="000C144E">
      <w:pPr>
        <w:rPr>
          <w:rFonts w:cstheme="minorHAnsi"/>
          <w:b/>
          <w:sz w:val="24"/>
          <w:szCs w:val="24"/>
        </w:rPr>
      </w:pPr>
    </w:p>
    <w:p w:rsidR="001D3E3C" w:rsidRPr="00001D2B" w:rsidRDefault="001D3E3C" w:rsidP="00EC2FA7">
      <w:pPr>
        <w:jc w:val="center"/>
        <w:rPr>
          <w:rFonts w:cstheme="minorHAnsi"/>
          <w:b/>
          <w:sz w:val="24"/>
          <w:szCs w:val="24"/>
          <w:u w:val="single"/>
        </w:rPr>
      </w:pPr>
      <w:r w:rsidRPr="00001D2B">
        <w:rPr>
          <w:rFonts w:cstheme="minorHAnsi"/>
          <w:b/>
          <w:sz w:val="24"/>
          <w:szCs w:val="24"/>
          <w:u w:val="single"/>
        </w:rPr>
        <w:t xml:space="preserve">Bolsover Specific staffing information </w:t>
      </w:r>
      <w:r w:rsidRPr="00001D2B">
        <w:rPr>
          <w:rFonts w:cstheme="minorHAnsi"/>
          <w:b/>
          <w:i/>
          <w:sz w:val="24"/>
          <w:szCs w:val="24"/>
          <w:u w:val="single"/>
        </w:rPr>
        <w:t>(please read in conjunction with the relevant section of this policy).</w:t>
      </w:r>
    </w:p>
    <w:p w:rsidR="001D3E3C" w:rsidRPr="00001D2B" w:rsidRDefault="001D3E3C" w:rsidP="000C144E">
      <w:pPr>
        <w:rPr>
          <w:rFonts w:cstheme="minorHAnsi"/>
          <w:b/>
          <w:sz w:val="24"/>
          <w:szCs w:val="24"/>
        </w:rPr>
      </w:pPr>
      <w:r w:rsidRPr="00001D2B">
        <w:rPr>
          <w:rFonts w:cstheme="minorHAnsi"/>
          <w:b/>
          <w:sz w:val="24"/>
          <w:szCs w:val="24"/>
        </w:rPr>
        <w:t>Staff responsible for ensuring that this policy is implemented at all times:</w:t>
      </w:r>
    </w:p>
    <w:p w:rsidR="001D3E3C" w:rsidRPr="00001D2B" w:rsidRDefault="00C92447" w:rsidP="000C144E">
      <w:pPr>
        <w:rPr>
          <w:rFonts w:cstheme="minorHAnsi"/>
          <w:sz w:val="24"/>
          <w:szCs w:val="24"/>
        </w:rPr>
      </w:pPr>
      <w:r w:rsidRPr="00001D2B">
        <w:rPr>
          <w:rFonts w:cstheme="minorHAnsi"/>
          <w:sz w:val="24"/>
          <w:szCs w:val="24"/>
        </w:rPr>
        <w:t xml:space="preserve">Matt Hall </w:t>
      </w:r>
      <w:r w:rsidR="001D3E3C" w:rsidRPr="00001D2B">
        <w:rPr>
          <w:rFonts w:cstheme="minorHAnsi"/>
          <w:sz w:val="24"/>
          <w:szCs w:val="24"/>
        </w:rPr>
        <w:t xml:space="preserve">/Linda Hayes </w:t>
      </w:r>
    </w:p>
    <w:p w:rsidR="001D3E3C" w:rsidRPr="00001D2B" w:rsidRDefault="001D3E3C" w:rsidP="000C144E">
      <w:pPr>
        <w:rPr>
          <w:rFonts w:cstheme="minorHAnsi"/>
          <w:b/>
          <w:sz w:val="24"/>
          <w:szCs w:val="24"/>
        </w:rPr>
      </w:pPr>
      <w:r w:rsidRPr="00001D2B">
        <w:rPr>
          <w:rFonts w:cstheme="minorHAnsi"/>
          <w:b/>
          <w:sz w:val="24"/>
          <w:szCs w:val="24"/>
        </w:rPr>
        <w:t>Primarly staff member responsible for accepting medicines from parents/students:</w:t>
      </w:r>
    </w:p>
    <w:p w:rsidR="001D3E3C" w:rsidRPr="00001D2B" w:rsidRDefault="001D3E3C" w:rsidP="000C144E">
      <w:pPr>
        <w:rPr>
          <w:rFonts w:cstheme="minorHAnsi"/>
          <w:sz w:val="24"/>
          <w:szCs w:val="24"/>
        </w:rPr>
      </w:pPr>
      <w:r w:rsidRPr="00001D2B">
        <w:rPr>
          <w:rFonts w:cstheme="minorHAnsi"/>
          <w:sz w:val="24"/>
          <w:szCs w:val="24"/>
        </w:rPr>
        <w:t>Kim Worthington</w:t>
      </w:r>
    </w:p>
    <w:p w:rsidR="001D3E3C" w:rsidRPr="00001D2B" w:rsidRDefault="001D3E3C" w:rsidP="000C144E">
      <w:pPr>
        <w:rPr>
          <w:rFonts w:cstheme="minorHAnsi"/>
          <w:b/>
          <w:sz w:val="24"/>
          <w:szCs w:val="24"/>
        </w:rPr>
      </w:pPr>
      <w:r w:rsidRPr="00001D2B">
        <w:rPr>
          <w:rFonts w:cstheme="minorHAnsi"/>
          <w:b/>
          <w:sz w:val="24"/>
          <w:szCs w:val="24"/>
        </w:rPr>
        <w:t xml:space="preserve">Other staff allowed to accept medicines in KW’s absence: </w:t>
      </w:r>
    </w:p>
    <w:p w:rsidR="001D3E3C" w:rsidRPr="00001D2B" w:rsidRDefault="00C92447" w:rsidP="000C144E">
      <w:pPr>
        <w:rPr>
          <w:rFonts w:cstheme="minorHAnsi"/>
          <w:sz w:val="24"/>
          <w:szCs w:val="24"/>
        </w:rPr>
      </w:pPr>
      <w:r w:rsidRPr="00001D2B">
        <w:rPr>
          <w:rFonts w:cstheme="minorHAnsi"/>
          <w:sz w:val="24"/>
          <w:szCs w:val="24"/>
        </w:rPr>
        <w:t>Dave Paget/Denise Perkins</w:t>
      </w:r>
      <w:r w:rsidR="001D3E3C" w:rsidRPr="00001D2B">
        <w:rPr>
          <w:rFonts w:cstheme="minorHAnsi"/>
          <w:sz w:val="24"/>
          <w:szCs w:val="24"/>
        </w:rPr>
        <w:t xml:space="preserve"> and Linda Hayes</w:t>
      </w:r>
    </w:p>
    <w:p w:rsidR="001D3E3C" w:rsidRPr="00001D2B" w:rsidRDefault="001D3E3C" w:rsidP="000C144E">
      <w:pPr>
        <w:rPr>
          <w:rFonts w:cstheme="minorHAnsi"/>
          <w:b/>
          <w:sz w:val="24"/>
          <w:szCs w:val="24"/>
        </w:rPr>
      </w:pPr>
      <w:r w:rsidRPr="00001D2B">
        <w:rPr>
          <w:rFonts w:cstheme="minorHAnsi"/>
          <w:b/>
          <w:sz w:val="24"/>
          <w:szCs w:val="24"/>
        </w:rPr>
        <w:t>Staff member responsible for ensuring record books are purchased and kept up to date:</w:t>
      </w:r>
    </w:p>
    <w:p w:rsidR="001D3E3C" w:rsidRPr="00001D2B" w:rsidRDefault="001D3E3C" w:rsidP="000C144E">
      <w:pPr>
        <w:rPr>
          <w:rFonts w:cstheme="minorHAnsi"/>
          <w:sz w:val="24"/>
          <w:szCs w:val="24"/>
        </w:rPr>
      </w:pPr>
      <w:r w:rsidRPr="00001D2B">
        <w:rPr>
          <w:rFonts w:cstheme="minorHAnsi"/>
          <w:sz w:val="24"/>
          <w:szCs w:val="24"/>
        </w:rPr>
        <w:t xml:space="preserve">Kim Worthington </w:t>
      </w:r>
    </w:p>
    <w:p w:rsidR="001D3E3C" w:rsidRPr="00001D2B" w:rsidRDefault="001D3E3C" w:rsidP="000C144E">
      <w:pPr>
        <w:rPr>
          <w:rFonts w:cstheme="minorHAnsi"/>
          <w:b/>
          <w:sz w:val="24"/>
          <w:szCs w:val="24"/>
        </w:rPr>
      </w:pPr>
      <w:r w:rsidRPr="00001D2B">
        <w:rPr>
          <w:rFonts w:cstheme="minorHAnsi"/>
          <w:b/>
          <w:sz w:val="24"/>
          <w:szCs w:val="24"/>
        </w:rPr>
        <w:t>Staff member authorised to administer medication without supervision:</w:t>
      </w:r>
    </w:p>
    <w:p w:rsidR="001D3E3C" w:rsidRPr="00001D2B" w:rsidRDefault="001D3E3C" w:rsidP="000C144E">
      <w:pPr>
        <w:rPr>
          <w:rFonts w:cstheme="minorHAnsi"/>
          <w:sz w:val="24"/>
          <w:szCs w:val="24"/>
        </w:rPr>
      </w:pPr>
      <w:r w:rsidRPr="00001D2B">
        <w:rPr>
          <w:rFonts w:cstheme="minorHAnsi"/>
          <w:sz w:val="24"/>
          <w:szCs w:val="24"/>
        </w:rPr>
        <w:t>Kim Worthington</w:t>
      </w:r>
    </w:p>
    <w:p w:rsidR="001D3E3C" w:rsidRPr="00001D2B" w:rsidRDefault="001D3E3C" w:rsidP="000C144E">
      <w:pPr>
        <w:rPr>
          <w:rFonts w:cstheme="minorHAnsi"/>
          <w:sz w:val="24"/>
          <w:szCs w:val="24"/>
        </w:rPr>
      </w:pPr>
      <w:r w:rsidRPr="00001D2B">
        <w:rPr>
          <w:rFonts w:cstheme="minorHAnsi"/>
          <w:b/>
          <w:sz w:val="24"/>
          <w:szCs w:val="24"/>
        </w:rPr>
        <w:t>Only other staff members authorised to administer medication with a witness (unless on a school trip/sports fixture when alternative arrangements will be made</w:t>
      </w:r>
      <w:r w:rsidRPr="00001D2B">
        <w:rPr>
          <w:rFonts w:cstheme="minorHAnsi"/>
          <w:sz w:val="24"/>
          <w:szCs w:val="24"/>
        </w:rPr>
        <w:t>:</w:t>
      </w:r>
    </w:p>
    <w:p w:rsidR="001D3E3C" w:rsidRPr="00001D2B" w:rsidRDefault="001D3E3C" w:rsidP="001D3E3C">
      <w:pPr>
        <w:rPr>
          <w:rFonts w:cstheme="minorHAnsi"/>
          <w:sz w:val="24"/>
          <w:szCs w:val="24"/>
        </w:rPr>
      </w:pPr>
      <w:r w:rsidRPr="00001D2B">
        <w:rPr>
          <w:rFonts w:cstheme="minorHAnsi"/>
          <w:sz w:val="24"/>
          <w:szCs w:val="24"/>
        </w:rPr>
        <w:t>Dave Paget/Denise Perkins and Linda Hayes</w:t>
      </w:r>
    </w:p>
    <w:p w:rsidR="001D3E3C" w:rsidRPr="00001D2B" w:rsidRDefault="001D3E3C" w:rsidP="001D3E3C">
      <w:pPr>
        <w:rPr>
          <w:rFonts w:cstheme="minorHAnsi"/>
          <w:b/>
          <w:sz w:val="24"/>
          <w:szCs w:val="24"/>
        </w:rPr>
      </w:pPr>
      <w:r w:rsidRPr="00001D2B">
        <w:rPr>
          <w:rFonts w:cstheme="minorHAnsi"/>
          <w:b/>
          <w:sz w:val="24"/>
          <w:szCs w:val="24"/>
        </w:rPr>
        <w:t xml:space="preserve">A Central data base of medicines held on site for students will can be found on Admin Share&gt;Staff Information&gt;important student information&gt;relevant year&gt;Administration of medicines.  This data base will be maintained and kept up to date by: </w:t>
      </w:r>
    </w:p>
    <w:p w:rsidR="001D3E3C" w:rsidRPr="00001D2B" w:rsidRDefault="001D3E3C" w:rsidP="000C144E">
      <w:pPr>
        <w:rPr>
          <w:rFonts w:cstheme="minorHAnsi"/>
          <w:sz w:val="24"/>
          <w:szCs w:val="24"/>
        </w:rPr>
      </w:pPr>
      <w:r w:rsidRPr="00001D2B">
        <w:rPr>
          <w:rFonts w:cstheme="minorHAnsi"/>
          <w:sz w:val="24"/>
          <w:szCs w:val="24"/>
        </w:rPr>
        <w:t xml:space="preserve">Kim Worthington </w:t>
      </w:r>
    </w:p>
    <w:p w:rsidR="001D3E3C" w:rsidRPr="00001D2B" w:rsidRDefault="001D3E3C" w:rsidP="000C144E">
      <w:pPr>
        <w:rPr>
          <w:rFonts w:cstheme="minorHAnsi"/>
          <w:b/>
          <w:sz w:val="24"/>
          <w:szCs w:val="24"/>
        </w:rPr>
      </w:pPr>
      <w:r w:rsidRPr="00001D2B">
        <w:rPr>
          <w:rFonts w:cstheme="minorHAnsi"/>
          <w:b/>
          <w:sz w:val="24"/>
          <w:szCs w:val="24"/>
        </w:rPr>
        <w:t xml:space="preserve">All staff will be informed of the location of this policy and the key points associated to it on: </w:t>
      </w:r>
    </w:p>
    <w:p w:rsidR="001D3E3C" w:rsidRPr="00001D2B" w:rsidRDefault="001D3E3C" w:rsidP="000C144E">
      <w:pPr>
        <w:rPr>
          <w:rFonts w:cstheme="minorHAnsi"/>
          <w:sz w:val="24"/>
          <w:szCs w:val="24"/>
        </w:rPr>
      </w:pPr>
      <w:r w:rsidRPr="00001D2B">
        <w:rPr>
          <w:rFonts w:cstheme="minorHAnsi"/>
          <w:sz w:val="24"/>
          <w:szCs w:val="24"/>
        </w:rPr>
        <w:t>7</w:t>
      </w:r>
      <w:r w:rsidRPr="00001D2B">
        <w:rPr>
          <w:rFonts w:cstheme="minorHAnsi"/>
          <w:sz w:val="24"/>
          <w:szCs w:val="24"/>
          <w:vertAlign w:val="superscript"/>
        </w:rPr>
        <w:t>th</w:t>
      </w:r>
      <w:r w:rsidRPr="00001D2B">
        <w:rPr>
          <w:rFonts w:cstheme="minorHAnsi"/>
          <w:sz w:val="24"/>
          <w:szCs w:val="24"/>
        </w:rPr>
        <w:t xml:space="preserve"> September 2015 and at period times, plus during the induction of all new staff</w:t>
      </w:r>
      <w:r w:rsidR="00C92447" w:rsidRPr="00001D2B">
        <w:rPr>
          <w:rFonts w:cstheme="minorHAnsi"/>
          <w:sz w:val="24"/>
          <w:szCs w:val="24"/>
        </w:rPr>
        <w:t xml:space="preserve"> through induction</w:t>
      </w:r>
      <w:r w:rsidRPr="00001D2B">
        <w:rPr>
          <w:rFonts w:cstheme="minorHAnsi"/>
          <w:sz w:val="24"/>
          <w:szCs w:val="24"/>
        </w:rPr>
        <w:t xml:space="preserve">. </w:t>
      </w:r>
    </w:p>
    <w:p w:rsidR="0060503E" w:rsidRPr="00001D2B" w:rsidRDefault="0060503E" w:rsidP="000C144E">
      <w:pPr>
        <w:rPr>
          <w:rFonts w:cstheme="minorHAnsi"/>
          <w:sz w:val="24"/>
          <w:szCs w:val="24"/>
        </w:rPr>
      </w:pPr>
    </w:p>
    <w:p w:rsidR="0060503E" w:rsidRPr="00001D2B" w:rsidRDefault="0060503E" w:rsidP="000C144E">
      <w:pPr>
        <w:rPr>
          <w:rFonts w:cstheme="minorHAnsi"/>
          <w:sz w:val="24"/>
          <w:szCs w:val="24"/>
        </w:rPr>
      </w:pPr>
    </w:p>
    <w:p w:rsidR="0060503E" w:rsidRPr="00001D2B" w:rsidRDefault="0060503E" w:rsidP="000C144E">
      <w:pPr>
        <w:rPr>
          <w:rFonts w:cstheme="minorHAnsi"/>
          <w:b/>
          <w:sz w:val="24"/>
          <w:szCs w:val="24"/>
        </w:rPr>
      </w:pPr>
      <w:r w:rsidRPr="00001D2B">
        <w:rPr>
          <w:rFonts w:cstheme="minorHAnsi"/>
          <w:b/>
          <w:sz w:val="24"/>
          <w:szCs w:val="24"/>
        </w:rPr>
        <w:t xml:space="preserve">Medicines will only be stored in the main administration office and must not be stored elsewhere. </w:t>
      </w:r>
    </w:p>
    <w:p w:rsidR="001D3E3C" w:rsidRPr="00001D2B" w:rsidRDefault="0060503E" w:rsidP="000C144E">
      <w:pPr>
        <w:rPr>
          <w:rFonts w:cstheme="minorHAnsi"/>
          <w:b/>
          <w:sz w:val="24"/>
          <w:szCs w:val="24"/>
        </w:rPr>
      </w:pPr>
      <w:r w:rsidRPr="00001D2B">
        <w:rPr>
          <w:rFonts w:cstheme="minorHAnsi"/>
          <w:b/>
          <w:sz w:val="24"/>
          <w:szCs w:val="24"/>
        </w:rPr>
        <w:t xml:space="preserve">ALL QUERIES WITH REGARDS TO THE ADMINISTRATION OF MEDICINES SHOULD BE DIRECTED TO LINDA HAYES </w:t>
      </w:r>
    </w:p>
    <w:p w:rsidR="000C144E" w:rsidRPr="00001D2B" w:rsidRDefault="000C144E" w:rsidP="000C144E">
      <w:pPr>
        <w:rPr>
          <w:rFonts w:cstheme="minorHAnsi"/>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9628"/>
      </w:tblGrid>
      <w:tr w:rsidR="000C144E" w:rsidRPr="00001D2B" w:rsidTr="000C144E">
        <w:tc>
          <w:tcPr>
            <w:tcW w:w="9854" w:type="dxa"/>
            <w:shd w:val="clear" w:color="auto" w:fill="BFBFBF"/>
          </w:tcPr>
          <w:p w:rsidR="000C144E" w:rsidRPr="00001D2B" w:rsidRDefault="000C144E" w:rsidP="000C144E">
            <w:pPr>
              <w:tabs>
                <w:tab w:val="left" w:pos="555"/>
                <w:tab w:val="left" w:pos="1110"/>
              </w:tabs>
              <w:spacing w:after="0" w:line="240" w:lineRule="auto"/>
              <w:rPr>
                <w:rFonts w:eastAsia="Times New Roman" w:cstheme="minorHAnsi"/>
                <w:b/>
                <w:sz w:val="24"/>
                <w:szCs w:val="24"/>
              </w:rPr>
            </w:pPr>
            <w:r w:rsidRPr="00001D2B">
              <w:rPr>
                <w:rFonts w:eastAsia="Times New Roman" w:cstheme="minorHAnsi"/>
                <w:b/>
                <w:sz w:val="24"/>
                <w:szCs w:val="24"/>
              </w:rPr>
              <w:tab/>
              <w:t>1</w:t>
            </w:r>
            <w:r w:rsidRPr="00001D2B">
              <w:rPr>
                <w:rFonts w:eastAsia="Times New Roman" w:cstheme="minorHAnsi"/>
                <w:b/>
                <w:sz w:val="24"/>
                <w:szCs w:val="24"/>
              </w:rPr>
              <w:tab/>
              <w:t>Assessing Needs and Managing Risks</w:t>
            </w:r>
          </w:p>
        </w:tc>
      </w:tr>
    </w:tbl>
    <w:p w:rsidR="000C144E" w:rsidRPr="00001D2B" w:rsidRDefault="000C144E" w:rsidP="000C144E">
      <w:pPr>
        <w:spacing w:after="0" w:line="240" w:lineRule="auto"/>
        <w:rPr>
          <w:rFonts w:eastAsia="Times New Roman" w:cstheme="minorHAnsi"/>
          <w:sz w:val="24"/>
          <w:szCs w:val="24"/>
        </w:rPr>
      </w:pPr>
    </w:p>
    <w:p w:rsidR="000C144E" w:rsidRPr="00001D2B" w:rsidRDefault="000C144E" w:rsidP="000C144E">
      <w:pPr>
        <w:spacing w:after="0" w:line="240" w:lineRule="auto"/>
        <w:rPr>
          <w:rFonts w:eastAsia="Times New Roman" w:cstheme="minorHAnsi"/>
          <w:sz w:val="24"/>
          <w:szCs w:val="24"/>
        </w:rPr>
      </w:pPr>
    </w:p>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Medicines, whilst not hazardous if used and administrated in the correct manner, present a risk if not used and administered correctly. The main risks associated with settings storing, managing and administrating medicines are:</w:t>
      </w:r>
    </w:p>
    <w:p w:rsidR="000C144E" w:rsidRPr="00001D2B" w:rsidRDefault="000C144E" w:rsidP="00ED7DD3">
      <w:pPr>
        <w:numPr>
          <w:ilvl w:val="0"/>
          <w:numId w:val="167"/>
        </w:numPr>
        <w:spacing w:after="0" w:line="240" w:lineRule="auto"/>
        <w:contextualSpacing/>
        <w:rPr>
          <w:rFonts w:eastAsia="Times New Roman" w:cstheme="minorHAnsi"/>
          <w:sz w:val="24"/>
          <w:szCs w:val="24"/>
          <w:lang w:eastAsia="en-GB"/>
        </w:rPr>
      </w:pPr>
      <w:r w:rsidRPr="00001D2B">
        <w:rPr>
          <w:rFonts w:eastAsia="Times New Roman" w:cstheme="minorHAnsi"/>
          <w:sz w:val="24"/>
          <w:szCs w:val="24"/>
          <w:lang w:eastAsia="en-GB"/>
        </w:rPr>
        <w:t>Medicines given to wrong child;</w:t>
      </w:r>
    </w:p>
    <w:p w:rsidR="000C144E" w:rsidRPr="00001D2B" w:rsidRDefault="000C144E" w:rsidP="00ED7DD3">
      <w:pPr>
        <w:numPr>
          <w:ilvl w:val="0"/>
          <w:numId w:val="167"/>
        </w:numPr>
        <w:spacing w:after="0" w:line="240" w:lineRule="auto"/>
        <w:contextualSpacing/>
        <w:rPr>
          <w:rFonts w:eastAsia="Times New Roman" w:cstheme="minorHAnsi"/>
          <w:sz w:val="24"/>
          <w:szCs w:val="24"/>
          <w:lang w:eastAsia="en-GB"/>
        </w:rPr>
      </w:pPr>
      <w:r w:rsidRPr="00001D2B">
        <w:rPr>
          <w:rFonts w:eastAsia="Times New Roman" w:cstheme="minorHAnsi"/>
          <w:sz w:val="24"/>
          <w:szCs w:val="24"/>
          <w:lang w:eastAsia="en-GB"/>
        </w:rPr>
        <w:t>Medicines not given to child at appropriate time;</w:t>
      </w:r>
    </w:p>
    <w:p w:rsidR="000C144E" w:rsidRPr="00001D2B" w:rsidRDefault="000C144E" w:rsidP="00ED7DD3">
      <w:pPr>
        <w:numPr>
          <w:ilvl w:val="0"/>
          <w:numId w:val="167"/>
        </w:numPr>
        <w:spacing w:after="0" w:line="240" w:lineRule="auto"/>
        <w:contextualSpacing/>
        <w:rPr>
          <w:rFonts w:eastAsia="Times New Roman" w:cstheme="minorHAnsi"/>
          <w:sz w:val="24"/>
          <w:szCs w:val="24"/>
          <w:lang w:eastAsia="en-GB"/>
        </w:rPr>
      </w:pPr>
      <w:r w:rsidRPr="00001D2B">
        <w:rPr>
          <w:rFonts w:eastAsia="Times New Roman" w:cstheme="minorHAnsi"/>
          <w:sz w:val="24"/>
          <w:szCs w:val="24"/>
          <w:lang w:eastAsia="en-GB"/>
        </w:rPr>
        <w:t>Medicines not given at all;</w:t>
      </w:r>
    </w:p>
    <w:p w:rsidR="000C144E" w:rsidRPr="00001D2B" w:rsidRDefault="000C144E" w:rsidP="00ED7DD3">
      <w:pPr>
        <w:numPr>
          <w:ilvl w:val="0"/>
          <w:numId w:val="167"/>
        </w:numPr>
        <w:spacing w:after="0" w:line="240" w:lineRule="auto"/>
        <w:contextualSpacing/>
        <w:rPr>
          <w:rFonts w:eastAsia="Times New Roman" w:cstheme="minorHAnsi"/>
          <w:sz w:val="24"/>
          <w:szCs w:val="24"/>
          <w:lang w:eastAsia="en-GB"/>
        </w:rPr>
      </w:pPr>
      <w:r w:rsidRPr="00001D2B">
        <w:rPr>
          <w:rFonts w:eastAsia="Times New Roman" w:cstheme="minorHAnsi"/>
          <w:sz w:val="24"/>
          <w:szCs w:val="24"/>
          <w:lang w:eastAsia="en-GB"/>
        </w:rPr>
        <w:t>Wrong dose of medicine given to children;</w:t>
      </w:r>
    </w:p>
    <w:p w:rsidR="000C144E" w:rsidRPr="00001D2B" w:rsidRDefault="000C144E" w:rsidP="00ED7DD3">
      <w:pPr>
        <w:numPr>
          <w:ilvl w:val="0"/>
          <w:numId w:val="167"/>
        </w:numPr>
        <w:spacing w:after="0" w:line="240" w:lineRule="auto"/>
        <w:contextualSpacing/>
        <w:rPr>
          <w:rFonts w:eastAsia="Times New Roman" w:cstheme="minorHAnsi"/>
          <w:sz w:val="24"/>
          <w:szCs w:val="24"/>
          <w:lang w:eastAsia="en-GB"/>
        </w:rPr>
      </w:pPr>
      <w:r w:rsidRPr="00001D2B">
        <w:rPr>
          <w:rFonts w:eastAsia="Times New Roman" w:cstheme="minorHAnsi"/>
          <w:sz w:val="24"/>
          <w:szCs w:val="24"/>
          <w:lang w:eastAsia="en-GB"/>
        </w:rPr>
        <w:t>Medicines not available when required ( particularly rescue medication);</w:t>
      </w:r>
    </w:p>
    <w:p w:rsidR="000C144E" w:rsidRPr="00001D2B" w:rsidRDefault="000C144E" w:rsidP="00ED7DD3">
      <w:pPr>
        <w:numPr>
          <w:ilvl w:val="0"/>
          <w:numId w:val="167"/>
        </w:numPr>
        <w:spacing w:after="0" w:line="240" w:lineRule="auto"/>
        <w:contextualSpacing/>
        <w:rPr>
          <w:rFonts w:eastAsia="Times New Roman" w:cstheme="minorHAnsi"/>
          <w:sz w:val="24"/>
          <w:szCs w:val="24"/>
          <w:lang w:eastAsia="en-GB"/>
        </w:rPr>
      </w:pPr>
      <w:r w:rsidRPr="00001D2B">
        <w:rPr>
          <w:rFonts w:eastAsia="Times New Roman" w:cstheme="minorHAnsi"/>
          <w:sz w:val="24"/>
          <w:szCs w:val="24"/>
          <w:lang w:eastAsia="en-GB"/>
        </w:rPr>
        <w:t>Medicines being lost;</w:t>
      </w:r>
    </w:p>
    <w:p w:rsidR="000C144E" w:rsidRPr="00001D2B" w:rsidRDefault="000C144E" w:rsidP="00ED7DD3">
      <w:pPr>
        <w:numPr>
          <w:ilvl w:val="0"/>
          <w:numId w:val="167"/>
        </w:numPr>
        <w:spacing w:after="0" w:line="240" w:lineRule="auto"/>
        <w:contextualSpacing/>
        <w:rPr>
          <w:rFonts w:eastAsia="Times New Roman" w:cstheme="minorHAnsi"/>
          <w:sz w:val="24"/>
          <w:szCs w:val="24"/>
          <w:lang w:eastAsia="en-GB"/>
        </w:rPr>
      </w:pPr>
      <w:r w:rsidRPr="00001D2B">
        <w:rPr>
          <w:rFonts w:eastAsia="Times New Roman" w:cstheme="minorHAnsi"/>
          <w:sz w:val="24"/>
          <w:szCs w:val="24"/>
          <w:lang w:eastAsia="en-GB"/>
        </w:rPr>
        <w:t>Medicines stored incorrectly;</w:t>
      </w:r>
    </w:p>
    <w:p w:rsidR="000C144E" w:rsidRPr="00001D2B" w:rsidRDefault="000C144E" w:rsidP="00ED7DD3">
      <w:pPr>
        <w:numPr>
          <w:ilvl w:val="0"/>
          <w:numId w:val="167"/>
        </w:numPr>
        <w:spacing w:after="0" w:line="240" w:lineRule="auto"/>
        <w:contextualSpacing/>
        <w:rPr>
          <w:rFonts w:eastAsia="Times New Roman" w:cstheme="minorHAnsi"/>
          <w:sz w:val="24"/>
          <w:szCs w:val="24"/>
          <w:lang w:eastAsia="en-GB"/>
        </w:rPr>
      </w:pPr>
      <w:r w:rsidRPr="00001D2B">
        <w:rPr>
          <w:rFonts w:eastAsia="Times New Roman" w:cstheme="minorHAnsi"/>
          <w:sz w:val="24"/>
          <w:szCs w:val="24"/>
          <w:lang w:eastAsia="en-GB"/>
        </w:rPr>
        <w:t>Medicines not in correct containers and not labelled correctly;</w:t>
      </w:r>
    </w:p>
    <w:p w:rsidR="000C144E" w:rsidRPr="00001D2B" w:rsidRDefault="000C144E" w:rsidP="00ED7DD3">
      <w:pPr>
        <w:numPr>
          <w:ilvl w:val="0"/>
          <w:numId w:val="167"/>
        </w:numPr>
        <w:spacing w:after="0" w:line="240" w:lineRule="auto"/>
        <w:contextualSpacing/>
        <w:rPr>
          <w:rFonts w:eastAsia="Times New Roman" w:cstheme="minorHAnsi"/>
          <w:sz w:val="24"/>
          <w:szCs w:val="24"/>
          <w:lang w:eastAsia="en-GB"/>
        </w:rPr>
      </w:pPr>
      <w:r w:rsidRPr="00001D2B">
        <w:rPr>
          <w:rFonts w:eastAsia="Times New Roman" w:cstheme="minorHAnsi"/>
          <w:sz w:val="24"/>
          <w:szCs w:val="24"/>
          <w:lang w:eastAsia="en-GB"/>
        </w:rPr>
        <w:t>Young people giving medicines to other young people;</w:t>
      </w:r>
    </w:p>
    <w:p w:rsidR="000C144E" w:rsidRPr="00001D2B" w:rsidRDefault="000C144E" w:rsidP="00ED7DD3">
      <w:pPr>
        <w:numPr>
          <w:ilvl w:val="0"/>
          <w:numId w:val="167"/>
        </w:numPr>
        <w:spacing w:after="0" w:line="240" w:lineRule="auto"/>
        <w:contextualSpacing/>
        <w:rPr>
          <w:rFonts w:eastAsia="Times New Roman" w:cstheme="minorHAnsi"/>
          <w:sz w:val="24"/>
          <w:szCs w:val="24"/>
          <w:lang w:eastAsia="en-GB"/>
        </w:rPr>
      </w:pPr>
      <w:r w:rsidRPr="00001D2B">
        <w:rPr>
          <w:rFonts w:eastAsia="Times New Roman" w:cstheme="minorHAnsi"/>
          <w:sz w:val="24"/>
          <w:szCs w:val="24"/>
          <w:lang w:eastAsia="en-GB"/>
        </w:rPr>
        <w:t>Needlestick injuries.</w:t>
      </w:r>
    </w:p>
    <w:p w:rsidR="00EC2FA7" w:rsidRPr="00001D2B" w:rsidRDefault="00EC2FA7" w:rsidP="00EC2FA7">
      <w:pPr>
        <w:spacing w:after="0" w:line="240" w:lineRule="auto"/>
        <w:ind w:left="360"/>
        <w:contextualSpacing/>
        <w:rPr>
          <w:rFonts w:eastAsia="Times New Roman" w:cstheme="minorHAnsi"/>
          <w:sz w:val="24"/>
          <w:szCs w:val="24"/>
          <w:lang w:eastAsia="en-GB"/>
        </w:rPr>
      </w:pPr>
    </w:p>
    <w:p w:rsidR="000C144E" w:rsidRPr="00001D2B" w:rsidRDefault="00EC2FA7" w:rsidP="000C144E">
      <w:pPr>
        <w:spacing w:after="0" w:line="240" w:lineRule="auto"/>
        <w:rPr>
          <w:rFonts w:eastAsia="Times New Roman" w:cstheme="minorHAnsi"/>
          <w:sz w:val="24"/>
          <w:szCs w:val="24"/>
        </w:rPr>
      </w:pPr>
      <w:r w:rsidRPr="00001D2B">
        <w:rPr>
          <w:rFonts w:eastAsia="Times New Roman" w:cstheme="minorHAnsi"/>
          <w:sz w:val="24"/>
          <w:szCs w:val="24"/>
        </w:rPr>
        <w:t xml:space="preserve">The Bolsover School has a risk assessment </w:t>
      </w:r>
      <w:r w:rsidR="000C144E" w:rsidRPr="00001D2B">
        <w:rPr>
          <w:rFonts w:eastAsia="Times New Roman" w:cstheme="minorHAnsi"/>
          <w:sz w:val="24"/>
          <w:szCs w:val="24"/>
        </w:rPr>
        <w:t>for the storage and administration of medicines indicating how the above risk is being controlled using this guidance to inform the control measures.</w:t>
      </w:r>
    </w:p>
    <w:p w:rsidR="000C144E" w:rsidRPr="00001D2B" w:rsidRDefault="000C144E" w:rsidP="000C144E">
      <w:pPr>
        <w:spacing w:after="0" w:line="240" w:lineRule="auto"/>
        <w:rPr>
          <w:rFonts w:eastAsia="Times New Roman" w:cstheme="minorHAnsi"/>
          <w:sz w:val="24"/>
          <w:szCs w:val="24"/>
          <w:lang w:eastAsia="en-GB"/>
        </w:rPr>
      </w:pPr>
    </w:p>
    <w:p w:rsidR="000C144E" w:rsidRPr="00001D2B" w:rsidRDefault="000C144E" w:rsidP="00ED7DD3">
      <w:pPr>
        <w:numPr>
          <w:ilvl w:val="0"/>
          <w:numId w:val="168"/>
        </w:numPr>
        <w:spacing w:after="0" w:line="240" w:lineRule="auto"/>
        <w:rPr>
          <w:rFonts w:eastAsia="Times New Roman" w:cstheme="minorHAnsi"/>
          <w:sz w:val="24"/>
          <w:szCs w:val="24"/>
        </w:rPr>
      </w:pPr>
      <w:r w:rsidRPr="00001D2B">
        <w:rPr>
          <w:rFonts w:eastAsia="Times New Roman" w:cstheme="minorHAnsi"/>
          <w:sz w:val="24"/>
          <w:szCs w:val="24"/>
        </w:rPr>
        <w:t>Bolsover School staff who are unfamiliar with the concept of risk assessment should ensure they have also read the Children and Younger Adult’s Department’s guidance on Risk Assessment which can be found at:</w:t>
      </w:r>
    </w:p>
    <w:p w:rsidR="000C144E" w:rsidRPr="00001D2B" w:rsidRDefault="00001D2B" w:rsidP="000C144E">
      <w:pPr>
        <w:spacing w:after="0" w:line="240" w:lineRule="auto"/>
        <w:ind w:left="360"/>
        <w:rPr>
          <w:rFonts w:eastAsia="Times New Roman" w:cstheme="minorHAnsi"/>
          <w:sz w:val="24"/>
          <w:szCs w:val="24"/>
        </w:rPr>
      </w:pPr>
      <w:hyperlink r:id="rId9" w:history="1">
        <w:r w:rsidR="000C144E" w:rsidRPr="00001D2B">
          <w:rPr>
            <w:rFonts w:eastAsia="Times New Roman" w:cstheme="minorHAnsi"/>
            <w:color w:val="0000FF"/>
            <w:sz w:val="24"/>
            <w:szCs w:val="24"/>
            <w:u w:val="single"/>
          </w:rPr>
          <w:t>http://dnet/working_for_us/your_wellbeing/caya/caya_health_safety/policy_guidance/default.asp</w:t>
        </w:r>
      </w:hyperlink>
    </w:p>
    <w:p w:rsidR="000C144E" w:rsidRPr="00001D2B" w:rsidRDefault="000C144E" w:rsidP="000C144E">
      <w:pPr>
        <w:spacing w:after="0" w:line="240" w:lineRule="auto"/>
        <w:ind w:left="360"/>
        <w:rPr>
          <w:rFonts w:eastAsia="Times New Roman" w:cstheme="minorHAnsi"/>
          <w:sz w:val="24"/>
          <w:szCs w:val="24"/>
        </w:rPr>
      </w:pPr>
    </w:p>
    <w:p w:rsidR="000C144E" w:rsidRPr="00001D2B" w:rsidRDefault="000C144E" w:rsidP="00ED7DD3">
      <w:pPr>
        <w:numPr>
          <w:ilvl w:val="0"/>
          <w:numId w:val="168"/>
        </w:numPr>
        <w:spacing w:after="0" w:line="240" w:lineRule="auto"/>
        <w:rPr>
          <w:rFonts w:eastAsia="Times New Roman" w:cstheme="minorHAnsi"/>
          <w:sz w:val="24"/>
          <w:szCs w:val="24"/>
        </w:rPr>
      </w:pPr>
      <w:r w:rsidRPr="00001D2B">
        <w:rPr>
          <w:rFonts w:eastAsia="Times New Roman" w:cstheme="minorHAnsi"/>
          <w:sz w:val="24"/>
          <w:szCs w:val="24"/>
        </w:rPr>
        <w:t xml:space="preserve">Workers in other agencies should take advice from their own organisations.  </w:t>
      </w:r>
    </w:p>
    <w:p w:rsidR="000C144E" w:rsidRPr="00001D2B" w:rsidRDefault="000C144E" w:rsidP="000C144E">
      <w:pPr>
        <w:spacing w:after="0" w:line="240" w:lineRule="auto"/>
        <w:rPr>
          <w:rFonts w:eastAsia="Times New Roman" w:cstheme="minorHAnsi"/>
          <w:sz w:val="24"/>
          <w:szCs w:val="24"/>
          <w:lang w:eastAsia="en-GB"/>
        </w:rPr>
      </w:pPr>
    </w:p>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 xml:space="preserve">For young people with complex medical needs who have an individual treatment plan a separate risk assessment is not required as the </w:t>
      </w:r>
      <w:r w:rsidRPr="00001D2B">
        <w:rPr>
          <w:rFonts w:eastAsia="Times New Roman" w:cstheme="minorHAnsi"/>
          <w:b/>
          <w:sz w:val="24"/>
          <w:szCs w:val="24"/>
          <w:lang w:eastAsia="en-GB"/>
        </w:rPr>
        <w:t>general risk assessment</w:t>
      </w:r>
      <w:r w:rsidRPr="00001D2B">
        <w:rPr>
          <w:rFonts w:eastAsia="Times New Roman" w:cstheme="minorHAnsi"/>
          <w:sz w:val="24"/>
          <w:szCs w:val="24"/>
          <w:lang w:eastAsia="en-GB"/>
        </w:rPr>
        <w:t xml:space="preserve"> will deal with issues such as storage and labelling of medicines and the </w:t>
      </w:r>
      <w:r w:rsidRPr="00001D2B">
        <w:rPr>
          <w:rFonts w:eastAsia="Times New Roman" w:cstheme="minorHAnsi"/>
          <w:b/>
          <w:sz w:val="24"/>
          <w:szCs w:val="24"/>
          <w:lang w:eastAsia="en-GB"/>
        </w:rPr>
        <w:t>treatment plan</w:t>
      </w:r>
      <w:r w:rsidRPr="00001D2B">
        <w:rPr>
          <w:rFonts w:eastAsia="Times New Roman" w:cstheme="minorHAnsi"/>
          <w:sz w:val="24"/>
          <w:szCs w:val="24"/>
          <w:lang w:eastAsia="en-GB"/>
        </w:rPr>
        <w:t xml:space="preserve"> will provide detail on the administration of the medicines.</w:t>
      </w:r>
    </w:p>
    <w:p w:rsidR="000C144E" w:rsidRPr="00001D2B" w:rsidRDefault="000C144E" w:rsidP="000C144E">
      <w:pPr>
        <w:spacing w:after="0" w:line="240" w:lineRule="auto"/>
        <w:rPr>
          <w:rFonts w:eastAsia="Times New Roman" w:cstheme="minorHAnsi"/>
          <w:sz w:val="24"/>
          <w:szCs w:val="24"/>
        </w:rPr>
      </w:pPr>
    </w:p>
    <w:p w:rsidR="000C144E" w:rsidRPr="00001D2B" w:rsidRDefault="000C144E" w:rsidP="000C144E">
      <w:pPr>
        <w:spacing w:after="0" w:line="240" w:lineRule="auto"/>
        <w:ind w:left="360"/>
        <w:rPr>
          <w:rFonts w:eastAsia="Times New Roman" w:cstheme="minorHAnsi"/>
          <w:sz w:val="24"/>
          <w:szCs w:val="24"/>
        </w:rPr>
      </w:pPr>
      <w:r w:rsidRPr="00001D2B">
        <w:rPr>
          <w:rFonts w:eastAsia="Times New Roman" w:cstheme="minorHAnsi"/>
          <w:sz w:val="24"/>
          <w:szCs w:val="24"/>
        </w:rPr>
        <w:br w:type="page"/>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9662"/>
      </w:tblGrid>
      <w:tr w:rsidR="000C144E" w:rsidRPr="00001D2B" w:rsidTr="000C144E">
        <w:tc>
          <w:tcPr>
            <w:tcW w:w="9996" w:type="dxa"/>
            <w:shd w:val="clear" w:color="auto" w:fill="BFBFBF"/>
          </w:tcPr>
          <w:p w:rsidR="000C144E" w:rsidRPr="00001D2B" w:rsidRDefault="000C144E" w:rsidP="000C144E">
            <w:pPr>
              <w:tabs>
                <w:tab w:val="left" w:pos="589"/>
                <w:tab w:val="left" w:pos="1129"/>
              </w:tabs>
              <w:spacing w:after="0" w:line="240" w:lineRule="auto"/>
              <w:rPr>
                <w:rFonts w:eastAsia="Times New Roman" w:cstheme="minorHAnsi"/>
                <w:b/>
                <w:sz w:val="24"/>
                <w:szCs w:val="24"/>
              </w:rPr>
            </w:pPr>
            <w:r w:rsidRPr="00001D2B">
              <w:rPr>
                <w:rFonts w:eastAsia="Times New Roman" w:cstheme="minorHAnsi"/>
                <w:b/>
                <w:sz w:val="24"/>
                <w:szCs w:val="24"/>
              </w:rPr>
              <w:tab/>
              <w:t>2</w:t>
            </w:r>
            <w:r w:rsidRPr="00001D2B">
              <w:rPr>
                <w:rFonts w:eastAsia="Times New Roman" w:cstheme="minorHAnsi"/>
                <w:b/>
                <w:sz w:val="24"/>
                <w:szCs w:val="24"/>
              </w:rPr>
              <w:tab/>
              <w:t>Children with Medical Needs</w:t>
            </w:r>
          </w:p>
        </w:tc>
      </w:tr>
    </w:tbl>
    <w:p w:rsidR="000C144E" w:rsidRPr="00001D2B" w:rsidRDefault="000C144E" w:rsidP="000C144E">
      <w:pPr>
        <w:spacing w:after="0" w:line="240" w:lineRule="auto"/>
        <w:rPr>
          <w:rFonts w:eastAsia="Times New Roman" w:cstheme="minorHAnsi"/>
          <w:sz w:val="24"/>
          <w:szCs w:val="24"/>
        </w:rPr>
      </w:pPr>
    </w:p>
    <w:p w:rsidR="000C144E" w:rsidRPr="00001D2B" w:rsidRDefault="000C144E" w:rsidP="000C144E">
      <w:pPr>
        <w:spacing w:after="0" w:line="240" w:lineRule="auto"/>
        <w:rPr>
          <w:rFonts w:eastAsia="Times New Roman" w:cstheme="minorHAnsi"/>
          <w:sz w:val="24"/>
          <w:szCs w:val="24"/>
        </w:rPr>
      </w:pPr>
    </w:p>
    <w:p w:rsidR="000C144E" w:rsidRPr="00001D2B" w:rsidRDefault="000C144E" w:rsidP="000C144E">
      <w:pPr>
        <w:keepNext/>
        <w:spacing w:after="0" w:line="240" w:lineRule="auto"/>
        <w:rPr>
          <w:rFonts w:eastAsia="Times New Roman" w:cstheme="minorHAnsi"/>
          <w:b/>
          <w:sz w:val="24"/>
          <w:szCs w:val="24"/>
          <w:u w:val="single"/>
        </w:rPr>
      </w:pPr>
      <w:r w:rsidRPr="00001D2B">
        <w:rPr>
          <w:rFonts w:eastAsia="Times New Roman" w:cstheme="minorHAnsi"/>
          <w:b/>
          <w:sz w:val="24"/>
          <w:szCs w:val="24"/>
          <w:u w:val="single"/>
        </w:rPr>
        <w:t>Children with short term medical needs</w:t>
      </w:r>
    </w:p>
    <w:p w:rsidR="000C144E" w:rsidRPr="00001D2B" w:rsidRDefault="000C144E" w:rsidP="000C144E">
      <w:pPr>
        <w:keepNext/>
        <w:spacing w:after="0" w:line="240" w:lineRule="auto"/>
        <w:rPr>
          <w:rFonts w:eastAsia="Times New Roman" w:cstheme="minorHAnsi"/>
          <w:b/>
          <w:sz w:val="24"/>
          <w:szCs w:val="24"/>
        </w:rPr>
      </w:pPr>
    </w:p>
    <w:p w:rsidR="000C144E" w:rsidRPr="00001D2B" w:rsidRDefault="000C144E" w:rsidP="000C144E">
      <w:pPr>
        <w:keepNext/>
        <w:spacing w:after="0" w:line="240" w:lineRule="auto"/>
        <w:rPr>
          <w:rFonts w:eastAsia="Times New Roman" w:cstheme="minorHAnsi"/>
          <w:sz w:val="24"/>
          <w:szCs w:val="24"/>
        </w:rPr>
      </w:pPr>
      <w:r w:rsidRPr="00001D2B">
        <w:rPr>
          <w:rFonts w:eastAsia="Times New Roman" w:cstheme="minorHAnsi"/>
          <w:sz w:val="24"/>
          <w:szCs w:val="24"/>
        </w:rPr>
        <w:t xml:space="preserve">Many children will need to take medicines during the day at some time during their time in school and/or any services they use.  This will usually be for a short period only, perhaps to finish a course of antibiotics or to apply a lotion.  To allow children to do this will minimise the time that they need to be absent.  </w:t>
      </w:r>
    </w:p>
    <w:p w:rsidR="000C144E" w:rsidRPr="00001D2B" w:rsidRDefault="000C144E" w:rsidP="00ED7DD3">
      <w:pPr>
        <w:keepNext/>
        <w:numPr>
          <w:ilvl w:val="0"/>
          <w:numId w:val="121"/>
        </w:numPr>
        <w:tabs>
          <w:tab w:val="clear" w:pos="360"/>
        </w:tabs>
        <w:spacing w:after="0" w:line="240" w:lineRule="auto"/>
        <w:ind w:left="567" w:hanging="567"/>
        <w:rPr>
          <w:rFonts w:eastAsia="Times New Roman" w:cstheme="minorHAnsi"/>
          <w:sz w:val="24"/>
          <w:szCs w:val="24"/>
        </w:rPr>
      </w:pPr>
      <w:r w:rsidRPr="00001D2B">
        <w:rPr>
          <w:rFonts w:eastAsia="Times New Roman" w:cstheme="minorHAnsi"/>
          <w:sz w:val="24"/>
          <w:szCs w:val="24"/>
        </w:rPr>
        <w:t xml:space="preserve">However, such medicines should only be </w:t>
      </w:r>
      <w:r w:rsidR="00EC2FA7" w:rsidRPr="00001D2B">
        <w:rPr>
          <w:rFonts w:eastAsia="Times New Roman" w:cstheme="minorHAnsi"/>
          <w:sz w:val="24"/>
          <w:szCs w:val="24"/>
        </w:rPr>
        <w:t>brought into school</w:t>
      </w:r>
      <w:r w:rsidRPr="00001D2B">
        <w:rPr>
          <w:rFonts w:eastAsia="Times New Roman" w:cstheme="minorHAnsi"/>
          <w:sz w:val="24"/>
          <w:szCs w:val="24"/>
        </w:rPr>
        <w:t xml:space="preserve"> where it would be detrimental to a child’s health if it were not administered during the school day/ duration of the service.</w:t>
      </w:r>
    </w:p>
    <w:p w:rsidR="000C144E" w:rsidRPr="00001D2B" w:rsidRDefault="000C144E" w:rsidP="000C144E">
      <w:pPr>
        <w:spacing w:after="0" w:line="240" w:lineRule="auto"/>
        <w:rPr>
          <w:rFonts w:eastAsia="Times New Roman" w:cstheme="minorHAnsi"/>
          <w:sz w:val="24"/>
          <w:szCs w:val="24"/>
        </w:rPr>
      </w:pPr>
    </w:p>
    <w:p w:rsidR="000C144E" w:rsidRPr="00001D2B" w:rsidRDefault="000C144E" w:rsidP="000C144E">
      <w:pPr>
        <w:keepNext/>
        <w:spacing w:after="0" w:line="240" w:lineRule="auto"/>
        <w:rPr>
          <w:rFonts w:eastAsia="Times New Roman" w:cstheme="minorHAnsi"/>
          <w:b/>
          <w:sz w:val="24"/>
          <w:szCs w:val="24"/>
          <w:u w:val="single"/>
        </w:rPr>
      </w:pPr>
      <w:r w:rsidRPr="00001D2B">
        <w:rPr>
          <w:rFonts w:eastAsia="Times New Roman" w:cstheme="minorHAnsi"/>
          <w:b/>
          <w:sz w:val="24"/>
          <w:szCs w:val="24"/>
          <w:u w:val="single"/>
        </w:rPr>
        <w:t>Children with long term medical needs</w:t>
      </w:r>
    </w:p>
    <w:p w:rsidR="000C144E" w:rsidRPr="00001D2B" w:rsidRDefault="000C144E" w:rsidP="000C144E">
      <w:pPr>
        <w:keepNext/>
        <w:spacing w:after="0" w:line="240" w:lineRule="auto"/>
        <w:rPr>
          <w:rFonts w:eastAsia="Times New Roman" w:cstheme="minorHAnsi"/>
          <w:b/>
          <w:sz w:val="24"/>
          <w:szCs w:val="24"/>
        </w:rPr>
      </w:pPr>
    </w:p>
    <w:p w:rsidR="000C144E" w:rsidRPr="00001D2B" w:rsidRDefault="000C144E" w:rsidP="000C144E">
      <w:pPr>
        <w:keepNext/>
        <w:spacing w:after="0" w:line="240" w:lineRule="auto"/>
        <w:rPr>
          <w:rFonts w:eastAsia="Times New Roman" w:cstheme="minorHAnsi"/>
          <w:sz w:val="24"/>
          <w:szCs w:val="24"/>
        </w:rPr>
      </w:pPr>
      <w:r w:rsidRPr="00001D2B">
        <w:rPr>
          <w:rFonts w:eastAsia="Times New Roman" w:cstheme="minorHAnsi"/>
          <w:sz w:val="24"/>
          <w:szCs w:val="24"/>
        </w:rPr>
        <w:t xml:space="preserve">It is important that </w:t>
      </w:r>
      <w:r w:rsidR="00EC2FA7" w:rsidRPr="00001D2B">
        <w:rPr>
          <w:rFonts w:eastAsia="Times New Roman" w:cstheme="minorHAnsi"/>
          <w:sz w:val="24"/>
          <w:szCs w:val="24"/>
        </w:rPr>
        <w:t xml:space="preserve">the </w:t>
      </w:r>
      <w:r w:rsidRPr="00001D2B">
        <w:rPr>
          <w:rFonts w:eastAsia="Times New Roman" w:cstheme="minorHAnsi"/>
          <w:sz w:val="24"/>
          <w:szCs w:val="24"/>
        </w:rPr>
        <w:t>schools ha</w:t>
      </w:r>
      <w:r w:rsidR="00EC2FA7" w:rsidRPr="00001D2B">
        <w:rPr>
          <w:rFonts w:eastAsia="Times New Roman" w:cstheme="minorHAnsi"/>
          <w:sz w:val="24"/>
          <w:szCs w:val="24"/>
        </w:rPr>
        <w:t>s</w:t>
      </w:r>
      <w:r w:rsidRPr="00001D2B">
        <w:rPr>
          <w:rFonts w:eastAsia="Times New Roman" w:cstheme="minorHAnsi"/>
          <w:sz w:val="24"/>
          <w:szCs w:val="24"/>
        </w:rPr>
        <w:t xml:space="preserve"> sufficient information about the medical condition of any child with long-term medical needs.  If a child’s medical needs are inadequately supported this may have a significant impact on a child’s experiences and the way they function in or out of school or a service.  The impact may be </w:t>
      </w:r>
      <w:r w:rsidRPr="00001D2B">
        <w:rPr>
          <w:rFonts w:eastAsia="Times New Roman" w:cstheme="minorHAnsi"/>
          <w:i/>
          <w:sz w:val="24"/>
          <w:szCs w:val="24"/>
        </w:rPr>
        <w:t>direct</w:t>
      </w:r>
      <w:r w:rsidRPr="00001D2B">
        <w:rPr>
          <w:rFonts w:eastAsia="Times New Roman" w:cstheme="minorHAnsi"/>
          <w:sz w:val="24"/>
          <w:szCs w:val="24"/>
        </w:rPr>
        <w:t xml:space="preserve"> in that the condition could affect cognitive or physical abilities, behaviour or emotional state.  Some medicines may also affect learning leading to poor concentration or difficulties in remembering.  The impact could also be </w:t>
      </w:r>
      <w:r w:rsidRPr="00001D2B">
        <w:rPr>
          <w:rFonts w:eastAsia="Times New Roman" w:cstheme="minorHAnsi"/>
          <w:i/>
          <w:sz w:val="24"/>
          <w:szCs w:val="24"/>
        </w:rPr>
        <w:t>indirect</w:t>
      </w:r>
      <w:r w:rsidRPr="00001D2B">
        <w:rPr>
          <w:rFonts w:eastAsia="Times New Roman" w:cstheme="minorHAnsi"/>
          <w:sz w:val="24"/>
          <w:szCs w:val="24"/>
        </w:rPr>
        <w:t>, perhaps disrupting access to education through unwanted effects of treatments or through the psychological effects that serious or chronic illness or disability may have on a child and their family.</w:t>
      </w:r>
    </w:p>
    <w:p w:rsidR="000C144E" w:rsidRPr="00001D2B" w:rsidRDefault="000C144E" w:rsidP="00ED7DD3">
      <w:pPr>
        <w:numPr>
          <w:ilvl w:val="0"/>
          <w:numId w:val="13"/>
        </w:numPr>
        <w:tabs>
          <w:tab w:val="clear" w:pos="360"/>
        </w:tabs>
        <w:spacing w:after="0" w:line="240" w:lineRule="auto"/>
        <w:ind w:left="567" w:hanging="567"/>
        <w:rPr>
          <w:rFonts w:eastAsia="Times New Roman" w:cstheme="minorHAnsi"/>
          <w:sz w:val="24"/>
          <w:szCs w:val="24"/>
        </w:rPr>
      </w:pPr>
      <w:r w:rsidRPr="00001D2B">
        <w:rPr>
          <w:rFonts w:eastAsia="Times New Roman" w:cstheme="minorHAnsi"/>
          <w:sz w:val="24"/>
          <w:szCs w:val="24"/>
        </w:rPr>
        <w:t xml:space="preserve">The Special Educational Needs (SEN) Code of Practice 2001 advises that a medical diagnosis or a disability does not necessarily imply SEN.  It is the child’s educational needs rather than a medical diagnosis that </w:t>
      </w:r>
      <w:r w:rsidRPr="00001D2B">
        <w:rPr>
          <w:rFonts w:eastAsia="Times New Roman" w:cstheme="minorHAnsi"/>
          <w:b/>
          <w:sz w:val="24"/>
          <w:szCs w:val="24"/>
        </w:rPr>
        <w:t>must</w:t>
      </w:r>
      <w:r w:rsidRPr="00001D2B">
        <w:rPr>
          <w:rFonts w:eastAsia="Times New Roman" w:cstheme="minorHAnsi"/>
          <w:sz w:val="24"/>
          <w:szCs w:val="24"/>
        </w:rPr>
        <w:t xml:space="preserve"> be considered.</w:t>
      </w:r>
    </w:p>
    <w:p w:rsidR="000C144E" w:rsidRPr="00001D2B" w:rsidRDefault="000C144E" w:rsidP="00ED7DD3">
      <w:pPr>
        <w:numPr>
          <w:ilvl w:val="0"/>
          <w:numId w:val="13"/>
        </w:numPr>
        <w:tabs>
          <w:tab w:val="clear" w:pos="360"/>
        </w:tabs>
        <w:spacing w:after="0" w:line="240" w:lineRule="auto"/>
        <w:ind w:left="567" w:hanging="567"/>
        <w:rPr>
          <w:rFonts w:eastAsia="Times New Roman" w:cstheme="minorHAnsi"/>
          <w:sz w:val="24"/>
          <w:szCs w:val="24"/>
        </w:rPr>
      </w:pPr>
      <w:r w:rsidRPr="00001D2B">
        <w:rPr>
          <w:rFonts w:eastAsia="Times New Roman" w:cstheme="minorHAnsi"/>
          <w:sz w:val="24"/>
          <w:szCs w:val="24"/>
        </w:rPr>
        <w:t>Some specified medical conditions such as HIV, multiple sclerosis and cancer are all considered as disabilities, regardless of their effect.</w:t>
      </w:r>
    </w:p>
    <w:p w:rsidR="000C144E" w:rsidRPr="00001D2B" w:rsidRDefault="000C144E" w:rsidP="00ED7DD3">
      <w:pPr>
        <w:numPr>
          <w:ilvl w:val="0"/>
          <w:numId w:val="13"/>
        </w:numPr>
        <w:tabs>
          <w:tab w:val="clear" w:pos="360"/>
        </w:tabs>
        <w:spacing w:after="0" w:line="240" w:lineRule="auto"/>
        <w:ind w:left="567" w:hanging="567"/>
        <w:rPr>
          <w:rFonts w:eastAsia="Times New Roman" w:cstheme="minorHAnsi"/>
          <w:sz w:val="24"/>
          <w:szCs w:val="24"/>
        </w:rPr>
      </w:pPr>
      <w:r w:rsidRPr="00001D2B">
        <w:rPr>
          <w:rFonts w:eastAsia="Times New Roman" w:cstheme="minorHAnsi"/>
          <w:sz w:val="24"/>
          <w:szCs w:val="24"/>
        </w:rPr>
        <w:t>Also, where someone is being helped to get on with day-to-day activities by taking medication, or because they are having some other treatment, they are still to be treated as having a disability.</w:t>
      </w:r>
    </w:p>
    <w:p w:rsidR="00EC2FA7" w:rsidRPr="00001D2B" w:rsidRDefault="00EC2FA7" w:rsidP="00EC2FA7">
      <w:pPr>
        <w:spacing w:after="0" w:line="240" w:lineRule="auto"/>
        <w:rPr>
          <w:rFonts w:eastAsia="Times New Roman" w:cstheme="minorHAnsi"/>
          <w:sz w:val="24"/>
          <w:szCs w:val="24"/>
        </w:rPr>
      </w:pPr>
    </w:p>
    <w:p w:rsidR="00EC2FA7" w:rsidRPr="00001D2B" w:rsidRDefault="00EC2FA7" w:rsidP="00EC2FA7">
      <w:pPr>
        <w:spacing w:after="0" w:line="240" w:lineRule="auto"/>
        <w:rPr>
          <w:rFonts w:eastAsia="Times New Roman" w:cstheme="minorHAnsi"/>
          <w:sz w:val="24"/>
          <w:szCs w:val="24"/>
        </w:rPr>
      </w:pPr>
      <w:r w:rsidRPr="00001D2B">
        <w:rPr>
          <w:rFonts w:eastAsia="Times New Roman" w:cstheme="minorHAnsi"/>
          <w:sz w:val="24"/>
          <w:szCs w:val="24"/>
        </w:rPr>
        <w:t xml:space="preserve">The SENCO, </w:t>
      </w:r>
      <w:r w:rsidR="00C92447" w:rsidRPr="00001D2B">
        <w:rPr>
          <w:rFonts w:eastAsia="Times New Roman" w:cstheme="minorHAnsi"/>
          <w:sz w:val="24"/>
          <w:szCs w:val="24"/>
        </w:rPr>
        <w:t xml:space="preserve">Heads of House </w:t>
      </w:r>
      <w:r w:rsidRPr="00001D2B">
        <w:rPr>
          <w:rFonts w:eastAsia="Times New Roman" w:cstheme="minorHAnsi"/>
          <w:sz w:val="24"/>
          <w:szCs w:val="24"/>
        </w:rPr>
        <w:t xml:space="preserve">and Form Tutors are responsible for obtaining all necessary information and passing it onto the main office to ensure that the necessary documentation can be put in place and arrangements made for the administration of any medication. </w:t>
      </w:r>
    </w:p>
    <w:p w:rsidR="000C144E" w:rsidRPr="00001D2B" w:rsidRDefault="000C144E" w:rsidP="000C144E">
      <w:pPr>
        <w:spacing w:after="0" w:line="240" w:lineRule="auto"/>
        <w:rPr>
          <w:rFonts w:eastAsia="Times New Roman" w:cstheme="minorHAnsi"/>
          <w:sz w:val="24"/>
          <w:szCs w:val="24"/>
        </w:rPr>
      </w:pPr>
    </w:p>
    <w:p w:rsidR="000C144E" w:rsidRPr="00001D2B" w:rsidRDefault="00C51174" w:rsidP="000C144E">
      <w:pPr>
        <w:spacing w:after="0" w:line="240" w:lineRule="auto"/>
        <w:rPr>
          <w:rFonts w:eastAsia="Times New Roman" w:cstheme="minorHAnsi"/>
          <w:sz w:val="24"/>
          <w:szCs w:val="24"/>
        </w:rPr>
      </w:pPr>
      <w:r w:rsidRPr="00001D2B">
        <w:rPr>
          <w:rFonts w:eastAsia="Times New Roman" w:cstheme="minorHAnsi"/>
          <w:sz w:val="24"/>
          <w:szCs w:val="24"/>
        </w:rPr>
        <w:t xml:space="preserve">The school </w:t>
      </w:r>
      <w:r w:rsidR="000C144E" w:rsidRPr="00001D2B">
        <w:rPr>
          <w:rFonts w:eastAsia="Times New Roman" w:cstheme="minorHAnsi"/>
          <w:sz w:val="24"/>
          <w:szCs w:val="24"/>
        </w:rPr>
        <w:t>need</w:t>
      </w:r>
      <w:r w:rsidRPr="00001D2B">
        <w:rPr>
          <w:rFonts w:eastAsia="Times New Roman" w:cstheme="minorHAnsi"/>
          <w:sz w:val="24"/>
          <w:szCs w:val="24"/>
        </w:rPr>
        <w:t>s</w:t>
      </w:r>
      <w:r w:rsidR="000C144E" w:rsidRPr="00001D2B">
        <w:rPr>
          <w:rFonts w:eastAsia="Times New Roman" w:cstheme="minorHAnsi"/>
          <w:sz w:val="24"/>
          <w:szCs w:val="24"/>
        </w:rPr>
        <w:t xml:space="preserve"> to know about any such needs before a child is admitted or when s/he first develops a medical need.  For children who attend hospital appointments on a regular basis, special arrangements may also be necessary.  For such children, it is often helpful to have a written individual treatment plan drawn up by relevant health professionals in consultation with the parents. This can include:</w:t>
      </w:r>
    </w:p>
    <w:p w:rsidR="000C144E" w:rsidRPr="00001D2B" w:rsidRDefault="000C144E" w:rsidP="00ED7DD3">
      <w:pPr>
        <w:numPr>
          <w:ilvl w:val="0"/>
          <w:numId w:val="7"/>
        </w:numPr>
        <w:tabs>
          <w:tab w:val="clear" w:pos="363"/>
        </w:tabs>
        <w:spacing w:after="0" w:line="240" w:lineRule="auto"/>
        <w:ind w:left="567" w:hanging="567"/>
        <w:rPr>
          <w:rFonts w:eastAsia="Times New Roman" w:cstheme="minorHAnsi"/>
          <w:sz w:val="24"/>
          <w:szCs w:val="24"/>
        </w:rPr>
      </w:pPr>
      <w:r w:rsidRPr="00001D2B">
        <w:rPr>
          <w:rFonts w:eastAsia="Times New Roman" w:cstheme="minorHAnsi"/>
          <w:sz w:val="24"/>
          <w:szCs w:val="24"/>
        </w:rPr>
        <w:t>details of a child’s condition;</w:t>
      </w:r>
    </w:p>
    <w:p w:rsidR="000C144E" w:rsidRPr="00001D2B" w:rsidRDefault="000C144E" w:rsidP="00ED7DD3">
      <w:pPr>
        <w:numPr>
          <w:ilvl w:val="0"/>
          <w:numId w:val="7"/>
        </w:numPr>
        <w:tabs>
          <w:tab w:val="clear" w:pos="363"/>
        </w:tabs>
        <w:spacing w:after="0" w:line="240" w:lineRule="auto"/>
        <w:ind w:left="567" w:hanging="567"/>
        <w:rPr>
          <w:rFonts w:eastAsia="Times New Roman" w:cstheme="minorHAnsi"/>
          <w:sz w:val="24"/>
          <w:szCs w:val="24"/>
        </w:rPr>
      </w:pPr>
      <w:r w:rsidRPr="00001D2B">
        <w:rPr>
          <w:rFonts w:eastAsia="Times New Roman" w:cstheme="minorHAnsi"/>
          <w:sz w:val="24"/>
          <w:szCs w:val="24"/>
        </w:rPr>
        <w:t>special requirement e.g. dietary needs, pre-activity precautions;</w:t>
      </w:r>
    </w:p>
    <w:p w:rsidR="000C144E" w:rsidRPr="00001D2B" w:rsidRDefault="000C144E" w:rsidP="00ED7DD3">
      <w:pPr>
        <w:numPr>
          <w:ilvl w:val="0"/>
          <w:numId w:val="7"/>
        </w:numPr>
        <w:tabs>
          <w:tab w:val="clear" w:pos="363"/>
        </w:tabs>
        <w:spacing w:after="0" w:line="240" w:lineRule="auto"/>
        <w:ind w:left="567" w:hanging="567"/>
        <w:rPr>
          <w:rFonts w:eastAsia="Times New Roman" w:cstheme="minorHAnsi"/>
          <w:sz w:val="24"/>
          <w:szCs w:val="24"/>
        </w:rPr>
      </w:pPr>
      <w:r w:rsidRPr="00001D2B">
        <w:rPr>
          <w:rFonts w:eastAsia="Times New Roman" w:cstheme="minorHAnsi"/>
          <w:sz w:val="24"/>
          <w:szCs w:val="24"/>
        </w:rPr>
        <w:t>what constitutes an emergency:</w:t>
      </w:r>
    </w:p>
    <w:p w:rsidR="000C144E" w:rsidRPr="00001D2B" w:rsidRDefault="000C144E" w:rsidP="00ED7DD3">
      <w:pPr>
        <w:numPr>
          <w:ilvl w:val="1"/>
          <w:numId w:val="147"/>
        </w:numPr>
        <w:spacing w:after="0" w:line="240" w:lineRule="auto"/>
        <w:ind w:left="1701" w:hanging="567"/>
        <w:rPr>
          <w:rFonts w:eastAsia="Times New Roman" w:cstheme="minorHAnsi"/>
          <w:sz w:val="24"/>
          <w:szCs w:val="24"/>
        </w:rPr>
      </w:pPr>
      <w:r w:rsidRPr="00001D2B">
        <w:rPr>
          <w:rFonts w:eastAsia="Times New Roman" w:cstheme="minorHAnsi"/>
          <w:sz w:val="24"/>
          <w:szCs w:val="24"/>
        </w:rPr>
        <w:t>what action to take;</w:t>
      </w:r>
    </w:p>
    <w:p w:rsidR="000C144E" w:rsidRPr="00001D2B" w:rsidRDefault="000C144E" w:rsidP="00ED7DD3">
      <w:pPr>
        <w:numPr>
          <w:ilvl w:val="1"/>
          <w:numId w:val="147"/>
        </w:numPr>
        <w:spacing w:after="0" w:line="240" w:lineRule="auto"/>
        <w:ind w:left="1701" w:hanging="567"/>
        <w:rPr>
          <w:rFonts w:eastAsia="Times New Roman" w:cstheme="minorHAnsi"/>
          <w:sz w:val="24"/>
          <w:szCs w:val="24"/>
        </w:rPr>
      </w:pPr>
      <w:r w:rsidRPr="00001D2B">
        <w:rPr>
          <w:rFonts w:eastAsia="Times New Roman" w:cstheme="minorHAnsi"/>
          <w:sz w:val="24"/>
          <w:szCs w:val="24"/>
        </w:rPr>
        <w:t xml:space="preserve">what </w:t>
      </w:r>
      <w:r w:rsidRPr="00001D2B">
        <w:rPr>
          <w:rFonts w:eastAsia="Times New Roman" w:cstheme="minorHAnsi"/>
          <w:b/>
          <w:i/>
          <w:sz w:val="24"/>
          <w:szCs w:val="24"/>
        </w:rPr>
        <w:t>not</w:t>
      </w:r>
      <w:r w:rsidRPr="00001D2B">
        <w:rPr>
          <w:rFonts w:eastAsia="Times New Roman" w:cstheme="minorHAnsi"/>
          <w:sz w:val="24"/>
          <w:szCs w:val="24"/>
        </w:rPr>
        <w:t xml:space="preserve"> to do;</w:t>
      </w:r>
    </w:p>
    <w:p w:rsidR="000C144E" w:rsidRPr="00001D2B" w:rsidRDefault="000C144E" w:rsidP="00ED7DD3">
      <w:pPr>
        <w:numPr>
          <w:ilvl w:val="1"/>
          <w:numId w:val="147"/>
        </w:numPr>
        <w:spacing w:after="0" w:line="240" w:lineRule="auto"/>
        <w:ind w:left="1701" w:hanging="567"/>
        <w:rPr>
          <w:rFonts w:eastAsia="Times New Roman" w:cstheme="minorHAnsi"/>
          <w:sz w:val="24"/>
          <w:szCs w:val="24"/>
        </w:rPr>
      </w:pPr>
      <w:r w:rsidRPr="00001D2B">
        <w:rPr>
          <w:rFonts w:eastAsia="Times New Roman" w:cstheme="minorHAnsi"/>
          <w:sz w:val="24"/>
          <w:szCs w:val="24"/>
        </w:rPr>
        <w:t>who to contact – including when parents expect to be contacted.</w:t>
      </w:r>
    </w:p>
    <w:p w:rsidR="000C144E" w:rsidRPr="00001D2B" w:rsidRDefault="000C144E" w:rsidP="00ED7DD3">
      <w:pPr>
        <w:numPr>
          <w:ilvl w:val="0"/>
          <w:numId w:val="7"/>
        </w:numPr>
        <w:tabs>
          <w:tab w:val="clear" w:pos="363"/>
        </w:tabs>
        <w:spacing w:after="0" w:line="240" w:lineRule="auto"/>
        <w:ind w:left="567" w:hanging="567"/>
        <w:rPr>
          <w:rFonts w:eastAsia="Times New Roman" w:cstheme="minorHAnsi"/>
          <w:sz w:val="24"/>
          <w:szCs w:val="24"/>
        </w:rPr>
      </w:pPr>
      <w:r w:rsidRPr="00001D2B">
        <w:rPr>
          <w:rFonts w:eastAsia="Times New Roman" w:cstheme="minorHAnsi"/>
          <w:sz w:val="24"/>
          <w:szCs w:val="24"/>
        </w:rPr>
        <w:t>the role the staff can play.</w:t>
      </w:r>
    </w:p>
    <w:p w:rsidR="000C144E" w:rsidRPr="00001D2B" w:rsidRDefault="000C144E" w:rsidP="000C144E">
      <w:pPr>
        <w:spacing w:after="0" w:line="240" w:lineRule="auto"/>
        <w:rPr>
          <w:rFonts w:eastAsia="Times New Roman" w:cstheme="minorHAnsi"/>
          <w:b/>
          <w:sz w:val="24"/>
          <w:szCs w:val="24"/>
        </w:rPr>
      </w:pPr>
    </w:p>
    <w:p w:rsidR="000C144E" w:rsidRPr="00001D2B" w:rsidRDefault="000C144E" w:rsidP="000C144E">
      <w:pPr>
        <w:spacing w:after="0" w:line="240" w:lineRule="auto"/>
        <w:rPr>
          <w:rFonts w:eastAsia="Times New Roman" w:cstheme="minorHAnsi"/>
          <w:b/>
          <w:sz w:val="24"/>
          <w:szCs w:val="24"/>
        </w:rPr>
      </w:pPr>
      <w:r w:rsidRPr="00001D2B">
        <w:rPr>
          <w:rFonts w:eastAsia="Times New Roman" w:cstheme="minorHAnsi"/>
          <w:b/>
          <w:sz w:val="24"/>
          <w:szCs w:val="24"/>
        </w:rPr>
        <w:t>The overriding duty is to ensure good communication that will ensure a child receives the right medicine at the right time with the minimum risk of error.</w:t>
      </w:r>
    </w:p>
    <w:p w:rsidR="000C144E" w:rsidRPr="00001D2B" w:rsidRDefault="000C144E" w:rsidP="000C144E">
      <w:pPr>
        <w:spacing w:after="0" w:line="240" w:lineRule="auto"/>
        <w:rPr>
          <w:rFonts w:eastAsia="Times New Roman" w:cstheme="minorHAnsi"/>
          <w:sz w:val="24"/>
          <w:szCs w:val="24"/>
        </w:rPr>
      </w:pPr>
    </w:p>
    <w:p w:rsidR="000C144E" w:rsidRPr="00001D2B" w:rsidRDefault="000C144E" w:rsidP="000C144E">
      <w:pPr>
        <w:spacing w:after="0" w:line="240" w:lineRule="auto"/>
        <w:rPr>
          <w:rFonts w:eastAsia="Times New Roman" w:cstheme="minorHAnsi"/>
          <w:i/>
          <w:sz w:val="24"/>
          <w:szCs w:val="24"/>
        </w:rPr>
      </w:pPr>
      <w:r w:rsidRPr="00001D2B">
        <w:rPr>
          <w:rFonts w:eastAsia="Times New Roman" w:cstheme="minorHAnsi"/>
          <w:i/>
          <w:sz w:val="24"/>
          <w:szCs w:val="24"/>
        </w:rPr>
        <w:t>Further details on individual treatment plans can be found in Section 1</w:t>
      </w:r>
      <w:r w:rsidR="00412A1B" w:rsidRPr="00001D2B">
        <w:rPr>
          <w:rFonts w:eastAsia="Times New Roman" w:cstheme="minorHAnsi"/>
          <w:i/>
          <w:sz w:val="24"/>
          <w:szCs w:val="24"/>
        </w:rPr>
        <w:t>0</w:t>
      </w:r>
    </w:p>
    <w:p w:rsidR="000C144E" w:rsidRPr="00001D2B" w:rsidRDefault="000C144E" w:rsidP="000C144E">
      <w:pPr>
        <w:spacing w:after="0" w:line="240" w:lineRule="auto"/>
        <w:rPr>
          <w:rFonts w:eastAsia="Times New Roman" w:cstheme="minorHAnsi"/>
          <w:i/>
          <w:sz w:val="24"/>
          <w:szCs w:val="24"/>
        </w:rPr>
      </w:pPr>
      <w:r w:rsidRPr="00001D2B">
        <w:rPr>
          <w:rFonts w:eastAsia="Times New Roman" w:cstheme="minorHAnsi"/>
          <w:i/>
          <w:sz w:val="24"/>
          <w:szCs w:val="24"/>
        </w:rPr>
        <w:t>Further details on children with complex health needs can be found in Section 1</w:t>
      </w:r>
      <w:r w:rsidR="00412A1B" w:rsidRPr="00001D2B">
        <w:rPr>
          <w:rFonts w:eastAsia="Times New Roman" w:cstheme="minorHAnsi"/>
          <w:i/>
          <w:sz w:val="24"/>
          <w:szCs w:val="24"/>
        </w:rPr>
        <w:t>1</w:t>
      </w:r>
    </w:p>
    <w:p w:rsidR="000B111D" w:rsidRPr="00001D2B" w:rsidRDefault="000B111D" w:rsidP="000C144E">
      <w:pPr>
        <w:spacing w:after="0" w:line="240" w:lineRule="auto"/>
        <w:rPr>
          <w:rFonts w:eastAsia="Times New Roman" w:cstheme="minorHAnsi"/>
          <w:i/>
          <w:sz w:val="24"/>
          <w:szCs w:val="24"/>
        </w:rPr>
      </w:pPr>
    </w:p>
    <w:p w:rsidR="000B111D" w:rsidRPr="00001D2B" w:rsidRDefault="000B111D" w:rsidP="000C144E">
      <w:pPr>
        <w:spacing w:after="0" w:line="240" w:lineRule="auto"/>
        <w:rPr>
          <w:rFonts w:eastAsia="Times New Roman" w:cstheme="minorHAnsi"/>
          <w:i/>
          <w:sz w:val="24"/>
          <w:szCs w:val="24"/>
        </w:rPr>
      </w:pPr>
    </w:p>
    <w:p w:rsidR="000C144E" w:rsidRPr="00001D2B" w:rsidRDefault="000C144E" w:rsidP="000C144E">
      <w:pPr>
        <w:spacing w:after="0" w:line="240" w:lineRule="auto"/>
        <w:rPr>
          <w:rFonts w:eastAsia="Times New Roman" w:cstheme="minorHAnsi"/>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9628"/>
      </w:tblGrid>
      <w:tr w:rsidR="000C144E" w:rsidRPr="00001D2B" w:rsidTr="000C144E">
        <w:tc>
          <w:tcPr>
            <w:tcW w:w="9962" w:type="dxa"/>
            <w:shd w:val="clear" w:color="auto" w:fill="BFBFBF"/>
          </w:tcPr>
          <w:p w:rsidR="000C144E" w:rsidRPr="00001D2B" w:rsidRDefault="000C144E" w:rsidP="000C144E">
            <w:pPr>
              <w:tabs>
                <w:tab w:val="left" w:pos="570"/>
                <w:tab w:val="left" w:pos="1125"/>
              </w:tabs>
              <w:spacing w:after="0" w:line="240" w:lineRule="auto"/>
              <w:rPr>
                <w:rFonts w:eastAsia="Times New Roman" w:cstheme="minorHAnsi"/>
                <w:b/>
                <w:sz w:val="24"/>
                <w:szCs w:val="24"/>
              </w:rPr>
            </w:pPr>
            <w:r w:rsidRPr="00001D2B">
              <w:rPr>
                <w:rFonts w:eastAsia="Times New Roman" w:cstheme="minorHAnsi"/>
                <w:b/>
                <w:sz w:val="24"/>
                <w:szCs w:val="24"/>
              </w:rPr>
              <w:tab/>
              <w:t>3</w:t>
            </w:r>
            <w:r w:rsidRPr="00001D2B">
              <w:rPr>
                <w:rFonts w:eastAsia="Times New Roman" w:cstheme="minorHAnsi"/>
                <w:b/>
                <w:sz w:val="24"/>
                <w:szCs w:val="24"/>
              </w:rPr>
              <w:tab/>
              <w:t>The Respective Responsibilities of Schools, Services &amp;</w:t>
            </w:r>
            <w:r w:rsidRPr="00001D2B">
              <w:rPr>
                <w:rFonts w:eastAsia="Times New Roman" w:cstheme="minorHAnsi"/>
                <w:b/>
                <w:sz w:val="24"/>
                <w:szCs w:val="24"/>
              </w:rPr>
              <w:tab/>
            </w:r>
            <w:r w:rsidRPr="00001D2B">
              <w:rPr>
                <w:rFonts w:eastAsia="Times New Roman" w:cstheme="minorHAnsi"/>
                <w:b/>
                <w:sz w:val="24"/>
                <w:szCs w:val="24"/>
              </w:rPr>
              <w:tab/>
            </w:r>
            <w:r w:rsidRPr="00001D2B">
              <w:rPr>
                <w:rFonts w:eastAsia="Times New Roman" w:cstheme="minorHAnsi"/>
                <w:b/>
                <w:sz w:val="24"/>
                <w:szCs w:val="24"/>
              </w:rPr>
              <w:tab/>
            </w:r>
            <w:r w:rsidRPr="00001D2B">
              <w:rPr>
                <w:rFonts w:eastAsia="Times New Roman" w:cstheme="minorHAnsi"/>
                <w:b/>
                <w:sz w:val="24"/>
                <w:szCs w:val="24"/>
              </w:rPr>
              <w:tab/>
              <w:t>Parents</w:t>
            </w:r>
          </w:p>
        </w:tc>
      </w:tr>
    </w:tbl>
    <w:p w:rsidR="000C144E" w:rsidRPr="00001D2B" w:rsidRDefault="000C144E" w:rsidP="000C144E">
      <w:pPr>
        <w:spacing w:after="0" w:line="240" w:lineRule="auto"/>
        <w:rPr>
          <w:rFonts w:eastAsia="Times New Roman" w:cstheme="minorHAnsi"/>
          <w:sz w:val="24"/>
          <w:szCs w:val="24"/>
        </w:rPr>
      </w:pPr>
    </w:p>
    <w:p w:rsidR="000C144E" w:rsidRPr="00001D2B" w:rsidRDefault="000C144E" w:rsidP="000C144E">
      <w:pPr>
        <w:spacing w:after="0" w:line="240" w:lineRule="auto"/>
        <w:rPr>
          <w:rFonts w:eastAsia="Times New Roman" w:cstheme="minorHAnsi"/>
          <w:sz w:val="24"/>
          <w:szCs w:val="24"/>
        </w:rPr>
      </w:pPr>
    </w:p>
    <w:p w:rsidR="000C144E" w:rsidRPr="00001D2B" w:rsidRDefault="000C144E" w:rsidP="000C144E">
      <w:pPr>
        <w:keepNext/>
        <w:spacing w:after="0" w:line="240" w:lineRule="auto"/>
        <w:rPr>
          <w:rFonts w:eastAsia="Times New Roman" w:cstheme="minorHAnsi"/>
          <w:sz w:val="24"/>
          <w:szCs w:val="24"/>
        </w:rPr>
      </w:pPr>
    </w:p>
    <w:p w:rsidR="000C144E" w:rsidRPr="00001D2B" w:rsidRDefault="000C144E" w:rsidP="000C144E">
      <w:pPr>
        <w:keepNext/>
        <w:spacing w:after="0" w:line="240" w:lineRule="auto"/>
        <w:rPr>
          <w:rFonts w:eastAsia="Times New Roman" w:cstheme="minorHAnsi"/>
          <w:b/>
          <w:sz w:val="24"/>
          <w:szCs w:val="24"/>
          <w:u w:val="single"/>
        </w:rPr>
      </w:pPr>
      <w:r w:rsidRPr="00001D2B">
        <w:rPr>
          <w:rFonts w:eastAsia="Times New Roman" w:cstheme="minorHAnsi"/>
          <w:b/>
          <w:sz w:val="24"/>
          <w:szCs w:val="24"/>
          <w:u w:val="single"/>
        </w:rPr>
        <w:t>The Responsibilities of Head</w:t>
      </w:r>
      <w:r w:rsidR="00C92447" w:rsidRPr="00001D2B">
        <w:rPr>
          <w:rFonts w:eastAsia="Times New Roman" w:cstheme="minorHAnsi"/>
          <w:b/>
          <w:sz w:val="24"/>
          <w:szCs w:val="24"/>
          <w:u w:val="single"/>
        </w:rPr>
        <w:t xml:space="preserve"> of School</w:t>
      </w:r>
      <w:r w:rsidRPr="00001D2B">
        <w:rPr>
          <w:rFonts w:eastAsia="Times New Roman" w:cstheme="minorHAnsi"/>
          <w:b/>
          <w:sz w:val="24"/>
          <w:szCs w:val="24"/>
          <w:u w:val="single"/>
        </w:rPr>
        <w:t>/Managers</w:t>
      </w:r>
    </w:p>
    <w:p w:rsidR="000C144E" w:rsidRPr="00001D2B" w:rsidRDefault="000C144E" w:rsidP="000C144E">
      <w:pPr>
        <w:keepNext/>
        <w:spacing w:after="0" w:line="240" w:lineRule="auto"/>
        <w:rPr>
          <w:rFonts w:eastAsia="Times New Roman" w:cstheme="minorHAnsi"/>
          <w:b/>
          <w:sz w:val="24"/>
          <w:szCs w:val="24"/>
        </w:rPr>
      </w:pPr>
    </w:p>
    <w:p w:rsidR="000C144E" w:rsidRPr="00001D2B" w:rsidRDefault="000C144E" w:rsidP="000C144E">
      <w:pPr>
        <w:spacing w:after="0" w:line="240" w:lineRule="auto"/>
        <w:rPr>
          <w:rFonts w:eastAsia="Times New Roman" w:cstheme="minorHAnsi"/>
          <w:sz w:val="24"/>
          <w:szCs w:val="24"/>
        </w:rPr>
      </w:pPr>
      <w:r w:rsidRPr="00001D2B">
        <w:rPr>
          <w:rFonts w:eastAsia="Times New Roman" w:cstheme="minorHAnsi"/>
          <w:sz w:val="24"/>
          <w:szCs w:val="24"/>
        </w:rPr>
        <w:t xml:space="preserve">It is the responsibility of the Head teacher/manager to </w:t>
      </w:r>
      <w:r w:rsidR="00412A1B" w:rsidRPr="00001D2B">
        <w:rPr>
          <w:rFonts w:eastAsia="Times New Roman" w:cstheme="minorHAnsi"/>
          <w:sz w:val="24"/>
          <w:szCs w:val="24"/>
        </w:rPr>
        <w:t>maintain</w:t>
      </w:r>
      <w:r w:rsidRPr="00001D2B">
        <w:rPr>
          <w:rFonts w:eastAsia="Times New Roman" w:cstheme="minorHAnsi"/>
          <w:sz w:val="24"/>
          <w:szCs w:val="24"/>
        </w:rPr>
        <w:t xml:space="preserve"> a clear medicines policy which is understood and accepted by staff, parents and children.  The policy should be readily accessible and ideally be included as part of the school prospectus or service information/brochure.  The policy should set out clearly what is expected of parents and children, including how working together will ensure that children with medical needs are not disadvantaged. </w:t>
      </w:r>
      <w:r w:rsidRPr="00001D2B">
        <w:rPr>
          <w:rFonts w:eastAsia="Times New Roman" w:cstheme="minorHAnsi"/>
          <w:sz w:val="24"/>
          <w:szCs w:val="24"/>
          <w:vertAlign w:val="superscript"/>
        </w:rPr>
        <w:footnoteReference w:id="1"/>
      </w:r>
      <w:r w:rsidRPr="00001D2B">
        <w:rPr>
          <w:rFonts w:eastAsia="Times New Roman" w:cstheme="minorHAnsi"/>
          <w:sz w:val="24"/>
          <w:szCs w:val="24"/>
        </w:rPr>
        <w:t xml:space="preserve"> </w:t>
      </w:r>
    </w:p>
    <w:p w:rsidR="000C144E" w:rsidRPr="00001D2B" w:rsidRDefault="000C144E" w:rsidP="00ED7DD3">
      <w:pPr>
        <w:numPr>
          <w:ilvl w:val="0"/>
          <w:numId w:val="14"/>
        </w:numPr>
        <w:spacing w:after="0" w:line="240" w:lineRule="auto"/>
        <w:ind w:left="567" w:hanging="567"/>
        <w:rPr>
          <w:rFonts w:eastAsia="Times New Roman" w:cstheme="minorHAnsi"/>
          <w:sz w:val="24"/>
          <w:szCs w:val="24"/>
        </w:rPr>
      </w:pPr>
      <w:r w:rsidRPr="00001D2B">
        <w:rPr>
          <w:rFonts w:eastAsia="Times New Roman" w:cstheme="minorHAnsi"/>
          <w:sz w:val="24"/>
          <w:szCs w:val="24"/>
        </w:rPr>
        <w:t>Head teachers and managers are advised not to allow children to bring medication into school/services except as covered by this document and the relevant codes of practice.</w:t>
      </w:r>
    </w:p>
    <w:p w:rsidR="000C144E" w:rsidRPr="00001D2B" w:rsidRDefault="000C144E" w:rsidP="00ED7DD3">
      <w:pPr>
        <w:numPr>
          <w:ilvl w:val="0"/>
          <w:numId w:val="14"/>
        </w:numPr>
        <w:spacing w:after="0" w:line="240" w:lineRule="auto"/>
        <w:ind w:left="567" w:hanging="567"/>
        <w:rPr>
          <w:rFonts w:eastAsia="Times New Roman" w:cstheme="minorHAnsi"/>
          <w:sz w:val="24"/>
          <w:szCs w:val="24"/>
        </w:rPr>
      </w:pPr>
      <w:r w:rsidRPr="00001D2B">
        <w:rPr>
          <w:rFonts w:eastAsia="Times New Roman" w:cstheme="minorHAnsi"/>
          <w:sz w:val="24"/>
          <w:szCs w:val="24"/>
        </w:rPr>
        <w:t xml:space="preserve">They should advise parents that schools/services (other than full-time care) do not keep any medication for distribution to children, e.g. paracetamol. They will, of course, have a first aid kit. </w:t>
      </w:r>
      <w:r w:rsidRPr="00001D2B">
        <w:rPr>
          <w:rFonts w:eastAsia="Times New Roman" w:cstheme="minorHAnsi"/>
          <w:sz w:val="24"/>
          <w:szCs w:val="24"/>
          <w:vertAlign w:val="superscript"/>
        </w:rPr>
        <w:footnoteReference w:id="2"/>
      </w:r>
    </w:p>
    <w:p w:rsidR="000C144E" w:rsidRPr="00001D2B" w:rsidRDefault="000C144E" w:rsidP="00ED7DD3">
      <w:pPr>
        <w:numPr>
          <w:ilvl w:val="0"/>
          <w:numId w:val="14"/>
        </w:numPr>
        <w:spacing w:after="0" w:line="240" w:lineRule="auto"/>
        <w:ind w:left="567" w:hanging="567"/>
        <w:rPr>
          <w:rFonts w:eastAsia="Times New Roman" w:cstheme="minorHAnsi"/>
          <w:sz w:val="24"/>
          <w:szCs w:val="24"/>
        </w:rPr>
      </w:pPr>
      <w:r w:rsidRPr="00001D2B">
        <w:rPr>
          <w:rFonts w:eastAsia="Times New Roman" w:cstheme="minorHAnsi"/>
          <w:sz w:val="24"/>
          <w:szCs w:val="24"/>
        </w:rPr>
        <w:t xml:space="preserve">They should have particular regard to the section dealing with consent below.  </w:t>
      </w:r>
    </w:p>
    <w:p w:rsidR="000C144E" w:rsidRPr="00001D2B" w:rsidRDefault="000C144E" w:rsidP="000C144E">
      <w:pPr>
        <w:spacing w:after="0" w:line="240" w:lineRule="auto"/>
        <w:rPr>
          <w:rFonts w:eastAsia="Times New Roman" w:cstheme="minorHAnsi"/>
          <w:sz w:val="24"/>
          <w:szCs w:val="24"/>
        </w:rPr>
      </w:pPr>
    </w:p>
    <w:p w:rsidR="000C144E" w:rsidRPr="00001D2B" w:rsidRDefault="000C144E" w:rsidP="000C144E">
      <w:pPr>
        <w:spacing w:after="0" w:line="240" w:lineRule="auto"/>
        <w:rPr>
          <w:rFonts w:eastAsia="Times New Roman" w:cstheme="minorHAnsi"/>
          <w:b/>
          <w:sz w:val="24"/>
          <w:szCs w:val="24"/>
        </w:rPr>
      </w:pPr>
      <w:r w:rsidRPr="00001D2B">
        <w:rPr>
          <w:rFonts w:eastAsia="Times New Roman" w:cstheme="minorHAnsi"/>
          <w:b/>
          <w:sz w:val="24"/>
          <w:szCs w:val="24"/>
        </w:rPr>
        <w:t>This does not imply a duty on Head teachers/managers or staff to administer medication.  The Local Authority states that school staff, governors, parents and staff in other services that participation in the administration of medication is on a voluntary basis unless staff have accepted job descriptions that include duties in relation to the administration of medicines.</w:t>
      </w:r>
    </w:p>
    <w:p w:rsidR="000C144E" w:rsidRPr="00001D2B" w:rsidRDefault="000C144E" w:rsidP="00ED7DD3">
      <w:pPr>
        <w:numPr>
          <w:ilvl w:val="0"/>
          <w:numId w:val="119"/>
        </w:numPr>
        <w:tabs>
          <w:tab w:val="clear" w:pos="360"/>
        </w:tabs>
        <w:spacing w:after="0" w:line="240" w:lineRule="auto"/>
        <w:ind w:left="567" w:hanging="567"/>
        <w:rPr>
          <w:rFonts w:eastAsia="Times New Roman" w:cstheme="minorHAnsi"/>
          <w:b/>
          <w:sz w:val="24"/>
          <w:szCs w:val="24"/>
        </w:rPr>
      </w:pPr>
      <w:r w:rsidRPr="00001D2B">
        <w:rPr>
          <w:rFonts w:eastAsia="Times New Roman" w:cstheme="minorHAnsi"/>
          <w:b/>
          <w:sz w:val="24"/>
          <w:szCs w:val="24"/>
        </w:rPr>
        <w:t xml:space="preserve">Individual decisions on involvement must be respected.  </w:t>
      </w:r>
    </w:p>
    <w:p w:rsidR="000C144E" w:rsidRPr="00001D2B" w:rsidRDefault="000C144E" w:rsidP="00ED7DD3">
      <w:pPr>
        <w:numPr>
          <w:ilvl w:val="0"/>
          <w:numId w:val="119"/>
        </w:numPr>
        <w:tabs>
          <w:tab w:val="clear" w:pos="360"/>
        </w:tabs>
        <w:spacing w:after="0" w:line="240" w:lineRule="auto"/>
        <w:ind w:left="567" w:hanging="567"/>
        <w:rPr>
          <w:rFonts w:eastAsia="Times New Roman" w:cstheme="minorHAnsi"/>
          <w:b/>
          <w:sz w:val="24"/>
          <w:szCs w:val="24"/>
        </w:rPr>
      </w:pPr>
      <w:r w:rsidRPr="00001D2B">
        <w:rPr>
          <w:rFonts w:eastAsia="Times New Roman" w:cstheme="minorHAnsi"/>
          <w:b/>
          <w:sz w:val="24"/>
          <w:szCs w:val="24"/>
        </w:rPr>
        <w:t>Punitive action must not be taken against those who choose not to consent.</w:t>
      </w:r>
    </w:p>
    <w:p w:rsidR="000C144E" w:rsidRPr="00001D2B" w:rsidRDefault="000C144E" w:rsidP="000C144E">
      <w:pPr>
        <w:spacing w:after="0" w:line="240" w:lineRule="auto"/>
        <w:rPr>
          <w:rFonts w:eastAsia="Times New Roman" w:cstheme="minorHAnsi"/>
          <w:sz w:val="24"/>
          <w:szCs w:val="24"/>
        </w:rPr>
      </w:pPr>
    </w:p>
    <w:p w:rsidR="000C144E" w:rsidRPr="00001D2B" w:rsidRDefault="000C144E" w:rsidP="000C144E">
      <w:pPr>
        <w:spacing w:after="0" w:line="240" w:lineRule="auto"/>
        <w:rPr>
          <w:rFonts w:eastAsia="Times New Roman" w:cstheme="minorHAnsi"/>
          <w:sz w:val="24"/>
          <w:szCs w:val="24"/>
        </w:rPr>
      </w:pPr>
      <w:r w:rsidRPr="00001D2B">
        <w:rPr>
          <w:rFonts w:eastAsia="Times New Roman" w:cstheme="minorHAnsi"/>
          <w:sz w:val="24"/>
          <w:szCs w:val="24"/>
        </w:rPr>
        <w:t xml:space="preserve">When employing care and support staff, </w:t>
      </w:r>
      <w:r w:rsidR="000B111D" w:rsidRPr="00001D2B">
        <w:rPr>
          <w:rFonts w:eastAsia="Times New Roman" w:cstheme="minorHAnsi"/>
          <w:sz w:val="24"/>
          <w:szCs w:val="24"/>
        </w:rPr>
        <w:t xml:space="preserve">The Bolsover school </w:t>
      </w:r>
      <w:r w:rsidRPr="00001D2B">
        <w:rPr>
          <w:rFonts w:eastAsia="Times New Roman" w:cstheme="minorHAnsi"/>
          <w:sz w:val="24"/>
          <w:szCs w:val="24"/>
        </w:rPr>
        <w:t>will need to consider including the management and administration of medicines and associated tasks within their job descriptions to ensure a sufficient number of staff are employed to carry out this role.</w:t>
      </w:r>
    </w:p>
    <w:p w:rsidR="000C144E" w:rsidRPr="00001D2B" w:rsidRDefault="000C144E" w:rsidP="000C144E">
      <w:pPr>
        <w:spacing w:after="0" w:line="240" w:lineRule="auto"/>
        <w:rPr>
          <w:rFonts w:eastAsia="Times New Roman" w:cstheme="minorHAnsi"/>
          <w:sz w:val="24"/>
          <w:szCs w:val="24"/>
        </w:rPr>
      </w:pPr>
    </w:p>
    <w:p w:rsidR="000C144E" w:rsidRPr="00001D2B" w:rsidRDefault="000B111D" w:rsidP="000C144E">
      <w:pPr>
        <w:spacing w:after="0" w:line="240" w:lineRule="auto"/>
        <w:rPr>
          <w:rFonts w:eastAsia="Times New Roman" w:cstheme="minorHAnsi"/>
          <w:sz w:val="24"/>
          <w:szCs w:val="24"/>
        </w:rPr>
      </w:pPr>
      <w:r w:rsidRPr="00001D2B">
        <w:rPr>
          <w:rFonts w:eastAsia="Times New Roman" w:cstheme="minorHAnsi"/>
          <w:sz w:val="24"/>
          <w:szCs w:val="24"/>
        </w:rPr>
        <w:t xml:space="preserve">Staff have the right </w:t>
      </w:r>
      <w:r w:rsidR="000C144E" w:rsidRPr="00001D2B">
        <w:rPr>
          <w:rFonts w:eastAsia="Times New Roman" w:cstheme="minorHAnsi"/>
          <w:sz w:val="24"/>
          <w:szCs w:val="24"/>
        </w:rPr>
        <w:t>to consult their trade union branch or regional officer or representative for further advice if needed.</w:t>
      </w:r>
    </w:p>
    <w:p w:rsidR="000C144E" w:rsidRPr="00001D2B" w:rsidRDefault="000C144E" w:rsidP="000C144E">
      <w:pPr>
        <w:spacing w:after="0" w:line="240" w:lineRule="auto"/>
        <w:rPr>
          <w:rFonts w:eastAsia="Times New Roman" w:cstheme="minorHAnsi"/>
          <w:sz w:val="24"/>
          <w:szCs w:val="24"/>
        </w:rPr>
      </w:pPr>
    </w:p>
    <w:p w:rsidR="000C144E" w:rsidRPr="00001D2B" w:rsidRDefault="000C144E" w:rsidP="000C144E">
      <w:pPr>
        <w:spacing w:after="0" w:line="240" w:lineRule="auto"/>
        <w:rPr>
          <w:rFonts w:eastAsia="Times New Roman" w:cstheme="minorHAnsi"/>
          <w:sz w:val="24"/>
          <w:szCs w:val="24"/>
        </w:rPr>
      </w:pPr>
      <w:r w:rsidRPr="00001D2B">
        <w:rPr>
          <w:rFonts w:eastAsia="Times New Roman" w:cstheme="minorHAnsi"/>
          <w:sz w:val="24"/>
          <w:szCs w:val="24"/>
        </w:rPr>
        <w:t xml:space="preserve">The advice contained here sets out the principle requirements from statutory guidance, where it exists, and from other sources as necessary.  </w:t>
      </w:r>
    </w:p>
    <w:p w:rsidR="000C144E" w:rsidRPr="00001D2B" w:rsidRDefault="000C144E" w:rsidP="00ED7DD3">
      <w:pPr>
        <w:numPr>
          <w:ilvl w:val="0"/>
          <w:numId w:val="43"/>
        </w:numPr>
        <w:spacing w:after="0" w:line="240" w:lineRule="auto"/>
        <w:ind w:left="567" w:hanging="567"/>
        <w:rPr>
          <w:rFonts w:eastAsia="Times New Roman" w:cstheme="minorHAnsi"/>
          <w:sz w:val="24"/>
          <w:szCs w:val="24"/>
        </w:rPr>
      </w:pPr>
      <w:r w:rsidRPr="00001D2B">
        <w:rPr>
          <w:rFonts w:eastAsia="Times New Roman" w:cstheme="minorHAnsi"/>
          <w:sz w:val="24"/>
          <w:szCs w:val="24"/>
        </w:rPr>
        <w:t>Schools and services are advised to adopt, and where necessary adapt, the guidance in this document to form their own policy, which should be regularly reviewed and updated as necessary.</w:t>
      </w:r>
    </w:p>
    <w:p w:rsidR="000C144E" w:rsidRPr="00001D2B" w:rsidRDefault="000C144E" w:rsidP="00ED7DD3">
      <w:pPr>
        <w:numPr>
          <w:ilvl w:val="0"/>
          <w:numId w:val="43"/>
        </w:numPr>
        <w:spacing w:after="0" w:line="240" w:lineRule="auto"/>
        <w:ind w:left="567" w:hanging="567"/>
        <w:rPr>
          <w:rFonts w:eastAsia="Times New Roman" w:cstheme="minorHAnsi"/>
          <w:sz w:val="24"/>
          <w:szCs w:val="24"/>
        </w:rPr>
      </w:pPr>
      <w:r w:rsidRPr="00001D2B">
        <w:rPr>
          <w:rFonts w:eastAsia="Times New Roman" w:cstheme="minorHAnsi"/>
          <w:sz w:val="24"/>
          <w:szCs w:val="24"/>
        </w:rPr>
        <w:t>It also includes templates which can be used without change or adapted as appropriate to meet the individual needs of specific services.</w:t>
      </w:r>
    </w:p>
    <w:p w:rsidR="000C144E" w:rsidRPr="00001D2B" w:rsidRDefault="000C144E" w:rsidP="000C144E">
      <w:pPr>
        <w:keepNext/>
        <w:spacing w:after="0" w:line="240" w:lineRule="auto"/>
        <w:ind w:left="357"/>
        <w:rPr>
          <w:rFonts w:eastAsia="Times New Roman" w:cstheme="minorHAnsi"/>
          <w:sz w:val="24"/>
          <w:szCs w:val="24"/>
        </w:rPr>
      </w:pPr>
    </w:p>
    <w:p w:rsidR="000C144E" w:rsidRPr="00001D2B" w:rsidRDefault="000C144E" w:rsidP="000C144E">
      <w:pPr>
        <w:keepNext/>
        <w:spacing w:after="0" w:line="240" w:lineRule="auto"/>
        <w:rPr>
          <w:rFonts w:eastAsia="Times New Roman" w:cstheme="minorHAnsi"/>
          <w:b/>
          <w:sz w:val="24"/>
          <w:szCs w:val="24"/>
          <w:u w:val="single"/>
        </w:rPr>
      </w:pPr>
      <w:r w:rsidRPr="00001D2B">
        <w:rPr>
          <w:rFonts w:eastAsia="Times New Roman" w:cstheme="minorHAnsi"/>
          <w:b/>
          <w:sz w:val="24"/>
          <w:szCs w:val="24"/>
          <w:u w:val="single"/>
        </w:rPr>
        <w:t>Notifiable Diseases</w:t>
      </w:r>
    </w:p>
    <w:p w:rsidR="000C144E" w:rsidRPr="00001D2B" w:rsidRDefault="000C144E" w:rsidP="000C144E">
      <w:pPr>
        <w:keepNext/>
        <w:spacing w:after="0" w:line="240" w:lineRule="auto"/>
        <w:rPr>
          <w:rFonts w:eastAsia="Times New Roman" w:cstheme="minorHAnsi"/>
          <w:sz w:val="24"/>
          <w:szCs w:val="24"/>
        </w:rPr>
      </w:pPr>
    </w:p>
    <w:p w:rsidR="000C144E" w:rsidRPr="00001D2B" w:rsidRDefault="000C144E" w:rsidP="000C144E">
      <w:pPr>
        <w:keepNext/>
        <w:spacing w:after="0" w:line="240" w:lineRule="auto"/>
        <w:rPr>
          <w:rFonts w:eastAsia="Times New Roman" w:cstheme="minorHAnsi"/>
          <w:sz w:val="24"/>
          <w:szCs w:val="24"/>
        </w:rPr>
      </w:pPr>
      <w:r w:rsidRPr="00001D2B">
        <w:rPr>
          <w:rFonts w:eastAsia="Times New Roman" w:cstheme="minorHAnsi"/>
          <w:sz w:val="24"/>
          <w:szCs w:val="24"/>
        </w:rPr>
        <w:t xml:space="preserve">Head teachers and managers should also be aware of and make available the document “Guidance on infection control in schools and nurseries” available from the Health Protection Agency website.  </w:t>
      </w:r>
      <w:hyperlink r:id="rId10" w:history="1">
        <w:r w:rsidRPr="00001D2B">
          <w:rPr>
            <w:rFonts w:eastAsia="Times New Roman" w:cstheme="minorHAnsi"/>
            <w:color w:val="0000FF"/>
            <w:sz w:val="24"/>
            <w:szCs w:val="24"/>
            <w:u w:val="single"/>
          </w:rPr>
          <w:t>www.hpa.org.uk/infections/topice-az/schools/default.htm</w:t>
        </w:r>
      </w:hyperlink>
      <w:r w:rsidRPr="00001D2B">
        <w:rPr>
          <w:rFonts w:eastAsia="Times New Roman" w:cstheme="minorHAnsi"/>
          <w:sz w:val="24"/>
          <w:szCs w:val="24"/>
        </w:rPr>
        <w:t>.  If they are unsure of any issue relating to notifiable diseases they should seek advice from the Health Protection Team (0844 225 4524).</w:t>
      </w:r>
    </w:p>
    <w:p w:rsidR="000C144E" w:rsidRPr="00001D2B" w:rsidRDefault="000C144E" w:rsidP="000C144E">
      <w:pPr>
        <w:keepNext/>
        <w:spacing w:after="0" w:line="240" w:lineRule="auto"/>
        <w:rPr>
          <w:rFonts w:eastAsia="Times New Roman" w:cstheme="minorHAnsi"/>
          <w:sz w:val="24"/>
          <w:szCs w:val="24"/>
        </w:rPr>
      </w:pPr>
    </w:p>
    <w:p w:rsidR="000C144E" w:rsidRPr="00001D2B" w:rsidRDefault="000C144E" w:rsidP="000C144E">
      <w:pPr>
        <w:keepNext/>
        <w:spacing w:after="0" w:line="240" w:lineRule="auto"/>
        <w:rPr>
          <w:rFonts w:eastAsia="Times New Roman" w:cstheme="minorHAnsi"/>
          <w:b/>
          <w:sz w:val="24"/>
          <w:szCs w:val="24"/>
          <w:u w:val="single"/>
        </w:rPr>
      </w:pPr>
      <w:r w:rsidRPr="00001D2B">
        <w:rPr>
          <w:rFonts w:eastAsia="Times New Roman" w:cstheme="minorHAnsi"/>
          <w:b/>
          <w:sz w:val="24"/>
          <w:szCs w:val="24"/>
          <w:u w:val="single"/>
        </w:rPr>
        <w:t>The Responsibilities of Parents</w:t>
      </w:r>
    </w:p>
    <w:p w:rsidR="000C144E" w:rsidRPr="00001D2B" w:rsidRDefault="000C144E" w:rsidP="000C144E">
      <w:pPr>
        <w:keepNext/>
        <w:spacing w:after="0" w:line="240" w:lineRule="auto"/>
        <w:rPr>
          <w:rFonts w:eastAsia="Times New Roman" w:cstheme="minorHAnsi"/>
          <w:b/>
          <w:sz w:val="24"/>
          <w:szCs w:val="24"/>
        </w:rPr>
      </w:pPr>
    </w:p>
    <w:p w:rsidR="000C144E" w:rsidRPr="00001D2B" w:rsidRDefault="000C144E" w:rsidP="000C144E">
      <w:pPr>
        <w:keepNext/>
        <w:spacing w:after="0" w:line="240" w:lineRule="auto"/>
        <w:rPr>
          <w:rFonts w:eastAsia="Times New Roman" w:cstheme="minorHAnsi"/>
          <w:sz w:val="24"/>
          <w:szCs w:val="24"/>
        </w:rPr>
      </w:pPr>
      <w:r w:rsidRPr="00001D2B">
        <w:rPr>
          <w:rFonts w:eastAsia="Times New Roman" w:cstheme="minorHAnsi"/>
          <w:sz w:val="24"/>
          <w:szCs w:val="24"/>
        </w:rPr>
        <w:t>The responsibility for ensuring that children with medication needs receive the correct “treatment” rests ultimately with their parents/guardians, or with a young person capable of self-administering his or her own medication.  Parents and doctors should decide how best to meet each child’s requirements.  Carefully designed prescribing can sometimes reduce the need for medicine to be taken during school hours or when they are attending services.  To help avoid unnecessary taking of medicines at school/ services, parents should:</w:t>
      </w:r>
    </w:p>
    <w:p w:rsidR="000C144E" w:rsidRPr="00001D2B" w:rsidRDefault="000C144E" w:rsidP="00ED7DD3">
      <w:pPr>
        <w:numPr>
          <w:ilvl w:val="0"/>
          <w:numId w:val="44"/>
        </w:numPr>
        <w:tabs>
          <w:tab w:val="clear" w:pos="363"/>
        </w:tabs>
        <w:spacing w:after="0" w:line="240" w:lineRule="auto"/>
        <w:ind w:left="567" w:hanging="567"/>
        <w:rPr>
          <w:rFonts w:eastAsia="Times New Roman" w:cstheme="minorHAnsi"/>
          <w:sz w:val="24"/>
          <w:szCs w:val="24"/>
        </w:rPr>
      </w:pPr>
      <w:r w:rsidRPr="00001D2B">
        <w:rPr>
          <w:rFonts w:eastAsia="Times New Roman" w:cstheme="minorHAnsi"/>
          <w:sz w:val="24"/>
          <w:szCs w:val="24"/>
        </w:rPr>
        <w:t>be aware that a three times daily dosage can usually be spaced evenly throughout the day and taken in the morning, after school hours and at bedtime;</w:t>
      </w:r>
    </w:p>
    <w:p w:rsidR="000C144E" w:rsidRPr="00001D2B" w:rsidRDefault="000C144E" w:rsidP="00ED7DD3">
      <w:pPr>
        <w:numPr>
          <w:ilvl w:val="0"/>
          <w:numId w:val="44"/>
        </w:numPr>
        <w:tabs>
          <w:tab w:val="clear" w:pos="363"/>
        </w:tabs>
        <w:spacing w:after="0" w:line="240" w:lineRule="auto"/>
        <w:ind w:left="567" w:hanging="567"/>
        <w:rPr>
          <w:rFonts w:eastAsia="Times New Roman" w:cstheme="minorHAnsi"/>
          <w:sz w:val="24"/>
          <w:szCs w:val="24"/>
        </w:rPr>
      </w:pPr>
      <w:r w:rsidRPr="00001D2B">
        <w:rPr>
          <w:rFonts w:eastAsia="Times New Roman" w:cstheme="minorHAnsi"/>
          <w:sz w:val="24"/>
          <w:szCs w:val="24"/>
        </w:rPr>
        <w:t>ask the prescriber if it is possible to adjust the medication to enable it to be taken outside the school day.</w:t>
      </w:r>
    </w:p>
    <w:p w:rsidR="000C144E" w:rsidRPr="00001D2B" w:rsidRDefault="000C144E" w:rsidP="000C144E">
      <w:pPr>
        <w:spacing w:after="0" w:line="240" w:lineRule="auto"/>
        <w:rPr>
          <w:rFonts w:eastAsia="Times New Roman" w:cstheme="minorHAnsi"/>
          <w:sz w:val="24"/>
          <w:szCs w:val="24"/>
        </w:rPr>
      </w:pPr>
    </w:p>
    <w:p w:rsidR="000C144E" w:rsidRPr="00001D2B" w:rsidRDefault="000C144E" w:rsidP="000C144E">
      <w:pPr>
        <w:spacing w:after="0" w:line="240" w:lineRule="auto"/>
        <w:rPr>
          <w:rFonts w:eastAsia="Times New Roman" w:cstheme="minorHAnsi"/>
          <w:sz w:val="24"/>
          <w:szCs w:val="24"/>
        </w:rPr>
      </w:pPr>
      <w:r w:rsidRPr="00001D2B">
        <w:rPr>
          <w:rFonts w:eastAsia="Times New Roman" w:cstheme="minorHAnsi"/>
          <w:sz w:val="24"/>
          <w:szCs w:val="24"/>
        </w:rPr>
        <w:t>Where this cannot be arranged, parents should consider whether or not, the child could return home for this, or the parent should come to school/service to administer the medicine.  If this is not possible, the recommended procedure for administration of medicines should be adopted.</w:t>
      </w:r>
    </w:p>
    <w:p w:rsidR="000C144E" w:rsidRPr="00001D2B" w:rsidRDefault="000C144E" w:rsidP="00ED7DD3">
      <w:pPr>
        <w:numPr>
          <w:ilvl w:val="0"/>
          <w:numId w:val="15"/>
        </w:numPr>
        <w:spacing w:after="0" w:line="240" w:lineRule="auto"/>
        <w:ind w:left="567"/>
        <w:rPr>
          <w:rFonts w:eastAsia="Times New Roman" w:cstheme="minorHAnsi"/>
          <w:sz w:val="24"/>
          <w:szCs w:val="24"/>
        </w:rPr>
      </w:pPr>
      <w:r w:rsidRPr="00001D2B">
        <w:rPr>
          <w:rFonts w:eastAsia="Times New Roman" w:cstheme="minorHAnsi"/>
          <w:sz w:val="24"/>
          <w:szCs w:val="24"/>
        </w:rPr>
        <w:t xml:space="preserve">The parents should be informed that they will need to ask the pharmacist for duplicate labelled bottles in order to send medicines to school.  </w:t>
      </w:r>
    </w:p>
    <w:p w:rsidR="000C144E" w:rsidRPr="00001D2B" w:rsidRDefault="000C144E" w:rsidP="00ED7DD3">
      <w:pPr>
        <w:numPr>
          <w:ilvl w:val="0"/>
          <w:numId w:val="15"/>
        </w:numPr>
        <w:spacing w:after="0" w:line="240" w:lineRule="auto"/>
        <w:ind w:left="567"/>
        <w:rPr>
          <w:rFonts w:eastAsia="Times New Roman" w:cstheme="minorHAnsi"/>
          <w:sz w:val="24"/>
          <w:szCs w:val="24"/>
        </w:rPr>
      </w:pPr>
      <w:r w:rsidRPr="00001D2B">
        <w:rPr>
          <w:rFonts w:eastAsia="Times New Roman" w:cstheme="minorHAnsi"/>
          <w:sz w:val="24"/>
          <w:szCs w:val="24"/>
        </w:rPr>
        <w:t>It should be noted that duplicate containers may not be supplied free of charge – charges will be at the discretion of individual pharmacists.</w:t>
      </w:r>
    </w:p>
    <w:p w:rsidR="000C144E" w:rsidRPr="00001D2B" w:rsidRDefault="000C144E" w:rsidP="00ED7DD3">
      <w:pPr>
        <w:numPr>
          <w:ilvl w:val="0"/>
          <w:numId w:val="15"/>
        </w:numPr>
        <w:spacing w:after="0" w:line="240" w:lineRule="auto"/>
        <w:ind w:left="567"/>
        <w:rPr>
          <w:rFonts w:eastAsia="Times New Roman" w:cstheme="minorHAnsi"/>
          <w:sz w:val="24"/>
          <w:szCs w:val="24"/>
        </w:rPr>
      </w:pPr>
      <w:r w:rsidRPr="00001D2B">
        <w:rPr>
          <w:rFonts w:eastAsia="Times New Roman" w:cstheme="minorHAnsi"/>
          <w:sz w:val="24"/>
          <w:szCs w:val="24"/>
        </w:rPr>
        <w:t>Alternatively, parents can ask the prescriber for two prescriptions, one to cover home and the other to cover school.</w:t>
      </w:r>
    </w:p>
    <w:p w:rsidR="000C144E" w:rsidRPr="00001D2B" w:rsidRDefault="000C144E" w:rsidP="00ED7DD3">
      <w:pPr>
        <w:numPr>
          <w:ilvl w:val="0"/>
          <w:numId w:val="15"/>
        </w:numPr>
        <w:spacing w:after="0" w:line="240" w:lineRule="auto"/>
        <w:ind w:left="567"/>
        <w:rPr>
          <w:rFonts w:eastAsia="Times New Roman" w:cstheme="minorHAnsi"/>
          <w:sz w:val="24"/>
          <w:szCs w:val="24"/>
        </w:rPr>
      </w:pPr>
      <w:r w:rsidRPr="00001D2B">
        <w:rPr>
          <w:rFonts w:eastAsia="Times New Roman" w:cstheme="minorHAnsi"/>
          <w:sz w:val="24"/>
          <w:szCs w:val="24"/>
        </w:rPr>
        <w:t>Parents must not ask staff to administer doses other than as prescribed in the written instructions. Similarly, staff must not accede to any such request.</w:t>
      </w:r>
    </w:p>
    <w:p w:rsidR="000C144E" w:rsidRPr="00001D2B" w:rsidRDefault="000C144E" w:rsidP="000C144E">
      <w:pPr>
        <w:spacing w:after="0" w:line="240" w:lineRule="auto"/>
        <w:ind w:left="567"/>
        <w:rPr>
          <w:rFonts w:eastAsia="Times New Roman" w:cstheme="minorHAnsi"/>
          <w:sz w:val="24"/>
          <w:szCs w:val="24"/>
        </w:rPr>
      </w:pPr>
    </w:p>
    <w:p w:rsidR="000C144E" w:rsidRPr="00001D2B" w:rsidRDefault="000C144E" w:rsidP="000C144E">
      <w:pPr>
        <w:spacing w:after="0" w:line="240" w:lineRule="auto"/>
        <w:rPr>
          <w:rFonts w:eastAsia="Times New Roman" w:cstheme="minorHAnsi"/>
          <w:b/>
          <w:sz w:val="24"/>
          <w:szCs w:val="24"/>
          <w:u w:val="single"/>
        </w:rPr>
      </w:pPr>
      <w:r w:rsidRPr="00001D2B">
        <w:rPr>
          <w:rFonts w:eastAsia="Times New Roman" w:cstheme="minorHAnsi"/>
          <w:b/>
          <w:sz w:val="24"/>
          <w:szCs w:val="24"/>
          <w:u w:val="single"/>
        </w:rPr>
        <w:t>Consent</w:t>
      </w:r>
    </w:p>
    <w:p w:rsidR="000C144E" w:rsidRPr="00001D2B" w:rsidRDefault="000C144E" w:rsidP="000C144E">
      <w:pPr>
        <w:spacing w:after="0" w:line="240" w:lineRule="auto"/>
        <w:rPr>
          <w:rFonts w:eastAsia="Times New Roman" w:cstheme="minorHAnsi"/>
          <w:b/>
          <w:sz w:val="24"/>
          <w:szCs w:val="24"/>
        </w:rPr>
      </w:pPr>
    </w:p>
    <w:p w:rsidR="000C144E" w:rsidRPr="00001D2B" w:rsidRDefault="000C144E" w:rsidP="000C144E">
      <w:pPr>
        <w:autoSpaceDE w:val="0"/>
        <w:autoSpaceDN w:val="0"/>
        <w:adjustRightInd w:val="0"/>
        <w:spacing w:after="0" w:line="240" w:lineRule="auto"/>
        <w:rPr>
          <w:rFonts w:eastAsia="Times New Roman" w:cstheme="minorHAnsi"/>
          <w:bCs/>
          <w:sz w:val="24"/>
          <w:szCs w:val="24"/>
          <w:lang w:eastAsia="en-GB"/>
        </w:rPr>
      </w:pPr>
      <w:r w:rsidRPr="00001D2B">
        <w:rPr>
          <w:rFonts w:eastAsia="Times New Roman" w:cstheme="minorHAnsi"/>
          <w:bCs/>
          <w:sz w:val="24"/>
          <w:szCs w:val="24"/>
          <w:lang w:eastAsia="en-GB"/>
        </w:rPr>
        <w:t xml:space="preserve">Before administering medicine to a child, there needs to be written evidence of consent.  This may be given by a young person who is competent to do so but, in all other circumstances, by a parent or person with parental responsibility </w:t>
      </w:r>
    </w:p>
    <w:p w:rsidR="000C144E" w:rsidRPr="00001D2B" w:rsidRDefault="000C144E" w:rsidP="000C144E">
      <w:pPr>
        <w:autoSpaceDE w:val="0"/>
        <w:autoSpaceDN w:val="0"/>
        <w:adjustRightInd w:val="0"/>
        <w:spacing w:after="0" w:line="240" w:lineRule="auto"/>
        <w:rPr>
          <w:rFonts w:eastAsia="Times New Roman" w:cstheme="minorHAnsi"/>
          <w:bCs/>
          <w:sz w:val="24"/>
          <w:szCs w:val="24"/>
          <w:lang w:eastAsia="en-GB"/>
        </w:rPr>
      </w:pPr>
    </w:p>
    <w:p w:rsidR="000C144E" w:rsidRPr="00001D2B" w:rsidRDefault="000C144E" w:rsidP="000C144E">
      <w:pPr>
        <w:autoSpaceDE w:val="0"/>
        <w:autoSpaceDN w:val="0"/>
        <w:adjustRightInd w:val="0"/>
        <w:spacing w:after="0" w:line="240" w:lineRule="auto"/>
        <w:rPr>
          <w:rFonts w:eastAsia="Times New Roman" w:cstheme="minorHAnsi"/>
          <w:b/>
          <w:bCs/>
          <w:sz w:val="24"/>
          <w:szCs w:val="24"/>
          <w:lang w:eastAsia="en-GB"/>
        </w:rPr>
      </w:pPr>
      <w:r w:rsidRPr="00001D2B">
        <w:rPr>
          <w:rFonts w:eastAsia="Times New Roman" w:cstheme="minorHAnsi"/>
          <w:b/>
          <w:bCs/>
          <w:sz w:val="24"/>
          <w:szCs w:val="24"/>
          <w:lang w:eastAsia="en-GB"/>
        </w:rPr>
        <w:t xml:space="preserve">See section </w:t>
      </w:r>
      <w:r w:rsidR="0060503E" w:rsidRPr="00001D2B">
        <w:rPr>
          <w:rFonts w:eastAsia="Times New Roman" w:cstheme="minorHAnsi"/>
          <w:b/>
          <w:bCs/>
          <w:sz w:val="24"/>
          <w:szCs w:val="24"/>
          <w:lang w:eastAsia="en-GB"/>
        </w:rPr>
        <w:t>4</w:t>
      </w:r>
      <w:r w:rsidRPr="00001D2B">
        <w:rPr>
          <w:rFonts w:eastAsia="Times New Roman" w:cstheme="minorHAnsi"/>
          <w:b/>
          <w:bCs/>
          <w:sz w:val="24"/>
          <w:szCs w:val="24"/>
          <w:lang w:eastAsia="en-GB"/>
        </w:rPr>
        <w:t>.</w:t>
      </w:r>
    </w:p>
    <w:p w:rsidR="000B111D" w:rsidRPr="00001D2B" w:rsidRDefault="000C144E" w:rsidP="000B111D">
      <w:pPr>
        <w:autoSpaceDE w:val="0"/>
        <w:autoSpaceDN w:val="0"/>
        <w:adjustRightInd w:val="0"/>
        <w:spacing w:after="0" w:line="240" w:lineRule="auto"/>
        <w:rPr>
          <w:rFonts w:eastAsia="Times New Roman" w:cstheme="minorHAnsi"/>
          <w:b/>
          <w:bCs/>
          <w:sz w:val="24"/>
          <w:szCs w:val="24"/>
          <w:lang w:eastAsia="en-GB"/>
        </w:rPr>
      </w:pPr>
      <w:r w:rsidRPr="00001D2B">
        <w:rPr>
          <w:rFonts w:eastAsia="Times New Roman" w:cstheme="minorHAnsi"/>
          <w:b/>
          <w:bCs/>
          <w:sz w:val="24"/>
          <w:szCs w:val="24"/>
          <w:lang w:eastAsia="en-GB"/>
        </w:rPr>
        <w:t>See form templates 2, 3, 6 &amp; 8</w:t>
      </w:r>
    </w:p>
    <w:p w:rsidR="000B111D" w:rsidRPr="00001D2B" w:rsidRDefault="000B111D" w:rsidP="000B111D">
      <w:pPr>
        <w:autoSpaceDE w:val="0"/>
        <w:autoSpaceDN w:val="0"/>
        <w:adjustRightInd w:val="0"/>
        <w:spacing w:after="0" w:line="240" w:lineRule="auto"/>
        <w:rPr>
          <w:rFonts w:eastAsia="Times New Roman" w:cstheme="minorHAnsi"/>
          <w:b/>
          <w:bCs/>
          <w:sz w:val="24"/>
          <w:szCs w:val="24"/>
          <w:lang w:eastAsia="en-GB"/>
        </w:rPr>
      </w:pPr>
    </w:p>
    <w:p w:rsidR="000C144E" w:rsidRPr="00001D2B" w:rsidRDefault="000C144E" w:rsidP="000B111D">
      <w:pPr>
        <w:autoSpaceDE w:val="0"/>
        <w:autoSpaceDN w:val="0"/>
        <w:adjustRightInd w:val="0"/>
        <w:spacing w:after="0" w:line="240" w:lineRule="auto"/>
        <w:rPr>
          <w:rFonts w:eastAsia="Times New Roman" w:cstheme="minorHAnsi"/>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0C144E" w:rsidRPr="00001D2B" w:rsidTr="000C144E">
        <w:tc>
          <w:tcPr>
            <w:tcW w:w="9962" w:type="dxa"/>
            <w:shd w:val="clear" w:color="auto" w:fill="BFBFBF"/>
          </w:tcPr>
          <w:p w:rsidR="000C144E" w:rsidRPr="00001D2B" w:rsidRDefault="000C144E" w:rsidP="000B111D">
            <w:pPr>
              <w:tabs>
                <w:tab w:val="left" w:pos="570"/>
                <w:tab w:val="left" w:pos="1125"/>
              </w:tabs>
              <w:spacing w:after="0" w:line="240" w:lineRule="auto"/>
              <w:rPr>
                <w:rFonts w:eastAsia="Times New Roman" w:cstheme="minorHAnsi"/>
                <w:b/>
                <w:sz w:val="24"/>
                <w:szCs w:val="24"/>
                <w:lang w:eastAsia="en-GB"/>
              </w:rPr>
            </w:pPr>
            <w:r w:rsidRPr="00001D2B">
              <w:rPr>
                <w:rFonts w:eastAsia="Times New Roman" w:cstheme="minorHAnsi"/>
                <w:b/>
                <w:sz w:val="24"/>
                <w:szCs w:val="24"/>
                <w:lang w:eastAsia="en-GB"/>
              </w:rPr>
              <w:tab/>
            </w:r>
            <w:r w:rsidR="000B111D" w:rsidRPr="00001D2B">
              <w:rPr>
                <w:rFonts w:eastAsia="Times New Roman" w:cstheme="minorHAnsi"/>
                <w:b/>
                <w:sz w:val="24"/>
                <w:szCs w:val="24"/>
                <w:lang w:eastAsia="en-GB"/>
              </w:rPr>
              <w:t>4</w:t>
            </w:r>
            <w:r w:rsidRPr="00001D2B">
              <w:rPr>
                <w:rFonts w:eastAsia="Times New Roman" w:cstheme="minorHAnsi"/>
                <w:b/>
                <w:sz w:val="24"/>
                <w:szCs w:val="24"/>
                <w:lang w:eastAsia="en-GB"/>
              </w:rPr>
              <w:tab/>
              <w:t>Working in Partnership</w:t>
            </w:r>
          </w:p>
        </w:tc>
      </w:tr>
    </w:tbl>
    <w:p w:rsidR="000C144E" w:rsidRPr="00001D2B" w:rsidRDefault="000C144E" w:rsidP="000C144E">
      <w:pPr>
        <w:spacing w:after="0" w:line="240" w:lineRule="auto"/>
        <w:rPr>
          <w:rFonts w:eastAsia="Times New Roman" w:cstheme="minorHAnsi"/>
          <w:sz w:val="24"/>
          <w:szCs w:val="24"/>
          <w:lang w:eastAsia="en-GB"/>
        </w:rPr>
      </w:pPr>
    </w:p>
    <w:p w:rsidR="000C144E" w:rsidRPr="00001D2B" w:rsidRDefault="000C144E" w:rsidP="000C144E">
      <w:pPr>
        <w:spacing w:after="0" w:line="240" w:lineRule="auto"/>
        <w:rPr>
          <w:rFonts w:eastAsia="Times New Roman" w:cstheme="minorHAnsi"/>
          <w:sz w:val="24"/>
          <w:szCs w:val="24"/>
          <w:lang w:eastAsia="en-GB"/>
        </w:rPr>
      </w:pPr>
    </w:p>
    <w:p w:rsidR="000C144E" w:rsidRPr="00001D2B" w:rsidRDefault="000C144E" w:rsidP="000C144E">
      <w:pPr>
        <w:spacing w:after="0" w:line="240" w:lineRule="auto"/>
        <w:rPr>
          <w:rFonts w:eastAsia="Times New Roman" w:cstheme="minorHAnsi"/>
          <w:b/>
          <w:sz w:val="24"/>
          <w:szCs w:val="24"/>
          <w:u w:val="single"/>
          <w:lang w:eastAsia="en-GB"/>
        </w:rPr>
      </w:pPr>
      <w:r w:rsidRPr="00001D2B">
        <w:rPr>
          <w:rFonts w:eastAsia="Times New Roman" w:cstheme="minorHAnsi"/>
          <w:b/>
          <w:sz w:val="24"/>
          <w:szCs w:val="24"/>
          <w:u w:val="single"/>
          <w:lang w:eastAsia="en-GB"/>
        </w:rPr>
        <w:t>Introduction</w:t>
      </w:r>
    </w:p>
    <w:p w:rsidR="000C144E" w:rsidRPr="00001D2B" w:rsidRDefault="000C144E" w:rsidP="000C144E">
      <w:pPr>
        <w:spacing w:after="0" w:line="240" w:lineRule="auto"/>
        <w:rPr>
          <w:rFonts w:eastAsia="Times New Roman" w:cstheme="minorHAnsi"/>
          <w:b/>
          <w:sz w:val="24"/>
          <w:szCs w:val="24"/>
          <w:lang w:eastAsia="en-GB"/>
        </w:rPr>
      </w:pPr>
    </w:p>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 xml:space="preserve">When children are in school or using services, whether for a few hours, overnight or for longer, parents need to know that arrangements are in place to provide for any health care need that might arise.  This advice sets out the requirements for parents and others with parental responsibility, staff/carers and health professionals to work together to ensure that such arrangements are in place.  Although the main emphasis is properly on parental consents, children of all ages should be engaged in the decision-making and older children capable of giving their own consents should be encouraged to do so. </w:t>
      </w:r>
    </w:p>
    <w:p w:rsidR="000C144E" w:rsidRPr="00001D2B" w:rsidRDefault="000C144E" w:rsidP="00ED7DD3">
      <w:pPr>
        <w:numPr>
          <w:ilvl w:val="0"/>
          <w:numId w:val="131"/>
        </w:numPr>
        <w:spacing w:after="0" w:line="240" w:lineRule="auto"/>
        <w:ind w:left="567" w:hanging="567"/>
        <w:rPr>
          <w:rFonts w:eastAsia="Times New Roman" w:cstheme="minorHAnsi"/>
          <w:sz w:val="24"/>
          <w:szCs w:val="24"/>
          <w:lang w:eastAsia="en-GB"/>
        </w:rPr>
      </w:pPr>
      <w:r w:rsidRPr="00001D2B">
        <w:rPr>
          <w:rFonts w:eastAsia="Times New Roman" w:cstheme="minorHAnsi"/>
          <w:sz w:val="24"/>
          <w:szCs w:val="24"/>
          <w:lang w:eastAsia="en-GB"/>
        </w:rPr>
        <w:t xml:space="preserve">Whether or not the main focus is parental consent or a young person’s consent, the principles of working in partnership remain the same. </w:t>
      </w:r>
    </w:p>
    <w:p w:rsidR="000C144E" w:rsidRPr="00001D2B" w:rsidRDefault="000C144E" w:rsidP="000C144E">
      <w:pPr>
        <w:spacing w:after="0" w:line="240" w:lineRule="auto"/>
        <w:rPr>
          <w:rFonts w:eastAsia="Times New Roman" w:cstheme="minorHAnsi"/>
          <w:sz w:val="24"/>
          <w:szCs w:val="24"/>
          <w:lang w:eastAsia="en-GB"/>
        </w:rPr>
      </w:pPr>
    </w:p>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 xml:space="preserve">Working in partnership is about a shared duty of care and is the key to ensuring that all of a child’s health care needs are met. </w:t>
      </w:r>
    </w:p>
    <w:p w:rsidR="000C144E" w:rsidRPr="00001D2B" w:rsidRDefault="000C144E" w:rsidP="00ED7DD3">
      <w:pPr>
        <w:numPr>
          <w:ilvl w:val="0"/>
          <w:numId w:val="103"/>
        </w:numPr>
        <w:tabs>
          <w:tab w:val="clear" w:pos="360"/>
        </w:tabs>
        <w:spacing w:after="0" w:line="240" w:lineRule="auto"/>
        <w:ind w:left="567" w:hanging="567"/>
        <w:rPr>
          <w:rFonts w:eastAsia="Times New Roman" w:cstheme="minorHAnsi"/>
          <w:sz w:val="24"/>
          <w:szCs w:val="24"/>
          <w:lang w:eastAsia="en-GB"/>
        </w:rPr>
      </w:pPr>
      <w:r w:rsidRPr="00001D2B">
        <w:rPr>
          <w:rFonts w:eastAsia="Times New Roman" w:cstheme="minorHAnsi"/>
          <w:sz w:val="24"/>
          <w:szCs w:val="24"/>
          <w:lang w:eastAsia="en-GB"/>
        </w:rPr>
        <w:t>Many children have no particular needs but may fall ill or have an accident whilst at school or receiving services.</w:t>
      </w:r>
    </w:p>
    <w:p w:rsidR="000C144E" w:rsidRPr="00001D2B" w:rsidRDefault="000C144E" w:rsidP="00ED7DD3">
      <w:pPr>
        <w:numPr>
          <w:ilvl w:val="0"/>
          <w:numId w:val="103"/>
        </w:numPr>
        <w:tabs>
          <w:tab w:val="clear" w:pos="360"/>
        </w:tabs>
        <w:spacing w:after="0" w:line="240" w:lineRule="auto"/>
        <w:ind w:left="567" w:hanging="567"/>
        <w:rPr>
          <w:rFonts w:eastAsia="Times New Roman" w:cstheme="minorHAnsi"/>
          <w:sz w:val="24"/>
          <w:szCs w:val="24"/>
          <w:lang w:eastAsia="en-GB"/>
        </w:rPr>
      </w:pPr>
      <w:r w:rsidRPr="00001D2B">
        <w:rPr>
          <w:rFonts w:eastAsia="Times New Roman" w:cstheme="minorHAnsi"/>
          <w:sz w:val="24"/>
          <w:szCs w:val="24"/>
          <w:lang w:eastAsia="en-GB"/>
        </w:rPr>
        <w:t>Most children, at some point during their childhood, will have a temporary need.</w:t>
      </w:r>
    </w:p>
    <w:p w:rsidR="000C144E" w:rsidRPr="00001D2B" w:rsidRDefault="000C144E" w:rsidP="00ED7DD3">
      <w:pPr>
        <w:numPr>
          <w:ilvl w:val="0"/>
          <w:numId w:val="103"/>
        </w:numPr>
        <w:tabs>
          <w:tab w:val="clear" w:pos="360"/>
        </w:tabs>
        <w:spacing w:after="0" w:line="240" w:lineRule="auto"/>
        <w:ind w:left="567" w:hanging="567"/>
        <w:rPr>
          <w:rFonts w:eastAsia="Times New Roman" w:cstheme="minorHAnsi"/>
          <w:sz w:val="24"/>
          <w:szCs w:val="24"/>
          <w:lang w:eastAsia="en-GB"/>
        </w:rPr>
      </w:pPr>
      <w:r w:rsidRPr="00001D2B">
        <w:rPr>
          <w:rFonts w:eastAsia="Times New Roman" w:cstheme="minorHAnsi"/>
          <w:sz w:val="24"/>
          <w:szCs w:val="24"/>
          <w:lang w:eastAsia="en-GB"/>
        </w:rPr>
        <w:t>Some will have on-going needs requiring regular medication or procedures that must be followed and for which staff and carers must be trained.</w:t>
      </w:r>
    </w:p>
    <w:p w:rsidR="000C144E" w:rsidRPr="00001D2B" w:rsidRDefault="000C144E" w:rsidP="00ED7DD3">
      <w:pPr>
        <w:numPr>
          <w:ilvl w:val="0"/>
          <w:numId w:val="103"/>
        </w:numPr>
        <w:tabs>
          <w:tab w:val="clear" w:pos="360"/>
        </w:tabs>
        <w:spacing w:after="0" w:line="240" w:lineRule="auto"/>
        <w:ind w:left="567" w:hanging="567"/>
        <w:rPr>
          <w:rFonts w:eastAsia="Times New Roman" w:cstheme="minorHAnsi"/>
          <w:sz w:val="24"/>
          <w:szCs w:val="24"/>
          <w:lang w:eastAsia="en-GB"/>
        </w:rPr>
      </w:pPr>
      <w:r w:rsidRPr="00001D2B">
        <w:rPr>
          <w:rFonts w:eastAsia="Times New Roman" w:cstheme="minorHAnsi"/>
          <w:sz w:val="24"/>
          <w:szCs w:val="24"/>
          <w:lang w:eastAsia="en-GB"/>
        </w:rPr>
        <w:t>A small number may occasionally have urgent, including life-threatening, needs which must be met without delay.</w:t>
      </w:r>
    </w:p>
    <w:p w:rsidR="000C144E" w:rsidRPr="00001D2B" w:rsidRDefault="000C144E" w:rsidP="000C144E">
      <w:pPr>
        <w:spacing w:after="0" w:line="240" w:lineRule="auto"/>
        <w:rPr>
          <w:rFonts w:eastAsia="Times New Roman" w:cstheme="minorHAnsi"/>
          <w:sz w:val="24"/>
          <w:szCs w:val="24"/>
          <w:lang w:eastAsia="en-GB"/>
        </w:rPr>
      </w:pPr>
    </w:p>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Good planning and communication is fundamental to effective partnership working:</w:t>
      </w:r>
    </w:p>
    <w:p w:rsidR="000C144E" w:rsidRPr="00001D2B" w:rsidRDefault="000C144E" w:rsidP="00ED7DD3">
      <w:pPr>
        <w:numPr>
          <w:ilvl w:val="0"/>
          <w:numId w:val="104"/>
        </w:numPr>
        <w:tabs>
          <w:tab w:val="clear" w:pos="360"/>
        </w:tabs>
        <w:spacing w:after="0" w:line="240" w:lineRule="auto"/>
        <w:ind w:left="567" w:hanging="567"/>
        <w:rPr>
          <w:rFonts w:eastAsia="Times New Roman" w:cstheme="minorHAnsi"/>
          <w:sz w:val="24"/>
          <w:szCs w:val="24"/>
          <w:lang w:eastAsia="en-GB"/>
        </w:rPr>
      </w:pPr>
      <w:r w:rsidRPr="00001D2B">
        <w:rPr>
          <w:rFonts w:eastAsia="Times New Roman" w:cstheme="minorHAnsi"/>
          <w:sz w:val="24"/>
          <w:szCs w:val="24"/>
          <w:lang w:eastAsia="en-GB"/>
        </w:rPr>
        <w:t>this begins with a clear statement about a child’s health needs and how they are to be met;</w:t>
      </w:r>
    </w:p>
    <w:p w:rsidR="000C144E" w:rsidRPr="00001D2B" w:rsidRDefault="000C144E" w:rsidP="00ED7DD3">
      <w:pPr>
        <w:numPr>
          <w:ilvl w:val="0"/>
          <w:numId w:val="104"/>
        </w:numPr>
        <w:tabs>
          <w:tab w:val="clear" w:pos="360"/>
        </w:tabs>
        <w:spacing w:after="0" w:line="240" w:lineRule="auto"/>
        <w:ind w:left="567" w:hanging="567"/>
        <w:rPr>
          <w:rFonts w:eastAsia="Times New Roman" w:cstheme="minorHAnsi"/>
          <w:sz w:val="24"/>
          <w:szCs w:val="24"/>
          <w:lang w:eastAsia="en-GB"/>
        </w:rPr>
      </w:pPr>
      <w:r w:rsidRPr="00001D2B">
        <w:rPr>
          <w:rFonts w:eastAsia="Times New Roman" w:cstheme="minorHAnsi"/>
          <w:sz w:val="24"/>
          <w:szCs w:val="24"/>
          <w:lang w:eastAsia="en-GB"/>
        </w:rPr>
        <w:t>it also includes essential information about any allergies or health conditions such as diabetes and any other information which staff/carers need to know about;</w:t>
      </w:r>
    </w:p>
    <w:p w:rsidR="000C144E" w:rsidRPr="00001D2B" w:rsidRDefault="000C144E" w:rsidP="00ED7DD3">
      <w:pPr>
        <w:numPr>
          <w:ilvl w:val="0"/>
          <w:numId w:val="104"/>
        </w:numPr>
        <w:tabs>
          <w:tab w:val="clear" w:pos="360"/>
        </w:tabs>
        <w:spacing w:after="0" w:line="240" w:lineRule="auto"/>
        <w:ind w:left="567" w:hanging="567"/>
        <w:rPr>
          <w:rFonts w:eastAsia="Times New Roman" w:cstheme="minorHAnsi"/>
          <w:sz w:val="24"/>
          <w:szCs w:val="24"/>
          <w:lang w:eastAsia="en-GB"/>
        </w:rPr>
      </w:pPr>
      <w:r w:rsidRPr="00001D2B">
        <w:rPr>
          <w:rFonts w:eastAsia="Times New Roman" w:cstheme="minorHAnsi"/>
          <w:sz w:val="24"/>
          <w:szCs w:val="24"/>
          <w:lang w:eastAsia="en-GB"/>
        </w:rPr>
        <w:t>it must ensure clarity about who needs to do what and when and provide a written record to confirm it has been carried out.</w:t>
      </w:r>
    </w:p>
    <w:p w:rsidR="000C144E" w:rsidRPr="00001D2B" w:rsidRDefault="000C144E" w:rsidP="000C144E">
      <w:pPr>
        <w:spacing w:after="0" w:line="240" w:lineRule="auto"/>
        <w:rPr>
          <w:rFonts w:eastAsia="Times New Roman" w:cstheme="minorHAnsi"/>
          <w:sz w:val="24"/>
          <w:szCs w:val="24"/>
          <w:lang w:eastAsia="en-GB"/>
        </w:rPr>
      </w:pPr>
    </w:p>
    <w:p w:rsidR="000C144E" w:rsidRPr="00001D2B" w:rsidRDefault="000C144E" w:rsidP="000C144E">
      <w:pPr>
        <w:spacing w:after="0" w:line="240" w:lineRule="auto"/>
        <w:rPr>
          <w:rFonts w:eastAsia="Times New Roman" w:cstheme="minorHAnsi"/>
          <w:b/>
          <w:bCs/>
          <w:i/>
          <w:sz w:val="24"/>
          <w:szCs w:val="24"/>
          <w:lang w:eastAsia="en-GB"/>
        </w:rPr>
      </w:pPr>
      <w:r w:rsidRPr="00001D2B">
        <w:rPr>
          <w:rFonts w:eastAsia="Times New Roman" w:cstheme="minorHAnsi"/>
          <w:sz w:val="24"/>
          <w:szCs w:val="24"/>
          <w:lang w:eastAsia="en-GB"/>
        </w:rPr>
        <w:t>These are the building blocks that ensure the “five rights” are upheld</w:t>
      </w:r>
      <w:r w:rsidRPr="00001D2B">
        <w:rPr>
          <w:rFonts w:eastAsia="Times New Roman" w:cstheme="minorHAnsi"/>
          <w:b/>
          <w:sz w:val="24"/>
          <w:szCs w:val="24"/>
          <w:lang w:eastAsia="en-GB"/>
        </w:rPr>
        <w:t xml:space="preserve"> - </w:t>
      </w:r>
      <w:r w:rsidRPr="00001D2B">
        <w:rPr>
          <w:rFonts w:eastAsia="Times New Roman" w:cstheme="minorHAnsi"/>
          <w:b/>
          <w:bCs/>
          <w:i/>
          <w:sz w:val="24"/>
          <w:szCs w:val="24"/>
          <w:lang w:eastAsia="en-GB"/>
        </w:rPr>
        <w:t>the right child, the right drug, the right dose, the right route, the right time.</w:t>
      </w:r>
    </w:p>
    <w:p w:rsidR="000C144E" w:rsidRPr="00001D2B" w:rsidRDefault="000C144E" w:rsidP="00ED7DD3">
      <w:pPr>
        <w:numPr>
          <w:ilvl w:val="0"/>
          <w:numId w:val="148"/>
        </w:numPr>
        <w:spacing w:after="0" w:line="240" w:lineRule="auto"/>
        <w:ind w:left="567" w:hanging="567"/>
        <w:rPr>
          <w:rFonts w:eastAsia="Times New Roman" w:cstheme="minorHAnsi"/>
          <w:sz w:val="24"/>
          <w:szCs w:val="24"/>
        </w:rPr>
      </w:pPr>
      <w:r w:rsidRPr="00001D2B">
        <w:rPr>
          <w:rFonts w:eastAsia="Times New Roman" w:cstheme="minorHAnsi"/>
          <w:sz w:val="24"/>
          <w:szCs w:val="24"/>
        </w:rPr>
        <w:t>The longer a child is away from home, the more comprehensive the arrangements will need to be.</w:t>
      </w:r>
    </w:p>
    <w:p w:rsidR="000B111D" w:rsidRPr="00001D2B" w:rsidRDefault="000B111D" w:rsidP="000C144E">
      <w:pPr>
        <w:spacing w:after="0" w:line="240" w:lineRule="auto"/>
        <w:rPr>
          <w:rFonts w:eastAsia="Times New Roman" w:cstheme="minorHAnsi"/>
          <w:sz w:val="24"/>
          <w:szCs w:val="24"/>
          <w:lang w:eastAsia="en-GB"/>
        </w:rPr>
      </w:pPr>
    </w:p>
    <w:p w:rsidR="000C144E" w:rsidRPr="00001D2B" w:rsidRDefault="000C144E" w:rsidP="000C144E">
      <w:pPr>
        <w:spacing w:after="0" w:line="240" w:lineRule="auto"/>
        <w:rPr>
          <w:rFonts w:eastAsia="Times New Roman" w:cstheme="minorHAnsi"/>
          <w:sz w:val="24"/>
          <w:szCs w:val="24"/>
          <w:lang w:eastAsia="en-GB"/>
        </w:rPr>
      </w:pPr>
    </w:p>
    <w:p w:rsidR="000C144E" w:rsidRPr="00001D2B" w:rsidRDefault="000C144E" w:rsidP="000C144E">
      <w:pPr>
        <w:spacing w:after="0" w:line="240" w:lineRule="auto"/>
        <w:rPr>
          <w:rFonts w:eastAsia="Times New Roman" w:cstheme="minorHAnsi"/>
          <w:b/>
          <w:sz w:val="24"/>
          <w:szCs w:val="24"/>
          <w:u w:val="single"/>
          <w:lang w:eastAsia="en-GB"/>
        </w:rPr>
      </w:pPr>
      <w:r w:rsidRPr="00001D2B">
        <w:rPr>
          <w:rFonts w:eastAsia="Times New Roman" w:cstheme="minorHAnsi"/>
          <w:b/>
          <w:sz w:val="24"/>
          <w:szCs w:val="24"/>
          <w:u w:val="single"/>
          <w:lang w:eastAsia="en-GB"/>
        </w:rPr>
        <w:t>Regulation and inspection of schools and services</w:t>
      </w:r>
    </w:p>
    <w:p w:rsidR="000C144E" w:rsidRPr="00001D2B" w:rsidRDefault="000C144E" w:rsidP="000C144E">
      <w:pPr>
        <w:spacing w:after="0" w:line="240" w:lineRule="auto"/>
        <w:rPr>
          <w:rFonts w:eastAsia="Times New Roman" w:cstheme="minorHAnsi"/>
          <w:sz w:val="24"/>
          <w:szCs w:val="24"/>
          <w:lang w:eastAsia="en-GB"/>
        </w:rPr>
      </w:pPr>
    </w:p>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Schools and other services are subject to independent inspection by one of the government’s regulatory bodies. A key function of inspection is to ensure that there is compliance with minimum standards for safe care. This means that schools and services:</w:t>
      </w:r>
    </w:p>
    <w:p w:rsidR="000C144E" w:rsidRPr="00001D2B" w:rsidRDefault="000C144E" w:rsidP="00ED7DD3">
      <w:pPr>
        <w:numPr>
          <w:ilvl w:val="0"/>
          <w:numId w:val="105"/>
        </w:numPr>
        <w:tabs>
          <w:tab w:val="clear" w:pos="360"/>
        </w:tabs>
        <w:spacing w:after="0" w:line="240" w:lineRule="auto"/>
        <w:ind w:left="567" w:hanging="567"/>
        <w:rPr>
          <w:rFonts w:eastAsia="Times New Roman" w:cstheme="minorHAnsi"/>
          <w:sz w:val="24"/>
          <w:szCs w:val="24"/>
          <w:lang w:eastAsia="en-GB"/>
        </w:rPr>
      </w:pPr>
      <w:r w:rsidRPr="00001D2B">
        <w:rPr>
          <w:rFonts w:eastAsia="Times New Roman" w:cstheme="minorHAnsi"/>
          <w:sz w:val="24"/>
          <w:szCs w:val="24"/>
          <w:lang w:eastAsia="en-GB"/>
        </w:rPr>
        <w:t>must be able to provide inspectors with evidence of their good practice – this includes the procedures for staff/carers  to follow, written records that show compliance with them and other evidence that they understand the needs and wishes of parents and children and take them into account;</w:t>
      </w:r>
    </w:p>
    <w:p w:rsidR="000C144E" w:rsidRPr="00001D2B" w:rsidRDefault="000C144E" w:rsidP="00ED7DD3">
      <w:pPr>
        <w:numPr>
          <w:ilvl w:val="0"/>
          <w:numId w:val="105"/>
        </w:numPr>
        <w:tabs>
          <w:tab w:val="clear" w:pos="360"/>
        </w:tabs>
        <w:spacing w:after="0" w:line="240" w:lineRule="auto"/>
        <w:ind w:left="567" w:hanging="567"/>
        <w:rPr>
          <w:rFonts w:eastAsia="Times New Roman" w:cstheme="minorHAnsi"/>
          <w:sz w:val="24"/>
          <w:szCs w:val="24"/>
          <w:lang w:eastAsia="en-GB"/>
        </w:rPr>
      </w:pPr>
      <w:r w:rsidRPr="00001D2B">
        <w:rPr>
          <w:rFonts w:eastAsia="Times New Roman" w:cstheme="minorHAnsi"/>
          <w:sz w:val="24"/>
          <w:szCs w:val="24"/>
          <w:lang w:eastAsia="en-GB"/>
        </w:rPr>
        <w:t>will ask for parental cooperation to help them meet these requirements.</w:t>
      </w:r>
    </w:p>
    <w:p w:rsidR="000C144E" w:rsidRPr="00001D2B" w:rsidRDefault="000C144E" w:rsidP="000C144E">
      <w:pPr>
        <w:spacing w:after="0" w:line="240" w:lineRule="auto"/>
        <w:rPr>
          <w:rFonts w:eastAsia="Times New Roman" w:cstheme="minorHAnsi"/>
          <w:b/>
          <w:sz w:val="24"/>
          <w:szCs w:val="24"/>
          <w:lang w:eastAsia="en-GB"/>
        </w:rPr>
      </w:pPr>
    </w:p>
    <w:p w:rsidR="000C144E" w:rsidRPr="00001D2B" w:rsidRDefault="000C144E" w:rsidP="000C144E">
      <w:pPr>
        <w:spacing w:after="0" w:line="240" w:lineRule="auto"/>
        <w:rPr>
          <w:rFonts w:eastAsia="Times New Roman" w:cstheme="minorHAnsi"/>
          <w:b/>
          <w:sz w:val="24"/>
          <w:szCs w:val="24"/>
          <w:u w:val="single"/>
          <w:lang w:eastAsia="en-GB"/>
        </w:rPr>
      </w:pPr>
      <w:r w:rsidRPr="00001D2B">
        <w:rPr>
          <w:rFonts w:eastAsia="Times New Roman" w:cstheme="minorHAnsi"/>
          <w:b/>
          <w:sz w:val="24"/>
          <w:szCs w:val="24"/>
          <w:u w:val="single"/>
          <w:lang w:eastAsia="en-GB"/>
        </w:rPr>
        <w:t>The basic information that is required</w:t>
      </w:r>
    </w:p>
    <w:p w:rsidR="000C144E" w:rsidRPr="00001D2B" w:rsidRDefault="000C144E" w:rsidP="000C144E">
      <w:pPr>
        <w:spacing w:after="0" w:line="240" w:lineRule="auto"/>
        <w:rPr>
          <w:rFonts w:eastAsia="Times New Roman" w:cstheme="minorHAnsi"/>
          <w:b/>
          <w:sz w:val="24"/>
          <w:szCs w:val="24"/>
          <w:lang w:eastAsia="en-GB"/>
        </w:rPr>
      </w:pPr>
    </w:p>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Most children do not have medical conditions that require specific care.  However, there may be things that staff/carers need to know about, for example a child may:</w:t>
      </w:r>
    </w:p>
    <w:p w:rsidR="000C144E" w:rsidRPr="00001D2B" w:rsidRDefault="000C144E" w:rsidP="00ED7DD3">
      <w:pPr>
        <w:numPr>
          <w:ilvl w:val="0"/>
          <w:numId w:val="106"/>
        </w:numPr>
        <w:tabs>
          <w:tab w:val="clear" w:pos="360"/>
        </w:tabs>
        <w:spacing w:after="0" w:line="240" w:lineRule="auto"/>
        <w:ind w:left="567" w:hanging="567"/>
        <w:rPr>
          <w:rFonts w:eastAsia="Times New Roman" w:cstheme="minorHAnsi"/>
          <w:sz w:val="24"/>
          <w:szCs w:val="24"/>
          <w:lang w:eastAsia="en-GB"/>
        </w:rPr>
      </w:pPr>
      <w:r w:rsidRPr="00001D2B">
        <w:rPr>
          <w:rFonts w:eastAsia="Times New Roman" w:cstheme="minorHAnsi"/>
          <w:sz w:val="24"/>
          <w:szCs w:val="24"/>
          <w:lang w:eastAsia="en-GB"/>
        </w:rPr>
        <w:t>have an allergy to certain foods or other substances;</w:t>
      </w:r>
    </w:p>
    <w:p w:rsidR="000C144E" w:rsidRPr="00001D2B" w:rsidRDefault="000C144E" w:rsidP="00ED7DD3">
      <w:pPr>
        <w:numPr>
          <w:ilvl w:val="0"/>
          <w:numId w:val="106"/>
        </w:numPr>
        <w:tabs>
          <w:tab w:val="clear" w:pos="360"/>
        </w:tabs>
        <w:spacing w:after="0" w:line="240" w:lineRule="auto"/>
        <w:ind w:left="567" w:hanging="567"/>
        <w:rPr>
          <w:rFonts w:eastAsia="Times New Roman" w:cstheme="minorHAnsi"/>
          <w:sz w:val="24"/>
          <w:szCs w:val="24"/>
          <w:lang w:eastAsia="en-GB"/>
        </w:rPr>
      </w:pPr>
      <w:r w:rsidRPr="00001D2B">
        <w:rPr>
          <w:rFonts w:eastAsia="Times New Roman" w:cstheme="minorHAnsi"/>
          <w:sz w:val="24"/>
          <w:szCs w:val="24"/>
          <w:lang w:eastAsia="en-GB"/>
        </w:rPr>
        <w:t xml:space="preserve">be taking medication that needs to be administered when they are in school/using services; </w:t>
      </w:r>
    </w:p>
    <w:p w:rsidR="000C144E" w:rsidRPr="00001D2B" w:rsidRDefault="000C144E" w:rsidP="00ED7DD3">
      <w:pPr>
        <w:numPr>
          <w:ilvl w:val="0"/>
          <w:numId w:val="106"/>
        </w:numPr>
        <w:tabs>
          <w:tab w:val="clear" w:pos="360"/>
        </w:tabs>
        <w:spacing w:after="0" w:line="240" w:lineRule="auto"/>
        <w:ind w:left="567" w:hanging="567"/>
        <w:rPr>
          <w:rFonts w:eastAsia="Times New Roman" w:cstheme="minorHAnsi"/>
          <w:sz w:val="24"/>
          <w:szCs w:val="24"/>
          <w:lang w:eastAsia="en-GB"/>
        </w:rPr>
      </w:pPr>
      <w:r w:rsidRPr="00001D2B">
        <w:rPr>
          <w:rFonts w:eastAsia="Times New Roman" w:cstheme="minorHAnsi"/>
          <w:sz w:val="24"/>
          <w:szCs w:val="24"/>
          <w:lang w:eastAsia="en-GB"/>
        </w:rPr>
        <w:t>have a condition that means routine or urgent medical treatment by a doctor or nurse could possibly be required, for example epilepsy</w:t>
      </w:r>
    </w:p>
    <w:p w:rsidR="000C144E" w:rsidRPr="00001D2B" w:rsidRDefault="000C144E" w:rsidP="000C144E">
      <w:pPr>
        <w:spacing w:after="0" w:line="240" w:lineRule="auto"/>
        <w:rPr>
          <w:rFonts w:eastAsia="Times New Roman" w:cstheme="minorHAnsi"/>
          <w:sz w:val="24"/>
          <w:szCs w:val="24"/>
          <w:lang w:eastAsia="en-GB"/>
        </w:rPr>
      </w:pPr>
    </w:p>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Staff/carers will want to discuss what needs to happen in these circumstances and will ask for written consent to provide both planned and routine care and seek urgent medical treatment should the need arise.  They will also ask parents to give consent for staff/carers to have contact with health professionals and for those health professionals to share medical information with the staff/carers as necessary.  They will also ask for contact details in order that a parent – or someone named by a parent - can be contacted in an emergency</w:t>
      </w:r>
    </w:p>
    <w:p w:rsidR="000C144E" w:rsidRPr="00001D2B" w:rsidRDefault="000C144E" w:rsidP="000C144E">
      <w:pPr>
        <w:spacing w:after="0" w:line="240" w:lineRule="auto"/>
        <w:rPr>
          <w:rFonts w:eastAsia="Times New Roman" w:cstheme="minorHAnsi"/>
          <w:sz w:val="24"/>
          <w:szCs w:val="24"/>
          <w:lang w:eastAsia="en-GB"/>
        </w:rPr>
      </w:pPr>
    </w:p>
    <w:p w:rsidR="000C144E" w:rsidRPr="00001D2B" w:rsidRDefault="000C144E" w:rsidP="000C144E">
      <w:pPr>
        <w:spacing w:after="0" w:line="240" w:lineRule="auto"/>
        <w:rPr>
          <w:rFonts w:eastAsia="Times New Roman" w:cstheme="minorHAnsi"/>
          <w:b/>
          <w:sz w:val="24"/>
          <w:szCs w:val="24"/>
          <w:u w:val="single"/>
          <w:lang w:eastAsia="en-GB"/>
        </w:rPr>
      </w:pPr>
      <w:r w:rsidRPr="00001D2B">
        <w:rPr>
          <w:rFonts w:eastAsia="Times New Roman" w:cstheme="minorHAnsi"/>
          <w:b/>
          <w:sz w:val="24"/>
          <w:szCs w:val="24"/>
          <w:u w:val="single"/>
          <w:lang w:eastAsia="en-GB"/>
        </w:rPr>
        <w:t>Extra help for children with additional health care needs</w:t>
      </w:r>
    </w:p>
    <w:p w:rsidR="000C144E" w:rsidRPr="00001D2B" w:rsidRDefault="000C144E" w:rsidP="000C144E">
      <w:pPr>
        <w:spacing w:after="0" w:line="240" w:lineRule="auto"/>
        <w:rPr>
          <w:rFonts w:eastAsia="Times New Roman" w:cstheme="minorHAnsi"/>
          <w:b/>
          <w:sz w:val="24"/>
          <w:szCs w:val="24"/>
          <w:lang w:eastAsia="en-GB"/>
        </w:rPr>
      </w:pPr>
    </w:p>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 xml:space="preserve">Children who have additional needs arising from a medical condition, disability or illness will be under the care of their GP and perhaps also a Paediatrician and/or other health professional.  They will have an individual treatment plan which is regularly reviewed and which needs to be implemented across all services and settings – home, school, short break care and in the community. </w:t>
      </w:r>
    </w:p>
    <w:p w:rsidR="000C144E" w:rsidRPr="00001D2B" w:rsidRDefault="000C144E" w:rsidP="00ED7DD3">
      <w:pPr>
        <w:numPr>
          <w:ilvl w:val="0"/>
          <w:numId w:val="107"/>
        </w:numPr>
        <w:tabs>
          <w:tab w:val="clear" w:pos="360"/>
        </w:tabs>
        <w:spacing w:after="0" w:line="240" w:lineRule="auto"/>
        <w:ind w:left="567" w:hanging="567"/>
        <w:rPr>
          <w:rFonts w:eastAsia="Times New Roman" w:cstheme="minorHAnsi"/>
          <w:sz w:val="24"/>
          <w:szCs w:val="24"/>
          <w:lang w:eastAsia="en-GB"/>
        </w:rPr>
      </w:pPr>
      <w:r w:rsidRPr="00001D2B">
        <w:rPr>
          <w:rFonts w:eastAsia="Times New Roman" w:cstheme="minorHAnsi"/>
          <w:sz w:val="24"/>
          <w:szCs w:val="24"/>
          <w:lang w:eastAsia="en-GB"/>
        </w:rPr>
        <w:t>Parents and workers/carers alike need to understand what the plan entails and what is required to comply with it.</w:t>
      </w:r>
    </w:p>
    <w:p w:rsidR="000C144E" w:rsidRPr="00001D2B" w:rsidRDefault="000C144E" w:rsidP="00ED7DD3">
      <w:pPr>
        <w:numPr>
          <w:ilvl w:val="0"/>
          <w:numId w:val="107"/>
        </w:numPr>
        <w:tabs>
          <w:tab w:val="clear" w:pos="360"/>
        </w:tabs>
        <w:spacing w:after="0" w:line="240" w:lineRule="auto"/>
        <w:ind w:left="567" w:hanging="567"/>
        <w:rPr>
          <w:rFonts w:eastAsia="Times New Roman" w:cstheme="minorHAnsi"/>
          <w:sz w:val="24"/>
          <w:szCs w:val="24"/>
          <w:lang w:eastAsia="en-GB"/>
        </w:rPr>
      </w:pPr>
      <w:r w:rsidRPr="00001D2B">
        <w:rPr>
          <w:rFonts w:eastAsia="Times New Roman" w:cstheme="minorHAnsi"/>
          <w:sz w:val="24"/>
          <w:szCs w:val="24"/>
          <w:lang w:eastAsia="en-GB"/>
        </w:rPr>
        <w:t>This needs to be written down so that it can be shared with all who have the care of a child and to minimise the risk of error.</w:t>
      </w:r>
    </w:p>
    <w:p w:rsidR="000C144E" w:rsidRPr="00001D2B" w:rsidRDefault="000C144E" w:rsidP="00ED7DD3">
      <w:pPr>
        <w:numPr>
          <w:ilvl w:val="0"/>
          <w:numId w:val="107"/>
        </w:numPr>
        <w:tabs>
          <w:tab w:val="clear" w:pos="360"/>
        </w:tabs>
        <w:spacing w:after="0" w:line="240" w:lineRule="auto"/>
        <w:ind w:left="567" w:hanging="567"/>
        <w:rPr>
          <w:rFonts w:eastAsia="Times New Roman" w:cstheme="minorHAnsi"/>
          <w:i/>
          <w:sz w:val="24"/>
          <w:szCs w:val="24"/>
          <w:lang w:eastAsia="en-GB"/>
        </w:rPr>
      </w:pPr>
      <w:r w:rsidRPr="00001D2B">
        <w:rPr>
          <w:rFonts w:eastAsia="Times New Roman" w:cstheme="minorHAnsi"/>
          <w:sz w:val="24"/>
          <w:szCs w:val="24"/>
          <w:lang w:eastAsia="en-GB"/>
        </w:rPr>
        <w:t>Parents will need to supply staff/carers with sufficient medication for the duration of the school day, service or short break.</w:t>
      </w:r>
    </w:p>
    <w:p w:rsidR="000C144E" w:rsidRPr="00001D2B" w:rsidRDefault="000C144E" w:rsidP="00ED7DD3">
      <w:pPr>
        <w:numPr>
          <w:ilvl w:val="1"/>
          <w:numId w:val="107"/>
        </w:numPr>
        <w:spacing w:after="0" w:line="240" w:lineRule="auto"/>
        <w:ind w:left="1701" w:hanging="567"/>
        <w:rPr>
          <w:rFonts w:eastAsia="Times New Roman" w:cstheme="minorHAnsi"/>
          <w:sz w:val="24"/>
          <w:szCs w:val="24"/>
          <w:lang w:eastAsia="en-GB"/>
        </w:rPr>
      </w:pPr>
      <w:r w:rsidRPr="00001D2B">
        <w:rPr>
          <w:rFonts w:eastAsia="Times New Roman" w:cstheme="minorHAnsi"/>
          <w:sz w:val="24"/>
          <w:szCs w:val="24"/>
          <w:lang w:eastAsia="en-GB"/>
        </w:rPr>
        <w:tab/>
        <w:t xml:space="preserve">This should be in its original container with the original pharmacy label – </w:t>
      </w:r>
      <w:r w:rsidRPr="00001D2B">
        <w:rPr>
          <w:rFonts w:eastAsia="Times New Roman" w:cstheme="minorHAnsi"/>
          <w:i/>
          <w:sz w:val="24"/>
          <w:szCs w:val="24"/>
          <w:lang w:eastAsia="en-GB"/>
        </w:rPr>
        <w:t>this is the only way that staff/carers can evidence that they are acting in accordance with a medical practitioner’s instructions.</w:t>
      </w:r>
    </w:p>
    <w:p w:rsidR="000C144E" w:rsidRPr="00001D2B" w:rsidRDefault="000C144E" w:rsidP="00ED7DD3">
      <w:pPr>
        <w:numPr>
          <w:ilvl w:val="0"/>
          <w:numId w:val="107"/>
        </w:numPr>
        <w:tabs>
          <w:tab w:val="clear" w:pos="360"/>
        </w:tabs>
        <w:spacing w:after="0" w:line="240" w:lineRule="auto"/>
        <w:ind w:left="567" w:hanging="567"/>
        <w:rPr>
          <w:rFonts w:eastAsia="Times New Roman" w:cstheme="minorHAnsi"/>
          <w:sz w:val="24"/>
          <w:szCs w:val="24"/>
          <w:lang w:eastAsia="en-GB"/>
        </w:rPr>
      </w:pPr>
      <w:r w:rsidRPr="00001D2B">
        <w:rPr>
          <w:rFonts w:eastAsia="Times New Roman" w:cstheme="minorHAnsi"/>
          <w:sz w:val="24"/>
          <w:szCs w:val="24"/>
          <w:lang w:eastAsia="en-GB"/>
        </w:rPr>
        <w:t>Staff/carers need to keep records to show that they have complied with these requirements and returned any unused medication.</w:t>
      </w:r>
    </w:p>
    <w:p w:rsidR="000C144E" w:rsidRPr="00001D2B" w:rsidRDefault="000C144E" w:rsidP="000C144E">
      <w:pPr>
        <w:spacing w:after="0" w:line="240" w:lineRule="auto"/>
        <w:rPr>
          <w:rFonts w:eastAsia="Times New Roman" w:cstheme="minorHAnsi"/>
          <w:sz w:val="24"/>
          <w:szCs w:val="24"/>
          <w:lang w:eastAsia="en-GB"/>
        </w:rPr>
      </w:pPr>
    </w:p>
    <w:p w:rsidR="000C144E" w:rsidRPr="00001D2B" w:rsidRDefault="000C144E" w:rsidP="000C144E">
      <w:pPr>
        <w:spacing w:after="0" w:line="240" w:lineRule="auto"/>
        <w:rPr>
          <w:rFonts w:eastAsia="Times New Roman" w:cstheme="minorHAnsi"/>
          <w:i/>
          <w:sz w:val="24"/>
          <w:szCs w:val="24"/>
        </w:rPr>
      </w:pPr>
      <w:r w:rsidRPr="00001D2B">
        <w:rPr>
          <w:rFonts w:eastAsia="Times New Roman" w:cstheme="minorHAnsi"/>
          <w:i/>
          <w:sz w:val="24"/>
          <w:szCs w:val="24"/>
        </w:rPr>
        <w:t>See also Sections 13  The individual treatment plan &amp; 14 Children with complex health needs</w:t>
      </w:r>
    </w:p>
    <w:p w:rsidR="000C144E" w:rsidRPr="00001D2B" w:rsidRDefault="000C144E" w:rsidP="000C144E">
      <w:pPr>
        <w:spacing w:after="0" w:line="240" w:lineRule="auto"/>
        <w:rPr>
          <w:rFonts w:eastAsia="Times New Roman" w:cstheme="minorHAnsi"/>
          <w:b/>
          <w:sz w:val="24"/>
          <w:szCs w:val="24"/>
          <w:lang w:eastAsia="en-GB"/>
        </w:rPr>
      </w:pPr>
    </w:p>
    <w:p w:rsidR="000C144E" w:rsidRPr="00001D2B" w:rsidRDefault="000C144E" w:rsidP="000C144E">
      <w:pPr>
        <w:spacing w:after="0" w:line="240" w:lineRule="auto"/>
        <w:rPr>
          <w:rFonts w:eastAsia="Times New Roman" w:cstheme="minorHAnsi"/>
          <w:b/>
          <w:sz w:val="24"/>
          <w:szCs w:val="24"/>
          <w:u w:val="single"/>
          <w:lang w:eastAsia="en-GB"/>
        </w:rPr>
      </w:pPr>
      <w:r w:rsidRPr="00001D2B">
        <w:rPr>
          <w:rFonts w:eastAsia="Times New Roman" w:cstheme="minorHAnsi"/>
          <w:b/>
          <w:sz w:val="24"/>
          <w:szCs w:val="24"/>
          <w:u w:val="single"/>
          <w:lang w:eastAsia="en-GB"/>
        </w:rPr>
        <w:t>Specialised help for children requiring medical interventions or procedures</w:t>
      </w:r>
    </w:p>
    <w:p w:rsidR="000C144E" w:rsidRPr="00001D2B" w:rsidRDefault="000C144E" w:rsidP="000C144E">
      <w:pPr>
        <w:spacing w:after="0" w:line="240" w:lineRule="auto"/>
        <w:rPr>
          <w:rFonts w:eastAsia="Times New Roman" w:cstheme="minorHAnsi"/>
          <w:b/>
          <w:sz w:val="24"/>
          <w:szCs w:val="24"/>
          <w:lang w:eastAsia="en-GB"/>
        </w:rPr>
      </w:pPr>
    </w:p>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Some children need their parents and staff/carers to carry out medical interventions or procedures for which specific training is required – for example, catheter care or gastrostomy care.</w:t>
      </w:r>
    </w:p>
    <w:p w:rsidR="000C144E" w:rsidRPr="00001D2B" w:rsidRDefault="000C144E" w:rsidP="00ED7DD3">
      <w:pPr>
        <w:numPr>
          <w:ilvl w:val="0"/>
          <w:numId w:val="108"/>
        </w:numPr>
        <w:tabs>
          <w:tab w:val="clear" w:pos="360"/>
        </w:tabs>
        <w:spacing w:after="0" w:line="240" w:lineRule="auto"/>
        <w:ind w:left="567" w:hanging="567"/>
        <w:rPr>
          <w:rFonts w:eastAsia="Times New Roman" w:cstheme="minorHAnsi"/>
          <w:sz w:val="24"/>
          <w:szCs w:val="24"/>
          <w:lang w:eastAsia="en-GB"/>
        </w:rPr>
      </w:pPr>
      <w:r w:rsidRPr="00001D2B">
        <w:rPr>
          <w:rFonts w:eastAsia="Times New Roman" w:cstheme="minorHAnsi"/>
          <w:sz w:val="24"/>
          <w:szCs w:val="24"/>
          <w:lang w:eastAsia="en-GB"/>
        </w:rPr>
        <w:t>The expectations of staff/carers are essentially the same as those made of the child’s parents.</w:t>
      </w:r>
    </w:p>
    <w:p w:rsidR="000C144E" w:rsidRPr="00001D2B" w:rsidRDefault="000C144E" w:rsidP="00ED7DD3">
      <w:pPr>
        <w:numPr>
          <w:ilvl w:val="0"/>
          <w:numId w:val="108"/>
        </w:numPr>
        <w:tabs>
          <w:tab w:val="clear" w:pos="360"/>
        </w:tabs>
        <w:spacing w:after="0" w:line="240" w:lineRule="auto"/>
        <w:ind w:left="567" w:hanging="567"/>
        <w:rPr>
          <w:rFonts w:eastAsia="Times New Roman" w:cstheme="minorHAnsi"/>
          <w:sz w:val="24"/>
          <w:szCs w:val="24"/>
          <w:lang w:eastAsia="en-GB"/>
        </w:rPr>
      </w:pPr>
      <w:r w:rsidRPr="00001D2B">
        <w:rPr>
          <w:rFonts w:eastAsia="Times New Roman" w:cstheme="minorHAnsi"/>
          <w:sz w:val="24"/>
          <w:szCs w:val="24"/>
          <w:lang w:eastAsia="en-GB"/>
        </w:rPr>
        <w:t xml:space="preserve">Staff/carers need the same training they have received from health professionals </w:t>
      </w:r>
    </w:p>
    <w:p w:rsidR="000C144E" w:rsidRPr="00001D2B" w:rsidRDefault="000C144E" w:rsidP="000C144E">
      <w:pPr>
        <w:spacing w:after="0" w:line="240" w:lineRule="auto"/>
        <w:rPr>
          <w:rFonts w:eastAsia="Times New Roman" w:cstheme="minorHAnsi"/>
          <w:i/>
          <w:sz w:val="24"/>
          <w:szCs w:val="24"/>
          <w:lang w:eastAsia="en-GB"/>
        </w:rPr>
      </w:pPr>
    </w:p>
    <w:p w:rsidR="000C144E" w:rsidRPr="00001D2B" w:rsidRDefault="000C144E" w:rsidP="000C144E">
      <w:pPr>
        <w:spacing w:after="0" w:line="240" w:lineRule="auto"/>
        <w:rPr>
          <w:rFonts w:eastAsia="Times New Roman" w:cstheme="minorHAnsi"/>
          <w:i/>
          <w:sz w:val="24"/>
          <w:szCs w:val="24"/>
          <w:lang w:eastAsia="en-GB"/>
        </w:rPr>
      </w:pPr>
      <w:r w:rsidRPr="00001D2B">
        <w:rPr>
          <w:rFonts w:eastAsia="Times New Roman" w:cstheme="minorHAnsi"/>
          <w:i/>
          <w:sz w:val="24"/>
          <w:szCs w:val="24"/>
          <w:lang w:eastAsia="en-GB"/>
        </w:rPr>
        <w:t>A service will only be provided where these conditions can be satisfied and where parental consent has been given for an essential procedure to be carried out by staff/carers and they have been trained to provide it.</w:t>
      </w:r>
    </w:p>
    <w:p w:rsidR="000B111D" w:rsidRPr="00001D2B" w:rsidRDefault="000B111D" w:rsidP="000C144E">
      <w:pPr>
        <w:spacing w:after="0" w:line="240" w:lineRule="auto"/>
        <w:rPr>
          <w:rFonts w:eastAsia="Times New Roman" w:cstheme="minorHAnsi"/>
          <w:i/>
          <w:sz w:val="24"/>
          <w:szCs w:val="24"/>
          <w:lang w:eastAsia="en-GB"/>
        </w:rPr>
      </w:pPr>
    </w:p>
    <w:p w:rsidR="000B111D" w:rsidRPr="00001D2B" w:rsidRDefault="000B111D" w:rsidP="000C144E">
      <w:pPr>
        <w:spacing w:after="0" w:line="240" w:lineRule="auto"/>
        <w:rPr>
          <w:rFonts w:eastAsia="Times New Roman" w:cstheme="minorHAnsi"/>
          <w:i/>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9628"/>
      </w:tblGrid>
      <w:tr w:rsidR="000C144E" w:rsidRPr="00001D2B" w:rsidTr="000C144E">
        <w:tc>
          <w:tcPr>
            <w:tcW w:w="9962" w:type="dxa"/>
            <w:shd w:val="clear" w:color="auto" w:fill="BFBFBF"/>
          </w:tcPr>
          <w:p w:rsidR="000C144E" w:rsidRPr="00001D2B" w:rsidRDefault="000C144E" w:rsidP="000B111D">
            <w:pPr>
              <w:tabs>
                <w:tab w:val="left" w:pos="555"/>
                <w:tab w:val="left" w:pos="1095"/>
              </w:tabs>
              <w:spacing w:after="0" w:line="240" w:lineRule="auto"/>
              <w:rPr>
                <w:rFonts w:eastAsia="Times New Roman" w:cstheme="minorHAnsi"/>
                <w:b/>
                <w:sz w:val="24"/>
                <w:szCs w:val="24"/>
                <w:lang w:eastAsia="en-GB"/>
              </w:rPr>
            </w:pPr>
            <w:r w:rsidRPr="00001D2B">
              <w:rPr>
                <w:rFonts w:eastAsia="Times New Roman" w:cstheme="minorHAnsi"/>
                <w:b/>
                <w:sz w:val="24"/>
                <w:szCs w:val="24"/>
                <w:lang w:eastAsia="en-GB"/>
              </w:rPr>
              <w:tab/>
            </w:r>
            <w:r w:rsidR="000B111D" w:rsidRPr="00001D2B">
              <w:rPr>
                <w:rFonts w:eastAsia="Times New Roman" w:cstheme="minorHAnsi"/>
                <w:b/>
                <w:sz w:val="24"/>
                <w:szCs w:val="24"/>
                <w:lang w:eastAsia="en-GB"/>
              </w:rPr>
              <w:t>5</w:t>
            </w:r>
            <w:r w:rsidRPr="00001D2B">
              <w:rPr>
                <w:rFonts w:eastAsia="Times New Roman" w:cstheme="minorHAnsi"/>
                <w:b/>
                <w:sz w:val="24"/>
                <w:szCs w:val="24"/>
                <w:lang w:eastAsia="en-GB"/>
              </w:rPr>
              <w:tab/>
              <w:t>Parental Responsibility and Consent</w:t>
            </w:r>
          </w:p>
        </w:tc>
      </w:tr>
    </w:tbl>
    <w:p w:rsidR="000C144E" w:rsidRPr="00001D2B" w:rsidRDefault="000C144E" w:rsidP="000C144E">
      <w:pPr>
        <w:spacing w:after="0" w:line="240" w:lineRule="auto"/>
        <w:rPr>
          <w:rFonts w:eastAsia="Times New Roman" w:cstheme="minorHAnsi"/>
          <w:sz w:val="24"/>
          <w:szCs w:val="24"/>
          <w:lang w:eastAsia="en-GB"/>
        </w:rPr>
      </w:pPr>
    </w:p>
    <w:p w:rsidR="000C144E" w:rsidRPr="00001D2B" w:rsidRDefault="000C144E" w:rsidP="000C144E">
      <w:pPr>
        <w:spacing w:after="0" w:line="240" w:lineRule="auto"/>
        <w:rPr>
          <w:rFonts w:eastAsia="Times New Roman" w:cstheme="minorHAnsi"/>
          <w:sz w:val="24"/>
          <w:szCs w:val="24"/>
          <w:lang w:eastAsia="en-GB"/>
        </w:rPr>
      </w:pPr>
    </w:p>
    <w:p w:rsidR="000C144E" w:rsidRPr="00001D2B" w:rsidRDefault="000C144E" w:rsidP="000C144E">
      <w:pPr>
        <w:spacing w:after="0" w:line="240" w:lineRule="auto"/>
        <w:rPr>
          <w:rFonts w:eastAsia="Times New Roman" w:cstheme="minorHAnsi"/>
          <w:b/>
          <w:sz w:val="24"/>
          <w:szCs w:val="24"/>
          <w:u w:val="single"/>
          <w:lang w:eastAsia="en-GB"/>
        </w:rPr>
      </w:pPr>
      <w:r w:rsidRPr="00001D2B">
        <w:rPr>
          <w:rFonts w:eastAsia="Times New Roman" w:cstheme="minorHAnsi"/>
          <w:b/>
          <w:sz w:val="24"/>
          <w:szCs w:val="24"/>
          <w:u w:val="single"/>
          <w:lang w:eastAsia="en-GB"/>
        </w:rPr>
        <w:t>Parental Responsibility</w:t>
      </w:r>
    </w:p>
    <w:p w:rsidR="000C144E" w:rsidRPr="00001D2B" w:rsidRDefault="000C144E" w:rsidP="000C144E">
      <w:pPr>
        <w:spacing w:after="0" w:line="240" w:lineRule="auto"/>
        <w:outlineLvl w:val="3"/>
        <w:rPr>
          <w:rFonts w:eastAsia="Times New Roman" w:cstheme="minorHAnsi"/>
          <w:b/>
          <w:sz w:val="24"/>
          <w:szCs w:val="24"/>
          <w:lang w:eastAsia="en-GB"/>
        </w:rPr>
      </w:pPr>
    </w:p>
    <w:p w:rsidR="000C144E" w:rsidRPr="00001D2B" w:rsidRDefault="000C144E" w:rsidP="000C144E">
      <w:pPr>
        <w:spacing w:after="0" w:line="240" w:lineRule="auto"/>
        <w:outlineLvl w:val="3"/>
        <w:rPr>
          <w:rFonts w:eastAsia="Times New Roman" w:cstheme="minorHAnsi"/>
          <w:bCs/>
          <w:color w:val="000000"/>
          <w:sz w:val="24"/>
          <w:szCs w:val="24"/>
          <w:u w:val="single"/>
          <w:lang w:eastAsia="en-GB"/>
        </w:rPr>
      </w:pPr>
      <w:r w:rsidRPr="00001D2B">
        <w:rPr>
          <w:rFonts w:eastAsia="Times New Roman" w:cstheme="minorHAnsi"/>
          <w:bCs/>
          <w:color w:val="000000"/>
          <w:sz w:val="24"/>
          <w:szCs w:val="24"/>
          <w:u w:val="single"/>
          <w:lang w:eastAsia="en-GB"/>
        </w:rPr>
        <w:t>Who has parental responsibility?</w:t>
      </w:r>
    </w:p>
    <w:p w:rsidR="000C144E" w:rsidRPr="00001D2B" w:rsidRDefault="000C144E" w:rsidP="000C144E">
      <w:pPr>
        <w:spacing w:after="0" w:line="240" w:lineRule="auto"/>
        <w:outlineLvl w:val="3"/>
        <w:rPr>
          <w:rFonts w:eastAsia="Times New Roman" w:cstheme="minorHAnsi"/>
          <w:b/>
          <w:bCs/>
          <w:color w:val="000000"/>
          <w:sz w:val="24"/>
          <w:szCs w:val="24"/>
          <w:lang w:eastAsia="en-GB"/>
        </w:rPr>
      </w:pPr>
    </w:p>
    <w:p w:rsidR="000C144E" w:rsidRPr="00001D2B" w:rsidRDefault="000C144E" w:rsidP="000C144E">
      <w:pPr>
        <w:spacing w:after="0" w:line="240" w:lineRule="auto"/>
        <w:rPr>
          <w:rFonts w:eastAsia="Times New Roman" w:cstheme="minorHAnsi"/>
          <w:color w:val="000000"/>
          <w:sz w:val="24"/>
          <w:szCs w:val="24"/>
          <w:lang w:eastAsia="en-GB"/>
        </w:rPr>
      </w:pPr>
      <w:r w:rsidRPr="00001D2B">
        <w:rPr>
          <w:rFonts w:eastAsia="Times New Roman" w:cstheme="minorHAnsi"/>
          <w:color w:val="000000"/>
          <w:sz w:val="24"/>
          <w:szCs w:val="24"/>
          <w:lang w:eastAsia="en-GB"/>
        </w:rPr>
        <w:t xml:space="preserve">A mother automatically has parental responsibility for her child from birth.  However, the conditions for fathers gaining parental responsibility vary throughout the UK.  In England and Wales, if the parents of a child are married to each other at the time of the birth, or if they have jointly adopted a child, then they both have parental responsibility. </w:t>
      </w:r>
    </w:p>
    <w:p w:rsidR="000C144E" w:rsidRPr="00001D2B" w:rsidRDefault="000C144E" w:rsidP="00ED7DD3">
      <w:pPr>
        <w:numPr>
          <w:ilvl w:val="0"/>
          <w:numId w:val="116"/>
        </w:numPr>
        <w:tabs>
          <w:tab w:val="clear" w:pos="360"/>
        </w:tabs>
        <w:spacing w:after="0" w:line="240" w:lineRule="auto"/>
        <w:ind w:left="567" w:hanging="567"/>
        <w:rPr>
          <w:rFonts w:eastAsia="Times New Roman" w:cstheme="minorHAnsi"/>
          <w:color w:val="000000"/>
          <w:sz w:val="24"/>
          <w:szCs w:val="24"/>
          <w:lang w:eastAsia="en-GB"/>
        </w:rPr>
      </w:pPr>
      <w:r w:rsidRPr="00001D2B">
        <w:rPr>
          <w:rFonts w:eastAsia="Times New Roman" w:cstheme="minorHAnsi"/>
          <w:color w:val="000000"/>
          <w:sz w:val="24"/>
          <w:szCs w:val="24"/>
          <w:lang w:eastAsia="en-GB"/>
        </w:rPr>
        <w:t>Parents do not lose parental responsibility if they divorce, and this applies to both the resident and the non-resident parent.</w:t>
      </w:r>
    </w:p>
    <w:p w:rsidR="000C144E" w:rsidRPr="00001D2B" w:rsidRDefault="000C144E" w:rsidP="000C144E">
      <w:pPr>
        <w:spacing w:after="0" w:line="240" w:lineRule="auto"/>
        <w:rPr>
          <w:rFonts w:eastAsia="Times New Roman" w:cstheme="minorHAnsi"/>
          <w:color w:val="000000"/>
          <w:sz w:val="24"/>
          <w:szCs w:val="24"/>
          <w:lang w:eastAsia="en-GB"/>
        </w:rPr>
      </w:pPr>
    </w:p>
    <w:p w:rsidR="000C144E" w:rsidRPr="00001D2B" w:rsidRDefault="000C144E" w:rsidP="000C144E">
      <w:pPr>
        <w:spacing w:after="0" w:line="240" w:lineRule="auto"/>
        <w:rPr>
          <w:rFonts w:eastAsia="Times New Roman" w:cstheme="minorHAnsi"/>
          <w:color w:val="000000"/>
          <w:sz w:val="24"/>
          <w:szCs w:val="24"/>
          <w:lang w:eastAsia="en-GB"/>
        </w:rPr>
      </w:pPr>
      <w:r w:rsidRPr="00001D2B">
        <w:rPr>
          <w:rFonts w:eastAsia="Times New Roman" w:cstheme="minorHAnsi"/>
          <w:color w:val="000000"/>
          <w:sz w:val="24"/>
          <w:szCs w:val="24"/>
          <w:lang w:eastAsia="en-GB"/>
        </w:rPr>
        <w:t>This is not automatically the case for unmarried parents.  According to current law, a mother always has parental responsibility for her child.  A father however, has this responsibility only if he is married to the mother when the child is born or has acquired legal responsibility for his child through one of  the following 3 routes:</w:t>
      </w:r>
    </w:p>
    <w:p w:rsidR="000C144E" w:rsidRPr="00001D2B" w:rsidRDefault="000C144E" w:rsidP="00ED7DD3">
      <w:pPr>
        <w:numPr>
          <w:ilvl w:val="0"/>
          <w:numId w:val="116"/>
        </w:numPr>
        <w:tabs>
          <w:tab w:val="clear" w:pos="360"/>
        </w:tabs>
        <w:spacing w:after="0" w:line="240" w:lineRule="auto"/>
        <w:ind w:left="567" w:hanging="567"/>
        <w:rPr>
          <w:rFonts w:eastAsia="Times New Roman" w:cstheme="minorHAnsi"/>
          <w:color w:val="000000"/>
          <w:sz w:val="24"/>
          <w:szCs w:val="24"/>
          <w:lang w:eastAsia="en-GB"/>
        </w:rPr>
      </w:pPr>
      <w:r w:rsidRPr="00001D2B">
        <w:rPr>
          <w:rFonts w:eastAsia="Times New Roman" w:cstheme="minorHAnsi"/>
          <w:color w:val="000000"/>
          <w:sz w:val="24"/>
          <w:szCs w:val="24"/>
          <w:lang w:eastAsia="en-GB"/>
        </w:rPr>
        <w:t xml:space="preserve">by jointly registering the birth of the child with the mother; </w:t>
      </w:r>
    </w:p>
    <w:p w:rsidR="000C144E" w:rsidRPr="00001D2B" w:rsidRDefault="000C144E" w:rsidP="00ED7DD3">
      <w:pPr>
        <w:numPr>
          <w:ilvl w:val="0"/>
          <w:numId w:val="116"/>
        </w:numPr>
        <w:tabs>
          <w:tab w:val="clear" w:pos="360"/>
        </w:tabs>
        <w:spacing w:after="0" w:line="240" w:lineRule="auto"/>
        <w:ind w:left="567" w:hanging="567"/>
        <w:rPr>
          <w:rFonts w:eastAsia="Times New Roman" w:cstheme="minorHAnsi"/>
          <w:color w:val="000000"/>
          <w:sz w:val="24"/>
          <w:szCs w:val="24"/>
          <w:lang w:eastAsia="en-GB"/>
        </w:rPr>
      </w:pPr>
      <w:r w:rsidRPr="00001D2B">
        <w:rPr>
          <w:rFonts w:eastAsia="Times New Roman" w:cstheme="minorHAnsi"/>
          <w:color w:val="000000"/>
          <w:sz w:val="24"/>
          <w:szCs w:val="24"/>
          <w:lang w:eastAsia="en-GB"/>
        </w:rPr>
        <w:t xml:space="preserve">by a parental responsibility agreement with the mother; or, </w:t>
      </w:r>
    </w:p>
    <w:p w:rsidR="000C144E" w:rsidRPr="00001D2B" w:rsidRDefault="000C144E" w:rsidP="00ED7DD3">
      <w:pPr>
        <w:numPr>
          <w:ilvl w:val="0"/>
          <w:numId w:val="116"/>
        </w:numPr>
        <w:tabs>
          <w:tab w:val="clear" w:pos="360"/>
        </w:tabs>
        <w:spacing w:after="0" w:line="240" w:lineRule="auto"/>
        <w:ind w:left="567" w:hanging="567"/>
        <w:rPr>
          <w:rFonts w:eastAsia="Times New Roman" w:cstheme="minorHAnsi"/>
          <w:color w:val="000000"/>
          <w:sz w:val="24"/>
          <w:szCs w:val="24"/>
          <w:lang w:eastAsia="en-GB"/>
        </w:rPr>
      </w:pPr>
      <w:r w:rsidRPr="00001D2B">
        <w:rPr>
          <w:rFonts w:eastAsia="Times New Roman" w:cstheme="minorHAnsi"/>
          <w:color w:val="000000"/>
          <w:sz w:val="24"/>
          <w:szCs w:val="24"/>
          <w:lang w:eastAsia="en-GB"/>
        </w:rPr>
        <w:t>by a parental responsibility order, made by a court</w:t>
      </w:r>
    </w:p>
    <w:p w:rsidR="000C144E" w:rsidRPr="00001D2B" w:rsidRDefault="000C144E" w:rsidP="000C144E">
      <w:pPr>
        <w:spacing w:after="0" w:line="240" w:lineRule="auto"/>
        <w:rPr>
          <w:rFonts w:eastAsia="Times New Roman" w:cstheme="minorHAnsi"/>
          <w:color w:val="000000"/>
          <w:sz w:val="24"/>
          <w:szCs w:val="24"/>
          <w:lang w:eastAsia="en-GB"/>
        </w:rPr>
      </w:pPr>
    </w:p>
    <w:p w:rsidR="000C144E" w:rsidRPr="00001D2B" w:rsidRDefault="000C144E" w:rsidP="000C144E">
      <w:pPr>
        <w:spacing w:after="0" w:line="240" w:lineRule="auto"/>
        <w:rPr>
          <w:rFonts w:eastAsia="Times New Roman" w:cstheme="minorHAnsi"/>
          <w:sz w:val="24"/>
          <w:szCs w:val="24"/>
          <w:u w:val="single"/>
          <w:lang w:eastAsia="en-GB"/>
        </w:rPr>
      </w:pPr>
      <w:r w:rsidRPr="00001D2B">
        <w:rPr>
          <w:rFonts w:eastAsia="Times New Roman" w:cstheme="minorHAnsi"/>
          <w:sz w:val="24"/>
          <w:szCs w:val="24"/>
          <w:u w:val="single"/>
          <w:lang w:eastAsia="en-GB"/>
        </w:rPr>
        <w:t>Orders under the Children Act 1989</w:t>
      </w:r>
    </w:p>
    <w:p w:rsidR="000C144E" w:rsidRPr="00001D2B" w:rsidRDefault="000C144E" w:rsidP="000C144E">
      <w:pPr>
        <w:spacing w:after="0" w:line="240" w:lineRule="auto"/>
        <w:rPr>
          <w:rFonts w:eastAsia="Times New Roman" w:cstheme="minorHAnsi"/>
          <w:b/>
          <w:sz w:val="24"/>
          <w:szCs w:val="24"/>
          <w:lang w:eastAsia="en-GB"/>
        </w:rPr>
      </w:pPr>
    </w:p>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Parental responsibility is also obtained through the making of a residence order, a special guardianship order and through the act of adoption.</w:t>
      </w:r>
    </w:p>
    <w:p w:rsidR="000C144E" w:rsidRPr="00001D2B" w:rsidRDefault="000C144E" w:rsidP="00ED7DD3">
      <w:pPr>
        <w:numPr>
          <w:ilvl w:val="0"/>
          <w:numId w:val="117"/>
        </w:numPr>
        <w:tabs>
          <w:tab w:val="clear" w:pos="360"/>
        </w:tabs>
        <w:spacing w:after="0" w:line="240" w:lineRule="auto"/>
        <w:ind w:left="567" w:hanging="567"/>
        <w:rPr>
          <w:rFonts w:eastAsia="Times New Roman" w:cstheme="minorHAnsi"/>
          <w:sz w:val="24"/>
          <w:szCs w:val="24"/>
          <w:lang w:eastAsia="en-GB"/>
        </w:rPr>
      </w:pPr>
      <w:r w:rsidRPr="00001D2B">
        <w:rPr>
          <w:rFonts w:eastAsia="Times New Roman" w:cstheme="minorHAnsi"/>
          <w:sz w:val="24"/>
          <w:szCs w:val="24"/>
          <w:lang w:eastAsia="en-GB"/>
        </w:rPr>
        <w:t xml:space="preserve">Where a child is the subject of a care order (Section 31) in favour of a Local Authority, it shares parental responsibility with the mother or both parents. </w:t>
      </w:r>
    </w:p>
    <w:p w:rsidR="000C144E" w:rsidRPr="00001D2B" w:rsidRDefault="000C144E" w:rsidP="00ED7DD3">
      <w:pPr>
        <w:numPr>
          <w:ilvl w:val="0"/>
          <w:numId w:val="117"/>
        </w:numPr>
        <w:tabs>
          <w:tab w:val="clear" w:pos="360"/>
        </w:tabs>
        <w:spacing w:after="0" w:line="240" w:lineRule="auto"/>
        <w:ind w:left="567" w:hanging="567"/>
        <w:rPr>
          <w:rFonts w:eastAsia="Times New Roman" w:cstheme="minorHAnsi"/>
          <w:sz w:val="24"/>
          <w:szCs w:val="24"/>
          <w:lang w:eastAsia="en-GB"/>
        </w:rPr>
      </w:pPr>
      <w:r w:rsidRPr="00001D2B">
        <w:rPr>
          <w:rFonts w:eastAsia="Times New Roman" w:cstheme="minorHAnsi"/>
          <w:sz w:val="24"/>
          <w:szCs w:val="24"/>
          <w:lang w:eastAsia="en-GB"/>
        </w:rPr>
        <w:t>Where a child is in care on the basis of a voluntary agreement with a parent (Section 20), parental responsibility remains with the parents.</w:t>
      </w:r>
    </w:p>
    <w:p w:rsidR="000C144E" w:rsidRPr="00001D2B" w:rsidRDefault="000C144E" w:rsidP="00ED7DD3">
      <w:pPr>
        <w:numPr>
          <w:ilvl w:val="0"/>
          <w:numId w:val="117"/>
        </w:numPr>
        <w:tabs>
          <w:tab w:val="clear" w:pos="360"/>
        </w:tabs>
        <w:spacing w:after="0" w:line="240" w:lineRule="auto"/>
        <w:ind w:left="567" w:hanging="567"/>
        <w:rPr>
          <w:rFonts w:eastAsia="Times New Roman" w:cstheme="minorHAnsi"/>
          <w:sz w:val="24"/>
          <w:szCs w:val="24"/>
          <w:lang w:eastAsia="en-GB"/>
        </w:rPr>
      </w:pPr>
      <w:r w:rsidRPr="00001D2B">
        <w:rPr>
          <w:rFonts w:eastAsia="Times New Roman" w:cstheme="minorHAnsi"/>
          <w:sz w:val="24"/>
          <w:szCs w:val="24"/>
          <w:lang w:eastAsia="en-GB"/>
        </w:rPr>
        <w:t>Persons who may have day to day responsibility for children such as teachers and childminders do not have parental responsibility but are under a duty of care to act as a reasonable parent would do to ensure the child’s safety and in emergency circumstances may take reasonable steps to promote a child’s welfare.</w:t>
      </w:r>
    </w:p>
    <w:p w:rsidR="000B111D" w:rsidRPr="00001D2B" w:rsidRDefault="000B111D" w:rsidP="00ED7DD3">
      <w:pPr>
        <w:numPr>
          <w:ilvl w:val="0"/>
          <w:numId w:val="117"/>
        </w:numPr>
        <w:tabs>
          <w:tab w:val="clear" w:pos="360"/>
        </w:tabs>
        <w:spacing w:after="0" w:line="240" w:lineRule="auto"/>
        <w:ind w:left="567" w:hanging="567"/>
        <w:rPr>
          <w:rFonts w:eastAsia="Times New Roman" w:cstheme="minorHAnsi"/>
          <w:sz w:val="24"/>
          <w:szCs w:val="24"/>
          <w:lang w:eastAsia="en-GB"/>
        </w:rPr>
      </w:pPr>
    </w:p>
    <w:p w:rsidR="000C144E" w:rsidRPr="00001D2B" w:rsidRDefault="000C144E" w:rsidP="000C144E">
      <w:pPr>
        <w:spacing w:after="0" w:line="240" w:lineRule="auto"/>
        <w:rPr>
          <w:rFonts w:eastAsia="Times New Roman" w:cstheme="minorHAnsi"/>
          <w:b/>
          <w:sz w:val="24"/>
          <w:szCs w:val="24"/>
          <w:u w:val="single"/>
          <w:lang w:eastAsia="en-GB"/>
        </w:rPr>
      </w:pPr>
      <w:r w:rsidRPr="00001D2B">
        <w:rPr>
          <w:rFonts w:eastAsia="Times New Roman" w:cstheme="minorHAnsi"/>
          <w:b/>
          <w:sz w:val="24"/>
          <w:szCs w:val="24"/>
          <w:u w:val="single"/>
          <w:lang w:eastAsia="en-GB"/>
        </w:rPr>
        <w:t>Consent</w:t>
      </w:r>
    </w:p>
    <w:p w:rsidR="000C144E" w:rsidRPr="00001D2B" w:rsidRDefault="000C144E" w:rsidP="000C144E">
      <w:pPr>
        <w:spacing w:after="0" w:line="240" w:lineRule="auto"/>
        <w:rPr>
          <w:rFonts w:eastAsia="Times New Roman" w:cstheme="minorHAnsi"/>
          <w:b/>
          <w:sz w:val="24"/>
          <w:szCs w:val="24"/>
          <w:lang w:eastAsia="en-GB"/>
        </w:rPr>
      </w:pPr>
    </w:p>
    <w:p w:rsidR="000C144E" w:rsidRPr="00001D2B" w:rsidRDefault="000C144E" w:rsidP="000C144E">
      <w:pPr>
        <w:spacing w:after="0" w:line="240" w:lineRule="auto"/>
        <w:rPr>
          <w:rFonts w:eastAsia="Times New Roman" w:cstheme="minorHAnsi"/>
          <w:sz w:val="24"/>
          <w:szCs w:val="24"/>
          <w:u w:val="single"/>
          <w:lang w:eastAsia="en-GB"/>
        </w:rPr>
      </w:pPr>
      <w:r w:rsidRPr="00001D2B">
        <w:rPr>
          <w:rFonts w:eastAsia="Times New Roman" w:cstheme="minorHAnsi"/>
          <w:sz w:val="24"/>
          <w:szCs w:val="24"/>
          <w:u w:val="single"/>
          <w:lang w:eastAsia="en-GB"/>
        </w:rPr>
        <w:t>What is “informed” consent?</w:t>
      </w:r>
    </w:p>
    <w:p w:rsidR="000C144E" w:rsidRPr="00001D2B" w:rsidRDefault="000C144E" w:rsidP="000C144E">
      <w:pPr>
        <w:spacing w:after="0" w:line="240" w:lineRule="auto"/>
        <w:rPr>
          <w:rFonts w:eastAsia="Times New Roman" w:cstheme="minorHAnsi"/>
          <w:i/>
          <w:sz w:val="24"/>
          <w:szCs w:val="24"/>
          <w:u w:val="single"/>
          <w:lang w:eastAsia="en-GB"/>
        </w:rPr>
      </w:pPr>
    </w:p>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It is really important that parents do not feel they are being asked to give their consent to something they do not understand or may not agree with. It is also important that they do not feel that once a parent has given consent, they cannot later change their mind. Consent cannot be generalised, it must be specific.</w:t>
      </w:r>
    </w:p>
    <w:p w:rsidR="000C144E" w:rsidRPr="00001D2B" w:rsidRDefault="000C144E" w:rsidP="00ED7DD3">
      <w:pPr>
        <w:numPr>
          <w:ilvl w:val="0"/>
          <w:numId w:val="115"/>
        </w:numPr>
        <w:spacing w:after="0" w:line="240" w:lineRule="auto"/>
        <w:ind w:left="567" w:hanging="567"/>
        <w:rPr>
          <w:rFonts w:eastAsia="Times New Roman" w:cstheme="minorHAnsi"/>
          <w:sz w:val="24"/>
          <w:szCs w:val="24"/>
          <w:lang w:eastAsia="en-GB"/>
        </w:rPr>
      </w:pPr>
      <w:r w:rsidRPr="00001D2B">
        <w:rPr>
          <w:rFonts w:eastAsia="Times New Roman" w:cstheme="minorHAnsi"/>
          <w:sz w:val="24"/>
          <w:szCs w:val="24"/>
          <w:lang w:eastAsia="en-GB"/>
        </w:rPr>
        <w:t>A parent will be asked to give consent separately to each individual requirement of meeting a child’s needs.</w:t>
      </w:r>
    </w:p>
    <w:p w:rsidR="000C144E" w:rsidRPr="00001D2B" w:rsidRDefault="000C144E" w:rsidP="00ED7DD3">
      <w:pPr>
        <w:numPr>
          <w:ilvl w:val="0"/>
          <w:numId w:val="115"/>
        </w:numPr>
        <w:spacing w:after="0" w:line="240" w:lineRule="auto"/>
        <w:ind w:left="567" w:hanging="567"/>
        <w:rPr>
          <w:rFonts w:eastAsia="Times New Roman" w:cstheme="minorHAnsi"/>
          <w:b/>
          <w:sz w:val="24"/>
          <w:szCs w:val="24"/>
          <w:lang w:eastAsia="en-GB"/>
        </w:rPr>
      </w:pPr>
      <w:r w:rsidRPr="00001D2B">
        <w:rPr>
          <w:rFonts w:eastAsia="Times New Roman" w:cstheme="minorHAnsi"/>
          <w:sz w:val="24"/>
          <w:szCs w:val="24"/>
          <w:lang w:eastAsia="en-GB"/>
        </w:rPr>
        <w:t>Staff should also give parents the opportunity to ask for further information/ clarification before they sign</w:t>
      </w:r>
      <w:r w:rsidRPr="00001D2B">
        <w:rPr>
          <w:rFonts w:eastAsia="Times New Roman" w:cstheme="minorHAnsi"/>
          <w:b/>
          <w:sz w:val="24"/>
          <w:szCs w:val="24"/>
          <w:lang w:eastAsia="en-GB"/>
        </w:rPr>
        <w:t xml:space="preserve"> </w:t>
      </w:r>
      <w:r w:rsidRPr="00001D2B">
        <w:rPr>
          <w:rFonts w:eastAsia="Times New Roman" w:cstheme="minorHAnsi"/>
          <w:sz w:val="24"/>
          <w:szCs w:val="24"/>
          <w:lang w:eastAsia="en-GB"/>
        </w:rPr>
        <w:t>a consent form.</w:t>
      </w:r>
    </w:p>
    <w:p w:rsidR="000C144E" w:rsidRPr="00001D2B" w:rsidRDefault="000C144E" w:rsidP="000C144E">
      <w:pPr>
        <w:spacing w:after="0" w:line="240" w:lineRule="auto"/>
        <w:rPr>
          <w:rFonts w:eastAsia="Times New Roman" w:cstheme="minorHAnsi"/>
          <w:b/>
          <w:sz w:val="24"/>
          <w:szCs w:val="24"/>
          <w:lang w:eastAsia="en-GB"/>
        </w:rPr>
      </w:pPr>
    </w:p>
    <w:p w:rsidR="000C144E" w:rsidRPr="00001D2B" w:rsidRDefault="000C144E" w:rsidP="000C144E">
      <w:pPr>
        <w:spacing w:after="0" w:line="240" w:lineRule="auto"/>
        <w:rPr>
          <w:rFonts w:eastAsia="Times New Roman" w:cstheme="minorHAnsi"/>
          <w:sz w:val="24"/>
          <w:szCs w:val="24"/>
          <w:u w:val="single"/>
          <w:lang w:eastAsia="en-GB"/>
        </w:rPr>
      </w:pPr>
      <w:r w:rsidRPr="00001D2B">
        <w:rPr>
          <w:rFonts w:eastAsia="Times New Roman" w:cstheme="minorHAnsi"/>
          <w:sz w:val="24"/>
          <w:szCs w:val="24"/>
          <w:u w:val="single"/>
          <w:lang w:eastAsia="en-GB"/>
        </w:rPr>
        <w:t>What consents are needed?</w:t>
      </w:r>
    </w:p>
    <w:p w:rsidR="000C144E" w:rsidRPr="00001D2B" w:rsidRDefault="000C144E" w:rsidP="000C144E">
      <w:pPr>
        <w:spacing w:after="0" w:line="240" w:lineRule="auto"/>
        <w:rPr>
          <w:rFonts w:eastAsia="Times New Roman" w:cstheme="minorHAnsi"/>
          <w:b/>
          <w:sz w:val="24"/>
          <w:szCs w:val="24"/>
          <w:u w:val="single"/>
          <w:lang w:eastAsia="en-GB"/>
        </w:rPr>
      </w:pPr>
    </w:p>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 xml:space="preserve">The level of consent will vary with a child’s needs, the service or setting and the length of time s/he is away from home. Staff/carers may need a parent’s agreement to some or all of the following to allow them: </w:t>
      </w:r>
    </w:p>
    <w:p w:rsidR="000C144E" w:rsidRPr="00001D2B" w:rsidRDefault="000C144E" w:rsidP="00ED7DD3">
      <w:pPr>
        <w:numPr>
          <w:ilvl w:val="0"/>
          <w:numId w:val="109"/>
        </w:numPr>
        <w:tabs>
          <w:tab w:val="clear" w:pos="360"/>
        </w:tabs>
        <w:spacing w:after="0" w:line="240" w:lineRule="auto"/>
        <w:ind w:left="567" w:hanging="567"/>
        <w:rPr>
          <w:rFonts w:eastAsia="Times New Roman" w:cstheme="minorHAnsi"/>
          <w:sz w:val="24"/>
          <w:szCs w:val="24"/>
          <w:lang w:eastAsia="en-GB"/>
        </w:rPr>
      </w:pPr>
      <w:r w:rsidRPr="00001D2B">
        <w:rPr>
          <w:rFonts w:eastAsia="Times New Roman" w:cstheme="minorHAnsi"/>
          <w:sz w:val="24"/>
          <w:szCs w:val="24"/>
          <w:lang w:eastAsia="en-GB"/>
        </w:rPr>
        <w:t>to approach the family GP (or other health professional) for further advice and information about a child’s health care needs;</w:t>
      </w:r>
    </w:p>
    <w:p w:rsidR="000C144E" w:rsidRPr="00001D2B" w:rsidRDefault="000C144E" w:rsidP="00ED7DD3">
      <w:pPr>
        <w:numPr>
          <w:ilvl w:val="0"/>
          <w:numId w:val="109"/>
        </w:numPr>
        <w:tabs>
          <w:tab w:val="clear" w:pos="360"/>
        </w:tabs>
        <w:spacing w:after="0" w:line="240" w:lineRule="auto"/>
        <w:ind w:left="567" w:hanging="567"/>
        <w:rPr>
          <w:rFonts w:eastAsia="Times New Roman" w:cstheme="minorHAnsi"/>
          <w:sz w:val="24"/>
          <w:szCs w:val="24"/>
          <w:lang w:eastAsia="en-GB"/>
        </w:rPr>
      </w:pPr>
      <w:r w:rsidRPr="00001D2B">
        <w:rPr>
          <w:rFonts w:eastAsia="Times New Roman" w:cstheme="minorHAnsi"/>
          <w:sz w:val="24"/>
          <w:szCs w:val="24"/>
          <w:lang w:eastAsia="en-GB"/>
        </w:rPr>
        <w:t xml:space="preserve">to share this with those who are planning for a child’s education or care needs; </w:t>
      </w:r>
    </w:p>
    <w:p w:rsidR="000C144E" w:rsidRPr="00001D2B" w:rsidRDefault="000C144E" w:rsidP="00ED7DD3">
      <w:pPr>
        <w:numPr>
          <w:ilvl w:val="0"/>
          <w:numId w:val="109"/>
        </w:numPr>
        <w:tabs>
          <w:tab w:val="clear" w:pos="360"/>
        </w:tabs>
        <w:spacing w:after="0" w:line="240" w:lineRule="auto"/>
        <w:ind w:left="567" w:hanging="567"/>
        <w:rPr>
          <w:rFonts w:eastAsia="Times New Roman" w:cstheme="minorHAnsi"/>
          <w:sz w:val="24"/>
          <w:szCs w:val="24"/>
          <w:lang w:eastAsia="en-GB"/>
        </w:rPr>
      </w:pPr>
      <w:r w:rsidRPr="00001D2B">
        <w:rPr>
          <w:rFonts w:eastAsia="Times New Roman" w:cstheme="minorHAnsi"/>
          <w:sz w:val="24"/>
          <w:szCs w:val="24"/>
          <w:lang w:eastAsia="en-GB"/>
        </w:rPr>
        <w:t>to administer a medicine should this be necessary;</w:t>
      </w:r>
    </w:p>
    <w:p w:rsidR="000C144E" w:rsidRPr="00001D2B" w:rsidRDefault="000C144E" w:rsidP="00ED7DD3">
      <w:pPr>
        <w:numPr>
          <w:ilvl w:val="0"/>
          <w:numId w:val="109"/>
        </w:numPr>
        <w:tabs>
          <w:tab w:val="clear" w:pos="360"/>
        </w:tabs>
        <w:spacing w:after="0" w:line="240" w:lineRule="auto"/>
        <w:ind w:left="567" w:hanging="567"/>
        <w:rPr>
          <w:rFonts w:eastAsia="Times New Roman" w:cstheme="minorHAnsi"/>
          <w:sz w:val="24"/>
          <w:szCs w:val="24"/>
          <w:lang w:eastAsia="en-GB"/>
        </w:rPr>
      </w:pPr>
      <w:r w:rsidRPr="00001D2B">
        <w:rPr>
          <w:rFonts w:eastAsia="Times New Roman" w:cstheme="minorHAnsi"/>
          <w:sz w:val="24"/>
          <w:szCs w:val="24"/>
          <w:lang w:eastAsia="en-GB"/>
        </w:rPr>
        <w:t xml:space="preserve">to seek routine advice or treatment from a medical practitioner should the need arise; </w:t>
      </w:r>
    </w:p>
    <w:p w:rsidR="000C144E" w:rsidRPr="00001D2B" w:rsidRDefault="000C144E" w:rsidP="00ED7DD3">
      <w:pPr>
        <w:numPr>
          <w:ilvl w:val="0"/>
          <w:numId w:val="109"/>
        </w:numPr>
        <w:tabs>
          <w:tab w:val="clear" w:pos="360"/>
        </w:tabs>
        <w:spacing w:after="0" w:line="240" w:lineRule="auto"/>
        <w:ind w:left="567" w:hanging="567"/>
        <w:rPr>
          <w:rFonts w:eastAsia="Times New Roman" w:cstheme="minorHAnsi"/>
          <w:sz w:val="24"/>
          <w:szCs w:val="24"/>
          <w:lang w:eastAsia="en-GB"/>
        </w:rPr>
      </w:pPr>
      <w:r w:rsidRPr="00001D2B">
        <w:rPr>
          <w:rFonts w:eastAsia="Times New Roman" w:cstheme="minorHAnsi"/>
          <w:sz w:val="24"/>
          <w:szCs w:val="24"/>
          <w:lang w:eastAsia="en-GB"/>
        </w:rPr>
        <w:t>to seek urgent medical treatment should this be necessary;</w:t>
      </w:r>
      <w:r w:rsidRPr="00001D2B">
        <w:rPr>
          <w:rFonts w:eastAsia="Times New Roman" w:cstheme="minorHAnsi"/>
          <w:b/>
          <w:sz w:val="24"/>
          <w:szCs w:val="24"/>
          <w:lang w:eastAsia="en-GB"/>
        </w:rPr>
        <w:t xml:space="preserve"> </w:t>
      </w:r>
    </w:p>
    <w:p w:rsidR="000C144E" w:rsidRPr="00001D2B" w:rsidRDefault="000C144E" w:rsidP="00ED7DD3">
      <w:pPr>
        <w:numPr>
          <w:ilvl w:val="0"/>
          <w:numId w:val="109"/>
        </w:numPr>
        <w:tabs>
          <w:tab w:val="clear" w:pos="360"/>
        </w:tabs>
        <w:spacing w:after="0" w:line="240" w:lineRule="auto"/>
        <w:ind w:left="567" w:hanging="567"/>
        <w:rPr>
          <w:rFonts w:eastAsia="Times New Roman" w:cstheme="minorHAnsi"/>
          <w:sz w:val="24"/>
          <w:szCs w:val="24"/>
          <w:lang w:eastAsia="en-GB"/>
        </w:rPr>
      </w:pPr>
      <w:r w:rsidRPr="00001D2B">
        <w:rPr>
          <w:rFonts w:eastAsia="Times New Roman" w:cstheme="minorHAnsi"/>
          <w:sz w:val="24"/>
          <w:szCs w:val="24"/>
          <w:lang w:eastAsia="en-GB"/>
        </w:rPr>
        <w:t>to contact a named person if they are not available.</w:t>
      </w:r>
    </w:p>
    <w:p w:rsidR="000C144E" w:rsidRPr="00001D2B" w:rsidRDefault="000C144E" w:rsidP="000C144E">
      <w:pPr>
        <w:spacing w:after="0" w:line="240" w:lineRule="auto"/>
        <w:rPr>
          <w:rFonts w:eastAsia="Times New Roman" w:cstheme="minorHAnsi"/>
          <w:b/>
          <w:sz w:val="24"/>
          <w:szCs w:val="24"/>
          <w:lang w:eastAsia="en-GB"/>
        </w:rPr>
      </w:pPr>
    </w:p>
    <w:p w:rsidR="000C144E" w:rsidRPr="00001D2B" w:rsidRDefault="000C144E" w:rsidP="000C144E">
      <w:pPr>
        <w:spacing w:after="0" w:line="240" w:lineRule="auto"/>
        <w:rPr>
          <w:rFonts w:eastAsia="Times New Roman" w:cstheme="minorHAnsi"/>
          <w:sz w:val="24"/>
          <w:szCs w:val="24"/>
          <w:u w:val="single"/>
          <w:lang w:eastAsia="en-GB"/>
        </w:rPr>
      </w:pPr>
      <w:r w:rsidRPr="00001D2B">
        <w:rPr>
          <w:rFonts w:eastAsia="Times New Roman" w:cstheme="minorHAnsi"/>
          <w:sz w:val="24"/>
          <w:szCs w:val="24"/>
          <w:u w:val="single"/>
          <w:lang w:eastAsia="en-GB"/>
        </w:rPr>
        <w:t xml:space="preserve">Consents to planned or urgent medical treatment </w:t>
      </w:r>
    </w:p>
    <w:p w:rsidR="000C144E" w:rsidRPr="00001D2B" w:rsidRDefault="000C144E" w:rsidP="000C144E">
      <w:pPr>
        <w:spacing w:after="0" w:line="240" w:lineRule="auto"/>
        <w:rPr>
          <w:rFonts w:eastAsia="Times New Roman" w:cstheme="minorHAnsi"/>
          <w:sz w:val="24"/>
          <w:szCs w:val="24"/>
          <w:u w:val="single"/>
          <w:lang w:eastAsia="en-GB"/>
        </w:rPr>
      </w:pPr>
    </w:p>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Staff/carers will usually carry out routine procedures for which a parent has given consent without contacting them. They will always attempt to contact a parent to discuss any significant health concern that affects their child whilst s/he is attending school or services.</w:t>
      </w:r>
    </w:p>
    <w:p w:rsidR="000C144E" w:rsidRPr="00001D2B" w:rsidRDefault="000C144E" w:rsidP="00ED7DD3">
      <w:pPr>
        <w:numPr>
          <w:ilvl w:val="0"/>
          <w:numId w:val="111"/>
        </w:numPr>
        <w:tabs>
          <w:tab w:val="clear" w:pos="360"/>
        </w:tabs>
        <w:spacing w:after="0" w:line="240" w:lineRule="auto"/>
        <w:ind w:left="567" w:hanging="567"/>
        <w:rPr>
          <w:rFonts w:eastAsia="Times New Roman" w:cstheme="minorHAnsi"/>
          <w:sz w:val="24"/>
          <w:szCs w:val="24"/>
          <w:lang w:eastAsia="en-GB"/>
        </w:rPr>
      </w:pPr>
      <w:r w:rsidRPr="00001D2B">
        <w:rPr>
          <w:rFonts w:eastAsia="Times New Roman" w:cstheme="minorHAnsi"/>
          <w:sz w:val="24"/>
          <w:szCs w:val="24"/>
          <w:lang w:eastAsia="en-GB"/>
        </w:rPr>
        <w:t xml:space="preserve">What is </w:t>
      </w:r>
      <w:r w:rsidRPr="00001D2B">
        <w:rPr>
          <w:rFonts w:eastAsia="Times New Roman" w:cstheme="minorHAnsi"/>
          <w:i/>
          <w:sz w:val="24"/>
          <w:szCs w:val="24"/>
          <w:lang w:eastAsia="en-GB"/>
        </w:rPr>
        <w:t>significant</w:t>
      </w:r>
      <w:r w:rsidRPr="00001D2B">
        <w:rPr>
          <w:rFonts w:eastAsia="Times New Roman" w:cstheme="minorHAnsi"/>
          <w:sz w:val="24"/>
          <w:szCs w:val="24"/>
          <w:lang w:eastAsia="en-GB"/>
        </w:rPr>
        <w:t xml:space="preserve"> will vary from child to child and with age but parental consent for any specialist assessment, operation or medical procedure will normally be sought.</w:t>
      </w:r>
    </w:p>
    <w:p w:rsidR="000C144E" w:rsidRPr="00001D2B" w:rsidRDefault="000C144E" w:rsidP="000C144E">
      <w:pPr>
        <w:spacing w:after="0" w:line="240" w:lineRule="auto"/>
        <w:rPr>
          <w:rFonts w:eastAsia="Times New Roman" w:cstheme="minorHAnsi"/>
          <w:sz w:val="24"/>
          <w:szCs w:val="24"/>
          <w:lang w:eastAsia="en-GB"/>
        </w:rPr>
      </w:pPr>
    </w:p>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 xml:space="preserve">In urgent circumstances, it may not be possible to obtain consent but every effort will be made to contact a parent and the urgent consent that has been given will only be used where a medical assessment indicates the need for immediate action. </w:t>
      </w:r>
    </w:p>
    <w:p w:rsidR="000C144E" w:rsidRPr="00001D2B" w:rsidRDefault="000C144E" w:rsidP="00ED7DD3">
      <w:pPr>
        <w:numPr>
          <w:ilvl w:val="0"/>
          <w:numId w:val="111"/>
        </w:numPr>
        <w:tabs>
          <w:tab w:val="clear" w:pos="360"/>
        </w:tabs>
        <w:spacing w:after="0" w:line="240" w:lineRule="auto"/>
        <w:ind w:left="567" w:hanging="567"/>
        <w:rPr>
          <w:rFonts w:eastAsia="Times New Roman" w:cstheme="minorHAnsi"/>
          <w:sz w:val="24"/>
          <w:szCs w:val="24"/>
          <w:lang w:eastAsia="en-GB"/>
        </w:rPr>
      </w:pPr>
      <w:r w:rsidRPr="00001D2B">
        <w:rPr>
          <w:rFonts w:eastAsia="Times New Roman" w:cstheme="minorHAnsi"/>
          <w:sz w:val="24"/>
          <w:szCs w:val="24"/>
          <w:lang w:eastAsia="en-GB"/>
        </w:rPr>
        <w:t>A doctor will always act in the best interests of a child’s health, including in emergency situations.</w:t>
      </w:r>
    </w:p>
    <w:p w:rsidR="000B111D" w:rsidRPr="00001D2B" w:rsidRDefault="000B111D" w:rsidP="000C144E">
      <w:pPr>
        <w:spacing w:after="0" w:line="240" w:lineRule="auto"/>
        <w:rPr>
          <w:rFonts w:eastAsia="Times New Roman" w:cstheme="minorHAnsi"/>
          <w:i/>
          <w:sz w:val="24"/>
          <w:szCs w:val="24"/>
          <w:lang w:eastAsia="en-GB"/>
        </w:rPr>
      </w:pPr>
    </w:p>
    <w:p w:rsidR="000C144E" w:rsidRPr="00001D2B" w:rsidRDefault="000C144E" w:rsidP="000C144E">
      <w:pPr>
        <w:spacing w:after="0" w:line="240" w:lineRule="auto"/>
        <w:rPr>
          <w:rFonts w:eastAsia="Times New Roman" w:cstheme="minorHAnsi"/>
          <w:sz w:val="24"/>
          <w:szCs w:val="24"/>
          <w:u w:val="single"/>
          <w:lang w:eastAsia="en-GB"/>
        </w:rPr>
      </w:pPr>
      <w:r w:rsidRPr="00001D2B">
        <w:rPr>
          <w:rFonts w:eastAsia="Times New Roman" w:cstheme="minorHAnsi"/>
          <w:sz w:val="24"/>
          <w:szCs w:val="24"/>
          <w:u w:val="single"/>
          <w:lang w:eastAsia="en-GB"/>
        </w:rPr>
        <w:t>What if a parent/person with parental responsibility feels unable to give consent?</w:t>
      </w:r>
    </w:p>
    <w:p w:rsidR="000C144E" w:rsidRPr="00001D2B" w:rsidRDefault="000C144E" w:rsidP="000C144E">
      <w:pPr>
        <w:spacing w:after="0" w:line="240" w:lineRule="auto"/>
        <w:rPr>
          <w:rFonts w:eastAsia="Times New Roman" w:cstheme="minorHAnsi"/>
          <w:sz w:val="24"/>
          <w:szCs w:val="24"/>
          <w:u w:val="single"/>
          <w:lang w:eastAsia="en-GB"/>
        </w:rPr>
      </w:pPr>
    </w:p>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The aim is always to work in partnership and on the basis of agreements. If the school or service feels it needs parental consent to a specific procedure and the parent/ person with parental responsibility is unable to give it, the service will take further advice and try to resolve the dilemma without, in its opinion, compromising a child’s wellbeing.</w:t>
      </w:r>
    </w:p>
    <w:p w:rsidR="000C144E" w:rsidRPr="00001D2B" w:rsidRDefault="000C144E" w:rsidP="00ED7DD3">
      <w:pPr>
        <w:numPr>
          <w:ilvl w:val="0"/>
          <w:numId w:val="149"/>
        </w:numPr>
        <w:spacing w:after="0" w:line="240" w:lineRule="auto"/>
        <w:ind w:left="567" w:hanging="567"/>
        <w:rPr>
          <w:rFonts w:eastAsia="Times New Roman" w:cstheme="minorHAnsi"/>
          <w:sz w:val="24"/>
          <w:szCs w:val="24"/>
          <w:lang w:eastAsia="en-GB"/>
        </w:rPr>
      </w:pPr>
      <w:r w:rsidRPr="00001D2B">
        <w:rPr>
          <w:rFonts w:eastAsia="Times New Roman" w:cstheme="minorHAnsi"/>
          <w:sz w:val="24"/>
          <w:szCs w:val="24"/>
          <w:lang w:eastAsia="en-GB"/>
        </w:rPr>
        <w:t>Where s/he is competent, it is the consent of a competent older that will be sought – see below.</w:t>
      </w:r>
    </w:p>
    <w:p w:rsidR="000C144E" w:rsidRPr="00001D2B" w:rsidRDefault="000C144E" w:rsidP="00ED7DD3">
      <w:pPr>
        <w:numPr>
          <w:ilvl w:val="0"/>
          <w:numId w:val="115"/>
        </w:numPr>
        <w:spacing w:after="0" w:line="240" w:lineRule="auto"/>
        <w:ind w:left="567" w:hanging="567"/>
        <w:rPr>
          <w:rFonts w:eastAsia="Times New Roman" w:cstheme="minorHAnsi"/>
          <w:sz w:val="24"/>
          <w:szCs w:val="24"/>
          <w:lang w:eastAsia="en-GB"/>
        </w:rPr>
      </w:pPr>
      <w:r w:rsidRPr="00001D2B">
        <w:rPr>
          <w:rFonts w:eastAsia="Times New Roman" w:cstheme="minorHAnsi"/>
          <w:sz w:val="24"/>
          <w:szCs w:val="24"/>
          <w:lang w:eastAsia="en-GB"/>
        </w:rPr>
        <w:t>The parent’s views will be respected.</w:t>
      </w:r>
    </w:p>
    <w:p w:rsidR="000C144E" w:rsidRPr="00001D2B" w:rsidRDefault="000C144E" w:rsidP="00ED7DD3">
      <w:pPr>
        <w:numPr>
          <w:ilvl w:val="0"/>
          <w:numId w:val="115"/>
        </w:numPr>
        <w:spacing w:after="0" w:line="240" w:lineRule="auto"/>
        <w:ind w:left="567" w:hanging="567"/>
        <w:rPr>
          <w:rFonts w:eastAsia="Times New Roman" w:cstheme="minorHAnsi"/>
          <w:sz w:val="24"/>
          <w:szCs w:val="24"/>
          <w:lang w:eastAsia="en-GB"/>
        </w:rPr>
      </w:pPr>
      <w:r w:rsidRPr="00001D2B">
        <w:rPr>
          <w:rFonts w:eastAsia="Times New Roman" w:cstheme="minorHAnsi"/>
          <w:sz w:val="24"/>
          <w:szCs w:val="24"/>
          <w:lang w:eastAsia="en-GB"/>
        </w:rPr>
        <w:t xml:space="preserve">This </w:t>
      </w:r>
      <w:r w:rsidRPr="00001D2B">
        <w:rPr>
          <w:rFonts w:eastAsia="Times New Roman" w:cstheme="minorHAnsi"/>
          <w:i/>
          <w:sz w:val="24"/>
          <w:szCs w:val="24"/>
          <w:lang w:eastAsia="en-GB"/>
        </w:rPr>
        <w:t>may</w:t>
      </w:r>
      <w:r w:rsidRPr="00001D2B">
        <w:rPr>
          <w:rFonts w:eastAsia="Times New Roman" w:cstheme="minorHAnsi"/>
          <w:sz w:val="24"/>
          <w:szCs w:val="24"/>
          <w:lang w:eastAsia="en-GB"/>
        </w:rPr>
        <w:t xml:space="preserve"> mean that a service cannot be provided or </w:t>
      </w:r>
      <w:r w:rsidRPr="00001D2B">
        <w:rPr>
          <w:rFonts w:eastAsia="Times New Roman" w:cstheme="minorHAnsi"/>
          <w:i/>
          <w:sz w:val="24"/>
          <w:szCs w:val="24"/>
          <w:lang w:eastAsia="en-GB"/>
        </w:rPr>
        <w:t>may</w:t>
      </w:r>
      <w:r w:rsidRPr="00001D2B">
        <w:rPr>
          <w:rFonts w:eastAsia="Times New Roman" w:cstheme="minorHAnsi"/>
          <w:sz w:val="24"/>
          <w:szCs w:val="24"/>
          <w:lang w:eastAsia="en-GB"/>
        </w:rPr>
        <w:t xml:space="preserve"> be restricted in some way.</w:t>
      </w:r>
    </w:p>
    <w:p w:rsidR="000C144E" w:rsidRPr="00001D2B" w:rsidRDefault="000C144E" w:rsidP="00ED7DD3">
      <w:pPr>
        <w:numPr>
          <w:ilvl w:val="0"/>
          <w:numId w:val="115"/>
        </w:numPr>
        <w:spacing w:after="0" w:line="240" w:lineRule="auto"/>
        <w:ind w:left="567" w:hanging="567"/>
        <w:rPr>
          <w:rFonts w:eastAsia="Times New Roman" w:cstheme="minorHAnsi"/>
          <w:sz w:val="24"/>
          <w:szCs w:val="24"/>
          <w:lang w:eastAsia="en-GB"/>
        </w:rPr>
      </w:pPr>
      <w:r w:rsidRPr="00001D2B">
        <w:rPr>
          <w:rFonts w:eastAsia="Times New Roman" w:cstheme="minorHAnsi"/>
          <w:sz w:val="24"/>
          <w:szCs w:val="24"/>
          <w:lang w:eastAsia="en-GB"/>
        </w:rPr>
        <w:t xml:space="preserve">However, the consent of only one person with parental responsibility is required - this is true even where it is known that the other parent may not give his or her consent. </w:t>
      </w:r>
    </w:p>
    <w:p w:rsidR="000C144E" w:rsidRPr="00001D2B" w:rsidRDefault="000C144E" w:rsidP="000C144E">
      <w:pPr>
        <w:spacing w:after="0" w:line="240" w:lineRule="auto"/>
        <w:rPr>
          <w:rFonts w:eastAsia="Times New Roman" w:cstheme="minorHAnsi"/>
          <w:i/>
          <w:sz w:val="24"/>
          <w:szCs w:val="24"/>
          <w:lang w:eastAsia="en-GB"/>
        </w:rPr>
      </w:pPr>
    </w:p>
    <w:p w:rsidR="000C144E" w:rsidRPr="00001D2B" w:rsidRDefault="000C144E" w:rsidP="000C144E">
      <w:pPr>
        <w:spacing w:after="0" w:line="240" w:lineRule="auto"/>
        <w:rPr>
          <w:rFonts w:eastAsia="Times New Roman" w:cstheme="minorHAnsi"/>
          <w:sz w:val="24"/>
          <w:szCs w:val="24"/>
          <w:u w:val="single"/>
          <w:lang w:eastAsia="en-GB"/>
        </w:rPr>
      </w:pPr>
      <w:r w:rsidRPr="00001D2B">
        <w:rPr>
          <w:rFonts w:eastAsia="Times New Roman" w:cstheme="minorHAnsi"/>
          <w:sz w:val="24"/>
          <w:szCs w:val="24"/>
          <w:u w:val="single"/>
          <w:lang w:eastAsia="en-GB"/>
        </w:rPr>
        <w:t>Confidentiality</w:t>
      </w:r>
    </w:p>
    <w:p w:rsidR="000C144E" w:rsidRPr="00001D2B" w:rsidRDefault="000C144E" w:rsidP="000C144E">
      <w:pPr>
        <w:spacing w:after="0" w:line="240" w:lineRule="auto"/>
        <w:rPr>
          <w:rFonts w:eastAsia="Times New Roman" w:cstheme="minorHAnsi"/>
          <w:b/>
          <w:sz w:val="24"/>
          <w:szCs w:val="24"/>
          <w:u w:val="single"/>
          <w:lang w:eastAsia="en-GB"/>
        </w:rPr>
      </w:pPr>
    </w:p>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 xml:space="preserve">Similarly, in some circumstances, parents or a young person may ask for sensitive information to be confidential. </w:t>
      </w:r>
    </w:p>
    <w:p w:rsidR="000C144E" w:rsidRPr="00001D2B" w:rsidRDefault="000C144E" w:rsidP="00ED7DD3">
      <w:pPr>
        <w:numPr>
          <w:ilvl w:val="0"/>
          <w:numId w:val="149"/>
        </w:numPr>
        <w:spacing w:after="0" w:line="240" w:lineRule="auto"/>
        <w:ind w:left="567" w:hanging="567"/>
        <w:rPr>
          <w:rFonts w:eastAsia="Times New Roman" w:cstheme="minorHAnsi"/>
          <w:sz w:val="24"/>
          <w:szCs w:val="24"/>
          <w:lang w:eastAsia="en-GB"/>
        </w:rPr>
      </w:pPr>
      <w:r w:rsidRPr="00001D2B">
        <w:rPr>
          <w:rFonts w:eastAsia="Times New Roman" w:cstheme="minorHAnsi"/>
          <w:sz w:val="24"/>
          <w:szCs w:val="24"/>
          <w:lang w:eastAsia="en-GB"/>
        </w:rPr>
        <w:t>This should be respected so long as it does not place the child, or anyone else, at risk of significant harm - the “</w:t>
      </w:r>
      <w:r w:rsidRPr="00001D2B">
        <w:rPr>
          <w:rFonts w:eastAsia="Times New Roman" w:cstheme="minorHAnsi"/>
          <w:b/>
          <w:sz w:val="24"/>
          <w:szCs w:val="24"/>
          <w:lang w:eastAsia="en-GB"/>
        </w:rPr>
        <w:t>need</w:t>
      </w:r>
      <w:r w:rsidRPr="00001D2B">
        <w:rPr>
          <w:rFonts w:eastAsia="Times New Roman" w:cstheme="minorHAnsi"/>
          <w:sz w:val="24"/>
          <w:szCs w:val="24"/>
          <w:lang w:eastAsia="en-GB"/>
        </w:rPr>
        <w:t xml:space="preserve"> to know” is a key consideration.</w:t>
      </w:r>
    </w:p>
    <w:p w:rsidR="000C144E" w:rsidRPr="00001D2B" w:rsidRDefault="000C144E" w:rsidP="000C144E">
      <w:pPr>
        <w:spacing w:after="0" w:line="240" w:lineRule="auto"/>
        <w:rPr>
          <w:rFonts w:eastAsia="Times New Roman" w:cstheme="minorHAnsi"/>
          <w:i/>
          <w:sz w:val="24"/>
          <w:szCs w:val="24"/>
          <w:lang w:eastAsia="en-GB"/>
        </w:rPr>
      </w:pPr>
    </w:p>
    <w:p w:rsidR="000C144E" w:rsidRPr="00001D2B" w:rsidRDefault="000C144E" w:rsidP="000C144E">
      <w:pPr>
        <w:spacing w:after="0" w:line="240" w:lineRule="auto"/>
        <w:rPr>
          <w:rFonts w:eastAsia="Times New Roman" w:cstheme="minorHAnsi"/>
          <w:sz w:val="24"/>
          <w:szCs w:val="24"/>
          <w:u w:val="single"/>
          <w:lang w:eastAsia="en-GB"/>
        </w:rPr>
      </w:pPr>
      <w:r w:rsidRPr="00001D2B">
        <w:rPr>
          <w:rFonts w:eastAsia="Times New Roman" w:cstheme="minorHAnsi"/>
          <w:sz w:val="24"/>
          <w:szCs w:val="24"/>
          <w:u w:val="single"/>
          <w:lang w:eastAsia="en-GB"/>
        </w:rPr>
        <w:t>Keeping up to date with changing needs</w:t>
      </w:r>
    </w:p>
    <w:p w:rsidR="000C144E" w:rsidRPr="00001D2B" w:rsidRDefault="000C144E" w:rsidP="000C144E">
      <w:pPr>
        <w:spacing w:after="0" w:line="240" w:lineRule="auto"/>
        <w:rPr>
          <w:rFonts w:eastAsia="Times New Roman" w:cstheme="minorHAnsi"/>
          <w:sz w:val="24"/>
          <w:szCs w:val="24"/>
          <w:u w:val="single"/>
          <w:lang w:eastAsia="en-GB"/>
        </w:rPr>
      </w:pPr>
    </w:p>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 xml:space="preserve">Whether a child is a frequent, or just an occasional user, of services, staff/carers need to know that the medication instructions are up to date. The individual treatment plan will be regularly reviewed and any new requirements must be communicated to all involved in the plan for the child. </w:t>
      </w:r>
    </w:p>
    <w:p w:rsidR="000C144E" w:rsidRPr="00001D2B" w:rsidRDefault="000C144E" w:rsidP="00ED7DD3">
      <w:pPr>
        <w:numPr>
          <w:ilvl w:val="0"/>
          <w:numId w:val="110"/>
        </w:numPr>
        <w:tabs>
          <w:tab w:val="clear" w:pos="360"/>
        </w:tabs>
        <w:spacing w:after="0" w:line="240" w:lineRule="auto"/>
        <w:ind w:left="567" w:hanging="567"/>
        <w:rPr>
          <w:rFonts w:eastAsia="Times New Roman" w:cstheme="minorHAnsi"/>
          <w:sz w:val="24"/>
          <w:szCs w:val="24"/>
          <w:lang w:eastAsia="en-GB"/>
        </w:rPr>
      </w:pPr>
      <w:r w:rsidRPr="00001D2B">
        <w:rPr>
          <w:rFonts w:eastAsia="Times New Roman" w:cstheme="minorHAnsi"/>
          <w:sz w:val="24"/>
          <w:szCs w:val="24"/>
          <w:lang w:eastAsia="en-GB"/>
        </w:rPr>
        <w:t xml:space="preserve">Parents must always provide current instructions – this means ensuring that the child’s GP, paediatrician or the pharmacist is aware of the need to pass on </w:t>
      </w:r>
      <w:r w:rsidRPr="00001D2B">
        <w:rPr>
          <w:rFonts w:eastAsia="Times New Roman" w:cstheme="minorHAnsi"/>
          <w:i/>
          <w:sz w:val="24"/>
          <w:szCs w:val="24"/>
          <w:lang w:eastAsia="en-GB"/>
        </w:rPr>
        <w:t>written</w:t>
      </w:r>
      <w:r w:rsidRPr="00001D2B">
        <w:rPr>
          <w:rFonts w:eastAsia="Times New Roman" w:cstheme="minorHAnsi"/>
          <w:sz w:val="24"/>
          <w:szCs w:val="24"/>
          <w:lang w:eastAsia="en-GB"/>
        </w:rPr>
        <w:t xml:space="preserve"> instructions to a school or service provider.</w:t>
      </w:r>
    </w:p>
    <w:p w:rsidR="000C144E" w:rsidRPr="00001D2B" w:rsidRDefault="000C144E" w:rsidP="000C144E">
      <w:pPr>
        <w:spacing w:after="0" w:line="240" w:lineRule="auto"/>
        <w:rPr>
          <w:rFonts w:eastAsia="Times New Roman" w:cstheme="minorHAnsi"/>
          <w:b/>
          <w:sz w:val="24"/>
          <w:szCs w:val="24"/>
          <w:lang w:eastAsia="en-GB"/>
        </w:rPr>
      </w:pPr>
      <w:r w:rsidRPr="00001D2B">
        <w:rPr>
          <w:rFonts w:eastAsia="Times New Roman" w:cstheme="minorHAnsi"/>
          <w:b/>
          <w:sz w:val="24"/>
          <w:szCs w:val="24"/>
          <w:lang w:eastAsia="en-G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9628"/>
      </w:tblGrid>
      <w:tr w:rsidR="000C144E" w:rsidRPr="00001D2B" w:rsidTr="000C144E">
        <w:tc>
          <w:tcPr>
            <w:tcW w:w="9962" w:type="dxa"/>
            <w:shd w:val="clear" w:color="auto" w:fill="BFBFBF"/>
          </w:tcPr>
          <w:p w:rsidR="000C144E" w:rsidRPr="00001D2B" w:rsidRDefault="000B111D" w:rsidP="000C144E">
            <w:pPr>
              <w:tabs>
                <w:tab w:val="left" w:pos="585"/>
                <w:tab w:val="left" w:pos="1140"/>
              </w:tabs>
              <w:spacing w:after="0" w:line="240" w:lineRule="auto"/>
              <w:rPr>
                <w:rFonts w:eastAsia="Times New Roman" w:cstheme="minorHAnsi"/>
                <w:b/>
                <w:sz w:val="24"/>
                <w:szCs w:val="24"/>
                <w:lang w:eastAsia="en-GB"/>
              </w:rPr>
            </w:pPr>
            <w:r w:rsidRPr="00001D2B">
              <w:rPr>
                <w:rFonts w:eastAsia="Times New Roman" w:cstheme="minorHAnsi"/>
                <w:b/>
                <w:sz w:val="24"/>
                <w:szCs w:val="24"/>
                <w:lang w:eastAsia="en-GB"/>
              </w:rPr>
              <w:tab/>
              <w:t>6</w:t>
            </w:r>
            <w:r w:rsidR="000C144E" w:rsidRPr="00001D2B">
              <w:rPr>
                <w:rFonts w:eastAsia="Times New Roman" w:cstheme="minorHAnsi"/>
                <w:b/>
                <w:sz w:val="24"/>
                <w:szCs w:val="24"/>
                <w:lang w:eastAsia="en-GB"/>
              </w:rPr>
              <w:tab/>
              <w:t>Young People Giving Their Own Consent</w:t>
            </w:r>
          </w:p>
        </w:tc>
      </w:tr>
    </w:tbl>
    <w:p w:rsidR="000C144E" w:rsidRPr="00001D2B" w:rsidRDefault="000C144E" w:rsidP="000C144E">
      <w:pPr>
        <w:spacing w:after="0" w:line="240" w:lineRule="auto"/>
        <w:rPr>
          <w:rFonts w:eastAsia="Times New Roman" w:cstheme="minorHAnsi"/>
          <w:b/>
          <w:sz w:val="24"/>
          <w:szCs w:val="24"/>
          <w:lang w:eastAsia="en-GB"/>
        </w:rPr>
      </w:pPr>
    </w:p>
    <w:p w:rsidR="000C144E" w:rsidRPr="00001D2B" w:rsidRDefault="000C144E" w:rsidP="000C144E">
      <w:pPr>
        <w:spacing w:after="0" w:line="240" w:lineRule="auto"/>
        <w:rPr>
          <w:rFonts w:eastAsia="Times New Roman" w:cstheme="minorHAnsi"/>
          <w:b/>
          <w:sz w:val="24"/>
          <w:szCs w:val="24"/>
          <w:lang w:eastAsia="en-GB"/>
        </w:rPr>
      </w:pPr>
    </w:p>
    <w:p w:rsidR="000C144E" w:rsidRPr="00001D2B" w:rsidRDefault="000C144E" w:rsidP="000C144E">
      <w:pPr>
        <w:autoSpaceDE w:val="0"/>
        <w:autoSpaceDN w:val="0"/>
        <w:adjustRightInd w:val="0"/>
        <w:spacing w:after="0" w:line="240" w:lineRule="auto"/>
        <w:rPr>
          <w:rFonts w:eastAsia="Times New Roman" w:cstheme="minorHAnsi"/>
          <w:b/>
          <w:sz w:val="24"/>
          <w:szCs w:val="24"/>
          <w:u w:val="single"/>
          <w:lang w:eastAsia="en-GB"/>
        </w:rPr>
      </w:pPr>
      <w:r w:rsidRPr="00001D2B">
        <w:rPr>
          <w:rFonts w:eastAsia="Times New Roman" w:cstheme="minorHAnsi"/>
          <w:b/>
          <w:sz w:val="24"/>
          <w:szCs w:val="24"/>
          <w:u w:val="single"/>
          <w:lang w:eastAsia="en-GB"/>
        </w:rPr>
        <w:t>Children under 16, competence and consent</w:t>
      </w:r>
    </w:p>
    <w:p w:rsidR="000C144E" w:rsidRPr="00001D2B" w:rsidRDefault="000C144E" w:rsidP="000C144E">
      <w:pPr>
        <w:autoSpaceDE w:val="0"/>
        <w:autoSpaceDN w:val="0"/>
        <w:adjustRightInd w:val="0"/>
        <w:spacing w:after="0" w:line="240" w:lineRule="auto"/>
        <w:rPr>
          <w:rFonts w:eastAsia="Times New Roman" w:cstheme="minorHAnsi"/>
          <w:b/>
          <w:sz w:val="24"/>
          <w:szCs w:val="24"/>
          <w:lang w:eastAsia="en-GB"/>
        </w:rPr>
      </w:pPr>
    </w:p>
    <w:p w:rsidR="000C144E" w:rsidRPr="00001D2B" w:rsidRDefault="000C144E" w:rsidP="000C144E">
      <w:pPr>
        <w:autoSpaceDE w:val="0"/>
        <w:autoSpaceDN w:val="0"/>
        <w:adjustRightInd w:val="0"/>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 xml:space="preserve">Children under 16 are </w:t>
      </w:r>
      <w:r w:rsidRPr="00001D2B">
        <w:rPr>
          <w:rFonts w:eastAsia="Times New Roman" w:cstheme="minorHAnsi"/>
          <w:b/>
          <w:sz w:val="24"/>
          <w:szCs w:val="24"/>
          <w:lang w:eastAsia="en-GB"/>
        </w:rPr>
        <w:t>not</w:t>
      </w:r>
      <w:r w:rsidRPr="00001D2B">
        <w:rPr>
          <w:rFonts w:eastAsia="Times New Roman" w:cstheme="minorHAnsi"/>
          <w:sz w:val="24"/>
          <w:szCs w:val="24"/>
          <w:lang w:eastAsia="en-GB"/>
        </w:rPr>
        <w:t xml:space="preserve"> </w:t>
      </w:r>
      <w:r w:rsidRPr="00001D2B">
        <w:rPr>
          <w:rFonts w:eastAsia="Times New Roman" w:cstheme="minorHAnsi"/>
          <w:b/>
          <w:sz w:val="24"/>
          <w:szCs w:val="24"/>
          <w:lang w:eastAsia="en-GB"/>
        </w:rPr>
        <w:t>automatically</w:t>
      </w:r>
      <w:r w:rsidRPr="00001D2B">
        <w:rPr>
          <w:rFonts w:eastAsia="Times New Roman" w:cstheme="minorHAnsi"/>
          <w:sz w:val="24"/>
          <w:szCs w:val="24"/>
          <w:lang w:eastAsia="en-GB"/>
        </w:rPr>
        <w:t xml:space="preserve"> presumed to be legally competent to make decisions about their healthcare.  However, the courts have stated that under 16’s </w:t>
      </w:r>
      <w:r w:rsidRPr="00001D2B">
        <w:rPr>
          <w:rFonts w:eastAsia="Times New Roman" w:cstheme="minorHAnsi"/>
          <w:i/>
          <w:iCs/>
          <w:sz w:val="24"/>
          <w:szCs w:val="24"/>
          <w:lang w:eastAsia="en-GB"/>
        </w:rPr>
        <w:t xml:space="preserve">will </w:t>
      </w:r>
      <w:r w:rsidRPr="00001D2B">
        <w:rPr>
          <w:rFonts w:eastAsia="Times New Roman" w:cstheme="minorHAnsi"/>
          <w:sz w:val="24"/>
          <w:szCs w:val="24"/>
          <w:lang w:eastAsia="en-GB"/>
        </w:rPr>
        <w:t xml:space="preserve">be competent to give valid consent to a particular intervention if they have sufficient comprehension and intelligence to understand fully what is proposed. </w:t>
      </w:r>
    </w:p>
    <w:p w:rsidR="000C144E" w:rsidRPr="00001D2B" w:rsidRDefault="000C144E" w:rsidP="00ED7DD3">
      <w:pPr>
        <w:numPr>
          <w:ilvl w:val="0"/>
          <w:numId w:val="112"/>
        </w:numPr>
        <w:tabs>
          <w:tab w:val="clear" w:pos="360"/>
        </w:tabs>
        <w:autoSpaceDE w:val="0"/>
        <w:autoSpaceDN w:val="0"/>
        <w:adjustRightInd w:val="0"/>
        <w:spacing w:after="0" w:line="240" w:lineRule="auto"/>
        <w:ind w:left="567" w:hanging="567"/>
        <w:rPr>
          <w:rFonts w:eastAsia="Times New Roman" w:cstheme="minorHAnsi"/>
          <w:sz w:val="24"/>
          <w:szCs w:val="24"/>
          <w:lang w:eastAsia="en-GB"/>
        </w:rPr>
      </w:pPr>
      <w:r w:rsidRPr="00001D2B">
        <w:rPr>
          <w:rFonts w:eastAsia="Times New Roman" w:cstheme="minorHAnsi"/>
          <w:sz w:val="24"/>
          <w:szCs w:val="24"/>
          <w:lang w:eastAsia="en-GB"/>
        </w:rPr>
        <w:t>In other words, there is no specific age when a child becomes competent to consent to treatment - it depends both on the child and on the seriousness and complexity of the treatment being proposed.</w:t>
      </w:r>
    </w:p>
    <w:p w:rsidR="000C144E" w:rsidRPr="00001D2B" w:rsidRDefault="000C144E" w:rsidP="00ED7DD3">
      <w:pPr>
        <w:numPr>
          <w:ilvl w:val="0"/>
          <w:numId w:val="112"/>
        </w:numPr>
        <w:tabs>
          <w:tab w:val="clear" w:pos="360"/>
        </w:tabs>
        <w:autoSpaceDE w:val="0"/>
        <w:autoSpaceDN w:val="0"/>
        <w:adjustRightInd w:val="0"/>
        <w:spacing w:after="0" w:line="240" w:lineRule="auto"/>
        <w:ind w:left="567" w:hanging="567"/>
        <w:rPr>
          <w:rFonts w:eastAsia="Times New Roman" w:cstheme="minorHAnsi"/>
          <w:sz w:val="24"/>
          <w:szCs w:val="24"/>
          <w:lang w:eastAsia="en-GB"/>
        </w:rPr>
      </w:pPr>
      <w:r w:rsidRPr="00001D2B">
        <w:rPr>
          <w:rFonts w:eastAsia="Times New Roman" w:cstheme="minorHAnsi"/>
          <w:sz w:val="24"/>
          <w:szCs w:val="24"/>
          <w:lang w:eastAsia="en-GB"/>
        </w:rPr>
        <w:t>‘Competence’ is not a simple attribute that children either possess or do not - it is nurtured from an early age by involving them in decisions and about their health care.</w:t>
      </w:r>
    </w:p>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The extent to which a child may be deemed competent in any given situation may depend to a great extent on the quality of relationships with adults and the extent to which they can help the child to give an informed opinion.</w:t>
      </w:r>
    </w:p>
    <w:p w:rsidR="000C144E" w:rsidRPr="00001D2B" w:rsidRDefault="000C144E" w:rsidP="00ED7DD3">
      <w:pPr>
        <w:numPr>
          <w:ilvl w:val="0"/>
          <w:numId w:val="112"/>
        </w:numPr>
        <w:tabs>
          <w:tab w:val="clear" w:pos="360"/>
        </w:tabs>
        <w:spacing w:after="0" w:line="240" w:lineRule="auto"/>
        <w:ind w:left="567" w:hanging="567"/>
        <w:rPr>
          <w:rFonts w:eastAsia="Times New Roman" w:cstheme="minorHAnsi"/>
          <w:sz w:val="24"/>
          <w:szCs w:val="24"/>
          <w:lang w:eastAsia="en-GB"/>
        </w:rPr>
      </w:pPr>
      <w:r w:rsidRPr="00001D2B">
        <w:rPr>
          <w:rFonts w:eastAsia="Times New Roman" w:cstheme="minorHAnsi"/>
          <w:sz w:val="24"/>
          <w:szCs w:val="24"/>
          <w:lang w:eastAsia="en-GB"/>
        </w:rPr>
        <w:t xml:space="preserve">It would be </w:t>
      </w:r>
      <w:r w:rsidRPr="00001D2B">
        <w:rPr>
          <w:rFonts w:eastAsia="Times New Roman" w:cstheme="minorHAnsi"/>
          <w:b/>
          <w:i/>
          <w:sz w:val="24"/>
          <w:szCs w:val="24"/>
          <w:lang w:eastAsia="en-GB"/>
        </w:rPr>
        <w:t>exceptional</w:t>
      </w:r>
      <w:r w:rsidRPr="00001D2B">
        <w:rPr>
          <w:rFonts w:eastAsia="Times New Roman" w:cstheme="minorHAnsi"/>
          <w:sz w:val="24"/>
          <w:szCs w:val="24"/>
          <w:lang w:eastAsia="en-GB"/>
        </w:rPr>
        <w:t xml:space="preserve"> for a child under the age of 14 to be judged to be competent to give his or her own consent.</w:t>
      </w:r>
    </w:p>
    <w:p w:rsidR="000C144E" w:rsidRPr="00001D2B" w:rsidRDefault="000C144E" w:rsidP="000C144E">
      <w:pPr>
        <w:autoSpaceDE w:val="0"/>
        <w:autoSpaceDN w:val="0"/>
        <w:adjustRightInd w:val="0"/>
        <w:spacing w:after="0" w:line="240" w:lineRule="auto"/>
        <w:rPr>
          <w:rFonts w:eastAsia="Times New Roman" w:cstheme="minorHAnsi"/>
          <w:b/>
          <w:sz w:val="24"/>
          <w:szCs w:val="24"/>
          <w:lang w:eastAsia="en-GB"/>
        </w:rPr>
      </w:pPr>
    </w:p>
    <w:p w:rsidR="000C144E" w:rsidRPr="00001D2B" w:rsidRDefault="000C144E" w:rsidP="000C144E">
      <w:pPr>
        <w:autoSpaceDE w:val="0"/>
        <w:autoSpaceDN w:val="0"/>
        <w:adjustRightInd w:val="0"/>
        <w:spacing w:after="0" w:line="240" w:lineRule="auto"/>
        <w:rPr>
          <w:rFonts w:eastAsia="Times New Roman" w:cstheme="minorHAnsi"/>
          <w:b/>
          <w:sz w:val="24"/>
          <w:szCs w:val="24"/>
          <w:u w:val="single"/>
          <w:lang w:eastAsia="en-GB"/>
        </w:rPr>
      </w:pPr>
      <w:r w:rsidRPr="00001D2B">
        <w:rPr>
          <w:rFonts w:eastAsia="Times New Roman" w:cstheme="minorHAnsi"/>
          <w:b/>
          <w:sz w:val="24"/>
          <w:szCs w:val="24"/>
          <w:u w:val="single"/>
          <w:lang w:eastAsia="en-GB"/>
        </w:rPr>
        <w:t>Confidentiality</w:t>
      </w:r>
    </w:p>
    <w:p w:rsidR="000C144E" w:rsidRPr="00001D2B" w:rsidRDefault="000C144E" w:rsidP="000C144E">
      <w:pPr>
        <w:autoSpaceDE w:val="0"/>
        <w:autoSpaceDN w:val="0"/>
        <w:adjustRightInd w:val="0"/>
        <w:spacing w:after="0" w:line="240" w:lineRule="auto"/>
        <w:rPr>
          <w:rFonts w:eastAsia="Times New Roman" w:cstheme="minorHAnsi"/>
          <w:b/>
          <w:sz w:val="24"/>
          <w:szCs w:val="24"/>
          <w:u w:val="single"/>
          <w:lang w:eastAsia="en-GB"/>
        </w:rPr>
      </w:pPr>
    </w:p>
    <w:p w:rsidR="000C144E" w:rsidRPr="00001D2B" w:rsidRDefault="000C144E" w:rsidP="000C144E">
      <w:pPr>
        <w:autoSpaceDE w:val="0"/>
        <w:autoSpaceDN w:val="0"/>
        <w:adjustRightInd w:val="0"/>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 xml:space="preserve">Where a young person who is judged to be competent asks for their confidence to be maintained, this must be respected, except where disclosure is required on the grounds of </w:t>
      </w:r>
      <w:r w:rsidRPr="00001D2B">
        <w:rPr>
          <w:rFonts w:eastAsia="Times New Roman" w:cstheme="minorHAnsi"/>
          <w:i/>
          <w:sz w:val="24"/>
          <w:szCs w:val="24"/>
          <w:lang w:eastAsia="en-GB"/>
        </w:rPr>
        <w:t>reasonable cause to suspect that the child is suffering, or is likely to suffer, significant harm</w:t>
      </w:r>
      <w:r w:rsidRPr="00001D2B">
        <w:rPr>
          <w:rFonts w:eastAsia="Times New Roman" w:cstheme="minorHAnsi"/>
          <w:sz w:val="24"/>
          <w:szCs w:val="24"/>
          <w:lang w:eastAsia="en-GB"/>
        </w:rPr>
        <w:t xml:space="preserve">. </w:t>
      </w:r>
    </w:p>
    <w:p w:rsidR="000C144E" w:rsidRPr="00001D2B" w:rsidRDefault="000C144E" w:rsidP="00ED7DD3">
      <w:pPr>
        <w:numPr>
          <w:ilvl w:val="0"/>
          <w:numId w:val="113"/>
        </w:numPr>
        <w:tabs>
          <w:tab w:val="clear" w:pos="360"/>
        </w:tabs>
        <w:autoSpaceDE w:val="0"/>
        <w:autoSpaceDN w:val="0"/>
        <w:adjustRightInd w:val="0"/>
        <w:spacing w:after="0" w:line="240" w:lineRule="auto"/>
        <w:ind w:left="567" w:hanging="567"/>
        <w:rPr>
          <w:rFonts w:eastAsia="Times New Roman" w:cstheme="minorHAnsi"/>
          <w:sz w:val="24"/>
          <w:szCs w:val="24"/>
          <w:lang w:eastAsia="en-GB"/>
        </w:rPr>
      </w:pPr>
      <w:r w:rsidRPr="00001D2B">
        <w:rPr>
          <w:rFonts w:eastAsia="Times New Roman" w:cstheme="minorHAnsi"/>
          <w:sz w:val="24"/>
          <w:szCs w:val="24"/>
          <w:lang w:eastAsia="en-GB"/>
        </w:rPr>
        <w:t>Wherever possible, their agreement to the involvement of their parents should be sought, unless it is believed to be against their best interests to do so.</w:t>
      </w:r>
    </w:p>
    <w:p w:rsidR="000C144E" w:rsidRPr="00001D2B" w:rsidRDefault="000C144E" w:rsidP="00ED7DD3">
      <w:pPr>
        <w:numPr>
          <w:ilvl w:val="0"/>
          <w:numId w:val="113"/>
        </w:numPr>
        <w:tabs>
          <w:tab w:val="clear" w:pos="360"/>
        </w:tabs>
        <w:autoSpaceDE w:val="0"/>
        <w:autoSpaceDN w:val="0"/>
        <w:adjustRightInd w:val="0"/>
        <w:spacing w:after="0" w:line="240" w:lineRule="auto"/>
        <w:ind w:left="567" w:hanging="567"/>
        <w:rPr>
          <w:rFonts w:eastAsia="Times New Roman" w:cstheme="minorHAnsi"/>
          <w:sz w:val="24"/>
          <w:szCs w:val="24"/>
          <w:lang w:eastAsia="en-GB"/>
        </w:rPr>
      </w:pPr>
      <w:r w:rsidRPr="00001D2B">
        <w:rPr>
          <w:rFonts w:eastAsia="Times New Roman" w:cstheme="minorHAnsi"/>
          <w:sz w:val="24"/>
          <w:szCs w:val="24"/>
          <w:lang w:eastAsia="en-GB"/>
        </w:rPr>
        <w:t>There may be a good reason why a young person has accessed health services confidentially and no good reason why that confidence should be breached.</w:t>
      </w:r>
    </w:p>
    <w:p w:rsidR="000C144E" w:rsidRPr="00001D2B" w:rsidRDefault="000C144E" w:rsidP="000C144E">
      <w:pPr>
        <w:spacing w:after="0" w:line="240" w:lineRule="auto"/>
        <w:rPr>
          <w:rFonts w:eastAsia="Times New Roman" w:cstheme="minorHAnsi"/>
          <w:sz w:val="24"/>
          <w:szCs w:val="24"/>
          <w:lang w:eastAsia="en-GB"/>
        </w:rPr>
      </w:pPr>
    </w:p>
    <w:p w:rsidR="000C144E" w:rsidRPr="00001D2B" w:rsidRDefault="000C144E" w:rsidP="000C144E">
      <w:pPr>
        <w:spacing w:after="0" w:line="240" w:lineRule="auto"/>
        <w:rPr>
          <w:rFonts w:eastAsia="Times New Roman" w:cstheme="minorHAnsi"/>
          <w:b/>
          <w:sz w:val="24"/>
          <w:szCs w:val="24"/>
          <w:u w:val="single"/>
          <w:lang w:eastAsia="en-GB"/>
        </w:rPr>
      </w:pPr>
      <w:r w:rsidRPr="00001D2B">
        <w:rPr>
          <w:rFonts w:eastAsia="Times New Roman" w:cstheme="minorHAnsi"/>
          <w:b/>
          <w:sz w:val="24"/>
          <w:szCs w:val="24"/>
          <w:u w:val="single"/>
          <w:lang w:eastAsia="en-GB"/>
        </w:rPr>
        <w:t>Young people aged 16/17</w:t>
      </w:r>
    </w:p>
    <w:p w:rsidR="000C144E" w:rsidRPr="00001D2B" w:rsidRDefault="000C144E" w:rsidP="000C144E">
      <w:pPr>
        <w:spacing w:after="0" w:line="240" w:lineRule="auto"/>
        <w:rPr>
          <w:rFonts w:eastAsia="Times New Roman" w:cstheme="minorHAnsi"/>
          <w:b/>
          <w:sz w:val="24"/>
          <w:szCs w:val="24"/>
          <w:u w:val="single"/>
          <w:lang w:eastAsia="en-GB"/>
        </w:rPr>
      </w:pPr>
    </w:p>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 xml:space="preserve">Once a young person has reached the age of 16, they are presumed in law to be competent to give consent for themselves for their own surgical, medical or dental treatment, and any associated procedures, such as investigations, anaesthesia or nursing care. </w:t>
      </w:r>
    </w:p>
    <w:p w:rsidR="000C144E" w:rsidRPr="00001D2B" w:rsidRDefault="000C144E" w:rsidP="00ED7DD3">
      <w:pPr>
        <w:numPr>
          <w:ilvl w:val="0"/>
          <w:numId w:val="112"/>
        </w:numPr>
        <w:tabs>
          <w:tab w:val="clear" w:pos="360"/>
        </w:tabs>
        <w:autoSpaceDE w:val="0"/>
        <w:autoSpaceDN w:val="0"/>
        <w:adjustRightInd w:val="0"/>
        <w:spacing w:after="0" w:line="240" w:lineRule="auto"/>
        <w:ind w:left="567" w:hanging="567"/>
        <w:rPr>
          <w:rFonts w:eastAsia="Times New Roman" w:cstheme="minorHAnsi"/>
          <w:sz w:val="24"/>
          <w:szCs w:val="24"/>
          <w:lang w:eastAsia="en-GB"/>
        </w:rPr>
      </w:pPr>
      <w:r w:rsidRPr="00001D2B">
        <w:rPr>
          <w:rFonts w:eastAsia="Times New Roman" w:cstheme="minorHAnsi"/>
          <w:sz w:val="24"/>
          <w:szCs w:val="24"/>
          <w:lang w:eastAsia="en-GB"/>
        </w:rPr>
        <w:t>This means that in many respects they should be treated as adults – for example if a signature on a consent form is necessary, they can sign for themselves.</w:t>
      </w:r>
    </w:p>
    <w:p w:rsidR="000C144E" w:rsidRPr="00001D2B" w:rsidRDefault="000C144E" w:rsidP="00ED7DD3">
      <w:pPr>
        <w:numPr>
          <w:ilvl w:val="0"/>
          <w:numId w:val="112"/>
        </w:numPr>
        <w:tabs>
          <w:tab w:val="clear" w:pos="360"/>
        </w:tabs>
        <w:autoSpaceDE w:val="0"/>
        <w:autoSpaceDN w:val="0"/>
        <w:adjustRightInd w:val="0"/>
        <w:spacing w:after="0" w:line="240" w:lineRule="auto"/>
        <w:ind w:left="567" w:hanging="567"/>
        <w:rPr>
          <w:rFonts w:eastAsia="Times New Roman" w:cstheme="minorHAnsi"/>
          <w:sz w:val="24"/>
          <w:szCs w:val="24"/>
          <w:lang w:eastAsia="en-GB"/>
        </w:rPr>
      </w:pPr>
      <w:r w:rsidRPr="00001D2B">
        <w:rPr>
          <w:rFonts w:eastAsia="Times New Roman" w:cstheme="minorHAnsi"/>
          <w:sz w:val="24"/>
          <w:szCs w:val="24"/>
          <w:lang w:eastAsia="en-GB"/>
        </w:rPr>
        <w:t xml:space="preserve">However, it is still best practice to encourage competent children to involve their parents in decision-making. </w:t>
      </w:r>
    </w:p>
    <w:p w:rsidR="000C144E" w:rsidRPr="00001D2B" w:rsidRDefault="000C144E" w:rsidP="000C144E">
      <w:pPr>
        <w:autoSpaceDE w:val="0"/>
        <w:autoSpaceDN w:val="0"/>
        <w:adjustRightInd w:val="0"/>
        <w:spacing w:after="0" w:line="240" w:lineRule="auto"/>
        <w:rPr>
          <w:rFonts w:eastAsia="Times New Roman" w:cstheme="minorHAnsi"/>
          <w:b/>
          <w:bCs/>
          <w:sz w:val="24"/>
          <w:szCs w:val="24"/>
          <w:lang w:eastAsia="en-GB"/>
        </w:rPr>
      </w:pPr>
    </w:p>
    <w:p w:rsidR="000C144E" w:rsidRPr="00001D2B" w:rsidRDefault="000C144E" w:rsidP="000C144E">
      <w:pPr>
        <w:autoSpaceDE w:val="0"/>
        <w:autoSpaceDN w:val="0"/>
        <w:adjustRightInd w:val="0"/>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 xml:space="preserve">Some young people aged 16 and 17 may sometimes </w:t>
      </w:r>
      <w:r w:rsidRPr="00001D2B">
        <w:rPr>
          <w:rFonts w:eastAsia="Times New Roman" w:cstheme="minorHAnsi"/>
          <w:b/>
          <w:i/>
          <w:iCs/>
          <w:sz w:val="24"/>
          <w:szCs w:val="24"/>
          <w:lang w:eastAsia="en-GB"/>
        </w:rPr>
        <w:t>not</w:t>
      </w:r>
      <w:r w:rsidRPr="00001D2B">
        <w:rPr>
          <w:rFonts w:eastAsia="Times New Roman" w:cstheme="minorHAnsi"/>
          <w:i/>
          <w:iCs/>
          <w:sz w:val="24"/>
          <w:szCs w:val="24"/>
          <w:lang w:eastAsia="en-GB"/>
        </w:rPr>
        <w:t xml:space="preserve"> </w:t>
      </w:r>
      <w:r w:rsidRPr="00001D2B">
        <w:rPr>
          <w:rFonts w:eastAsia="Times New Roman" w:cstheme="minorHAnsi"/>
          <w:sz w:val="24"/>
          <w:szCs w:val="24"/>
          <w:lang w:eastAsia="en-GB"/>
        </w:rPr>
        <w:t>be competent to take particular decisions. To be competent to take a particular decision, they must be able to:</w:t>
      </w:r>
    </w:p>
    <w:p w:rsidR="000C144E" w:rsidRPr="00001D2B" w:rsidRDefault="000C144E" w:rsidP="00ED7DD3">
      <w:pPr>
        <w:numPr>
          <w:ilvl w:val="0"/>
          <w:numId w:val="113"/>
        </w:numPr>
        <w:tabs>
          <w:tab w:val="clear" w:pos="360"/>
        </w:tabs>
        <w:autoSpaceDE w:val="0"/>
        <w:autoSpaceDN w:val="0"/>
        <w:adjustRightInd w:val="0"/>
        <w:spacing w:after="0" w:line="240" w:lineRule="auto"/>
        <w:ind w:left="567" w:hanging="567"/>
        <w:rPr>
          <w:rFonts w:eastAsia="Times New Roman" w:cstheme="minorHAnsi"/>
          <w:sz w:val="24"/>
          <w:szCs w:val="24"/>
          <w:lang w:eastAsia="en-GB"/>
        </w:rPr>
      </w:pPr>
      <w:r w:rsidRPr="00001D2B">
        <w:rPr>
          <w:rFonts w:eastAsia="Times New Roman" w:cstheme="minorHAnsi"/>
          <w:sz w:val="24"/>
          <w:szCs w:val="24"/>
          <w:lang w:eastAsia="en-GB"/>
        </w:rPr>
        <w:t>comprehend and retain information material to the decision, especially as to the consequences of having, or not having, the intervention in question; and</w:t>
      </w:r>
    </w:p>
    <w:p w:rsidR="000C144E" w:rsidRPr="00001D2B" w:rsidRDefault="000C144E" w:rsidP="00ED7DD3">
      <w:pPr>
        <w:numPr>
          <w:ilvl w:val="0"/>
          <w:numId w:val="113"/>
        </w:numPr>
        <w:tabs>
          <w:tab w:val="clear" w:pos="360"/>
        </w:tabs>
        <w:autoSpaceDE w:val="0"/>
        <w:autoSpaceDN w:val="0"/>
        <w:adjustRightInd w:val="0"/>
        <w:spacing w:after="0" w:line="240" w:lineRule="auto"/>
        <w:ind w:left="567" w:hanging="567"/>
        <w:rPr>
          <w:rFonts w:eastAsia="Times New Roman" w:cstheme="minorHAnsi"/>
          <w:sz w:val="24"/>
          <w:szCs w:val="24"/>
          <w:lang w:eastAsia="en-GB"/>
        </w:rPr>
      </w:pPr>
      <w:r w:rsidRPr="00001D2B">
        <w:rPr>
          <w:rFonts w:eastAsia="Times New Roman" w:cstheme="minorHAnsi"/>
          <w:sz w:val="24"/>
          <w:szCs w:val="24"/>
          <w:lang w:eastAsia="en-GB"/>
        </w:rPr>
        <w:t>use and weigh this information in the decision–making process.</w:t>
      </w:r>
    </w:p>
    <w:p w:rsidR="000C144E" w:rsidRPr="00001D2B" w:rsidRDefault="000C144E" w:rsidP="000C144E">
      <w:pPr>
        <w:autoSpaceDE w:val="0"/>
        <w:autoSpaceDN w:val="0"/>
        <w:adjustRightInd w:val="0"/>
        <w:spacing w:after="0" w:line="240" w:lineRule="auto"/>
        <w:rPr>
          <w:rFonts w:eastAsia="Times New Roman" w:cstheme="minorHAnsi"/>
          <w:i/>
          <w:sz w:val="24"/>
          <w:szCs w:val="24"/>
          <w:lang w:eastAsia="en-GB"/>
        </w:rPr>
      </w:pPr>
    </w:p>
    <w:p w:rsidR="000C144E" w:rsidRPr="00001D2B" w:rsidRDefault="000C144E" w:rsidP="000C144E">
      <w:pPr>
        <w:autoSpaceDE w:val="0"/>
        <w:autoSpaceDN w:val="0"/>
        <w:adjustRightInd w:val="0"/>
        <w:spacing w:after="0" w:line="240" w:lineRule="auto"/>
        <w:rPr>
          <w:rFonts w:eastAsia="Times New Roman" w:cstheme="minorHAnsi"/>
          <w:i/>
          <w:sz w:val="24"/>
          <w:szCs w:val="24"/>
          <w:lang w:eastAsia="en-GB"/>
        </w:rPr>
      </w:pPr>
      <w:r w:rsidRPr="00001D2B">
        <w:rPr>
          <w:rFonts w:eastAsia="Times New Roman" w:cstheme="minorHAnsi"/>
          <w:i/>
          <w:sz w:val="24"/>
          <w:szCs w:val="24"/>
          <w:lang w:eastAsia="en-GB"/>
        </w:rPr>
        <w:t xml:space="preserve">This may arise in relation to mental health needs such as eating disorders or depression </w:t>
      </w:r>
    </w:p>
    <w:p w:rsidR="000C144E" w:rsidRPr="00001D2B" w:rsidRDefault="000C144E" w:rsidP="00ED7DD3">
      <w:pPr>
        <w:numPr>
          <w:ilvl w:val="0"/>
          <w:numId w:val="113"/>
        </w:numPr>
        <w:tabs>
          <w:tab w:val="clear" w:pos="360"/>
        </w:tabs>
        <w:autoSpaceDE w:val="0"/>
        <w:autoSpaceDN w:val="0"/>
        <w:adjustRightInd w:val="0"/>
        <w:spacing w:after="0" w:line="240" w:lineRule="auto"/>
        <w:ind w:left="567" w:hanging="567"/>
        <w:rPr>
          <w:rFonts w:eastAsia="Times New Roman" w:cstheme="minorHAnsi"/>
          <w:i/>
          <w:sz w:val="24"/>
          <w:szCs w:val="24"/>
          <w:lang w:eastAsia="en-GB"/>
        </w:rPr>
      </w:pPr>
      <w:r w:rsidRPr="00001D2B">
        <w:rPr>
          <w:rFonts w:eastAsia="Times New Roman" w:cstheme="minorHAnsi"/>
          <w:sz w:val="24"/>
          <w:szCs w:val="24"/>
          <w:lang w:eastAsia="en-GB"/>
        </w:rPr>
        <w:t>In such circumstances, where consent is being unreasonably withheld and is not in a young person’s best interests, it may be necessary to ask a court to consider the matter.</w:t>
      </w:r>
    </w:p>
    <w:p w:rsidR="000C144E" w:rsidRPr="00001D2B" w:rsidRDefault="000C144E" w:rsidP="000C144E">
      <w:pPr>
        <w:autoSpaceDE w:val="0"/>
        <w:autoSpaceDN w:val="0"/>
        <w:adjustRightInd w:val="0"/>
        <w:spacing w:after="0" w:line="240" w:lineRule="auto"/>
        <w:rPr>
          <w:rFonts w:eastAsia="Times New Roman" w:cstheme="minorHAnsi"/>
          <w:sz w:val="24"/>
          <w:szCs w:val="24"/>
          <w:lang w:eastAsia="en-GB"/>
        </w:rPr>
      </w:pPr>
    </w:p>
    <w:p w:rsidR="000C144E" w:rsidRPr="00001D2B" w:rsidRDefault="000C144E" w:rsidP="000C144E">
      <w:pPr>
        <w:autoSpaceDE w:val="0"/>
        <w:autoSpaceDN w:val="0"/>
        <w:adjustRightInd w:val="0"/>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 xml:space="preserve">It </w:t>
      </w:r>
      <w:r w:rsidRPr="00001D2B">
        <w:rPr>
          <w:rFonts w:eastAsia="Times New Roman" w:cstheme="minorHAnsi"/>
          <w:b/>
          <w:sz w:val="24"/>
          <w:szCs w:val="24"/>
          <w:lang w:eastAsia="en-GB"/>
        </w:rPr>
        <w:t>must not be</w:t>
      </w:r>
      <w:r w:rsidRPr="00001D2B">
        <w:rPr>
          <w:rFonts w:eastAsia="Times New Roman" w:cstheme="minorHAnsi"/>
          <w:sz w:val="24"/>
          <w:szCs w:val="24"/>
          <w:lang w:eastAsia="en-GB"/>
        </w:rPr>
        <w:t xml:space="preserve"> assumed that a young person with a learning disability/ difficulty is </w:t>
      </w:r>
      <w:r w:rsidRPr="00001D2B">
        <w:rPr>
          <w:rFonts w:eastAsia="Times New Roman" w:cstheme="minorHAnsi"/>
          <w:b/>
          <w:sz w:val="24"/>
          <w:szCs w:val="24"/>
          <w:lang w:eastAsia="en-GB"/>
        </w:rPr>
        <w:t>not competent</w:t>
      </w:r>
      <w:r w:rsidRPr="00001D2B">
        <w:rPr>
          <w:rFonts w:eastAsia="Times New Roman" w:cstheme="minorHAnsi"/>
          <w:sz w:val="24"/>
          <w:szCs w:val="24"/>
          <w:lang w:eastAsia="en-GB"/>
        </w:rPr>
        <w:t xml:space="preserve"> to take his or her own decisions: </w:t>
      </w:r>
    </w:p>
    <w:p w:rsidR="000C144E" w:rsidRPr="00001D2B" w:rsidRDefault="000C144E" w:rsidP="00ED7DD3">
      <w:pPr>
        <w:numPr>
          <w:ilvl w:val="0"/>
          <w:numId w:val="114"/>
        </w:numPr>
        <w:tabs>
          <w:tab w:val="clear" w:pos="360"/>
        </w:tabs>
        <w:autoSpaceDE w:val="0"/>
        <w:autoSpaceDN w:val="0"/>
        <w:adjustRightInd w:val="0"/>
        <w:spacing w:after="0" w:line="240" w:lineRule="auto"/>
        <w:ind w:left="567" w:hanging="567"/>
        <w:rPr>
          <w:rFonts w:eastAsia="Times New Roman" w:cstheme="minorHAnsi"/>
          <w:sz w:val="24"/>
          <w:szCs w:val="24"/>
          <w:lang w:eastAsia="en-GB"/>
        </w:rPr>
      </w:pPr>
      <w:r w:rsidRPr="00001D2B">
        <w:rPr>
          <w:rFonts w:eastAsia="Times New Roman" w:cstheme="minorHAnsi"/>
          <w:sz w:val="24"/>
          <w:szCs w:val="24"/>
          <w:lang w:eastAsia="en-GB"/>
        </w:rPr>
        <w:t xml:space="preserve">many </w:t>
      </w:r>
      <w:r w:rsidRPr="00001D2B">
        <w:rPr>
          <w:rFonts w:eastAsia="Times New Roman" w:cstheme="minorHAnsi"/>
          <w:iCs/>
          <w:sz w:val="24"/>
          <w:szCs w:val="24"/>
          <w:lang w:eastAsia="en-GB"/>
        </w:rPr>
        <w:t xml:space="preserve">will  </w:t>
      </w:r>
      <w:r w:rsidRPr="00001D2B">
        <w:rPr>
          <w:rFonts w:eastAsia="Times New Roman" w:cstheme="minorHAnsi"/>
          <w:sz w:val="24"/>
          <w:szCs w:val="24"/>
          <w:lang w:eastAsia="en-GB"/>
        </w:rPr>
        <w:t xml:space="preserve">be competent if information is presented in an appropriate way and they are supported through the decision-making process. </w:t>
      </w:r>
    </w:p>
    <w:p w:rsidR="000C144E" w:rsidRPr="00001D2B" w:rsidRDefault="000C144E" w:rsidP="000C144E">
      <w:pPr>
        <w:autoSpaceDE w:val="0"/>
        <w:autoSpaceDN w:val="0"/>
        <w:adjustRightInd w:val="0"/>
        <w:spacing w:after="0" w:line="240" w:lineRule="auto"/>
        <w:rPr>
          <w:rFonts w:eastAsia="Times New Roman" w:cstheme="minorHAnsi"/>
          <w:i/>
          <w:sz w:val="24"/>
          <w:szCs w:val="24"/>
          <w:lang w:eastAsia="en-GB"/>
        </w:rPr>
      </w:pPr>
    </w:p>
    <w:p w:rsidR="000C144E" w:rsidRPr="00001D2B" w:rsidRDefault="000C144E" w:rsidP="000C144E">
      <w:pPr>
        <w:autoSpaceDE w:val="0"/>
        <w:autoSpaceDN w:val="0"/>
        <w:adjustRightInd w:val="0"/>
        <w:spacing w:after="0" w:line="240" w:lineRule="auto"/>
        <w:rPr>
          <w:rFonts w:eastAsia="Times New Roman" w:cstheme="minorHAnsi"/>
          <w:i/>
          <w:sz w:val="24"/>
          <w:szCs w:val="24"/>
          <w:lang w:eastAsia="en-GB"/>
        </w:rPr>
      </w:pPr>
      <w:r w:rsidRPr="00001D2B">
        <w:rPr>
          <w:rFonts w:eastAsia="Times New Roman" w:cstheme="minorHAnsi"/>
          <w:i/>
          <w:sz w:val="24"/>
          <w:szCs w:val="24"/>
          <w:lang w:eastAsia="en-GB"/>
        </w:rPr>
        <w:t>If a young person aged 16 or 17 is not competent to take a particular decision, then a parent/person with parental responsibility can take that decision for them, although the young person will still be involved as much as possible and his or her views will always be properly considered in the decision-making process.</w:t>
      </w:r>
    </w:p>
    <w:p w:rsidR="000C144E" w:rsidRPr="00001D2B" w:rsidRDefault="000C144E" w:rsidP="000C144E">
      <w:pPr>
        <w:autoSpaceDE w:val="0"/>
        <w:autoSpaceDN w:val="0"/>
        <w:adjustRightInd w:val="0"/>
        <w:spacing w:after="0" w:line="240" w:lineRule="auto"/>
        <w:rPr>
          <w:rFonts w:eastAsia="Times New Roman" w:cstheme="minorHAnsi"/>
          <w:sz w:val="24"/>
          <w:szCs w:val="24"/>
          <w:lang w:eastAsia="en-GB"/>
        </w:rPr>
      </w:pPr>
    </w:p>
    <w:p w:rsidR="000C144E" w:rsidRPr="00001D2B" w:rsidRDefault="000C144E" w:rsidP="000C144E">
      <w:pPr>
        <w:spacing w:after="0" w:line="240" w:lineRule="auto"/>
        <w:rPr>
          <w:rFonts w:eastAsia="Times New Roman" w:cstheme="minorHAnsi"/>
          <w:b/>
          <w:sz w:val="24"/>
          <w:szCs w:val="24"/>
          <w:u w:val="single"/>
          <w:lang w:eastAsia="en-GB"/>
        </w:rPr>
      </w:pPr>
      <w:r w:rsidRPr="00001D2B">
        <w:rPr>
          <w:rFonts w:eastAsia="Times New Roman" w:cstheme="minorHAnsi"/>
          <w:b/>
          <w:sz w:val="24"/>
          <w:szCs w:val="24"/>
          <w:u w:val="single"/>
          <w:lang w:eastAsia="en-GB"/>
        </w:rPr>
        <w:t>Young people aged 18</w:t>
      </w:r>
    </w:p>
    <w:p w:rsidR="000C144E" w:rsidRPr="00001D2B" w:rsidRDefault="000C144E" w:rsidP="000C144E">
      <w:pPr>
        <w:spacing w:after="0" w:line="240" w:lineRule="auto"/>
        <w:rPr>
          <w:rFonts w:eastAsia="Times New Roman" w:cstheme="minorHAnsi"/>
          <w:b/>
          <w:sz w:val="24"/>
          <w:szCs w:val="24"/>
          <w:u w:val="single"/>
          <w:lang w:eastAsia="en-GB"/>
        </w:rPr>
      </w:pPr>
    </w:p>
    <w:p w:rsidR="000C144E" w:rsidRPr="00001D2B" w:rsidRDefault="000C144E" w:rsidP="000C144E">
      <w:pPr>
        <w:autoSpaceDE w:val="0"/>
        <w:autoSpaceDN w:val="0"/>
        <w:adjustRightInd w:val="0"/>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 xml:space="preserve">Once a young person has reached the age of 18, </w:t>
      </w:r>
      <w:r w:rsidRPr="00001D2B">
        <w:rPr>
          <w:rFonts w:eastAsia="Times New Roman" w:cstheme="minorHAnsi"/>
          <w:bCs/>
          <w:sz w:val="24"/>
          <w:szCs w:val="24"/>
          <w:lang w:eastAsia="en-GB"/>
        </w:rPr>
        <w:t xml:space="preserve">no-one </w:t>
      </w:r>
      <w:r w:rsidRPr="00001D2B">
        <w:rPr>
          <w:rFonts w:eastAsia="Times New Roman" w:cstheme="minorHAnsi"/>
          <w:sz w:val="24"/>
          <w:szCs w:val="24"/>
          <w:lang w:eastAsia="en-GB"/>
        </w:rPr>
        <w:t xml:space="preserve">else can take decisions on his/her behalf.  However, if a young person aged 18 is deemed </w:t>
      </w:r>
      <w:r w:rsidRPr="00001D2B">
        <w:rPr>
          <w:rFonts w:eastAsia="Times New Roman" w:cstheme="minorHAnsi"/>
          <w:i/>
          <w:sz w:val="24"/>
          <w:szCs w:val="24"/>
          <w:lang w:eastAsia="en-GB"/>
        </w:rPr>
        <w:t>not competent</w:t>
      </w:r>
      <w:r w:rsidRPr="00001D2B">
        <w:rPr>
          <w:rFonts w:eastAsia="Times New Roman" w:cstheme="minorHAnsi"/>
          <w:sz w:val="24"/>
          <w:szCs w:val="24"/>
          <w:lang w:eastAsia="en-GB"/>
        </w:rPr>
        <w:t xml:space="preserve"> to take their own decisions, clinicians can provide treatment and care that is in their “best interests”. </w:t>
      </w:r>
    </w:p>
    <w:p w:rsidR="000C144E" w:rsidRPr="00001D2B" w:rsidRDefault="000C144E" w:rsidP="00ED7DD3">
      <w:pPr>
        <w:numPr>
          <w:ilvl w:val="0"/>
          <w:numId w:val="112"/>
        </w:numPr>
        <w:tabs>
          <w:tab w:val="clear" w:pos="360"/>
        </w:tabs>
        <w:autoSpaceDE w:val="0"/>
        <w:autoSpaceDN w:val="0"/>
        <w:adjustRightInd w:val="0"/>
        <w:spacing w:after="0" w:line="240" w:lineRule="auto"/>
        <w:ind w:left="567" w:hanging="567"/>
        <w:rPr>
          <w:rFonts w:eastAsia="Times New Roman" w:cstheme="minorHAnsi"/>
          <w:b/>
          <w:color w:val="800080"/>
          <w:sz w:val="24"/>
          <w:szCs w:val="24"/>
          <w:lang w:eastAsia="en-GB"/>
        </w:rPr>
      </w:pPr>
      <w:r w:rsidRPr="00001D2B">
        <w:rPr>
          <w:rFonts w:eastAsia="Times New Roman" w:cstheme="minorHAnsi"/>
          <w:sz w:val="24"/>
          <w:szCs w:val="24"/>
          <w:lang w:eastAsia="en-GB"/>
        </w:rPr>
        <w:t xml:space="preserve">More information on this is given in the Department of Health’s </w:t>
      </w:r>
      <w:r w:rsidRPr="00001D2B">
        <w:rPr>
          <w:rFonts w:eastAsia="Times New Roman" w:cstheme="minorHAnsi"/>
          <w:i/>
          <w:iCs/>
          <w:sz w:val="24"/>
          <w:szCs w:val="24"/>
          <w:lang w:eastAsia="en-GB"/>
        </w:rPr>
        <w:t>Reference guide to consent for examination or treatment</w:t>
      </w:r>
      <w:r w:rsidRPr="00001D2B">
        <w:rPr>
          <w:rFonts w:eastAsia="Times New Roman" w:cstheme="minorHAnsi"/>
          <w:sz w:val="24"/>
          <w:szCs w:val="24"/>
          <w:lang w:eastAsia="en-GB"/>
        </w:rPr>
        <w:t>.</w:t>
      </w:r>
    </w:p>
    <w:p w:rsidR="000C144E" w:rsidRPr="00001D2B" w:rsidRDefault="000C144E" w:rsidP="000C144E">
      <w:pPr>
        <w:spacing w:after="0" w:line="240" w:lineRule="auto"/>
        <w:rPr>
          <w:rFonts w:eastAsia="Times New Roman" w:cstheme="minorHAnsi"/>
          <w:b/>
          <w:sz w:val="24"/>
          <w:szCs w:val="24"/>
          <w:lang w:eastAsia="en-GB"/>
        </w:rPr>
      </w:pPr>
      <w:r w:rsidRPr="00001D2B">
        <w:rPr>
          <w:rFonts w:eastAsia="Times New Roman" w:cstheme="minorHAnsi"/>
          <w:b/>
          <w:sz w:val="24"/>
          <w:szCs w:val="24"/>
          <w:lang w:eastAsia="en-GB"/>
        </w:rPr>
        <w:br w:type="page"/>
      </w:r>
    </w:p>
    <w:p w:rsidR="000C144E" w:rsidRPr="00001D2B" w:rsidRDefault="000C144E" w:rsidP="000C144E">
      <w:pPr>
        <w:spacing w:after="0" w:line="240" w:lineRule="auto"/>
        <w:rPr>
          <w:rFonts w:eastAsia="Times New Roman" w:cstheme="minorHAnsi"/>
          <w:b/>
          <w:sz w:val="24"/>
          <w:szCs w:val="24"/>
          <w:lang w:eastAsia="en-GB"/>
        </w:rPr>
      </w:pPr>
      <w:r w:rsidRPr="00001D2B">
        <w:rPr>
          <w:rFonts w:eastAsia="Times New Roman" w:cstheme="minorHAnsi"/>
          <w:b/>
          <w:sz w:val="24"/>
          <w:szCs w:val="24"/>
          <w:lang w:eastAsia="en-GB"/>
        </w:rPr>
        <w:t>FURTHER INFORMATION ON CONSENT CAN BE FOUND IN:</w:t>
      </w:r>
    </w:p>
    <w:p w:rsidR="000C144E" w:rsidRPr="00001D2B" w:rsidRDefault="000C144E" w:rsidP="000C144E">
      <w:pPr>
        <w:spacing w:after="0" w:line="240" w:lineRule="auto"/>
        <w:rPr>
          <w:rFonts w:eastAsia="Times New Roman" w:cstheme="minorHAnsi"/>
          <w:b/>
          <w:color w:val="800080"/>
          <w:sz w:val="24"/>
          <w:szCs w:val="24"/>
          <w:lang w:eastAsia="en-GB"/>
        </w:rPr>
      </w:pPr>
    </w:p>
    <w:p w:rsidR="000C144E" w:rsidRPr="00001D2B" w:rsidRDefault="000C144E" w:rsidP="000C144E">
      <w:pPr>
        <w:autoSpaceDE w:val="0"/>
        <w:autoSpaceDN w:val="0"/>
        <w:adjustRightInd w:val="0"/>
        <w:spacing w:after="0" w:line="240" w:lineRule="auto"/>
        <w:rPr>
          <w:rFonts w:eastAsia="Times New Roman" w:cstheme="minorHAnsi"/>
          <w:sz w:val="24"/>
          <w:szCs w:val="24"/>
          <w:lang w:eastAsia="en-GB"/>
        </w:rPr>
      </w:pPr>
      <w:r w:rsidRPr="00001D2B">
        <w:rPr>
          <w:rFonts w:eastAsia="Times New Roman" w:cstheme="minorHAnsi"/>
          <w:b/>
          <w:i/>
          <w:iCs/>
          <w:sz w:val="24"/>
          <w:szCs w:val="24"/>
          <w:lang w:eastAsia="en-GB"/>
        </w:rPr>
        <w:t>Reference guide to consent for examination or treatment</w:t>
      </w:r>
      <w:r w:rsidRPr="00001D2B">
        <w:rPr>
          <w:rFonts w:eastAsia="Times New Roman" w:cstheme="minorHAnsi"/>
          <w:b/>
          <w:sz w:val="24"/>
          <w:szCs w:val="24"/>
          <w:lang w:eastAsia="en-GB"/>
        </w:rPr>
        <w:t xml:space="preserve"> second edition </w:t>
      </w:r>
      <w:r w:rsidRPr="00001D2B">
        <w:rPr>
          <w:rFonts w:eastAsia="Times New Roman" w:cstheme="minorHAnsi"/>
          <w:sz w:val="24"/>
          <w:szCs w:val="24"/>
          <w:lang w:eastAsia="en-GB"/>
        </w:rPr>
        <w:t>Department of Health, April 2009</w:t>
      </w:r>
    </w:p>
    <w:p w:rsidR="000C144E" w:rsidRPr="00001D2B" w:rsidRDefault="00001D2B" w:rsidP="000C144E">
      <w:pPr>
        <w:autoSpaceDE w:val="0"/>
        <w:autoSpaceDN w:val="0"/>
        <w:adjustRightInd w:val="0"/>
        <w:spacing w:after="0" w:line="240" w:lineRule="auto"/>
        <w:rPr>
          <w:rFonts w:eastAsia="Times New Roman" w:cstheme="minorHAnsi"/>
          <w:color w:val="800080"/>
          <w:sz w:val="24"/>
          <w:szCs w:val="24"/>
          <w:lang w:eastAsia="en-GB"/>
        </w:rPr>
      </w:pPr>
      <w:hyperlink r:id="rId11" w:history="1">
        <w:r w:rsidR="000C144E" w:rsidRPr="00001D2B">
          <w:rPr>
            <w:rFonts w:eastAsia="Times New Roman" w:cstheme="minorHAnsi"/>
            <w:color w:val="0000FF"/>
            <w:sz w:val="24"/>
            <w:szCs w:val="24"/>
            <w:u w:val="single"/>
            <w:lang w:eastAsia="en-GB"/>
          </w:rPr>
          <w:t>http://www.dh.gov.uk/prod_consum_dh/groups/dh_digitalassets/documents/digitalasset/dh_103653.pdf</w:t>
        </w:r>
      </w:hyperlink>
      <w:r w:rsidR="000C144E" w:rsidRPr="00001D2B">
        <w:rPr>
          <w:rFonts w:eastAsia="Times New Roman" w:cstheme="minorHAnsi"/>
          <w:color w:val="800080"/>
          <w:sz w:val="24"/>
          <w:szCs w:val="24"/>
          <w:lang w:eastAsia="en-GB"/>
        </w:rPr>
        <w:t xml:space="preserve"> </w:t>
      </w:r>
    </w:p>
    <w:p w:rsidR="000C144E" w:rsidRPr="00001D2B" w:rsidRDefault="000C144E" w:rsidP="000C144E">
      <w:pPr>
        <w:autoSpaceDE w:val="0"/>
        <w:autoSpaceDN w:val="0"/>
        <w:adjustRightInd w:val="0"/>
        <w:spacing w:after="0" w:line="240" w:lineRule="auto"/>
        <w:rPr>
          <w:rFonts w:eastAsia="Times New Roman" w:cstheme="minorHAnsi"/>
          <w:color w:val="800080"/>
          <w:sz w:val="24"/>
          <w:szCs w:val="24"/>
          <w:lang w:eastAsia="en-GB"/>
        </w:rPr>
      </w:pPr>
    </w:p>
    <w:p w:rsidR="000C144E" w:rsidRPr="00001D2B" w:rsidRDefault="000C144E" w:rsidP="000C144E">
      <w:pPr>
        <w:autoSpaceDE w:val="0"/>
        <w:autoSpaceDN w:val="0"/>
        <w:adjustRightInd w:val="0"/>
        <w:spacing w:after="0" w:line="240" w:lineRule="auto"/>
        <w:rPr>
          <w:rFonts w:eastAsia="Times New Roman" w:cstheme="minorHAnsi"/>
          <w:sz w:val="24"/>
          <w:szCs w:val="24"/>
          <w:lang w:eastAsia="en-GB"/>
        </w:rPr>
      </w:pPr>
      <w:r w:rsidRPr="00001D2B">
        <w:rPr>
          <w:rFonts w:eastAsia="Times New Roman" w:cstheme="minorHAnsi"/>
          <w:b/>
          <w:i/>
          <w:iCs/>
          <w:sz w:val="24"/>
          <w:szCs w:val="24"/>
          <w:lang w:eastAsia="en-GB"/>
        </w:rPr>
        <w:t xml:space="preserve">Consent – what you have a right to expect - </w:t>
      </w:r>
      <w:r w:rsidRPr="00001D2B">
        <w:rPr>
          <w:rFonts w:eastAsia="Times New Roman" w:cstheme="minorHAnsi"/>
          <w:b/>
          <w:sz w:val="24"/>
          <w:szCs w:val="24"/>
          <w:lang w:eastAsia="en-GB"/>
        </w:rPr>
        <w:t>A guide for children and young people</w:t>
      </w:r>
      <w:r w:rsidRPr="00001D2B">
        <w:rPr>
          <w:rFonts w:eastAsia="Times New Roman" w:cstheme="minorHAnsi"/>
          <w:sz w:val="24"/>
          <w:szCs w:val="24"/>
          <w:lang w:eastAsia="en-GB"/>
        </w:rPr>
        <w:t xml:space="preserve"> Department of Health July 2001</w:t>
      </w:r>
    </w:p>
    <w:p w:rsidR="000C144E" w:rsidRPr="00001D2B" w:rsidRDefault="00001D2B" w:rsidP="000C144E">
      <w:pPr>
        <w:autoSpaceDE w:val="0"/>
        <w:autoSpaceDN w:val="0"/>
        <w:adjustRightInd w:val="0"/>
        <w:spacing w:after="0" w:line="240" w:lineRule="auto"/>
        <w:rPr>
          <w:rFonts w:eastAsia="Times New Roman" w:cstheme="minorHAnsi"/>
          <w:color w:val="800080"/>
          <w:sz w:val="24"/>
          <w:szCs w:val="24"/>
          <w:lang w:eastAsia="en-GB"/>
        </w:rPr>
      </w:pPr>
      <w:hyperlink r:id="rId12" w:history="1">
        <w:r w:rsidR="000C144E" w:rsidRPr="00001D2B">
          <w:rPr>
            <w:rFonts w:eastAsia="Times New Roman" w:cstheme="minorHAnsi"/>
            <w:color w:val="0000FF"/>
            <w:sz w:val="24"/>
            <w:szCs w:val="24"/>
            <w:u w:val="single"/>
            <w:lang w:eastAsia="en-GB"/>
          </w:rPr>
          <w:t>http://ethics.grad.ucl.ac.uk/forms/DH_GuideForChildrenAndYoungPeople.pdf</w:t>
        </w:r>
      </w:hyperlink>
      <w:r w:rsidR="000C144E" w:rsidRPr="00001D2B">
        <w:rPr>
          <w:rFonts w:eastAsia="Times New Roman" w:cstheme="minorHAnsi"/>
          <w:color w:val="800080"/>
          <w:sz w:val="24"/>
          <w:szCs w:val="24"/>
          <w:lang w:eastAsia="en-GB"/>
        </w:rPr>
        <w:t xml:space="preserve"> </w:t>
      </w:r>
    </w:p>
    <w:p w:rsidR="000C144E" w:rsidRPr="00001D2B" w:rsidRDefault="000C144E" w:rsidP="000C144E">
      <w:pPr>
        <w:autoSpaceDE w:val="0"/>
        <w:autoSpaceDN w:val="0"/>
        <w:adjustRightInd w:val="0"/>
        <w:spacing w:after="0" w:line="240" w:lineRule="auto"/>
        <w:rPr>
          <w:rFonts w:eastAsia="Times New Roman" w:cstheme="minorHAnsi"/>
          <w:color w:val="800080"/>
          <w:sz w:val="24"/>
          <w:szCs w:val="24"/>
          <w:lang w:eastAsia="en-GB"/>
        </w:rPr>
      </w:pPr>
    </w:p>
    <w:p w:rsidR="000C144E" w:rsidRPr="00001D2B" w:rsidRDefault="000C144E" w:rsidP="000C144E">
      <w:pPr>
        <w:autoSpaceDE w:val="0"/>
        <w:autoSpaceDN w:val="0"/>
        <w:adjustRightInd w:val="0"/>
        <w:spacing w:after="0" w:line="240" w:lineRule="auto"/>
        <w:rPr>
          <w:rFonts w:eastAsia="Times New Roman" w:cstheme="minorHAnsi"/>
          <w:sz w:val="24"/>
          <w:szCs w:val="24"/>
          <w:lang w:eastAsia="en-GB"/>
        </w:rPr>
      </w:pPr>
      <w:r w:rsidRPr="00001D2B">
        <w:rPr>
          <w:rFonts w:eastAsia="Times New Roman" w:cstheme="minorHAnsi"/>
          <w:b/>
          <w:bCs/>
          <w:i/>
          <w:sz w:val="24"/>
          <w:szCs w:val="24"/>
          <w:lang w:eastAsia="en-GB"/>
        </w:rPr>
        <w:t>12 key points on consent: the law in England</w:t>
      </w:r>
      <w:r w:rsidRPr="00001D2B">
        <w:rPr>
          <w:rFonts w:eastAsia="Times New Roman" w:cstheme="minorHAnsi"/>
          <w:bCs/>
          <w:sz w:val="24"/>
          <w:szCs w:val="24"/>
          <w:lang w:eastAsia="en-GB"/>
        </w:rPr>
        <w:t xml:space="preserve">  </w:t>
      </w:r>
      <w:r w:rsidRPr="00001D2B">
        <w:rPr>
          <w:rFonts w:eastAsia="Times New Roman" w:cstheme="minorHAnsi"/>
          <w:sz w:val="24"/>
          <w:szCs w:val="24"/>
          <w:lang w:eastAsia="en-GB"/>
        </w:rPr>
        <w:t>Department of Health, August 2001</w:t>
      </w:r>
    </w:p>
    <w:p w:rsidR="000C144E" w:rsidRPr="00001D2B" w:rsidRDefault="00001D2B" w:rsidP="000C144E">
      <w:pPr>
        <w:autoSpaceDE w:val="0"/>
        <w:autoSpaceDN w:val="0"/>
        <w:adjustRightInd w:val="0"/>
        <w:spacing w:after="0" w:line="240" w:lineRule="auto"/>
        <w:rPr>
          <w:rFonts w:eastAsia="Times New Roman" w:cstheme="minorHAnsi"/>
          <w:color w:val="800080"/>
          <w:sz w:val="24"/>
          <w:szCs w:val="24"/>
          <w:lang w:eastAsia="en-GB"/>
        </w:rPr>
      </w:pPr>
      <w:hyperlink r:id="rId13" w:history="1">
        <w:r w:rsidR="000C144E" w:rsidRPr="00001D2B">
          <w:rPr>
            <w:rFonts w:eastAsia="Times New Roman" w:cstheme="minorHAnsi"/>
            <w:color w:val="0000FF"/>
            <w:sz w:val="24"/>
            <w:szCs w:val="24"/>
            <w:u w:val="single"/>
            <w:lang w:eastAsia="en-GB"/>
          </w:rPr>
          <w:t>http://www.dh.gov.uk/en/Publicationsandstatistics/Publications/PublicationsPolicyAndGuidance/DH_4006131</w:t>
        </w:r>
      </w:hyperlink>
      <w:r w:rsidR="000C144E" w:rsidRPr="00001D2B">
        <w:rPr>
          <w:rFonts w:eastAsia="Times New Roman" w:cstheme="minorHAnsi"/>
          <w:color w:val="800080"/>
          <w:sz w:val="24"/>
          <w:szCs w:val="24"/>
          <w:lang w:eastAsia="en-GB"/>
        </w:rPr>
        <w:t xml:space="preserve"> </w:t>
      </w:r>
    </w:p>
    <w:p w:rsidR="000C144E" w:rsidRPr="00001D2B" w:rsidRDefault="000C144E" w:rsidP="000C144E">
      <w:pPr>
        <w:autoSpaceDE w:val="0"/>
        <w:autoSpaceDN w:val="0"/>
        <w:adjustRightInd w:val="0"/>
        <w:spacing w:after="0" w:line="240" w:lineRule="auto"/>
        <w:rPr>
          <w:rFonts w:eastAsia="Times New Roman" w:cstheme="minorHAnsi"/>
          <w:color w:val="800080"/>
          <w:sz w:val="24"/>
          <w:szCs w:val="24"/>
          <w:lang w:eastAsia="en-GB"/>
        </w:rPr>
      </w:pPr>
    </w:p>
    <w:p w:rsidR="000C144E" w:rsidRPr="00001D2B" w:rsidRDefault="000C144E" w:rsidP="000C144E">
      <w:pPr>
        <w:autoSpaceDE w:val="0"/>
        <w:autoSpaceDN w:val="0"/>
        <w:adjustRightInd w:val="0"/>
        <w:spacing w:after="0" w:line="240" w:lineRule="auto"/>
        <w:rPr>
          <w:rFonts w:eastAsia="Times New Roman" w:cstheme="minorHAnsi"/>
          <w:sz w:val="24"/>
          <w:szCs w:val="24"/>
          <w:lang w:eastAsia="en-GB"/>
        </w:rPr>
      </w:pPr>
      <w:r w:rsidRPr="00001D2B">
        <w:rPr>
          <w:rFonts w:eastAsia="Times New Roman" w:cstheme="minorHAnsi"/>
          <w:b/>
          <w:i/>
          <w:iCs/>
          <w:sz w:val="24"/>
          <w:szCs w:val="24"/>
          <w:lang w:eastAsia="en-GB"/>
        </w:rPr>
        <w:t xml:space="preserve">Seeking consent: </w:t>
      </w:r>
      <w:r w:rsidRPr="00001D2B">
        <w:rPr>
          <w:rFonts w:eastAsia="Times New Roman" w:cstheme="minorHAnsi"/>
          <w:b/>
          <w:i/>
          <w:sz w:val="24"/>
          <w:szCs w:val="24"/>
          <w:lang w:eastAsia="en-GB"/>
        </w:rPr>
        <w:t>working with children</w:t>
      </w:r>
      <w:r w:rsidRPr="00001D2B">
        <w:rPr>
          <w:rFonts w:eastAsia="Times New Roman" w:cstheme="minorHAnsi"/>
          <w:sz w:val="24"/>
          <w:szCs w:val="24"/>
          <w:lang w:eastAsia="en-GB"/>
        </w:rPr>
        <w:t xml:space="preserve"> Department of Health, November 2001</w:t>
      </w:r>
    </w:p>
    <w:p w:rsidR="000C144E" w:rsidRPr="00001D2B" w:rsidRDefault="00001D2B" w:rsidP="000C144E">
      <w:pPr>
        <w:spacing w:after="0" w:line="240" w:lineRule="auto"/>
        <w:rPr>
          <w:rFonts w:eastAsia="Times New Roman" w:cstheme="minorHAnsi"/>
          <w:color w:val="800080"/>
          <w:sz w:val="24"/>
          <w:szCs w:val="24"/>
          <w:lang w:eastAsia="en-GB"/>
        </w:rPr>
      </w:pPr>
      <w:hyperlink r:id="rId14" w:history="1">
        <w:r w:rsidR="000C144E" w:rsidRPr="00001D2B">
          <w:rPr>
            <w:rFonts w:eastAsia="Times New Roman" w:cstheme="minorHAnsi"/>
            <w:color w:val="0000FF"/>
            <w:sz w:val="24"/>
            <w:szCs w:val="24"/>
            <w:u w:val="single"/>
            <w:lang w:eastAsia="en-GB"/>
          </w:rPr>
          <w:t>http://www.health.wa.gov.au/mhareview/resources/documents/UK_DoH_Consent_children.pdf</w:t>
        </w:r>
      </w:hyperlink>
      <w:r w:rsidR="000C144E" w:rsidRPr="00001D2B">
        <w:rPr>
          <w:rFonts w:eastAsia="Times New Roman" w:cstheme="minorHAnsi"/>
          <w:color w:val="800080"/>
          <w:sz w:val="24"/>
          <w:szCs w:val="24"/>
          <w:lang w:eastAsia="en-GB"/>
        </w:rPr>
        <w:t xml:space="preserve"> </w:t>
      </w:r>
    </w:p>
    <w:p w:rsidR="000C144E" w:rsidRPr="00001D2B" w:rsidRDefault="000C144E" w:rsidP="000C144E">
      <w:pPr>
        <w:spacing w:after="0" w:line="240" w:lineRule="auto"/>
        <w:rPr>
          <w:rFonts w:eastAsia="Times New Roman" w:cstheme="minorHAnsi"/>
          <w:b/>
          <w:color w:val="800080"/>
          <w:sz w:val="24"/>
          <w:szCs w:val="24"/>
          <w:lang w:eastAsia="en-GB"/>
        </w:rPr>
      </w:pPr>
    </w:p>
    <w:p w:rsidR="000C144E" w:rsidRPr="00001D2B" w:rsidRDefault="000C144E" w:rsidP="000C144E">
      <w:pPr>
        <w:autoSpaceDE w:val="0"/>
        <w:autoSpaceDN w:val="0"/>
        <w:adjustRightInd w:val="0"/>
        <w:spacing w:after="0" w:line="240" w:lineRule="auto"/>
        <w:rPr>
          <w:rFonts w:eastAsia="Times New Roman" w:cstheme="minorHAnsi"/>
          <w:sz w:val="24"/>
          <w:szCs w:val="24"/>
          <w:lang w:eastAsia="en-GB"/>
        </w:rPr>
      </w:pPr>
      <w:r w:rsidRPr="00001D2B">
        <w:rPr>
          <w:rFonts w:eastAsia="Times New Roman" w:cstheme="minorHAnsi"/>
          <w:b/>
          <w:i/>
          <w:sz w:val="24"/>
          <w:szCs w:val="24"/>
          <w:lang w:eastAsia="en-GB"/>
        </w:rPr>
        <w:t>0 – 18 years: guidance for all doctors</w:t>
      </w:r>
      <w:r w:rsidRPr="00001D2B">
        <w:rPr>
          <w:rFonts w:eastAsia="Times New Roman" w:cstheme="minorHAnsi"/>
          <w:sz w:val="24"/>
          <w:szCs w:val="24"/>
          <w:lang w:eastAsia="en-GB"/>
        </w:rPr>
        <w:t>, General Medical Council, 2008</w:t>
      </w:r>
    </w:p>
    <w:p w:rsidR="000C144E" w:rsidRPr="00001D2B" w:rsidRDefault="00001D2B" w:rsidP="000C144E">
      <w:pPr>
        <w:autoSpaceDE w:val="0"/>
        <w:autoSpaceDN w:val="0"/>
        <w:adjustRightInd w:val="0"/>
        <w:spacing w:after="0" w:line="240" w:lineRule="auto"/>
        <w:rPr>
          <w:rFonts w:eastAsia="Times New Roman" w:cstheme="minorHAnsi"/>
          <w:color w:val="800080"/>
          <w:sz w:val="24"/>
          <w:szCs w:val="24"/>
          <w:lang w:eastAsia="en-GB"/>
        </w:rPr>
      </w:pPr>
      <w:hyperlink r:id="rId15" w:history="1">
        <w:r w:rsidR="000C144E" w:rsidRPr="00001D2B">
          <w:rPr>
            <w:rFonts w:eastAsia="Times New Roman" w:cstheme="minorHAnsi"/>
            <w:color w:val="0000FF"/>
            <w:sz w:val="24"/>
            <w:szCs w:val="24"/>
            <w:u w:val="single"/>
            <w:lang w:eastAsia="en-GB"/>
          </w:rPr>
          <w:t>http://www.gmc-uk.org/guidance/ethical_guidance/children_guidance_index.asp</w:t>
        </w:r>
      </w:hyperlink>
      <w:r w:rsidR="000C144E" w:rsidRPr="00001D2B">
        <w:rPr>
          <w:rFonts w:eastAsia="Times New Roman" w:cstheme="minorHAnsi"/>
          <w:color w:val="800080"/>
          <w:sz w:val="24"/>
          <w:szCs w:val="24"/>
          <w:lang w:eastAsia="en-GB"/>
        </w:rPr>
        <w:t xml:space="preserve"> </w:t>
      </w:r>
    </w:p>
    <w:p w:rsidR="000C144E" w:rsidRPr="00001D2B" w:rsidRDefault="000C144E" w:rsidP="000C144E">
      <w:pPr>
        <w:keepNext/>
        <w:spacing w:after="0" w:line="240" w:lineRule="auto"/>
        <w:outlineLvl w:val="1"/>
        <w:rPr>
          <w:rFonts w:eastAsia="Times New Roman" w:cstheme="minorHAnsi"/>
          <w:bCs/>
          <w:sz w:val="24"/>
          <w:szCs w:val="24"/>
        </w:rPr>
      </w:pPr>
      <w:r w:rsidRPr="00001D2B">
        <w:rPr>
          <w:rFonts w:eastAsia="Times New Roman" w:cstheme="minorHAnsi"/>
          <w:b/>
          <w:bCs/>
          <w:i/>
          <w:sz w:val="24"/>
          <w:szCs w:val="24"/>
        </w:rPr>
        <w:t>Promoting the health and wellbeing of looked after children - revised statutory guidance</w:t>
      </w:r>
      <w:r w:rsidRPr="00001D2B">
        <w:rPr>
          <w:rFonts w:eastAsia="Times New Roman" w:cstheme="minorHAnsi"/>
          <w:b/>
          <w:bCs/>
          <w:sz w:val="24"/>
          <w:szCs w:val="24"/>
        </w:rPr>
        <w:t xml:space="preserve">  </w:t>
      </w:r>
      <w:r w:rsidRPr="00001D2B">
        <w:rPr>
          <w:rFonts w:eastAsia="Times New Roman" w:cstheme="minorHAnsi"/>
          <w:b/>
          <w:bCs/>
          <w:color w:val="800080"/>
          <w:sz w:val="24"/>
          <w:szCs w:val="24"/>
        </w:rPr>
        <w:t xml:space="preserve"> </w:t>
      </w:r>
      <w:r w:rsidRPr="00001D2B">
        <w:rPr>
          <w:rFonts w:eastAsia="Times New Roman" w:cstheme="minorHAnsi"/>
          <w:bCs/>
          <w:sz w:val="24"/>
          <w:szCs w:val="24"/>
        </w:rPr>
        <w:t>Department of Health, November 2009</w:t>
      </w:r>
    </w:p>
    <w:p w:rsidR="000C144E" w:rsidRPr="00001D2B" w:rsidRDefault="00001D2B" w:rsidP="000C144E">
      <w:pPr>
        <w:autoSpaceDE w:val="0"/>
        <w:autoSpaceDN w:val="0"/>
        <w:adjustRightInd w:val="0"/>
        <w:spacing w:after="0" w:line="240" w:lineRule="auto"/>
        <w:rPr>
          <w:rFonts w:eastAsia="Times New Roman" w:cstheme="minorHAnsi"/>
          <w:color w:val="800080"/>
          <w:sz w:val="24"/>
          <w:szCs w:val="24"/>
          <w:lang w:eastAsia="en-GB"/>
        </w:rPr>
      </w:pPr>
      <w:hyperlink r:id="rId16" w:history="1">
        <w:r w:rsidR="000C144E" w:rsidRPr="00001D2B">
          <w:rPr>
            <w:rFonts w:eastAsia="Times New Roman" w:cstheme="minorHAnsi"/>
            <w:color w:val="0000FF"/>
            <w:sz w:val="24"/>
            <w:szCs w:val="24"/>
            <w:u w:val="single"/>
            <w:lang w:eastAsia="en-GB"/>
          </w:rPr>
          <w:t>http://www.dh.gov.uk/en/Publicationsandstatistics/Publications/PublicationsPolicyAndGuidance/DH_108501</w:t>
        </w:r>
      </w:hyperlink>
      <w:r w:rsidR="000C144E" w:rsidRPr="00001D2B">
        <w:rPr>
          <w:rFonts w:eastAsia="Times New Roman" w:cstheme="minorHAnsi"/>
          <w:color w:val="800080"/>
          <w:sz w:val="24"/>
          <w:szCs w:val="24"/>
          <w:lang w:eastAsia="en-GB"/>
        </w:rPr>
        <w:t xml:space="preserve"> </w:t>
      </w:r>
    </w:p>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9628"/>
      </w:tblGrid>
      <w:tr w:rsidR="000C144E" w:rsidRPr="00001D2B" w:rsidTr="000C144E">
        <w:tc>
          <w:tcPr>
            <w:tcW w:w="9962" w:type="dxa"/>
            <w:shd w:val="clear" w:color="auto" w:fill="BFBFBF"/>
          </w:tcPr>
          <w:p w:rsidR="000C144E" w:rsidRPr="00001D2B" w:rsidRDefault="000B111D" w:rsidP="000C144E">
            <w:pPr>
              <w:tabs>
                <w:tab w:val="left" w:pos="570"/>
                <w:tab w:val="left" w:pos="1110"/>
              </w:tabs>
              <w:spacing w:after="0" w:line="240" w:lineRule="auto"/>
              <w:rPr>
                <w:rFonts w:eastAsia="Times New Roman" w:cstheme="minorHAnsi"/>
                <w:b/>
                <w:sz w:val="24"/>
                <w:szCs w:val="24"/>
              </w:rPr>
            </w:pPr>
            <w:r w:rsidRPr="00001D2B">
              <w:rPr>
                <w:rFonts w:eastAsia="Times New Roman" w:cstheme="minorHAnsi"/>
                <w:b/>
                <w:sz w:val="24"/>
                <w:szCs w:val="24"/>
              </w:rPr>
              <w:tab/>
              <w:t>7</w:t>
            </w:r>
            <w:r w:rsidR="000C144E" w:rsidRPr="00001D2B">
              <w:rPr>
                <w:rFonts w:eastAsia="Times New Roman" w:cstheme="minorHAnsi"/>
                <w:b/>
                <w:sz w:val="24"/>
                <w:szCs w:val="24"/>
              </w:rPr>
              <w:tab/>
              <w:t xml:space="preserve">Eight Core Principles of Safe and Appropriate Handling of </w:t>
            </w:r>
            <w:r w:rsidR="000C144E" w:rsidRPr="00001D2B">
              <w:rPr>
                <w:rFonts w:eastAsia="Times New Roman" w:cstheme="minorHAnsi"/>
                <w:b/>
                <w:sz w:val="24"/>
                <w:szCs w:val="24"/>
              </w:rPr>
              <w:tab/>
            </w:r>
            <w:r w:rsidR="000C144E" w:rsidRPr="00001D2B">
              <w:rPr>
                <w:rFonts w:eastAsia="Times New Roman" w:cstheme="minorHAnsi"/>
                <w:b/>
                <w:sz w:val="24"/>
                <w:szCs w:val="24"/>
              </w:rPr>
              <w:tab/>
            </w:r>
            <w:r w:rsidR="000C144E" w:rsidRPr="00001D2B">
              <w:rPr>
                <w:rFonts w:eastAsia="Times New Roman" w:cstheme="minorHAnsi"/>
                <w:b/>
                <w:sz w:val="24"/>
                <w:szCs w:val="24"/>
              </w:rPr>
              <w:tab/>
              <w:t>Medicines</w:t>
            </w:r>
          </w:p>
        </w:tc>
      </w:tr>
    </w:tbl>
    <w:p w:rsidR="000C144E" w:rsidRPr="00001D2B" w:rsidRDefault="000C144E" w:rsidP="000C144E">
      <w:pPr>
        <w:spacing w:after="0" w:line="240" w:lineRule="auto"/>
        <w:rPr>
          <w:rFonts w:eastAsia="Times New Roman" w:cstheme="minorHAnsi"/>
          <w:sz w:val="24"/>
          <w:szCs w:val="24"/>
        </w:rPr>
      </w:pPr>
    </w:p>
    <w:p w:rsidR="000C144E" w:rsidRPr="00001D2B" w:rsidRDefault="000C144E" w:rsidP="000C144E">
      <w:pPr>
        <w:spacing w:after="0" w:line="240" w:lineRule="auto"/>
        <w:rPr>
          <w:rFonts w:eastAsia="Times New Roman" w:cstheme="minorHAnsi"/>
          <w:sz w:val="24"/>
          <w:szCs w:val="24"/>
        </w:rPr>
      </w:pPr>
    </w:p>
    <w:p w:rsidR="000C144E" w:rsidRPr="00001D2B" w:rsidRDefault="000C144E" w:rsidP="000C144E">
      <w:pPr>
        <w:spacing w:after="0" w:line="240" w:lineRule="auto"/>
        <w:rPr>
          <w:rFonts w:eastAsia="Times New Roman" w:cstheme="minorHAnsi"/>
          <w:i/>
          <w:sz w:val="24"/>
          <w:szCs w:val="24"/>
          <w:lang w:eastAsia="en-GB"/>
        </w:rPr>
      </w:pPr>
      <w:r w:rsidRPr="00001D2B">
        <w:rPr>
          <w:rFonts w:eastAsia="Times New Roman" w:cstheme="minorHAnsi"/>
          <w:i/>
          <w:sz w:val="24"/>
          <w:szCs w:val="24"/>
          <w:lang w:eastAsia="en-GB"/>
        </w:rPr>
        <w:t>The following principles have been adapted for application across all schools, settings and children’s services from advice in “</w:t>
      </w:r>
      <w:r w:rsidRPr="00001D2B">
        <w:rPr>
          <w:rFonts w:eastAsia="Times New Roman" w:cstheme="minorHAnsi"/>
          <w:bCs/>
          <w:i/>
          <w:sz w:val="24"/>
          <w:szCs w:val="24"/>
          <w:lang w:eastAsia="en-GB"/>
        </w:rPr>
        <w:t>The Handling of Medicines in Social Care, Chapter 1.”  Whilst they have been drawn up with full time care very much in mind, they also have relevance for all settings.</w:t>
      </w:r>
    </w:p>
    <w:p w:rsidR="000C144E" w:rsidRPr="00001D2B" w:rsidRDefault="000C144E" w:rsidP="000C144E">
      <w:pPr>
        <w:spacing w:after="0" w:line="240" w:lineRule="auto"/>
        <w:rPr>
          <w:rFonts w:eastAsia="Times New Roman" w:cstheme="minorHAnsi"/>
          <w:sz w:val="24"/>
          <w:szCs w:val="24"/>
          <w:lang w:eastAsia="en-GB"/>
        </w:rPr>
      </w:pPr>
    </w:p>
    <w:p w:rsidR="000C144E" w:rsidRPr="00001D2B" w:rsidRDefault="000C144E" w:rsidP="00ED7DD3">
      <w:pPr>
        <w:numPr>
          <w:ilvl w:val="0"/>
          <w:numId w:val="90"/>
        </w:numPr>
        <w:tabs>
          <w:tab w:val="clear" w:pos="360"/>
        </w:tabs>
        <w:spacing w:after="0" w:line="240" w:lineRule="auto"/>
        <w:rPr>
          <w:rFonts w:eastAsia="Times New Roman" w:cstheme="minorHAnsi"/>
          <w:b/>
          <w:sz w:val="24"/>
          <w:szCs w:val="24"/>
          <w:lang w:eastAsia="en-GB"/>
        </w:rPr>
      </w:pPr>
      <w:r w:rsidRPr="00001D2B">
        <w:rPr>
          <w:rFonts w:eastAsia="Times New Roman" w:cstheme="minorHAnsi"/>
          <w:b/>
          <w:sz w:val="24"/>
          <w:szCs w:val="24"/>
          <w:lang w:eastAsia="en-GB"/>
        </w:rPr>
        <w:t>Young people in long term care have a choice in relation to their provider of pharmaceutical care and services, including dispensed medicines</w:t>
      </w:r>
    </w:p>
    <w:p w:rsidR="000C144E" w:rsidRPr="00001D2B" w:rsidRDefault="000C144E" w:rsidP="000C144E">
      <w:pPr>
        <w:spacing w:after="0" w:line="240" w:lineRule="auto"/>
        <w:ind w:left="360"/>
        <w:rPr>
          <w:rFonts w:eastAsia="Times New Roman" w:cstheme="minorHAnsi"/>
          <w:b/>
          <w:sz w:val="24"/>
          <w:szCs w:val="24"/>
          <w:lang w:eastAsia="en-GB"/>
        </w:rPr>
      </w:pPr>
    </w:p>
    <w:p w:rsidR="000C144E" w:rsidRPr="00001D2B" w:rsidRDefault="000C144E" w:rsidP="000C144E">
      <w:pPr>
        <w:spacing w:after="0" w:line="240" w:lineRule="auto"/>
        <w:ind w:left="357"/>
        <w:rPr>
          <w:rFonts w:eastAsia="Times New Roman" w:cstheme="minorHAnsi"/>
          <w:sz w:val="24"/>
          <w:szCs w:val="24"/>
          <w:lang w:eastAsia="en-GB"/>
        </w:rPr>
      </w:pPr>
      <w:r w:rsidRPr="00001D2B">
        <w:rPr>
          <w:rFonts w:eastAsia="Times New Roman" w:cstheme="minorHAnsi"/>
          <w:sz w:val="24"/>
          <w:szCs w:val="24"/>
          <w:lang w:eastAsia="en-GB"/>
        </w:rPr>
        <w:t>This means:</w:t>
      </w:r>
    </w:p>
    <w:p w:rsidR="000C144E" w:rsidRPr="00001D2B" w:rsidRDefault="000C144E" w:rsidP="00ED7DD3">
      <w:pPr>
        <w:numPr>
          <w:ilvl w:val="0"/>
          <w:numId w:val="91"/>
        </w:numPr>
        <w:spacing w:after="0" w:line="240" w:lineRule="auto"/>
        <w:ind w:left="924" w:hanging="567"/>
        <w:rPr>
          <w:rFonts w:eastAsia="Times New Roman" w:cstheme="minorHAnsi"/>
          <w:sz w:val="24"/>
          <w:szCs w:val="24"/>
          <w:lang w:eastAsia="en-GB"/>
        </w:rPr>
      </w:pPr>
      <w:r w:rsidRPr="00001D2B">
        <w:rPr>
          <w:rFonts w:eastAsia="Times New Roman" w:cstheme="minorHAnsi"/>
          <w:sz w:val="24"/>
          <w:szCs w:val="24"/>
          <w:lang w:eastAsia="en-GB"/>
        </w:rPr>
        <w:tab/>
        <w:t>they can choose to look after and take their own medicines with help and support from staff;</w:t>
      </w:r>
    </w:p>
    <w:p w:rsidR="000C144E" w:rsidRPr="00001D2B" w:rsidRDefault="000C144E" w:rsidP="00ED7DD3">
      <w:pPr>
        <w:numPr>
          <w:ilvl w:val="0"/>
          <w:numId w:val="91"/>
        </w:numPr>
        <w:spacing w:after="0" w:line="240" w:lineRule="auto"/>
        <w:ind w:left="924" w:hanging="567"/>
        <w:rPr>
          <w:rFonts w:eastAsia="Times New Roman" w:cstheme="minorHAnsi"/>
          <w:sz w:val="24"/>
          <w:szCs w:val="24"/>
          <w:lang w:eastAsia="en-GB"/>
        </w:rPr>
      </w:pPr>
      <w:r w:rsidRPr="00001D2B">
        <w:rPr>
          <w:rFonts w:eastAsia="Times New Roman" w:cstheme="minorHAnsi"/>
          <w:sz w:val="24"/>
          <w:szCs w:val="24"/>
          <w:lang w:eastAsia="en-GB"/>
        </w:rPr>
        <w:tab/>
        <w:t>they are included in decisions about their own treatment;</w:t>
      </w:r>
    </w:p>
    <w:p w:rsidR="000C144E" w:rsidRPr="00001D2B" w:rsidRDefault="000C144E" w:rsidP="00ED7DD3">
      <w:pPr>
        <w:numPr>
          <w:ilvl w:val="0"/>
          <w:numId w:val="91"/>
        </w:numPr>
        <w:spacing w:after="0" w:line="240" w:lineRule="auto"/>
        <w:ind w:left="924" w:hanging="567"/>
        <w:rPr>
          <w:rFonts w:eastAsia="Times New Roman" w:cstheme="minorHAnsi"/>
          <w:sz w:val="24"/>
          <w:szCs w:val="24"/>
          <w:lang w:eastAsia="en-GB"/>
        </w:rPr>
      </w:pPr>
      <w:r w:rsidRPr="00001D2B">
        <w:rPr>
          <w:rFonts w:eastAsia="Times New Roman" w:cstheme="minorHAnsi"/>
          <w:sz w:val="24"/>
          <w:szCs w:val="24"/>
          <w:lang w:eastAsia="en-GB"/>
        </w:rPr>
        <w:tab/>
        <w:t>those of sufficient age and understanding have a say about which pharmacy (or dispensing doctor) supplies their medicines;</w:t>
      </w:r>
    </w:p>
    <w:p w:rsidR="000C144E" w:rsidRPr="00001D2B" w:rsidRDefault="000C144E" w:rsidP="00ED7DD3">
      <w:pPr>
        <w:numPr>
          <w:ilvl w:val="0"/>
          <w:numId w:val="91"/>
        </w:numPr>
        <w:spacing w:after="0" w:line="240" w:lineRule="auto"/>
        <w:ind w:left="924" w:hanging="567"/>
        <w:rPr>
          <w:rFonts w:eastAsia="Times New Roman" w:cstheme="minorHAnsi"/>
          <w:sz w:val="24"/>
          <w:szCs w:val="24"/>
          <w:lang w:eastAsia="en-GB"/>
        </w:rPr>
      </w:pPr>
      <w:r w:rsidRPr="00001D2B">
        <w:rPr>
          <w:rFonts w:eastAsia="Times New Roman" w:cstheme="minorHAnsi"/>
          <w:sz w:val="24"/>
          <w:szCs w:val="24"/>
          <w:lang w:eastAsia="en-GB"/>
        </w:rPr>
        <w:tab/>
        <w:t>they receive only medicines for which their own or their parent’s consent has been given;</w:t>
      </w:r>
    </w:p>
    <w:p w:rsidR="000C144E" w:rsidRPr="00001D2B" w:rsidRDefault="000C144E" w:rsidP="00ED7DD3">
      <w:pPr>
        <w:numPr>
          <w:ilvl w:val="0"/>
          <w:numId w:val="91"/>
        </w:numPr>
        <w:spacing w:after="0" w:line="240" w:lineRule="auto"/>
        <w:ind w:left="924" w:hanging="567"/>
        <w:rPr>
          <w:rFonts w:eastAsia="Times New Roman" w:cstheme="minorHAnsi"/>
          <w:sz w:val="24"/>
          <w:szCs w:val="24"/>
          <w:lang w:eastAsia="en-GB"/>
        </w:rPr>
      </w:pPr>
      <w:r w:rsidRPr="00001D2B">
        <w:rPr>
          <w:rFonts w:eastAsia="Times New Roman" w:cstheme="minorHAnsi"/>
          <w:sz w:val="24"/>
          <w:szCs w:val="24"/>
          <w:lang w:eastAsia="en-GB"/>
        </w:rPr>
        <w:t>they have their personal and cultural preferences respected.</w:t>
      </w:r>
    </w:p>
    <w:p w:rsidR="000C144E" w:rsidRPr="00001D2B" w:rsidRDefault="000C144E" w:rsidP="000C144E">
      <w:pPr>
        <w:spacing w:after="0" w:line="240" w:lineRule="auto"/>
        <w:ind w:left="714" w:hanging="357"/>
        <w:rPr>
          <w:rFonts w:eastAsia="Times New Roman" w:cstheme="minorHAnsi"/>
          <w:sz w:val="24"/>
          <w:szCs w:val="24"/>
          <w:lang w:eastAsia="en-GB"/>
        </w:rPr>
      </w:pPr>
    </w:p>
    <w:p w:rsidR="000C144E" w:rsidRPr="00001D2B" w:rsidRDefault="000C144E" w:rsidP="00ED7DD3">
      <w:pPr>
        <w:numPr>
          <w:ilvl w:val="0"/>
          <w:numId w:val="90"/>
        </w:numPr>
        <w:tabs>
          <w:tab w:val="clear" w:pos="360"/>
        </w:tabs>
        <w:spacing w:after="0" w:line="240" w:lineRule="auto"/>
        <w:rPr>
          <w:rFonts w:eastAsia="Times New Roman" w:cstheme="minorHAnsi"/>
          <w:b/>
          <w:sz w:val="24"/>
          <w:szCs w:val="24"/>
          <w:lang w:eastAsia="en-GB"/>
        </w:rPr>
      </w:pPr>
      <w:r w:rsidRPr="00001D2B">
        <w:rPr>
          <w:rFonts w:eastAsia="Times New Roman" w:cstheme="minorHAnsi"/>
          <w:b/>
          <w:sz w:val="24"/>
          <w:szCs w:val="24"/>
          <w:lang w:eastAsia="en-GB"/>
        </w:rPr>
        <w:t>Staff know which medicines each child has and the school/service keeps a complete account of medicines.</w:t>
      </w:r>
    </w:p>
    <w:p w:rsidR="000C144E" w:rsidRPr="00001D2B" w:rsidRDefault="000C144E" w:rsidP="000C144E">
      <w:pPr>
        <w:spacing w:after="0" w:line="240" w:lineRule="auto"/>
        <w:ind w:left="360"/>
        <w:rPr>
          <w:rFonts w:eastAsia="Times New Roman" w:cstheme="minorHAnsi"/>
          <w:b/>
          <w:sz w:val="24"/>
          <w:szCs w:val="24"/>
          <w:lang w:eastAsia="en-GB"/>
        </w:rPr>
      </w:pPr>
    </w:p>
    <w:p w:rsidR="000C144E" w:rsidRPr="00001D2B" w:rsidRDefault="000C144E" w:rsidP="000C144E">
      <w:pPr>
        <w:spacing w:after="0" w:line="240" w:lineRule="auto"/>
        <w:ind w:left="360"/>
        <w:rPr>
          <w:rFonts w:eastAsia="Times New Roman" w:cstheme="minorHAnsi"/>
          <w:sz w:val="24"/>
          <w:szCs w:val="24"/>
          <w:lang w:eastAsia="en-GB"/>
        </w:rPr>
      </w:pPr>
      <w:r w:rsidRPr="00001D2B">
        <w:rPr>
          <w:rFonts w:eastAsia="Times New Roman" w:cstheme="minorHAnsi"/>
          <w:sz w:val="24"/>
          <w:szCs w:val="24"/>
          <w:lang w:eastAsia="en-GB"/>
        </w:rPr>
        <w:t>Medicine records are essential in every service/setting and especially those providing full-time care. All staff should know which children need someone to administer, or oversee the self-administration of, medicines. Those who help children with their medicines should:</w:t>
      </w:r>
    </w:p>
    <w:p w:rsidR="000C144E" w:rsidRPr="00001D2B" w:rsidRDefault="000C144E" w:rsidP="00ED7DD3">
      <w:pPr>
        <w:numPr>
          <w:ilvl w:val="0"/>
          <w:numId w:val="92"/>
        </w:numPr>
        <w:spacing w:after="0" w:line="240" w:lineRule="auto"/>
        <w:ind w:left="924" w:hanging="567"/>
        <w:rPr>
          <w:rFonts w:eastAsia="Times New Roman" w:cstheme="minorHAnsi"/>
          <w:sz w:val="24"/>
          <w:szCs w:val="24"/>
          <w:lang w:eastAsia="en-GB"/>
        </w:rPr>
      </w:pPr>
      <w:r w:rsidRPr="00001D2B">
        <w:rPr>
          <w:rFonts w:eastAsia="Times New Roman" w:cstheme="minorHAnsi"/>
          <w:sz w:val="24"/>
          <w:szCs w:val="24"/>
          <w:lang w:eastAsia="en-GB"/>
        </w:rPr>
        <w:tab/>
        <w:t>know what the medicines are and how they should be taken and what conditions the medicines are intended to treat;</w:t>
      </w:r>
    </w:p>
    <w:p w:rsidR="000C144E" w:rsidRPr="00001D2B" w:rsidRDefault="000C144E" w:rsidP="00ED7DD3">
      <w:pPr>
        <w:numPr>
          <w:ilvl w:val="0"/>
          <w:numId w:val="92"/>
        </w:numPr>
        <w:spacing w:after="0" w:line="240" w:lineRule="auto"/>
        <w:ind w:left="924" w:hanging="567"/>
        <w:rPr>
          <w:rFonts w:eastAsia="Times New Roman" w:cstheme="minorHAnsi"/>
          <w:sz w:val="24"/>
          <w:szCs w:val="24"/>
          <w:lang w:eastAsia="en-GB"/>
        </w:rPr>
      </w:pPr>
      <w:r w:rsidRPr="00001D2B">
        <w:rPr>
          <w:rFonts w:eastAsia="Times New Roman" w:cstheme="minorHAnsi"/>
          <w:sz w:val="24"/>
          <w:szCs w:val="24"/>
          <w:lang w:eastAsia="en-GB"/>
        </w:rPr>
        <w:tab/>
        <w:t>be able to identify the medicines prescribed for each person and how much they have left;</w:t>
      </w:r>
    </w:p>
    <w:p w:rsidR="000C144E" w:rsidRPr="00001D2B" w:rsidRDefault="000C144E" w:rsidP="00ED7DD3">
      <w:pPr>
        <w:numPr>
          <w:ilvl w:val="0"/>
          <w:numId w:val="92"/>
        </w:numPr>
        <w:spacing w:after="0" w:line="240" w:lineRule="auto"/>
        <w:ind w:left="924" w:hanging="567"/>
        <w:rPr>
          <w:rFonts w:eastAsia="Times New Roman" w:cstheme="minorHAnsi"/>
          <w:sz w:val="24"/>
          <w:szCs w:val="24"/>
          <w:lang w:eastAsia="en-GB"/>
        </w:rPr>
      </w:pPr>
      <w:r w:rsidRPr="00001D2B">
        <w:rPr>
          <w:rFonts w:eastAsia="Times New Roman" w:cstheme="minorHAnsi"/>
          <w:sz w:val="24"/>
          <w:szCs w:val="24"/>
          <w:lang w:eastAsia="en-GB"/>
        </w:rPr>
        <w:tab/>
        <w:t>have access to a complete record of all medicines - what comes in, what is used, what goes out - the ‘audit trail’;</w:t>
      </w:r>
    </w:p>
    <w:p w:rsidR="000C144E" w:rsidRPr="00001D2B" w:rsidRDefault="000C144E" w:rsidP="00ED7DD3">
      <w:pPr>
        <w:numPr>
          <w:ilvl w:val="0"/>
          <w:numId w:val="92"/>
        </w:numPr>
        <w:spacing w:after="0" w:line="240" w:lineRule="auto"/>
        <w:ind w:left="924" w:hanging="567"/>
        <w:rPr>
          <w:rFonts w:eastAsia="Times New Roman" w:cstheme="minorHAnsi"/>
          <w:sz w:val="24"/>
          <w:szCs w:val="24"/>
          <w:lang w:eastAsia="en-GB"/>
        </w:rPr>
      </w:pPr>
      <w:r w:rsidRPr="00001D2B">
        <w:rPr>
          <w:rFonts w:eastAsia="Times New Roman" w:cstheme="minorHAnsi"/>
          <w:sz w:val="24"/>
          <w:szCs w:val="24"/>
          <w:lang w:eastAsia="en-GB"/>
        </w:rPr>
        <w:tab/>
        <w:t>schools and services are dependent upon the cooperation of parents to enable them to meet this requirement.</w:t>
      </w:r>
    </w:p>
    <w:p w:rsidR="000C144E" w:rsidRPr="00001D2B" w:rsidRDefault="000C144E" w:rsidP="000C144E">
      <w:pPr>
        <w:spacing w:after="0" w:line="240" w:lineRule="auto"/>
        <w:rPr>
          <w:rFonts w:eastAsia="Times New Roman" w:cstheme="minorHAnsi"/>
          <w:sz w:val="24"/>
          <w:szCs w:val="24"/>
          <w:lang w:eastAsia="en-GB"/>
        </w:rPr>
      </w:pPr>
    </w:p>
    <w:p w:rsidR="000C144E" w:rsidRPr="00001D2B" w:rsidRDefault="000C144E" w:rsidP="00ED7DD3">
      <w:pPr>
        <w:numPr>
          <w:ilvl w:val="0"/>
          <w:numId w:val="90"/>
        </w:numPr>
        <w:tabs>
          <w:tab w:val="clear" w:pos="360"/>
        </w:tabs>
        <w:spacing w:after="0" w:line="240" w:lineRule="auto"/>
        <w:rPr>
          <w:rFonts w:eastAsia="Times New Roman" w:cstheme="minorHAnsi"/>
          <w:b/>
          <w:sz w:val="24"/>
          <w:szCs w:val="24"/>
          <w:lang w:eastAsia="en-GB"/>
        </w:rPr>
      </w:pPr>
      <w:r w:rsidRPr="00001D2B">
        <w:rPr>
          <w:rFonts w:eastAsia="Times New Roman" w:cstheme="minorHAnsi"/>
          <w:b/>
          <w:sz w:val="24"/>
          <w:szCs w:val="24"/>
          <w:lang w:eastAsia="en-GB"/>
        </w:rPr>
        <w:t>Staff who help people with their medicines are competent</w:t>
      </w:r>
    </w:p>
    <w:p w:rsidR="000C144E" w:rsidRPr="00001D2B" w:rsidRDefault="000C144E" w:rsidP="000C144E">
      <w:pPr>
        <w:spacing w:after="0" w:line="240" w:lineRule="auto"/>
        <w:ind w:left="360"/>
        <w:rPr>
          <w:rFonts w:eastAsia="Times New Roman" w:cstheme="minorHAnsi"/>
          <w:b/>
          <w:sz w:val="24"/>
          <w:szCs w:val="24"/>
          <w:lang w:eastAsia="en-GB"/>
        </w:rPr>
      </w:pPr>
    </w:p>
    <w:p w:rsidR="000C144E" w:rsidRPr="00001D2B" w:rsidRDefault="000C144E" w:rsidP="000C144E">
      <w:pPr>
        <w:spacing w:after="0" w:line="240" w:lineRule="auto"/>
        <w:ind w:left="360"/>
        <w:rPr>
          <w:rFonts w:eastAsia="Times New Roman" w:cstheme="minorHAnsi"/>
          <w:sz w:val="24"/>
          <w:szCs w:val="24"/>
          <w:lang w:eastAsia="en-GB"/>
        </w:rPr>
      </w:pPr>
      <w:r w:rsidRPr="00001D2B">
        <w:rPr>
          <w:rFonts w:eastAsia="Times New Roman" w:cstheme="minorHAnsi"/>
          <w:sz w:val="24"/>
          <w:szCs w:val="24"/>
          <w:lang w:eastAsia="en-GB"/>
        </w:rPr>
        <w:t>Head teachers and managers need to ensure that new members of staff understand that there are policies and procedures to be followed when administering medicines to children. The arrangements for inducting and supervising new staff should also identify the training and skills that each new staff member has and what training they will need in order to ensure that are adequately trained and knowledgeable to give medicines to children with specific medication needs identified within an individual treatment plan.</w:t>
      </w:r>
    </w:p>
    <w:p w:rsidR="000C144E" w:rsidRPr="00001D2B" w:rsidRDefault="000C144E" w:rsidP="00ED7DD3">
      <w:pPr>
        <w:numPr>
          <w:ilvl w:val="0"/>
          <w:numId w:val="96"/>
        </w:numPr>
        <w:spacing w:after="0" w:line="240" w:lineRule="auto"/>
        <w:ind w:left="924" w:hanging="567"/>
        <w:rPr>
          <w:rFonts w:eastAsia="Times New Roman" w:cstheme="minorHAnsi"/>
          <w:sz w:val="24"/>
          <w:szCs w:val="24"/>
          <w:lang w:eastAsia="en-GB"/>
        </w:rPr>
      </w:pPr>
      <w:r w:rsidRPr="00001D2B">
        <w:rPr>
          <w:rFonts w:eastAsia="Times New Roman" w:cstheme="minorHAnsi"/>
          <w:sz w:val="24"/>
          <w:szCs w:val="24"/>
          <w:lang w:eastAsia="en-GB"/>
        </w:rPr>
        <w:tab/>
        <w:t xml:space="preserve">Some services, including those who provide full-time care, will need to ensure that job descriptions include duties relating to the administration of medication – others such as schools and early years will need to ensure that they have sufficient consenting staff members to enable them to discharge their responsibilities. </w:t>
      </w:r>
    </w:p>
    <w:p w:rsidR="000C144E" w:rsidRPr="00001D2B" w:rsidRDefault="000C144E" w:rsidP="00ED7DD3">
      <w:pPr>
        <w:numPr>
          <w:ilvl w:val="0"/>
          <w:numId w:val="96"/>
        </w:numPr>
        <w:spacing w:after="0" w:line="240" w:lineRule="auto"/>
        <w:ind w:left="924" w:hanging="567"/>
        <w:rPr>
          <w:rFonts w:eastAsia="Times New Roman" w:cstheme="minorHAnsi"/>
          <w:sz w:val="24"/>
          <w:szCs w:val="24"/>
          <w:lang w:eastAsia="en-GB"/>
        </w:rPr>
      </w:pPr>
      <w:r w:rsidRPr="00001D2B">
        <w:rPr>
          <w:rFonts w:eastAsia="Times New Roman" w:cstheme="minorHAnsi"/>
          <w:sz w:val="24"/>
          <w:szCs w:val="24"/>
          <w:lang w:eastAsia="en-GB"/>
        </w:rPr>
        <w:tab/>
        <w:t xml:space="preserve">Where specific training is needed to administer a medicine or carry out a procedure, only staff who have been given appropriate training </w:t>
      </w:r>
      <w:r w:rsidRPr="00001D2B">
        <w:rPr>
          <w:rFonts w:eastAsia="Times New Roman" w:cstheme="minorHAnsi"/>
          <w:i/>
          <w:sz w:val="24"/>
          <w:szCs w:val="24"/>
          <w:lang w:eastAsia="en-GB"/>
        </w:rPr>
        <w:t>and</w:t>
      </w:r>
      <w:r w:rsidRPr="00001D2B">
        <w:rPr>
          <w:rFonts w:eastAsia="Times New Roman" w:cstheme="minorHAnsi"/>
          <w:sz w:val="24"/>
          <w:szCs w:val="24"/>
          <w:lang w:eastAsia="en-GB"/>
        </w:rPr>
        <w:t xml:space="preserve"> have demonstrated their competence, should be permitted to do this.</w:t>
      </w:r>
    </w:p>
    <w:p w:rsidR="000C144E" w:rsidRPr="00001D2B" w:rsidRDefault="000C144E" w:rsidP="00ED7DD3">
      <w:pPr>
        <w:numPr>
          <w:ilvl w:val="0"/>
          <w:numId w:val="96"/>
        </w:numPr>
        <w:spacing w:after="0" w:line="240" w:lineRule="auto"/>
        <w:ind w:left="924" w:hanging="567"/>
        <w:rPr>
          <w:rFonts w:eastAsia="Times New Roman" w:cstheme="minorHAnsi"/>
          <w:sz w:val="24"/>
          <w:szCs w:val="24"/>
          <w:lang w:eastAsia="en-GB"/>
        </w:rPr>
      </w:pPr>
      <w:r w:rsidRPr="00001D2B">
        <w:rPr>
          <w:rFonts w:eastAsia="Times New Roman" w:cstheme="minorHAnsi"/>
          <w:sz w:val="24"/>
          <w:szCs w:val="24"/>
          <w:lang w:eastAsia="en-GB"/>
        </w:rPr>
        <w:tab/>
        <w:t>Headteachers and managers are responsible for assessing a worker’s competence to give medicines to the children for whom they care.</w:t>
      </w:r>
    </w:p>
    <w:p w:rsidR="000C144E" w:rsidRPr="00001D2B" w:rsidRDefault="000C144E" w:rsidP="00ED7DD3">
      <w:pPr>
        <w:numPr>
          <w:ilvl w:val="0"/>
          <w:numId w:val="96"/>
        </w:numPr>
        <w:spacing w:after="0" w:line="240" w:lineRule="auto"/>
        <w:ind w:left="924" w:hanging="567"/>
        <w:rPr>
          <w:rFonts w:eastAsia="Times New Roman" w:cstheme="minorHAnsi"/>
          <w:sz w:val="24"/>
          <w:szCs w:val="24"/>
          <w:lang w:eastAsia="en-GB"/>
        </w:rPr>
      </w:pPr>
      <w:r w:rsidRPr="00001D2B">
        <w:rPr>
          <w:rFonts w:eastAsia="Times New Roman" w:cstheme="minorHAnsi"/>
          <w:sz w:val="24"/>
          <w:szCs w:val="24"/>
          <w:lang w:eastAsia="en-GB"/>
        </w:rPr>
        <w:tab/>
        <w:t xml:space="preserve">Evidence of competence needs to be confirmed by a health professional – </w:t>
      </w:r>
      <w:r w:rsidRPr="00001D2B">
        <w:rPr>
          <w:rFonts w:eastAsia="Times New Roman" w:cstheme="minorHAnsi"/>
          <w:i/>
          <w:sz w:val="24"/>
          <w:szCs w:val="24"/>
          <w:lang w:eastAsia="en-GB"/>
        </w:rPr>
        <w:t>see also Appendix Two</w:t>
      </w:r>
    </w:p>
    <w:p w:rsidR="000C144E" w:rsidRPr="00001D2B" w:rsidRDefault="000C144E" w:rsidP="000C144E">
      <w:pPr>
        <w:spacing w:after="0" w:line="240" w:lineRule="auto"/>
        <w:rPr>
          <w:rFonts w:eastAsia="Times New Roman" w:cstheme="minorHAnsi"/>
          <w:sz w:val="24"/>
          <w:szCs w:val="24"/>
          <w:lang w:eastAsia="en-GB"/>
        </w:rPr>
      </w:pPr>
    </w:p>
    <w:p w:rsidR="000C144E" w:rsidRPr="00001D2B" w:rsidRDefault="000C144E" w:rsidP="00ED7DD3">
      <w:pPr>
        <w:numPr>
          <w:ilvl w:val="0"/>
          <w:numId w:val="90"/>
        </w:numPr>
        <w:tabs>
          <w:tab w:val="clear" w:pos="360"/>
        </w:tabs>
        <w:spacing w:after="0" w:line="240" w:lineRule="auto"/>
        <w:rPr>
          <w:rFonts w:eastAsia="Times New Roman" w:cstheme="minorHAnsi"/>
          <w:b/>
          <w:sz w:val="24"/>
          <w:szCs w:val="24"/>
          <w:lang w:eastAsia="en-GB"/>
        </w:rPr>
      </w:pPr>
      <w:r w:rsidRPr="00001D2B">
        <w:rPr>
          <w:rFonts w:eastAsia="Times New Roman" w:cstheme="minorHAnsi"/>
          <w:b/>
          <w:sz w:val="24"/>
          <w:szCs w:val="24"/>
          <w:lang w:eastAsia="en-GB"/>
        </w:rPr>
        <w:t>Medicines are given safely and correctly, and staff preserve the dignity and privacy of individuals when they give medicines to them</w:t>
      </w:r>
    </w:p>
    <w:p w:rsidR="000C144E" w:rsidRPr="00001D2B" w:rsidRDefault="000C144E" w:rsidP="000C144E">
      <w:pPr>
        <w:spacing w:after="0" w:line="240" w:lineRule="auto"/>
        <w:ind w:left="360"/>
        <w:rPr>
          <w:rFonts w:eastAsia="Times New Roman" w:cstheme="minorHAnsi"/>
          <w:b/>
          <w:sz w:val="24"/>
          <w:szCs w:val="24"/>
          <w:lang w:eastAsia="en-GB"/>
        </w:rPr>
      </w:pPr>
    </w:p>
    <w:p w:rsidR="000C144E" w:rsidRPr="00001D2B" w:rsidRDefault="000C144E" w:rsidP="000C144E">
      <w:pPr>
        <w:spacing w:after="0" w:line="240" w:lineRule="auto"/>
        <w:ind w:left="360"/>
        <w:rPr>
          <w:rFonts w:eastAsia="Times New Roman" w:cstheme="minorHAnsi"/>
          <w:sz w:val="24"/>
          <w:szCs w:val="24"/>
          <w:lang w:eastAsia="en-GB"/>
        </w:rPr>
      </w:pPr>
      <w:r w:rsidRPr="00001D2B">
        <w:rPr>
          <w:rFonts w:eastAsia="Times New Roman" w:cstheme="minorHAnsi"/>
          <w:sz w:val="24"/>
          <w:szCs w:val="24"/>
          <w:lang w:eastAsia="en-GB"/>
        </w:rPr>
        <w:t>Safe administration of medicines means that they are given in a way that avoids causing harm to a child.</w:t>
      </w:r>
    </w:p>
    <w:p w:rsidR="000C144E" w:rsidRPr="00001D2B" w:rsidRDefault="000C144E" w:rsidP="00ED7DD3">
      <w:pPr>
        <w:numPr>
          <w:ilvl w:val="0"/>
          <w:numId w:val="93"/>
        </w:numPr>
        <w:spacing w:after="0" w:line="240" w:lineRule="auto"/>
        <w:ind w:left="924" w:hanging="567"/>
        <w:rPr>
          <w:rFonts w:eastAsia="Times New Roman" w:cstheme="minorHAnsi"/>
          <w:sz w:val="24"/>
          <w:szCs w:val="24"/>
          <w:lang w:eastAsia="en-GB"/>
        </w:rPr>
      </w:pPr>
      <w:r w:rsidRPr="00001D2B">
        <w:rPr>
          <w:rFonts w:eastAsia="Times New Roman" w:cstheme="minorHAnsi"/>
          <w:sz w:val="24"/>
          <w:szCs w:val="24"/>
          <w:lang w:eastAsia="en-GB"/>
        </w:rPr>
        <w:tab/>
        <w:t>They should only be given to the person for whom they were prescribed.</w:t>
      </w:r>
    </w:p>
    <w:p w:rsidR="000C144E" w:rsidRPr="00001D2B" w:rsidRDefault="000C144E" w:rsidP="00ED7DD3">
      <w:pPr>
        <w:numPr>
          <w:ilvl w:val="0"/>
          <w:numId w:val="93"/>
        </w:numPr>
        <w:spacing w:after="0" w:line="240" w:lineRule="auto"/>
        <w:ind w:left="924" w:hanging="567"/>
        <w:rPr>
          <w:rFonts w:eastAsia="Times New Roman" w:cstheme="minorHAnsi"/>
          <w:sz w:val="24"/>
          <w:szCs w:val="24"/>
          <w:lang w:eastAsia="en-GB"/>
        </w:rPr>
      </w:pPr>
      <w:r w:rsidRPr="00001D2B">
        <w:rPr>
          <w:rFonts w:eastAsia="Times New Roman" w:cstheme="minorHAnsi"/>
          <w:sz w:val="24"/>
          <w:szCs w:val="24"/>
          <w:lang w:eastAsia="en-GB"/>
        </w:rPr>
        <w:tab/>
        <w:t xml:space="preserve">Children should receive the right medicine at the right time and in the right way. </w:t>
      </w:r>
    </w:p>
    <w:p w:rsidR="000C144E" w:rsidRPr="00001D2B" w:rsidRDefault="000C144E" w:rsidP="00ED7DD3">
      <w:pPr>
        <w:numPr>
          <w:ilvl w:val="0"/>
          <w:numId w:val="93"/>
        </w:numPr>
        <w:spacing w:after="0" w:line="240" w:lineRule="auto"/>
        <w:ind w:left="924" w:hanging="567"/>
        <w:rPr>
          <w:rFonts w:eastAsia="Times New Roman" w:cstheme="minorHAnsi"/>
          <w:sz w:val="24"/>
          <w:szCs w:val="24"/>
          <w:lang w:eastAsia="en-GB"/>
        </w:rPr>
      </w:pPr>
      <w:r w:rsidRPr="00001D2B">
        <w:rPr>
          <w:rFonts w:eastAsia="Times New Roman" w:cstheme="minorHAnsi"/>
          <w:sz w:val="24"/>
          <w:szCs w:val="24"/>
          <w:lang w:eastAsia="en-GB"/>
        </w:rPr>
        <w:tab/>
        <w:t xml:space="preserve">Every effort should be made to preserve the dignity and privacy of individuals in relation to medicine-taking. </w:t>
      </w:r>
    </w:p>
    <w:p w:rsidR="000C144E" w:rsidRPr="00001D2B" w:rsidRDefault="000C144E" w:rsidP="00ED7DD3">
      <w:pPr>
        <w:numPr>
          <w:ilvl w:val="0"/>
          <w:numId w:val="93"/>
        </w:numPr>
        <w:spacing w:after="0" w:line="240" w:lineRule="auto"/>
        <w:ind w:left="924" w:hanging="567"/>
        <w:rPr>
          <w:rFonts w:eastAsia="Times New Roman" w:cstheme="minorHAnsi"/>
          <w:sz w:val="24"/>
          <w:szCs w:val="24"/>
          <w:lang w:eastAsia="en-GB"/>
        </w:rPr>
      </w:pPr>
      <w:r w:rsidRPr="00001D2B">
        <w:rPr>
          <w:rFonts w:eastAsia="Times New Roman" w:cstheme="minorHAnsi"/>
          <w:sz w:val="24"/>
          <w:szCs w:val="24"/>
          <w:lang w:eastAsia="en-GB"/>
        </w:rPr>
        <w:tab/>
        <w:t>It also means keeping personal medical information confidential, for example, a person’s medicines administration record (MAR) should not be kept where everyone can see it.</w:t>
      </w:r>
    </w:p>
    <w:p w:rsidR="000C144E" w:rsidRPr="00001D2B" w:rsidRDefault="000C144E" w:rsidP="000C144E">
      <w:pPr>
        <w:spacing w:after="0" w:line="240" w:lineRule="auto"/>
        <w:rPr>
          <w:rFonts w:eastAsia="Times New Roman" w:cstheme="minorHAnsi"/>
          <w:b/>
          <w:sz w:val="24"/>
          <w:szCs w:val="24"/>
          <w:lang w:eastAsia="en-GB"/>
        </w:rPr>
      </w:pPr>
    </w:p>
    <w:p w:rsidR="000C144E" w:rsidRPr="00001D2B" w:rsidRDefault="000C144E" w:rsidP="00ED7DD3">
      <w:pPr>
        <w:numPr>
          <w:ilvl w:val="0"/>
          <w:numId w:val="90"/>
        </w:numPr>
        <w:tabs>
          <w:tab w:val="clear" w:pos="360"/>
        </w:tabs>
        <w:spacing w:after="0" w:line="240" w:lineRule="auto"/>
        <w:rPr>
          <w:rFonts w:eastAsia="Times New Roman" w:cstheme="minorHAnsi"/>
          <w:sz w:val="24"/>
          <w:szCs w:val="24"/>
          <w:lang w:eastAsia="en-GB"/>
        </w:rPr>
      </w:pPr>
      <w:r w:rsidRPr="00001D2B">
        <w:rPr>
          <w:rFonts w:eastAsia="Times New Roman" w:cstheme="minorHAnsi"/>
          <w:b/>
          <w:sz w:val="24"/>
          <w:szCs w:val="24"/>
          <w:lang w:eastAsia="en-GB"/>
        </w:rPr>
        <w:t>Medicines are available when required and the school/ service provider makes sure that unwanted medicines are disposed of safely</w:t>
      </w:r>
    </w:p>
    <w:p w:rsidR="000C144E" w:rsidRPr="00001D2B" w:rsidRDefault="000C144E" w:rsidP="000C144E">
      <w:pPr>
        <w:spacing w:after="0" w:line="240" w:lineRule="auto"/>
        <w:rPr>
          <w:rFonts w:eastAsia="Times New Roman" w:cstheme="minorHAnsi"/>
          <w:sz w:val="24"/>
          <w:szCs w:val="24"/>
          <w:lang w:eastAsia="en-GB"/>
        </w:rPr>
      </w:pPr>
    </w:p>
    <w:p w:rsidR="000C144E" w:rsidRPr="00001D2B" w:rsidRDefault="000C144E" w:rsidP="00ED7DD3">
      <w:pPr>
        <w:numPr>
          <w:ilvl w:val="0"/>
          <w:numId w:val="97"/>
        </w:numPr>
        <w:spacing w:after="0" w:line="240" w:lineRule="auto"/>
        <w:ind w:left="924" w:hanging="567"/>
        <w:rPr>
          <w:rFonts w:eastAsia="Times New Roman" w:cstheme="minorHAnsi"/>
          <w:sz w:val="24"/>
          <w:szCs w:val="24"/>
          <w:lang w:eastAsia="en-GB"/>
        </w:rPr>
      </w:pPr>
      <w:r w:rsidRPr="00001D2B">
        <w:rPr>
          <w:rFonts w:eastAsia="Times New Roman" w:cstheme="minorHAnsi"/>
          <w:sz w:val="24"/>
          <w:szCs w:val="24"/>
          <w:lang w:eastAsia="en-GB"/>
        </w:rPr>
        <w:tab/>
        <w:t xml:space="preserve">Prescribed medicines must be available when needed and so continuity of supply of medicines for ongoing treatment is essential. </w:t>
      </w:r>
    </w:p>
    <w:p w:rsidR="000C144E" w:rsidRPr="00001D2B" w:rsidRDefault="000C144E" w:rsidP="00ED7DD3">
      <w:pPr>
        <w:numPr>
          <w:ilvl w:val="0"/>
          <w:numId w:val="97"/>
        </w:numPr>
        <w:spacing w:after="0" w:line="240" w:lineRule="auto"/>
        <w:ind w:left="924" w:hanging="567"/>
        <w:rPr>
          <w:rFonts w:eastAsia="Times New Roman" w:cstheme="minorHAnsi"/>
          <w:sz w:val="24"/>
          <w:szCs w:val="24"/>
          <w:lang w:eastAsia="en-GB"/>
        </w:rPr>
      </w:pPr>
      <w:r w:rsidRPr="00001D2B">
        <w:rPr>
          <w:rFonts w:eastAsia="Times New Roman" w:cstheme="minorHAnsi"/>
          <w:sz w:val="24"/>
          <w:szCs w:val="24"/>
          <w:lang w:eastAsia="en-GB"/>
        </w:rPr>
        <w:tab/>
        <w:t>Where children are in full time care, arrangements with a local pharmacy or dispensing doctor should be made in advance.</w:t>
      </w:r>
    </w:p>
    <w:p w:rsidR="000C144E" w:rsidRPr="00001D2B" w:rsidRDefault="000C144E" w:rsidP="00ED7DD3">
      <w:pPr>
        <w:numPr>
          <w:ilvl w:val="0"/>
          <w:numId w:val="97"/>
        </w:numPr>
        <w:spacing w:after="0" w:line="240" w:lineRule="auto"/>
        <w:ind w:left="924" w:hanging="567"/>
        <w:rPr>
          <w:rFonts w:eastAsia="Times New Roman" w:cstheme="minorHAnsi"/>
          <w:sz w:val="24"/>
          <w:szCs w:val="24"/>
          <w:lang w:eastAsia="en-GB"/>
        </w:rPr>
      </w:pPr>
      <w:r w:rsidRPr="00001D2B">
        <w:rPr>
          <w:rFonts w:eastAsia="Times New Roman" w:cstheme="minorHAnsi"/>
          <w:sz w:val="24"/>
          <w:szCs w:val="24"/>
          <w:lang w:eastAsia="en-GB"/>
        </w:rPr>
        <w:tab/>
        <w:t>Out-of-date, damaged or part-used medicines that are no longer required should be disposed of safely so that they cannot be taken accidentally by other people or stolen.</w:t>
      </w:r>
    </w:p>
    <w:p w:rsidR="000C144E" w:rsidRPr="00001D2B" w:rsidRDefault="000C144E" w:rsidP="000C144E">
      <w:pPr>
        <w:spacing w:after="0" w:line="240" w:lineRule="auto"/>
        <w:rPr>
          <w:rFonts w:eastAsia="Times New Roman" w:cstheme="minorHAnsi"/>
          <w:b/>
          <w:sz w:val="24"/>
          <w:szCs w:val="24"/>
          <w:lang w:eastAsia="en-GB"/>
        </w:rPr>
      </w:pPr>
      <w:r w:rsidRPr="00001D2B">
        <w:rPr>
          <w:rFonts w:eastAsia="Times New Roman" w:cstheme="minorHAnsi"/>
          <w:b/>
          <w:sz w:val="24"/>
          <w:szCs w:val="24"/>
          <w:lang w:eastAsia="en-GB"/>
        </w:rPr>
        <w:br w:type="page"/>
      </w:r>
    </w:p>
    <w:p w:rsidR="000C144E" w:rsidRPr="00001D2B" w:rsidRDefault="000C144E" w:rsidP="00ED7DD3">
      <w:pPr>
        <w:numPr>
          <w:ilvl w:val="0"/>
          <w:numId w:val="90"/>
        </w:numPr>
        <w:tabs>
          <w:tab w:val="clear" w:pos="360"/>
        </w:tabs>
        <w:spacing w:after="0" w:line="240" w:lineRule="auto"/>
        <w:rPr>
          <w:rFonts w:eastAsia="Times New Roman" w:cstheme="minorHAnsi"/>
          <w:b/>
          <w:sz w:val="24"/>
          <w:szCs w:val="24"/>
          <w:lang w:eastAsia="en-GB"/>
        </w:rPr>
      </w:pPr>
      <w:r w:rsidRPr="00001D2B">
        <w:rPr>
          <w:rFonts w:eastAsia="Times New Roman" w:cstheme="minorHAnsi"/>
          <w:b/>
          <w:sz w:val="24"/>
          <w:szCs w:val="24"/>
          <w:lang w:eastAsia="en-GB"/>
        </w:rPr>
        <w:t>Medicines are stored safely</w:t>
      </w:r>
    </w:p>
    <w:p w:rsidR="000C144E" w:rsidRPr="00001D2B" w:rsidRDefault="000C144E" w:rsidP="000C144E">
      <w:pPr>
        <w:spacing w:after="0" w:line="240" w:lineRule="auto"/>
        <w:ind w:left="360"/>
        <w:rPr>
          <w:rFonts w:eastAsia="Times New Roman" w:cstheme="minorHAnsi"/>
          <w:b/>
          <w:sz w:val="24"/>
          <w:szCs w:val="24"/>
          <w:lang w:eastAsia="en-GB"/>
        </w:rPr>
      </w:pPr>
    </w:p>
    <w:p w:rsidR="000C144E" w:rsidRPr="00001D2B" w:rsidRDefault="000C144E" w:rsidP="000C144E">
      <w:pPr>
        <w:spacing w:after="0" w:line="240" w:lineRule="auto"/>
        <w:ind w:left="360"/>
        <w:rPr>
          <w:rFonts w:eastAsia="Times New Roman" w:cstheme="minorHAnsi"/>
          <w:sz w:val="24"/>
          <w:szCs w:val="24"/>
          <w:lang w:eastAsia="en-GB"/>
        </w:rPr>
      </w:pPr>
      <w:r w:rsidRPr="00001D2B">
        <w:rPr>
          <w:rFonts w:eastAsia="Times New Roman" w:cstheme="minorHAnsi"/>
          <w:sz w:val="24"/>
          <w:szCs w:val="24"/>
          <w:lang w:eastAsia="en-GB"/>
        </w:rPr>
        <w:t xml:space="preserve">Medicines need to be stored so that the products: </w:t>
      </w:r>
    </w:p>
    <w:p w:rsidR="000C144E" w:rsidRPr="00001D2B" w:rsidRDefault="000C144E" w:rsidP="00ED7DD3">
      <w:pPr>
        <w:numPr>
          <w:ilvl w:val="0"/>
          <w:numId w:val="94"/>
        </w:numPr>
        <w:spacing w:after="0" w:line="240" w:lineRule="auto"/>
        <w:ind w:left="924" w:hanging="567"/>
        <w:rPr>
          <w:rFonts w:eastAsia="Times New Roman" w:cstheme="minorHAnsi"/>
          <w:sz w:val="24"/>
          <w:szCs w:val="24"/>
          <w:lang w:eastAsia="en-GB"/>
        </w:rPr>
      </w:pPr>
      <w:r w:rsidRPr="00001D2B">
        <w:rPr>
          <w:rFonts w:eastAsia="Times New Roman" w:cstheme="minorHAnsi"/>
          <w:sz w:val="24"/>
          <w:szCs w:val="24"/>
          <w:lang w:eastAsia="en-GB"/>
        </w:rPr>
        <w:tab/>
        <w:t>are not damaged by heat or dampness;</w:t>
      </w:r>
    </w:p>
    <w:p w:rsidR="000C144E" w:rsidRPr="00001D2B" w:rsidRDefault="000C144E" w:rsidP="00ED7DD3">
      <w:pPr>
        <w:numPr>
          <w:ilvl w:val="0"/>
          <w:numId w:val="94"/>
        </w:numPr>
        <w:spacing w:after="0" w:line="240" w:lineRule="auto"/>
        <w:ind w:left="924" w:hanging="567"/>
        <w:rPr>
          <w:rFonts w:eastAsia="Times New Roman" w:cstheme="minorHAnsi"/>
          <w:sz w:val="24"/>
          <w:szCs w:val="24"/>
          <w:lang w:eastAsia="en-GB"/>
        </w:rPr>
      </w:pPr>
      <w:r w:rsidRPr="00001D2B">
        <w:rPr>
          <w:rFonts w:eastAsia="Times New Roman" w:cstheme="minorHAnsi"/>
          <w:sz w:val="24"/>
          <w:szCs w:val="24"/>
          <w:lang w:eastAsia="en-GB"/>
        </w:rPr>
        <w:tab/>
        <w:t>cannot be mixed up with other people’s medicines;</w:t>
      </w:r>
    </w:p>
    <w:p w:rsidR="000C144E" w:rsidRPr="00001D2B" w:rsidRDefault="000C144E" w:rsidP="00ED7DD3">
      <w:pPr>
        <w:numPr>
          <w:ilvl w:val="0"/>
          <w:numId w:val="94"/>
        </w:numPr>
        <w:spacing w:after="0" w:line="240" w:lineRule="auto"/>
        <w:ind w:left="924" w:hanging="567"/>
        <w:rPr>
          <w:rFonts w:eastAsia="Times New Roman" w:cstheme="minorHAnsi"/>
          <w:sz w:val="24"/>
          <w:szCs w:val="24"/>
          <w:lang w:eastAsia="en-GB"/>
        </w:rPr>
      </w:pPr>
      <w:r w:rsidRPr="00001D2B">
        <w:rPr>
          <w:rFonts w:eastAsia="Times New Roman" w:cstheme="minorHAnsi"/>
          <w:sz w:val="24"/>
          <w:szCs w:val="24"/>
          <w:lang w:eastAsia="en-GB"/>
        </w:rPr>
        <w:tab/>
        <w:t>cannot be stolen;</w:t>
      </w:r>
    </w:p>
    <w:p w:rsidR="000C144E" w:rsidRPr="00001D2B" w:rsidRDefault="000C144E" w:rsidP="00ED7DD3">
      <w:pPr>
        <w:numPr>
          <w:ilvl w:val="0"/>
          <w:numId w:val="94"/>
        </w:numPr>
        <w:spacing w:after="0" w:line="240" w:lineRule="auto"/>
        <w:ind w:left="924" w:hanging="567"/>
        <w:rPr>
          <w:rFonts w:eastAsia="Times New Roman" w:cstheme="minorHAnsi"/>
          <w:sz w:val="24"/>
          <w:szCs w:val="24"/>
          <w:lang w:eastAsia="en-GB"/>
        </w:rPr>
      </w:pPr>
      <w:r w:rsidRPr="00001D2B">
        <w:rPr>
          <w:rFonts w:eastAsia="Times New Roman" w:cstheme="minorHAnsi"/>
          <w:sz w:val="24"/>
          <w:szCs w:val="24"/>
          <w:lang w:eastAsia="en-GB"/>
        </w:rPr>
        <w:tab/>
        <w:t>do not pose a risk to anyone else;</w:t>
      </w:r>
    </w:p>
    <w:p w:rsidR="000C144E" w:rsidRPr="00001D2B" w:rsidRDefault="000C144E" w:rsidP="000C144E">
      <w:pPr>
        <w:spacing w:after="0" w:line="240" w:lineRule="auto"/>
        <w:ind w:left="1134" w:hanging="567"/>
        <w:rPr>
          <w:rFonts w:eastAsia="Times New Roman" w:cstheme="minorHAnsi"/>
          <w:b/>
          <w:sz w:val="24"/>
          <w:szCs w:val="24"/>
          <w:lang w:eastAsia="en-GB"/>
        </w:rPr>
      </w:pPr>
    </w:p>
    <w:p w:rsidR="000C144E" w:rsidRPr="00001D2B" w:rsidRDefault="000C144E" w:rsidP="00ED7DD3">
      <w:pPr>
        <w:numPr>
          <w:ilvl w:val="0"/>
          <w:numId w:val="90"/>
        </w:numPr>
        <w:tabs>
          <w:tab w:val="clear" w:pos="360"/>
        </w:tabs>
        <w:spacing w:after="0" w:line="240" w:lineRule="auto"/>
        <w:rPr>
          <w:rFonts w:eastAsia="Times New Roman" w:cstheme="minorHAnsi"/>
          <w:b/>
          <w:sz w:val="24"/>
          <w:szCs w:val="24"/>
          <w:lang w:eastAsia="en-GB"/>
        </w:rPr>
      </w:pPr>
      <w:r w:rsidRPr="00001D2B">
        <w:rPr>
          <w:rFonts w:eastAsia="Times New Roman" w:cstheme="minorHAnsi"/>
          <w:b/>
          <w:sz w:val="24"/>
          <w:szCs w:val="24"/>
          <w:lang w:eastAsia="en-GB"/>
        </w:rPr>
        <w:t>The school/service has access to advice from a pharmacist</w:t>
      </w:r>
    </w:p>
    <w:p w:rsidR="000C144E" w:rsidRPr="00001D2B" w:rsidRDefault="000C144E" w:rsidP="000C144E">
      <w:pPr>
        <w:spacing w:after="0" w:line="240" w:lineRule="auto"/>
        <w:rPr>
          <w:rFonts w:eastAsia="Times New Roman" w:cstheme="minorHAnsi"/>
          <w:b/>
          <w:sz w:val="24"/>
          <w:szCs w:val="24"/>
          <w:lang w:eastAsia="en-GB"/>
        </w:rPr>
      </w:pPr>
    </w:p>
    <w:p w:rsidR="000C144E" w:rsidRPr="00001D2B" w:rsidRDefault="000C144E" w:rsidP="00ED7DD3">
      <w:pPr>
        <w:numPr>
          <w:ilvl w:val="0"/>
          <w:numId w:val="95"/>
        </w:numPr>
        <w:spacing w:after="0" w:line="240" w:lineRule="auto"/>
        <w:ind w:left="924" w:hanging="567"/>
        <w:rPr>
          <w:rFonts w:eastAsia="Times New Roman" w:cstheme="minorHAnsi"/>
          <w:sz w:val="24"/>
          <w:szCs w:val="24"/>
          <w:lang w:eastAsia="en-GB"/>
        </w:rPr>
      </w:pPr>
      <w:r w:rsidRPr="00001D2B">
        <w:rPr>
          <w:rFonts w:eastAsia="Times New Roman" w:cstheme="minorHAnsi"/>
          <w:sz w:val="24"/>
          <w:szCs w:val="24"/>
          <w:lang w:eastAsia="en-GB"/>
        </w:rPr>
        <w:tab/>
        <w:t>Every school/service</w:t>
      </w:r>
      <w:r w:rsidRPr="00001D2B">
        <w:rPr>
          <w:rFonts w:eastAsia="Times New Roman" w:cstheme="minorHAnsi"/>
          <w:b/>
          <w:sz w:val="24"/>
          <w:szCs w:val="24"/>
          <w:lang w:eastAsia="en-GB"/>
        </w:rPr>
        <w:t xml:space="preserve"> </w:t>
      </w:r>
      <w:r w:rsidRPr="00001D2B">
        <w:rPr>
          <w:rFonts w:eastAsia="Times New Roman" w:cstheme="minorHAnsi"/>
          <w:sz w:val="24"/>
          <w:szCs w:val="24"/>
          <w:lang w:eastAsia="en-GB"/>
        </w:rPr>
        <w:t>should ensure that it has the contact numbers for their local pharmacy readily available together with a named person to contact.</w:t>
      </w:r>
    </w:p>
    <w:p w:rsidR="000C144E" w:rsidRPr="00001D2B" w:rsidRDefault="000C144E" w:rsidP="000C144E">
      <w:pPr>
        <w:spacing w:after="0" w:line="240" w:lineRule="auto"/>
        <w:rPr>
          <w:rFonts w:eastAsia="Times New Roman" w:cstheme="minorHAnsi"/>
          <w:b/>
          <w:sz w:val="24"/>
          <w:szCs w:val="24"/>
          <w:lang w:eastAsia="en-GB"/>
        </w:rPr>
      </w:pPr>
    </w:p>
    <w:p w:rsidR="000C144E" w:rsidRPr="00001D2B" w:rsidRDefault="000C144E" w:rsidP="00ED7DD3">
      <w:pPr>
        <w:numPr>
          <w:ilvl w:val="0"/>
          <w:numId w:val="90"/>
        </w:numPr>
        <w:tabs>
          <w:tab w:val="clear" w:pos="360"/>
        </w:tabs>
        <w:spacing w:after="0" w:line="240" w:lineRule="auto"/>
        <w:rPr>
          <w:rFonts w:eastAsia="Times New Roman" w:cstheme="minorHAnsi"/>
          <w:b/>
          <w:sz w:val="24"/>
          <w:szCs w:val="24"/>
          <w:lang w:eastAsia="en-GB"/>
        </w:rPr>
      </w:pPr>
      <w:r w:rsidRPr="00001D2B">
        <w:rPr>
          <w:rFonts w:eastAsia="Times New Roman" w:cstheme="minorHAnsi"/>
          <w:b/>
          <w:sz w:val="24"/>
          <w:szCs w:val="24"/>
          <w:lang w:eastAsia="en-GB"/>
        </w:rPr>
        <w:t>Medicines are used to cure or prevent disease, or to relieve symptoms, and not to punish or control behaviour</w:t>
      </w:r>
    </w:p>
    <w:p w:rsidR="000C144E" w:rsidRPr="00001D2B" w:rsidRDefault="000C144E" w:rsidP="000C144E">
      <w:pPr>
        <w:spacing w:after="0" w:line="240" w:lineRule="auto"/>
        <w:ind w:left="1077" w:hanging="720"/>
        <w:rPr>
          <w:rFonts w:eastAsia="Times New Roman" w:cstheme="minorHAnsi"/>
          <w:b/>
          <w:sz w:val="24"/>
          <w:szCs w:val="24"/>
          <w:lang w:eastAsia="en-GB"/>
        </w:rPr>
      </w:pPr>
    </w:p>
    <w:p w:rsidR="000C144E" w:rsidRPr="00001D2B" w:rsidRDefault="000C144E" w:rsidP="00ED7DD3">
      <w:pPr>
        <w:numPr>
          <w:ilvl w:val="0"/>
          <w:numId w:val="95"/>
        </w:numPr>
        <w:spacing w:after="0" w:line="240" w:lineRule="auto"/>
        <w:ind w:left="924" w:hanging="567"/>
        <w:rPr>
          <w:rFonts w:eastAsia="Times New Roman" w:cstheme="minorHAnsi"/>
          <w:sz w:val="24"/>
          <w:szCs w:val="24"/>
          <w:lang w:eastAsia="en-GB"/>
        </w:rPr>
      </w:pPr>
      <w:r w:rsidRPr="00001D2B">
        <w:rPr>
          <w:rFonts w:eastAsia="Times New Roman" w:cstheme="minorHAnsi"/>
          <w:sz w:val="24"/>
          <w:szCs w:val="24"/>
          <w:lang w:eastAsia="en-GB"/>
        </w:rPr>
        <w:tab/>
        <w:t>Prescribing medicines is the responsibility of healthcare professionals.</w:t>
      </w:r>
    </w:p>
    <w:p w:rsidR="000C144E" w:rsidRPr="00001D2B" w:rsidRDefault="000C144E" w:rsidP="00ED7DD3">
      <w:pPr>
        <w:numPr>
          <w:ilvl w:val="0"/>
          <w:numId w:val="95"/>
        </w:numPr>
        <w:spacing w:after="0" w:line="240" w:lineRule="auto"/>
        <w:ind w:left="924" w:hanging="567"/>
        <w:rPr>
          <w:rFonts w:eastAsia="Times New Roman" w:cstheme="minorHAnsi"/>
          <w:sz w:val="24"/>
          <w:szCs w:val="24"/>
          <w:lang w:eastAsia="en-GB"/>
        </w:rPr>
      </w:pPr>
      <w:r w:rsidRPr="00001D2B">
        <w:rPr>
          <w:rFonts w:eastAsia="Times New Roman" w:cstheme="minorHAnsi"/>
          <w:sz w:val="24"/>
          <w:szCs w:val="24"/>
          <w:lang w:eastAsia="en-GB"/>
        </w:rPr>
        <w:tab/>
        <w:t xml:space="preserve">Medicines should not be used unnecessarily for sedation or restraint. </w:t>
      </w:r>
    </w:p>
    <w:p w:rsidR="000B111D" w:rsidRPr="00001D2B" w:rsidRDefault="000B111D" w:rsidP="000C144E">
      <w:pPr>
        <w:spacing w:after="0" w:line="240" w:lineRule="auto"/>
        <w:rPr>
          <w:rFonts w:eastAsia="Times New Roman" w:cstheme="minorHAnsi"/>
          <w:sz w:val="24"/>
          <w:szCs w:val="24"/>
          <w:lang w:eastAsia="en-GB"/>
        </w:rPr>
      </w:pPr>
    </w:p>
    <w:p w:rsidR="000B111D" w:rsidRPr="00001D2B" w:rsidRDefault="000B111D" w:rsidP="000C144E">
      <w:pPr>
        <w:spacing w:after="0" w:line="240" w:lineRule="auto"/>
        <w:rPr>
          <w:rFonts w:eastAsia="Times New Roman" w:cstheme="minorHAnsi"/>
          <w:sz w:val="24"/>
          <w:szCs w:val="24"/>
          <w:lang w:eastAsia="en-GB"/>
        </w:rPr>
      </w:pPr>
    </w:p>
    <w:p w:rsidR="000B111D" w:rsidRPr="00001D2B" w:rsidRDefault="000B111D" w:rsidP="000C144E">
      <w:pPr>
        <w:spacing w:after="0" w:line="240" w:lineRule="auto"/>
        <w:rPr>
          <w:rFonts w:eastAsia="Times New Roman" w:cstheme="minorHAnsi"/>
          <w:sz w:val="24"/>
          <w:szCs w:val="24"/>
          <w:lang w:eastAsia="en-GB"/>
        </w:rPr>
      </w:pPr>
    </w:p>
    <w:p w:rsidR="000C144E" w:rsidRPr="00001D2B" w:rsidRDefault="000C144E" w:rsidP="000C144E">
      <w:pPr>
        <w:spacing w:after="0" w:line="240" w:lineRule="auto"/>
        <w:rPr>
          <w:rFonts w:eastAsia="Times New Roman" w:cstheme="minorHAnsi"/>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9628"/>
      </w:tblGrid>
      <w:tr w:rsidR="000C144E" w:rsidRPr="00001D2B" w:rsidTr="000C144E">
        <w:tc>
          <w:tcPr>
            <w:tcW w:w="9962" w:type="dxa"/>
            <w:shd w:val="clear" w:color="auto" w:fill="BFBFBF"/>
          </w:tcPr>
          <w:p w:rsidR="000C144E" w:rsidRPr="00001D2B" w:rsidRDefault="000C144E" w:rsidP="000B111D">
            <w:pPr>
              <w:tabs>
                <w:tab w:val="left" w:pos="585"/>
                <w:tab w:val="left" w:pos="1110"/>
              </w:tabs>
              <w:spacing w:after="0" w:line="240" w:lineRule="auto"/>
              <w:rPr>
                <w:rFonts w:eastAsia="Times New Roman" w:cstheme="minorHAnsi"/>
                <w:b/>
                <w:sz w:val="24"/>
                <w:szCs w:val="24"/>
              </w:rPr>
            </w:pPr>
            <w:r w:rsidRPr="00001D2B">
              <w:rPr>
                <w:rFonts w:eastAsia="Times New Roman" w:cstheme="minorHAnsi"/>
                <w:b/>
                <w:sz w:val="24"/>
                <w:szCs w:val="24"/>
              </w:rPr>
              <w:tab/>
            </w:r>
            <w:r w:rsidR="000B111D" w:rsidRPr="00001D2B">
              <w:rPr>
                <w:rFonts w:eastAsia="Times New Roman" w:cstheme="minorHAnsi"/>
                <w:b/>
                <w:sz w:val="24"/>
                <w:szCs w:val="24"/>
              </w:rPr>
              <w:t>8</w:t>
            </w:r>
            <w:r w:rsidRPr="00001D2B">
              <w:rPr>
                <w:rFonts w:eastAsia="Times New Roman" w:cstheme="minorHAnsi"/>
                <w:b/>
                <w:sz w:val="24"/>
                <w:szCs w:val="24"/>
              </w:rPr>
              <w:tab/>
              <w:t>Receipt, Storage and Disposal of Medicines</w:t>
            </w:r>
          </w:p>
        </w:tc>
      </w:tr>
    </w:tbl>
    <w:p w:rsidR="000C144E" w:rsidRPr="00001D2B" w:rsidRDefault="000C144E" w:rsidP="000C144E">
      <w:pPr>
        <w:spacing w:after="0" w:line="240" w:lineRule="auto"/>
        <w:rPr>
          <w:rFonts w:eastAsia="Times New Roman" w:cstheme="minorHAnsi"/>
          <w:b/>
          <w:i/>
          <w:sz w:val="24"/>
          <w:szCs w:val="24"/>
        </w:rPr>
      </w:pPr>
    </w:p>
    <w:p w:rsidR="000C144E" w:rsidRPr="00001D2B" w:rsidRDefault="000C144E" w:rsidP="000C144E">
      <w:pPr>
        <w:spacing w:after="0" w:line="240" w:lineRule="auto"/>
        <w:rPr>
          <w:rFonts w:eastAsia="Times New Roman" w:cstheme="minorHAnsi"/>
          <w:b/>
          <w:i/>
          <w:sz w:val="24"/>
          <w:szCs w:val="24"/>
        </w:rPr>
      </w:pPr>
    </w:p>
    <w:p w:rsidR="000C144E" w:rsidRPr="00001D2B" w:rsidRDefault="000C144E" w:rsidP="000C144E">
      <w:pPr>
        <w:keepNext/>
        <w:spacing w:after="0" w:line="240" w:lineRule="auto"/>
        <w:rPr>
          <w:rFonts w:eastAsia="Times New Roman" w:cstheme="minorHAnsi"/>
          <w:b/>
          <w:sz w:val="24"/>
          <w:szCs w:val="24"/>
          <w:u w:val="single"/>
        </w:rPr>
      </w:pPr>
      <w:r w:rsidRPr="00001D2B">
        <w:rPr>
          <w:rFonts w:eastAsia="Times New Roman" w:cstheme="minorHAnsi"/>
          <w:b/>
          <w:sz w:val="24"/>
          <w:szCs w:val="24"/>
          <w:u w:val="single"/>
        </w:rPr>
        <w:t>Prescription and non-prescription medicines</w:t>
      </w:r>
    </w:p>
    <w:p w:rsidR="000C144E" w:rsidRPr="00001D2B" w:rsidRDefault="000C144E" w:rsidP="000C144E">
      <w:pPr>
        <w:keepNext/>
        <w:spacing w:after="0" w:line="240" w:lineRule="auto"/>
        <w:ind w:left="363"/>
        <w:rPr>
          <w:rFonts w:eastAsia="Times New Roman" w:cstheme="minorHAnsi"/>
          <w:b/>
          <w:sz w:val="24"/>
          <w:szCs w:val="24"/>
          <w:lang w:eastAsia="en-GB"/>
        </w:rPr>
      </w:pPr>
    </w:p>
    <w:p w:rsidR="000C144E" w:rsidRPr="00001D2B" w:rsidRDefault="000C144E" w:rsidP="000C144E">
      <w:pPr>
        <w:keepNext/>
        <w:spacing w:after="0" w:line="240" w:lineRule="auto"/>
        <w:rPr>
          <w:rFonts w:eastAsia="Times New Roman" w:cstheme="minorHAnsi"/>
          <w:sz w:val="24"/>
          <w:szCs w:val="24"/>
          <w:u w:val="single"/>
          <w:lang w:eastAsia="en-GB"/>
        </w:rPr>
      </w:pPr>
      <w:r w:rsidRPr="00001D2B">
        <w:rPr>
          <w:rFonts w:eastAsia="Times New Roman" w:cstheme="minorHAnsi"/>
          <w:sz w:val="24"/>
          <w:szCs w:val="24"/>
          <w:u w:val="single"/>
          <w:lang w:eastAsia="en-GB"/>
        </w:rPr>
        <w:t>Prescription medicines</w:t>
      </w:r>
    </w:p>
    <w:p w:rsidR="000C144E" w:rsidRPr="00001D2B" w:rsidRDefault="000C144E" w:rsidP="000C144E">
      <w:pPr>
        <w:keepNext/>
        <w:spacing w:after="0" w:line="240" w:lineRule="auto"/>
        <w:rPr>
          <w:rFonts w:eastAsia="Times New Roman" w:cstheme="minorHAnsi"/>
          <w:sz w:val="24"/>
          <w:szCs w:val="24"/>
          <w:u w:val="single"/>
          <w:lang w:eastAsia="en-GB"/>
        </w:rPr>
      </w:pPr>
    </w:p>
    <w:p w:rsidR="000C144E" w:rsidRPr="00001D2B" w:rsidRDefault="000C144E" w:rsidP="000C144E">
      <w:pPr>
        <w:keepNext/>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Medicines should only be taken to school or services when essential - that is where it would be detrimental to a child’s health if the medicine were not administered during the school or setting ‘day’.</w:t>
      </w:r>
    </w:p>
    <w:p w:rsidR="000C144E" w:rsidRPr="00001D2B" w:rsidRDefault="000C144E" w:rsidP="00ED7DD3">
      <w:pPr>
        <w:keepNext/>
        <w:numPr>
          <w:ilvl w:val="0"/>
          <w:numId w:val="42"/>
        </w:numPr>
        <w:tabs>
          <w:tab w:val="left" w:pos="567"/>
        </w:tabs>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 xml:space="preserve">Schools and services should only accept medicines that have been prescribed </w:t>
      </w:r>
      <w:r w:rsidRPr="00001D2B">
        <w:rPr>
          <w:rFonts w:eastAsia="Times New Roman" w:cstheme="minorHAnsi"/>
          <w:sz w:val="24"/>
          <w:szCs w:val="24"/>
          <w:lang w:eastAsia="en-GB"/>
        </w:rPr>
        <w:tab/>
        <w:t>by a doctor, dentist, or qualified non-medical prescriber (nurse, pharmacist</w:t>
      </w:r>
      <w:r w:rsidRPr="00001D2B">
        <w:rPr>
          <w:rFonts w:eastAsia="Times New Roman" w:cstheme="minorHAnsi"/>
          <w:b/>
          <w:sz w:val="24"/>
          <w:szCs w:val="24"/>
          <w:lang w:eastAsia="en-GB"/>
        </w:rPr>
        <w:t xml:space="preserve">, </w:t>
      </w:r>
      <w:r w:rsidRPr="00001D2B">
        <w:rPr>
          <w:rFonts w:eastAsia="Times New Roman" w:cstheme="minorHAnsi"/>
          <w:b/>
          <w:sz w:val="24"/>
          <w:szCs w:val="24"/>
          <w:lang w:eastAsia="en-GB"/>
        </w:rPr>
        <w:tab/>
      </w:r>
      <w:r w:rsidRPr="00001D2B">
        <w:rPr>
          <w:rFonts w:eastAsia="Times New Roman" w:cstheme="minorHAnsi"/>
          <w:sz w:val="24"/>
          <w:szCs w:val="24"/>
          <w:lang w:eastAsia="en-GB"/>
        </w:rPr>
        <w:t>podiatrist, optometrist and physiotherapist).</w:t>
      </w:r>
    </w:p>
    <w:p w:rsidR="000C144E" w:rsidRPr="00001D2B" w:rsidRDefault="000C144E" w:rsidP="000C144E">
      <w:pPr>
        <w:spacing w:after="0" w:line="240" w:lineRule="auto"/>
        <w:ind w:left="3"/>
        <w:rPr>
          <w:rFonts w:eastAsia="Times New Roman" w:cstheme="minorHAnsi"/>
          <w:sz w:val="24"/>
          <w:szCs w:val="24"/>
        </w:rPr>
      </w:pPr>
    </w:p>
    <w:p w:rsidR="000C144E" w:rsidRPr="00001D2B" w:rsidRDefault="000C144E" w:rsidP="000C144E">
      <w:pPr>
        <w:spacing w:after="0" w:line="240" w:lineRule="auto"/>
        <w:rPr>
          <w:rFonts w:eastAsia="Times New Roman" w:cstheme="minorHAnsi"/>
          <w:sz w:val="24"/>
          <w:szCs w:val="24"/>
        </w:rPr>
      </w:pPr>
      <w:r w:rsidRPr="00001D2B">
        <w:rPr>
          <w:rFonts w:eastAsia="Times New Roman" w:cstheme="minorHAnsi"/>
          <w:sz w:val="24"/>
          <w:szCs w:val="24"/>
        </w:rPr>
        <w:t>The Medicines Standard of the National Service Framework (NSF) for Children recommends that a range of options are explored including:</w:t>
      </w:r>
    </w:p>
    <w:p w:rsidR="000C144E" w:rsidRPr="00001D2B" w:rsidRDefault="000C144E" w:rsidP="00ED7DD3">
      <w:pPr>
        <w:numPr>
          <w:ilvl w:val="0"/>
          <w:numId w:val="2"/>
        </w:numPr>
        <w:spacing w:after="0" w:line="240" w:lineRule="auto"/>
        <w:ind w:left="567" w:hanging="567"/>
        <w:rPr>
          <w:rFonts w:eastAsia="Times New Roman" w:cstheme="minorHAnsi"/>
          <w:sz w:val="24"/>
          <w:szCs w:val="24"/>
        </w:rPr>
      </w:pPr>
      <w:r w:rsidRPr="00001D2B">
        <w:rPr>
          <w:rFonts w:eastAsia="Times New Roman" w:cstheme="minorHAnsi"/>
          <w:sz w:val="24"/>
          <w:szCs w:val="24"/>
        </w:rPr>
        <w:t>prescriber’s consider the use of medicines which need to be administered only once or twice a day (where appropriate) for children and young people so that they can be taken outside school hours;</w:t>
      </w:r>
    </w:p>
    <w:p w:rsidR="000C144E" w:rsidRPr="00001D2B" w:rsidRDefault="000C144E" w:rsidP="00ED7DD3">
      <w:pPr>
        <w:numPr>
          <w:ilvl w:val="0"/>
          <w:numId w:val="2"/>
        </w:numPr>
        <w:spacing w:after="0" w:line="240" w:lineRule="auto"/>
        <w:ind w:left="567" w:hanging="567"/>
        <w:rPr>
          <w:rFonts w:eastAsia="Times New Roman" w:cstheme="minorHAnsi"/>
          <w:sz w:val="24"/>
          <w:szCs w:val="24"/>
        </w:rPr>
      </w:pPr>
      <w:r w:rsidRPr="00001D2B">
        <w:rPr>
          <w:rFonts w:eastAsia="Times New Roman" w:cstheme="minorHAnsi"/>
          <w:sz w:val="24"/>
          <w:szCs w:val="24"/>
        </w:rPr>
        <w:t>prescribers consider providing two prescriptions, where appropriate and practicable, for a child’s medicine: one for home and one for use in the school or setting, avoiding the need for repackaging or re-labelling of medicines by parents.</w:t>
      </w:r>
    </w:p>
    <w:p w:rsidR="000C144E" w:rsidRPr="00001D2B" w:rsidRDefault="000C144E" w:rsidP="000C144E">
      <w:pPr>
        <w:spacing w:after="0" w:line="240" w:lineRule="auto"/>
        <w:ind w:left="726"/>
        <w:rPr>
          <w:rFonts w:eastAsia="Times New Roman" w:cstheme="minorHAnsi"/>
          <w:sz w:val="24"/>
          <w:szCs w:val="24"/>
        </w:rPr>
      </w:pPr>
    </w:p>
    <w:p w:rsidR="000C144E" w:rsidRPr="00001D2B" w:rsidRDefault="000C144E" w:rsidP="000C144E">
      <w:pPr>
        <w:keepNext/>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 xml:space="preserve">Medicines should always be provided in the original container as dispensed by a pharmacist and include the prescriber’s instructions and patient information leaflet (PIL) for administration.  </w:t>
      </w:r>
    </w:p>
    <w:p w:rsidR="000C144E" w:rsidRPr="00001D2B" w:rsidRDefault="000C144E" w:rsidP="00ED7DD3">
      <w:pPr>
        <w:keepNext/>
        <w:numPr>
          <w:ilvl w:val="0"/>
          <w:numId w:val="17"/>
        </w:numPr>
        <w:spacing w:after="0" w:line="240" w:lineRule="auto"/>
        <w:ind w:left="567" w:hanging="567"/>
        <w:rPr>
          <w:rFonts w:eastAsia="Times New Roman" w:cstheme="minorHAnsi"/>
          <w:i/>
          <w:sz w:val="24"/>
          <w:szCs w:val="24"/>
          <w:lang w:eastAsia="en-GB"/>
        </w:rPr>
      </w:pPr>
      <w:r w:rsidRPr="00001D2B">
        <w:rPr>
          <w:rFonts w:eastAsia="Times New Roman" w:cstheme="minorHAnsi"/>
          <w:sz w:val="24"/>
          <w:szCs w:val="24"/>
          <w:lang w:eastAsia="en-GB"/>
        </w:rPr>
        <w:t xml:space="preserve">They should also be accompanied by a fully completed parental consent form </w:t>
      </w:r>
      <w:r w:rsidRPr="00001D2B">
        <w:rPr>
          <w:rFonts w:eastAsia="Times New Roman" w:cstheme="minorHAnsi"/>
          <w:i/>
          <w:sz w:val="24"/>
          <w:szCs w:val="24"/>
          <w:lang w:eastAsia="en-GB"/>
        </w:rPr>
        <w:t>See templates 2 or 8</w:t>
      </w:r>
    </w:p>
    <w:p w:rsidR="000C144E" w:rsidRPr="00001D2B" w:rsidRDefault="000C144E" w:rsidP="000C144E">
      <w:pPr>
        <w:spacing w:after="0" w:line="240" w:lineRule="auto"/>
        <w:ind w:left="363"/>
        <w:rPr>
          <w:rFonts w:eastAsia="Times New Roman" w:cstheme="minorHAnsi"/>
          <w:sz w:val="24"/>
          <w:szCs w:val="24"/>
        </w:rPr>
      </w:pPr>
    </w:p>
    <w:p w:rsidR="000C144E" w:rsidRPr="00001D2B" w:rsidRDefault="000C144E" w:rsidP="000C144E">
      <w:pPr>
        <w:spacing w:after="0" w:line="240" w:lineRule="auto"/>
        <w:rPr>
          <w:rFonts w:eastAsia="Times New Roman" w:cstheme="minorHAnsi"/>
          <w:sz w:val="24"/>
          <w:szCs w:val="24"/>
        </w:rPr>
      </w:pPr>
      <w:r w:rsidRPr="00001D2B">
        <w:rPr>
          <w:rFonts w:eastAsia="Times New Roman" w:cstheme="minorHAnsi"/>
          <w:sz w:val="24"/>
          <w:szCs w:val="24"/>
        </w:rPr>
        <w:t xml:space="preserve">Schools and services </w:t>
      </w:r>
      <w:r w:rsidRPr="00001D2B">
        <w:rPr>
          <w:rFonts w:eastAsia="Times New Roman" w:cstheme="minorHAnsi"/>
          <w:i/>
          <w:sz w:val="24"/>
          <w:szCs w:val="24"/>
        </w:rPr>
        <w:t>should never</w:t>
      </w:r>
      <w:r w:rsidRPr="00001D2B">
        <w:rPr>
          <w:rFonts w:eastAsia="Times New Roman" w:cstheme="minorHAnsi"/>
          <w:sz w:val="24"/>
          <w:szCs w:val="24"/>
        </w:rPr>
        <w:t xml:space="preserve"> accept medicines that have been taken out of the container as originally dispensed nor make changes to dosages on parental instructions.  </w:t>
      </w:r>
    </w:p>
    <w:p w:rsidR="000C144E" w:rsidRPr="00001D2B" w:rsidRDefault="000C144E" w:rsidP="00ED7DD3">
      <w:pPr>
        <w:numPr>
          <w:ilvl w:val="0"/>
          <w:numId w:val="16"/>
        </w:numPr>
        <w:spacing w:after="0" w:line="240" w:lineRule="auto"/>
        <w:ind w:left="567" w:hanging="567"/>
        <w:rPr>
          <w:rFonts w:eastAsia="Times New Roman" w:cstheme="minorHAnsi"/>
          <w:sz w:val="24"/>
          <w:szCs w:val="24"/>
        </w:rPr>
      </w:pPr>
      <w:r w:rsidRPr="00001D2B">
        <w:rPr>
          <w:rFonts w:eastAsia="Times New Roman" w:cstheme="minorHAnsi"/>
          <w:sz w:val="24"/>
          <w:szCs w:val="24"/>
        </w:rPr>
        <w:t>Any changes to dosages must be authorised by a medical practitioner or responsible prescriber.</w:t>
      </w:r>
    </w:p>
    <w:p w:rsidR="000C144E" w:rsidRPr="00001D2B" w:rsidRDefault="000C144E" w:rsidP="000C144E">
      <w:pPr>
        <w:keepNext/>
        <w:spacing w:after="0" w:line="240" w:lineRule="auto"/>
        <w:ind w:left="360"/>
        <w:rPr>
          <w:rFonts w:eastAsia="Times New Roman" w:cstheme="minorHAnsi"/>
          <w:sz w:val="24"/>
          <w:szCs w:val="24"/>
        </w:rPr>
      </w:pPr>
    </w:p>
    <w:p w:rsidR="000C144E" w:rsidRPr="00001D2B" w:rsidRDefault="000C144E" w:rsidP="000C144E">
      <w:pPr>
        <w:keepNext/>
        <w:spacing w:after="0" w:line="240" w:lineRule="auto"/>
        <w:rPr>
          <w:rFonts w:eastAsia="Times New Roman" w:cstheme="minorHAnsi"/>
          <w:sz w:val="24"/>
          <w:szCs w:val="24"/>
          <w:u w:val="single"/>
        </w:rPr>
      </w:pPr>
      <w:r w:rsidRPr="00001D2B">
        <w:rPr>
          <w:rFonts w:eastAsia="Times New Roman" w:cstheme="minorHAnsi"/>
          <w:sz w:val="24"/>
          <w:szCs w:val="24"/>
          <w:u w:val="single"/>
        </w:rPr>
        <w:t>Non-prescription medicines</w:t>
      </w:r>
    </w:p>
    <w:p w:rsidR="000C144E" w:rsidRPr="00001D2B" w:rsidRDefault="000C144E" w:rsidP="000C144E">
      <w:pPr>
        <w:keepNext/>
        <w:spacing w:after="0" w:line="240" w:lineRule="auto"/>
        <w:ind w:left="363"/>
        <w:rPr>
          <w:rFonts w:eastAsia="Times New Roman" w:cstheme="minorHAnsi"/>
          <w:sz w:val="24"/>
          <w:szCs w:val="24"/>
          <w:u w:val="single"/>
        </w:rPr>
      </w:pPr>
    </w:p>
    <w:p w:rsidR="000C144E" w:rsidRPr="00001D2B" w:rsidRDefault="000C144E" w:rsidP="000C144E">
      <w:pPr>
        <w:keepNext/>
        <w:spacing w:after="0" w:line="240" w:lineRule="auto"/>
        <w:rPr>
          <w:rFonts w:eastAsia="Times New Roman" w:cstheme="minorHAnsi"/>
          <w:sz w:val="24"/>
          <w:szCs w:val="24"/>
        </w:rPr>
      </w:pPr>
      <w:r w:rsidRPr="00001D2B">
        <w:rPr>
          <w:rFonts w:eastAsia="Times New Roman" w:cstheme="minorHAnsi"/>
          <w:sz w:val="24"/>
          <w:szCs w:val="24"/>
        </w:rPr>
        <w:t xml:space="preserve">Non-prescription medicines are those which can readily be bought “over the counter” and children may take them to school or services for conditions such as hay-fever or period pains.  Unless instructed otherwise, many will possibly keep and administer their own such medication of this type without reference to the school or service.  This could lead to problems should a child be seen taking a tablet the school/service is unaware of; or, if a child carrying significant numbers of “paracetamol” which could be open to abuse by themselves or others.  Schools and services are advised that they should have very clear rules in place regarding non-prescription medicines.  </w:t>
      </w:r>
    </w:p>
    <w:p w:rsidR="000C144E" w:rsidRPr="00001D2B" w:rsidRDefault="000C144E" w:rsidP="00ED7DD3">
      <w:pPr>
        <w:numPr>
          <w:ilvl w:val="0"/>
          <w:numId w:val="18"/>
        </w:numPr>
        <w:spacing w:after="0" w:line="240" w:lineRule="auto"/>
        <w:ind w:left="567" w:hanging="567"/>
        <w:rPr>
          <w:rFonts w:eastAsia="Times New Roman" w:cstheme="minorHAnsi"/>
          <w:sz w:val="24"/>
          <w:szCs w:val="24"/>
        </w:rPr>
      </w:pPr>
      <w:r w:rsidRPr="00001D2B">
        <w:rPr>
          <w:rFonts w:eastAsia="Times New Roman" w:cstheme="minorHAnsi"/>
          <w:sz w:val="24"/>
          <w:szCs w:val="24"/>
        </w:rPr>
        <w:t xml:space="preserve">Non-prescription medicines should be accompanied by a letter of parental consent even if the child intends to keep them him/herself (templates 2 or 8 which can also be filled in by over 16’s for themselves).  </w:t>
      </w:r>
    </w:p>
    <w:p w:rsidR="000C144E" w:rsidRPr="00001D2B" w:rsidRDefault="000C144E" w:rsidP="00ED7DD3">
      <w:pPr>
        <w:numPr>
          <w:ilvl w:val="0"/>
          <w:numId w:val="18"/>
        </w:numPr>
        <w:spacing w:after="0" w:line="240" w:lineRule="auto"/>
        <w:ind w:left="567" w:hanging="567"/>
        <w:rPr>
          <w:rFonts w:eastAsia="Times New Roman" w:cstheme="minorHAnsi"/>
          <w:sz w:val="24"/>
          <w:szCs w:val="24"/>
        </w:rPr>
      </w:pPr>
      <w:r w:rsidRPr="00001D2B">
        <w:rPr>
          <w:rFonts w:eastAsia="Times New Roman" w:cstheme="minorHAnsi"/>
          <w:sz w:val="24"/>
          <w:szCs w:val="24"/>
        </w:rPr>
        <w:t>Only sufficient non-prescription medication for the duration of the school day or service should be allowed - this may need parents to remove some of the medication from the original container and keep it at home so that only one day’s dose comes into school in its original container.</w:t>
      </w:r>
    </w:p>
    <w:p w:rsidR="000C144E" w:rsidRPr="00001D2B" w:rsidRDefault="000C144E" w:rsidP="00ED7DD3">
      <w:pPr>
        <w:numPr>
          <w:ilvl w:val="0"/>
          <w:numId w:val="18"/>
        </w:numPr>
        <w:spacing w:after="0" w:line="240" w:lineRule="auto"/>
        <w:ind w:left="567" w:hanging="567"/>
        <w:rPr>
          <w:rFonts w:eastAsia="Times New Roman" w:cstheme="minorHAnsi"/>
          <w:sz w:val="24"/>
          <w:szCs w:val="24"/>
        </w:rPr>
      </w:pPr>
      <w:r w:rsidRPr="00001D2B">
        <w:rPr>
          <w:rFonts w:eastAsia="Times New Roman" w:cstheme="minorHAnsi"/>
          <w:sz w:val="24"/>
          <w:szCs w:val="24"/>
        </w:rPr>
        <w:t xml:space="preserve">Medication should only be allowed into school in original containers which clearly state what they are and maximum dose and dose frequency.  </w:t>
      </w:r>
    </w:p>
    <w:p w:rsidR="000C144E" w:rsidRPr="00001D2B" w:rsidRDefault="000C144E" w:rsidP="000C144E">
      <w:pPr>
        <w:spacing w:after="0" w:line="240" w:lineRule="auto"/>
        <w:rPr>
          <w:rFonts w:eastAsia="Times New Roman" w:cstheme="minorHAnsi"/>
          <w:sz w:val="24"/>
          <w:szCs w:val="24"/>
        </w:rPr>
      </w:pPr>
    </w:p>
    <w:p w:rsidR="000C144E" w:rsidRPr="00001D2B" w:rsidRDefault="000C144E" w:rsidP="000C144E">
      <w:pPr>
        <w:spacing w:after="0" w:line="240" w:lineRule="auto"/>
        <w:rPr>
          <w:rFonts w:eastAsia="Times New Roman" w:cstheme="minorHAnsi"/>
          <w:b/>
          <w:sz w:val="24"/>
          <w:szCs w:val="24"/>
          <w:u w:val="single"/>
        </w:rPr>
      </w:pPr>
      <w:r w:rsidRPr="00001D2B">
        <w:rPr>
          <w:rFonts w:eastAsia="Times New Roman" w:cstheme="minorHAnsi"/>
          <w:b/>
          <w:sz w:val="24"/>
          <w:szCs w:val="24"/>
          <w:u w:val="single"/>
        </w:rPr>
        <w:t>Receipt of medicines</w:t>
      </w:r>
    </w:p>
    <w:p w:rsidR="000B111D" w:rsidRPr="00001D2B" w:rsidRDefault="000B111D" w:rsidP="000C144E">
      <w:pPr>
        <w:spacing w:after="0" w:line="240" w:lineRule="auto"/>
        <w:rPr>
          <w:rFonts w:eastAsia="Times New Roman" w:cstheme="minorHAnsi"/>
          <w:b/>
          <w:sz w:val="24"/>
          <w:szCs w:val="24"/>
          <w:u w:val="single"/>
        </w:rPr>
      </w:pPr>
    </w:p>
    <w:p w:rsidR="000C144E" w:rsidRPr="00001D2B" w:rsidRDefault="000C144E" w:rsidP="000C144E">
      <w:pPr>
        <w:spacing w:after="0" w:line="240" w:lineRule="auto"/>
        <w:rPr>
          <w:rFonts w:eastAsia="Times New Roman" w:cstheme="minorHAnsi"/>
          <w:sz w:val="24"/>
          <w:szCs w:val="24"/>
        </w:rPr>
      </w:pPr>
      <w:r w:rsidRPr="00001D2B">
        <w:rPr>
          <w:rFonts w:eastAsia="Times New Roman" w:cstheme="minorHAnsi"/>
          <w:sz w:val="24"/>
          <w:szCs w:val="24"/>
        </w:rPr>
        <w:t>Staff must have a record of the medicines they have received and what they will be required to administer. They must know and record:</w:t>
      </w:r>
    </w:p>
    <w:p w:rsidR="000C144E" w:rsidRPr="00001D2B" w:rsidRDefault="000C144E" w:rsidP="00ED7DD3">
      <w:pPr>
        <w:numPr>
          <w:ilvl w:val="0"/>
          <w:numId w:val="138"/>
        </w:numPr>
        <w:tabs>
          <w:tab w:val="clear" w:pos="366"/>
        </w:tabs>
        <w:spacing w:after="0" w:line="240" w:lineRule="auto"/>
        <w:ind w:left="567" w:hanging="567"/>
        <w:rPr>
          <w:rFonts w:eastAsia="Times New Roman" w:cstheme="minorHAnsi"/>
          <w:sz w:val="24"/>
          <w:szCs w:val="24"/>
        </w:rPr>
      </w:pPr>
      <w:r w:rsidRPr="00001D2B">
        <w:rPr>
          <w:rFonts w:eastAsia="Times New Roman" w:cstheme="minorHAnsi"/>
          <w:sz w:val="24"/>
          <w:szCs w:val="24"/>
        </w:rPr>
        <w:t>the child for whom the medicine – including ointments and  creams - is intended;</w:t>
      </w:r>
    </w:p>
    <w:p w:rsidR="000C144E" w:rsidRPr="00001D2B" w:rsidRDefault="000C144E" w:rsidP="00ED7DD3">
      <w:pPr>
        <w:numPr>
          <w:ilvl w:val="0"/>
          <w:numId w:val="138"/>
        </w:numPr>
        <w:tabs>
          <w:tab w:val="clear" w:pos="366"/>
        </w:tabs>
        <w:spacing w:after="0" w:line="240" w:lineRule="auto"/>
        <w:ind w:left="567" w:hanging="567"/>
        <w:rPr>
          <w:rFonts w:eastAsia="Times New Roman" w:cstheme="minorHAnsi"/>
          <w:sz w:val="24"/>
          <w:szCs w:val="24"/>
        </w:rPr>
      </w:pPr>
      <w:r w:rsidRPr="00001D2B">
        <w:rPr>
          <w:rFonts w:eastAsia="Times New Roman" w:cstheme="minorHAnsi"/>
          <w:sz w:val="24"/>
          <w:szCs w:val="24"/>
        </w:rPr>
        <w:t>where the child is attending school or a short break activity, parents should be advised to send only the amount of medicine required</w:t>
      </w:r>
    </w:p>
    <w:p w:rsidR="000C144E" w:rsidRPr="00001D2B" w:rsidRDefault="000C144E" w:rsidP="00ED7DD3">
      <w:pPr>
        <w:numPr>
          <w:ilvl w:val="0"/>
          <w:numId w:val="138"/>
        </w:numPr>
        <w:tabs>
          <w:tab w:val="clear" w:pos="366"/>
        </w:tabs>
        <w:spacing w:after="0" w:line="240" w:lineRule="auto"/>
        <w:ind w:left="567" w:hanging="567"/>
        <w:rPr>
          <w:rFonts w:eastAsia="Times New Roman" w:cstheme="minorHAnsi"/>
          <w:sz w:val="24"/>
          <w:szCs w:val="24"/>
        </w:rPr>
      </w:pPr>
      <w:r w:rsidRPr="00001D2B">
        <w:rPr>
          <w:rFonts w:eastAsia="Times New Roman" w:cstheme="minorHAnsi"/>
          <w:sz w:val="24"/>
          <w:szCs w:val="24"/>
        </w:rPr>
        <w:t xml:space="preserve">Where a child will be cared for overnight or longer a proper record of medicines received is required: </w:t>
      </w:r>
    </w:p>
    <w:p w:rsidR="000C144E" w:rsidRPr="00001D2B" w:rsidRDefault="000C144E" w:rsidP="00ED7DD3">
      <w:pPr>
        <w:numPr>
          <w:ilvl w:val="0"/>
          <w:numId w:val="150"/>
        </w:numPr>
        <w:spacing w:after="0" w:line="240" w:lineRule="auto"/>
        <w:ind w:left="1134" w:hanging="567"/>
        <w:rPr>
          <w:rFonts w:eastAsia="Times New Roman" w:cstheme="minorHAnsi"/>
          <w:sz w:val="24"/>
          <w:szCs w:val="24"/>
        </w:rPr>
      </w:pPr>
      <w:r w:rsidRPr="00001D2B">
        <w:rPr>
          <w:rFonts w:eastAsia="Times New Roman" w:cstheme="minorHAnsi"/>
          <w:sz w:val="24"/>
          <w:szCs w:val="24"/>
        </w:rPr>
        <w:tab/>
        <w:t>tablets should be counted (for hygiene reasons staff should wear rubber gloves where possible);</w:t>
      </w:r>
    </w:p>
    <w:p w:rsidR="000C144E" w:rsidRPr="00001D2B" w:rsidRDefault="000C144E" w:rsidP="00ED7DD3">
      <w:pPr>
        <w:numPr>
          <w:ilvl w:val="0"/>
          <w:numId w:val="150"/>
        </w:numPr>
        <w:spacing w:after="0" w:line="240" w:lineRule="auto"/>
        <w:ind w:left="1134" w:hanging="567"/>
        <w:rPr>
          <w:rFonts w:eastAsia="Times New Roman" w:cstheme="minorHAnsi"/>
          <w:sz w:val="24"/>
          <w:szCs w:val="24"/>
        </w:rPr>
      </w:pPr>
      <w:r w:rsidRPr="00001D2B">
        <w:rPr>
          <w:rFonts w:eastAsia="Times New Roman" w:cstheme="minorHAnsi"/>
          <w:sz w:val="24"/>
          <w:szCs w:val="24"/>
        </w:rPr>
        <w:tab/>
        <w:t>ointments/creams should be estimated (for example, half a tube);</w:t>
      </w:r>
    </w:p>
    <w:p w:rsidR="000C144E" w:rsidRPr="00001D2B" w:rsidRDefault="000C144E" w:rsidP="00ED7DD3">
      <w:pPr>
        <w:numPr>
          <w:ilvl w:val="0"/>
          <w:numId w:val="150"/>
        </w:numPr>
        <w:spacing w:after="0" w:line="240" w:lineRule="auto"/>
        <w:ind w:left="1134" w:hanging="567"/>
        <w:rPr>
          <w:rFonts w:eastAsia="Times New Roman" w:cstheme="minorHAnsi"/>
          <w:sz w:val="24"/>
          <w:szCs w:val="24"/>
        </w:rPr>
      </w:pPr>
      <w:r w:rsidRPr="00001D2B">
        <w:rPr>
          <w:rFonts w:eastAsia="Times New Roman" w:cstheme="minorHAnsi"/>
          <w:sz w:val="24"/>
          <w:szCs w:val="24"/>
        </w:rPr>
        <w:tab/>
        <w:t>liquids should be measured with a ruler (for example, 5 cms).</w:t>
      </w:r>
    </w:p>
    <w:p w:rsidR="000C144E" w:rsidRPr="00001D2B" w:rsidRDefault="000C144E" w:rsidP="00ED7DD3">
      <w:pPr>
        <w:numPr>
          <w:ilvl w:val="0"/>
          <w:numId w:val="179"/>
        </w:numPr>
        <w:spacing w:after="0" w:line="240" w:lineRule="auto"/>
        <w:ind w:left="567" w:hanging="567"/>
        <w:rPr>
          <w:rFonts w:eastAsia="Times New Roman" w:cstheme="minorHAnsi"/>
          <w:sz w:val="24"/>
          <w:szCs w:val="24"/>
        </w:rPr>
      </w:pPr>
      <w:r w:rsidRPr="00001D2B">
        <w:rPr>
          <w:rFonts w:eastAsia="Times New Roman" w:cstheme="minorHAnsi"/>
          <w:sz w:val="24"/>
          <w:szCs w:val="24"/>
        </w:rPr>
        <w:t>Controlled drugs are subject to additional requirements – see section 9</w:t>
      </w:r>
    </w:p>
    <w:p w:rsidR="000C144E" w:rsidRPr="00001D2B" w:rsidRDefault="000C144E" w:rsidP="000C144E">
      <w:pPr>
        <w:keepNext/>
        <w:spacing w:after="0" w:line="240" w:lineRule="auto"/>
        <w:ind w:left="366"/>
        <w:rPr>
          <w:rFonts w:eastAsia="Times New Roman" w:cstheme="minorHAnsi"/>
          <w:b/>
          <w:sz w:val="24"/>
          <w:szCs w:val="24"/>
        </w:rPr>
      </w:pPr>
    </w:p>
    <w:p w:rsidR="000C144E" w:rsidRPr="00001D2B" w:rsidRDefault="000C144E" w:rsidP="000C144E">
      <w:pPr>
        <w:keepNext/>
        <w:spacing w:after="0" w:line="240" w:lineRule="auto"/>
        <w:ind w:left="366"/>
        <w:rPr>
          <w:rFonts w:eastAsia="Times New Roman" w:cstheme="minorHAnsi"/>
          <w:b/>
          <w:sz w:val="24"/>
          <w:szCs w:val="24"/>
        </w:rPr>
      </w:pPr>
    </w:p>
    <w:p w:rsidR="000C144E" w:rsidRPr="00001D2B" w:rsidRDefault="000C144E" w:rsidP="000C144E">
      <w:pPr>
        <w:keepNext/>
        <w:spacing w:after="0" w:line="240" w:lineRule="auto"/>
        <w:rPr>
          <w:rFonts w:eastAsia="Times New Roman" w:cstheme="minorHAnsi"/>
          <w:b/>
          <w:sz w:val="24"/>
          <w:szCs w:val="24"/>
          <w:u w:val="single"/>
        </w:rPr>
      </w:pPr>
      <w:r w:rsidRPr="00001D2B">
        <w:rPr>
          <w:rFonts w:eastAsia="Times New Roman" w:cstheme="minorHAnsi"/>
          <w:b/>
          <w:sz w:val="24"/>
          <w:szCs w:val="24"/>
          <w:u w:val="single"/>
        </w:rPr>
        <w:t>Labelling of medicines</w:t>
      </w:r>
    </w:p>
    <w:p w:rsidR="000C144E" w:rsidRPr="00001D2B" w:rsidRDefault="000C144E" w:rsidP="000C144E">
      <w:pPr>
        <w:keepNext/>
        <w:spacing w:after="0" w:line="240" w:lineRule="auto"/>
        <w:ind w:left="360"/>
        <w:rPr>
          <w:rFonts w:eastAsia="Times New Roman" w:cstheme="minorHAnsi"/>
          <w:b/>
          <w:sz w:val="24"/>
          <w:szCs w:val="24"/>
        </w:rPr>
      </w:pPr>
    </w:p>
    <w:p w:rsidR="000C144E" w:rsidRPr="00001D2B" w:rsidRDefault="000C144E" w:rsidP="000C144E">
      <w:pPr>
        <w:spacing w:after="0" w:line="240" w:lineRule="auto"/>
        <w:rPr>
          <w:rFonts w:eastAsia="Times New Roman" w:cstheme="minorHAnsi"/>
          <w:sz w:val="24"/>
          <w:szCs w:val="24"/>
        </w:rPr>
      </w:pPr>
      <w:r w:rsidRPr="00001D2B">
        <w:rPr>
          <w:rFonts w:eastAsia="Times New Roman" w:cstheme="minorHAnsi"/>
          <w:sz w:val="24"/>
          <w:szCs w:val="24"/>
        </w:rPr>
        <w:t>On the few occasions when medicines have to be brought into a school or service, the original or duplicate container, complete with the original dispensing label should be used.</w:t>
      </w:r>
    </w:p>
    <w:p w:rsidR="000C144E" w:rsidRPr="00001D2B" w:rsidRDefault="000C144E" w:rsidP="000C144E">
      <w:pPr>
        <w:spacing w:after="0" w:line="240" w:lineRule="auto"/>
        <w:ind w:left="366"/>
        <w:rPr>
          <w:rFonts w:eastAsia="Times New Roman" w:cstheme="minorHAnsi"/>
          <w:sz w:val="24"/>
          <w:szCs w:val="24"/>
        </w:rPr>
      </w:pPr>
    </w:p>
    <w:p w:rsidR="000C144E" w:rsidRPr="00001D2B" w:rsidRDefault="000C144E" w:rsidP="000C144E">
      <w:pPr>
        <w:spacing w:after="0" w:line="240" w:lineRule="auto"/>
        <w:rPr>
          <w:rFonts w:eastAsia="Times New Roman" w:cstheme="minorHAnsi"/>
          <w:sz w:val="24"/>
          <w:szCs w:val="24"/>
        </w:rPr>
      </w:pPr>
      <w:r w:rsidRPr="00001D2B">
        <w:rPr>
          <w:rFonts w:eastAsia="Times New Roman" w:cstheme="minorHAnsi"/>
          <w:sz w:val="24"/>
          <w:szCs w:val="24"/>
        </w:rPr>
        <w:t>The label should clearly state:</w:t>
      </w:r>
    </w:p>
    <w:p w:rsidR="000C144E" w:rsidRPr="00001D2B" w:rsidRDefault="000C144E" w:rsidP="00ED7DD3">
      <w:pPr>
        <w:numPr>
          <w:ilvl w:val="0"/>
          <w:numId w:val="45"/>
        </w:numPr>
        <w:tabs>
          <w:tab w:val="clear" w:pos="372"/>
        </w:tabs>
        <w:spacing w:after="0" w:line="240" w:lineRule="auto"/>
        <w:ind w:left="567" w:hanging="567"/>
        <w:rPr>
          <w:rFonts w:eastAsia="Times New Roman" w:cstheme="minorHAnsi"/>
          <w:sz w:val="24"/>
          <w:szCs w:val="24"/>
        </w:rPr>
      </w:pPr>
      <w:r w:rsidRPr="00001D2B">
        <w:rPr>
          <w:rFonts w:eastAsia="Times New Roman" w:cstheme="minorHAnsi"/>
          <w:sz w:val="24"/>
          <w:szCs w:val="24"/>
        </w:rPr>
        <w:t>name of pupil;</w:t>
      </w:r>
    </w:p>
    <w:p w:rsidR="000C144E" w:rsidRPr="00001D2B" w:rsidRDefault="000C144E" w:rsidP="00ED7DD3">
      <w:pPr>
        <w:numPr>
          <w:ilvl w:val="0"/>
          <w:numId w:val="45"/>
        </w:numPr>
        <w:tabs>
          <w:tab w:val="clear" w:pos="372"/>
        </w:tabs>
        <w:spacing w:after="0" w:line="240" w:lineRule="auto"/>
        <w:ind w:left="567" w:hanging="567"/>
        <w:rPr>
          <w:rFonts w:eastAsia="Times New Roman" w:cstheme="minorHAnsi"/>
          <w:sz w:val="24"/>
          <w:szCs w:val="24"/>
        </w:rPr>
      </w:pPr>
      <w:r w:rsidRPr="00001D2B">
        <w:rPr>
          <w:rFonts w:eastAsia="Times New Roman" w:cstheme="minorHAnsi"/>
          <w:sz w:val="24"/>
          <w:szCs w:val="24"/>
        </w:rPr>
        <w:t>date of dispensing;</w:t>
      </w:r>
    </w:p>
    <w:p w:rsidR="000C144E" w:rsidRPr="00001D2B" w:rsidRDefault="000C144E" w:rsidP="00ED7DD3">
      <w:pPr>
        <w:numPr>
          <w:ilvl w:val="0"/>
          <w:numId w:val="45"/>
        </w:numPr>
        <w:tabs>
          <w:tab w:val="clear" w:pos="372"/>
        </w:tabs>
        <w:spacing w:after="0" w:line="240" w:lineRule="auto"/>
        <w:ind w:left="567" w:hanging="567"/>
        <w:rPr>
          <w:rFonts w:eastAsia="Times New Roman" w:cstheme="minorHAnsi"/>
          <w:sz w:val="24"/>
          <w:szCs w:val="24"/>
        </w:rPr>
      </w:pPr>
      <w:r w:rsidRPr="00001D2B">
        <w:rPr>
          <w:rFonts w:eastAsia="Times New Roman" w:cstheme="minorHAnsi"/>
          <w:sz w:val="24"/>
          <w:szCs w:val="24"/>
        </w:rPr>
        <w:t>dose and dose frequency (</w:t>
      </w:r>
      <w:r w:rsidRPr="00001D2B">
        <w:rPr>
          <w:rFonts w:eastAsia="Times New Roman" w:cstheme="minorHAnsi"/>
          <w:i/>
          <w:sz w:val="24"/>
          <w:szCs w:val="24"/>
        </w:rPr>
        <w:t>This may read “as directed” or “as before” if this is what is on the prescription</w:t>
      </w:r>
      <w:r w:rsidRPr="00001D2B">
        <w:rPr>
          <w:rFonts w:eastAsia="Times New Roman" w:cstheme="minorHAnsi"/>
          <w:sz w:val="24"/>
          <w:szCs w:val="24"/>
        </w:rPr>
        <w:t>;</w:t>
      </w:r>
    </w:p>
    <w:p w:rsidR="000C144E" w:rsidRPr="00001D2B" w:rsidRDefault="000C144E" w:rsidP="00ED7DD3">
      <w:pPr>
        <w:numPr>
          <w:ilvl w:val="0"/>
          <w:numId w:val="45"/>
        </w:numPr>
        <w:tabs>
          <w:tab w:val="clear" w:pos="372"/>
        </w:tabs>
        <w:spacing w:after="0" w:line="240" w:lineRule="auto"/>
        <w:ind w:left="567" w:hanging="567"/>
        <w:rPr>
          <w:rFonts w:eastAsia="Times New Roman" w:cstheme="minorHAnsi"/>
          <w:sz w:val="24"/>
          <w:szCs w:val="24"/>
        </w:rPr>
      </w:pPr>
      <w:r w:rsidRPr="00001D2B">
        <w:rPr>
          <w:rFonts w:eastAsia="Times New Roman" w:cstheme="minorHAnsi"/>
          <w:sz w:val="24"/>
          <w:szCs w:val="24"/>
        </w:rPr>
        <w:t>the maximum permissible daily dose;</w:t>
      </w:r>
    </w:p>
    <w:p w:rsidR="000C144E" w:rsidRPr="00001D2B" w:rsidRDefault="000C144E" w:rsidP="00ED7DD3">
      <w:pPr>
        <w:numPr>
          <w:ilvl w:val="0"/>
          <w:numId w:val="45"/>
        </w:numPr>
        <w:tabs>
          <w:tab w:val="clear" w:pos="372"/>
        </w:tabs>
        <w:spacing w:after="0" w:line="240" w:lineRule="auto"/>
        <w:ind w:left="567" w:hanging="567"/>
        <w:rPr>
          <w:rFonts w:eastAsia="Times New Roman" w:cstheme="minorHAnsi"/>
          <w:sz w:val="24"/>
          <w:szCs w:val="24"/>
        </w:rPr>
      </w:pPr>
      <w:r w:rsidRPr="00001D2B">
        <w:rPr>
          <w:rFonts w:eastAsia="Times New Roman" w:cstheme="minorHAnsi"/>
          <w:sz w:val="24"/>
          <w:szCs w:val="24"/>
        </w:rPr>
        <w:t>cautionary advice/special storage instructions;</w:t>
      </w:r>
    </w:p>
    <w:p w:rsidR="000C144E" w:rsidRPr="00001D2B" w:rsidRDefault="000C144E" w:rsidP="00ED7DD3">
      <w:pPr>
        <w:numPr>
          <w:ilvl w:val="0"/>
          <w:numId w:val="45"/>
        </w:numPr>
        <w:tabs>
          <w:tab w:val="clear" w:pos="372"/>
        </w:tabs>
        <w:spacing w:after="0" w:line="240" w:lineRule="auto"/>
        <w:ind w:left="567" w:hanging="567"/>
        <w:rPr>
          <w:rFonts w:eastAsia="Times New Roman" w:cstheme="minorHAnsi"/>
          <w:sz w:val="24"/>
          <w:szCs w:val="24"/>
        </w:rPr>
      </w:pPr>
      <w:r w:rsidRPr="00001D2B">
        <w:rPr>
          <w:rFonts w:eastAsia="Times New Roman" w:cstheme="minorHAnsi"/>
          <w:sz w:val="24"/>
          <w:szCs w:val="24"/>
        </w:rPr>
        <w:t>name of medicine;</w:t>
      </w:r>
    </w:p>
    <w:p w:rsidR="000C144E" w:rsidRPr="00001D2B" w:rsidRDefault="000C144E" w:rsidP="00ED7DD3">
      <w:pPr>
        <w:numPr>
          <w:ilvl w:val="0"/>
          <w:numId w:val="45"/>
        </w:numPr>
        <w:tabs>
          <w:tab w:val="clear" w:pos="372"/>
        </w:tabs>
        <w:spacing w:after="0" w:line="240" w:lineRule="auto"/>
        <w:ind w:left="567" w:hanging="567"/>
        <w:rPr>
          <w:rFonts w:eastAsia="Times New Roman" w:cstheme="minorHAnsi"/>
          <w:sz w:val="24"/>
          <w:szCs w:val="24"/>
        </w:rPr>
      </w:pPr>
      <w:r w:rsidRPr="00001D2B">
        <w:rPr>
          <w:rFonts w:eastAsia="Times New Roman" w:cstheme="minorHAnsi"/>
          <w:sz w:val="24"/>
          <w:szCs w:val="24"/>
        </w:rPr>
        <w:t>expiry date – where applicable. For ointments/lotions this is usually 28 days from the date when it was opened, 3 months if a pump dispenser.</w:t>
      </w:r>
    </w:p>
    <w:p w:rsidR="000C144E" w:rsidRPr="00001D2B" w:rsidRDefault="000C144E" w:rsidP="000C144E">
      <w:pPr>
        <w:spacing w:after="0" w:line="240" w:lineRule="auto"/>
        <w:ind w:left="726" w:hanging="357"/>
        <w:rPr>
          <w:rFonts w:eastAsia="Times New Roman" w:cstheme="minorHAnsi"/>
          <w:sz w:val="24"/>
          <w:szCs w:val="24"/>
        </w:rPr>
      </w:pPr>
    </w:p>
    <w:p w:rsidR="000C144E" w:rsidRPr="00001D2B" w:rsidRDefault="000C144E" w:rsidP="000C144E">
      <w:pPr>
        <w:spacing w:after="0" w:line="240" w:lineRule="auto"/>
        <w:rPr>
          <w:rFonts w:eastAsia="Times New Roman" w:cstheme="minorHAnsi"/>
          <w:sz w:val="24"/>
          <w:szCs w:val="24"/>
        </w:rPr>
      </w:pPr>
      <w:r w:rsidRPr="00001D2B">
        <w:rPr>
          <w:rFonts w:eastAsia="Times New Roman" w:cstheme="minorHAnsi"/>
          <w:sz w:val="24"/>
          <w:szCs w:val="24"/>
        </w:rPr>
        <w:t>The information on the label should be checked to ensure it is the same as on the parental consent form.</w:t>
      </w:r>
    </w:p>
    <w:p w:rsidR="000C144E" w:rsidRPr="00001D2B" w:rsidRDefault="000C144E" w:rsidP="00ED7DD3">
      <w:pPr>
        <w:numPr>
          <w:ilvl w:val="0"/>
          <w:numId w:val="16"/>
        </w:numPr>
        <w:spacing w:after="0" w:line="240" w:lineRule="auto"/>
        <w:ind w:left="567" w:hanging="567"/>
        <w:rPr>
          <w:rFonts w:eastAsia="Times New Roman" w:cstheme="minorHAnsi"/>
          <w:sz w:val="24"/>
          <w:szCs w:val="24"/>
        </w:rPr>
      </w:pPr>
      <w:r w:rsidRPr="00001D2B">
        <w:rPr>
          <w:rFonts w:eastAsia="Times New Roman" w:cstheme="minorHAnsi"/>
          <w:sz w:val="24"/>
          <w:szCs w:val="24"/>
        </w:rPr>
        <w:t>Where the information on the label is unclear, such as “</w:t>
      </w:r>
      <w:r w:rsidRPr="00001D2B">
        <w:rPr>
          <w:rFonts w:eastAsia="Times New Roman" w:cstheme="minorHAnsi"/>
          <w:i/>
          <w:sz w:val="24"/>
          <w:szCs w:val="24"/>
        </w:rPr>
        <w:t>as directed</w:t>
      </w:r>
      <w:r w:rsidRPr="00001D2B">
        <w:rPr>
          <w:rFonts w:eastAsia="Times New Roman" w:cstheme="minorHAnsi"/>
          <w:sz w:val="24"/>
          <w:szCs w:val="24"/>
        </w:rPr>
        <w:t>” or “</w:t>
      </w:r>
      <w:r w:rsidRPr="00001D2B">
        <w:rPr>
          <w:rFonts w:eastAsia="Times New Roman" w:cstheme="minorHAnsi"/>
          <w:i/>
          <w:sz w:val="24"/>
          <w:szCs w:val="24"/>
        </w:rPr>
        <w:t>as before</w:t>
      </w:r>
      <w:r w:rsidRPr="00001D2B">
        <w:rPr>
          <w:rFonts w:eastAsia="Times New Roman" w:cstheme="minorHAnsi"/>
          <w:sz w:val="24"/>
          <w:szCs w:val="24"/>
        </w:rPr>
        <w:t xml:space="preserve">” then it is vital that </w:t>
      </w:r>
      <w:r w:rsidRPr="00001D2B">
        <w:rPr>
          <w:rFonts w:eastAsia="Times New Roman" w:cstheme="minorHAnsi"/>
          <w:b/>
          <w:sz w:val="24"/>
          <w:szCs w:val="24"/>
        </w:rPr>
        <w:t>clear instructions are given on the parental consent form</w:t>
      </w:r>
      <w:r w:rsidRPr="00001D2B">
        <w:rPr>
          <w:rFonts w:eastAsia="Times New Roman" w:cstheme="minorHAnsi"/>
          <w:sz w:val="24"/>
          <w:szCs w:val="24"/>
        </w:rPr>
        <w:t>.  If the matter is still not clear, then the medicine should not be administered and the parents should be asked for clarification.</w:t>
      </w:r>
    </w:p>
    <w:p w:rsidR="000C144E" w:rsidRPr="00001D2B" w:rsidRDefault="000C144E" w:rsidP="000C144E">
      <w:pPr>
        <w:spacing w:after="0" w:line="240" w:lineRule="auto"/>
        <w:rPr>
          <w:rFonts w:eastAsia="Times New Roman" w:cstheme="minorHAnsi"/>
          <w:i/>
          <w:sz w:val="24"/>
          <w:szCs w:val="24"/>
        </w:rPr>
      </w:pPr>
    </w:p>
    <w:p w:rsidR="000C144E" w:rsidRPr="00001D2B" w:rsidRDefault="000C144E" w:rsidP="000C144E">
      <w:pPr>
        <w:keepNext/>
        <w:spacing w:after="0" w:line="240" w:lineRule="auto"/>
        <w:rPr>
          <w:rFonts w:eastAsia="Times New Roman" w:cstheme="minorHAnsi"/>
          <w:b/>
          <w:sz w:val="24"/>
          <w:szCs w:val="24"/>
          <w:u w:val="single"/>
        </w:rPr>
      </w:pPr>
      <w:r w:rsidRPr="00001D2B">
        <w:rPr>
          <w:rFonts w:eastAsia="Times New Roman" w:cstheme="minorHAnsi"/>
          <w:b/>
          <w:sz w:val="24"/>
          <w:szCs w:val="24"/>
          <w:u w:val="single"/>
        </w:rPr>
        <w:t>Written instructions</w:t>
      </w:r>
    </w:p>
    <w:p w:rsidR="000C144E" w:rsidRPr="00001D2B" w:rsidRDefault="000C144E" w:rsidP="000C144E">
      <w:pPr>
        <w:keepNext/>
        <w:spacing w:after="0" w:line="240" w:lineRule="auto"/>
        <w:ind w:left="360"/>
        <w:rPr>
          <w:rFonts w:eastAsia="Times New Roman" w:cstheme="minorHAnsi"/>
          <w:b/>
          <w:sz w:val="24"/>
          <w:szCs w:val="24"/>
        </w:rPr>
      </w:pPr>
    </w:p>
    <w:p w:rsidR="000C144E" w:rsidRPr="00001D2B" w:rsidRDefault="000C144E" w:rsidP="000C144E">
      <w:pPr>
        <w:keepNext/>
        <w:spacing w:after="0" w:line="240" w:lineRule="auto"/>
        <w:rPr>
          <w:rFonts w:eastAsia="Times New Roman" w:cstheme="minorHAnsi"/>
          <w:sz w:val="24"/>
          <w:szCs w:val="24"/>
        </w:rPr>
      </w:pPr>
      <w:r w:rsidRPr="00001D2B">
        <w:rPr>
          <w:rFonts w:eastAsia="Times New Roman" w:cstheme="minorHAnsi"/>
          <w:sz w:val="24"/>
          <w:szCs w:val="24"/>
        </w:rPr>
        <w:t xml:space="preserve">All medicines that are to be </w:t>
      </w:r>
      <w:r w:rsidRPr="00001D2B">
        <w:rPr>
          <w:rFonts w:eastAsia="Times New Roman" w:cstheme="minorHAnsi"/>
          <w:b/>
          <w:sz w:val="24"/>
          <w:szCs w:val="24"/>
        </w:rPr>
        <w:t>administered by staff</w:t>
      </w:r>
      <w:r w:rsidRPr="00001D2B">
        <w:rPr>
          <w:rFonts w:eastAsia="Times New Roman" w:cstheme="minorHAnsi"/>
          <w:sz w:val="24"/>
          <w:szCs w:val="24"/>
        </w:rPr>
        <w:t xml:space="preserve"> must be accompanied by written instructions from the parent and/or the GP/prescriber.  </w:t>
      </w:r>
    </w:p>
    <w:p w:rsidR="000C144E" w:rsidRPr="00001D2B" w:rsidRDefault="000C144E" w:rsidP="00ED7DD3">
      <w:pPr>
        <w:keepNext/>
        <w:numPr>
          <w:ilvl w:val="0"/>
          <w:numId w:val="20"/>
        </w:numPr>
        <w:spacing w:after="0" w:line="240" w:lineRule="auto"/>
        <w:ind w:left="567" w:hanging="567"/>
        <w:rPr>
          <w:rFonts w:eastAsia="Times New Roman" w:cstheme="minorHAnsi"/>
          <w:sz w:val="24"/>
          <w:szCs w:val="24"/>
        </w:rPr>
      </w:pPr>
      <w:r w:rsidRPr="00001D2B">
        <w:rPr>
          <w:rFonts w:eastAsia="Times New Roman" w:cstheme="minorHAnsi"/>
          <w:sz w:val="24"/>
          <w:szCs w:val="24"/>
        </w:rPr>
        <w:t xml:space="preserve">Schools/services may wish to allow non-prescription medicines in accordance with the guidance earlier in this document e.g. 1 x day’s paracetamol – if accompanied by a parental consent form.  </w:t>
      </w:r>
    </w:p>
    <w:p w:rsidR="000C144E" w:rsidRPr="00001D2B" w:rsidRDefault="000C144E" w:rsidP="00ED7DD3">
      <w:pPr>
        <w:numPr>
          <w:ilvl w:val="0"/>
          <w:numId w:val="20"/>
        </w:numPr>
        <w:spacing w:after="0" w:line="240" w:lineRule="auto"/>
        <w:ind w:left="567" w:hanging="567"/>
        <w:rPr>
          <w:rFonts w:eastAsia="Times New Roman" w:cstheme="minorHAnsi"/>
          <w:sz w:val="24"/>
          <w:szCs w:val="24"/>
        </w:rPr>
      </w:pPr>
      <w:r w:rsidRPr="00001D2B">
        <w:rPr>
          <w:rFonts w:eastAsia="Times New Roman" w:cstheme="minorHAnsi"/>
          <w:sz w:val="24"/>
          <w:szCs w:val="24"/>
        </w:rPr>
        <w:t>Each time there is a variation (other than a new prescription) in the pattern of dosage, a new form should be completed and it should be accompanied by written confirmation from a medical practitioner to confirm the variation. (see also template 13).</w:t>
      </w:r>
    </w:p>
    <w:p w:rsidR="000C144E" w:rsidRPr="00001D2B" w:rsidRDefault="000C144E" w:rsidP="000C144E">
      <w:pPr>
        <w:spacing w:after="0" w:line="240" w:lineRule="auto"/>
        <w:ind w:left="360"/>
        <w:rPr>
          <w:rFonts w:eastAsia="Times New Roman" w:cstheme="minorHAnsi"/>
          <w:sz w:val="24"/>
          <w:szCs w:val="24"/>
        </w:rPr>
      </w:pPr>
    </w:p>
    <w:p w:rsidR="000C144E" w:rsidRPr="00001D2B" w:rsidRDefault="000C144E" w:rsidP="000C144E">
      <w:pPr>
        <w:spacing w:after="0" w:line="240" w:lineRule="auto"/>
        <w:rPr>
          <w:rFonts w:eastAsia="Times New Roman" w:cstheme="minorHAnsi"/>
          <w:i/>
          <w:sz w:val="24"/>
          <w:szCs w:val="24"/>
        </w:rPr>
      </w:pPr>
      <w:r w:rsidRPr="00001D2B">
        <w:rPr>
          <w:rFonts w:eastAsia="Times New Roman" w:cstheme="minorHAnsi"/>
          <w:i/>
          <w:sz w:val="24"/>
          <w:szCs w:val="24"/>
        </w:rPr>
        <w:t>The parental consent form should be made readily available to parents.</w:t>
      </w:r>
    </w:p>
    <w:p w:rsidR="000C144E" w:rsidRPr="00001D2B" w:rsidRDefault="000C144E" w:rsidP="000C144E">
      <w:pPr>
        <w:spacing w:after="0" w:line="240" w:lineRule="auto"/>
        <w:rPr>
          <w:rFonts w:eastAsia="Times New Roman" w:cstheme="minorHAnsi"/>
          <w:i/>
          <w:sz w:val="24"/>
          <w:szCs w:val="24"/>
        </w:rPr>
      </w:pPr>
      <w:r w:rsidRPr="00001D2B">
        <w:rPr>
          <w:rFonts w:eastAsia="Times New Roman" w:cstheme="minorHAnsi"/>
          <w:i/>
          <w:sz w:val="24"/>
          <w:szCs w:val="24"/>
        </w:rPr>
        <w:t xml:space="preserve">Good records help demonstrate that staff have exercised a duty of care.  </w:t>
      </w:r>
    </w:p>
    <w:p w:rsidR="000C144E" w:rsidRPr="00001D2B" w:rsidRDefault="000C144E" w:rsidP="000C144E">
      <w:pPr>
        <w:spacing w:after="0" w:line="240" w:lineRule="auto"/>
        <w:ind w:left="360"/>
        <w:rPr>
          <w:rFonts w:eastAsia="Times New Roman" w:cstheme="minorHAnsi"/>
          <w:i/>
          <w:sz w:val="24"/>
          <w:szCs w:val="24"/>
        </w:rPr>
      </w:pPr>
    </w:p>
    <w:p w:rsidR="000C144E" w:rsidRPr="00001D2B" w:rsidRDefault="000C144E" w:rsidP="000C144E">
      <w:pPr>
        <w:keepNext/>
        <w:spacing w:after="0" w:line="240" w:lineRule="auto"/>
        <w:rPr>
          <w:rFonts w:eastAsia="Times New Roman" w:cstheme="minorHAnsi"/>
          <w:b/>
          <w:sz w:val="24"/>
          <w:szCs w:val="24"/>
          <w:u w:val="single"/>
        </w:rPr>
      </w:pPr>
      <w:r w:rsidRPr="00001D2B">
        <w:rPr>
          <w:rFonts w:eastAsia="Times New Roman" w:cstheme="minorHAnsi"/>
          <w:b/>
          <w:sz w:val="24"/>
          <w:szCs w:val="24"/>
          <w:u w:val="single"/>
        </w:rPr>
        <w:t>Safe storage of medicines</w:t>
      </w:r>
    </w:p>
    <w:p w:rsidR="000C144E" w:rsidRPr="00001D2B" w:rsidRDefault="000C144E" w:rsidP="000C144E">
      <w:pPr>
        <w:keepNext/>
        <w:spacing w:after="0" w:line="240" w:lineRule="auto"/>
        <w:ind w:left="360"/>
        <w:rPr>
          <w:rFonts w:eastAsia="Times New Roman" w:cstheme="minorHAnsi"/>
          <w:b/>
          <w:sz w:val="24"/>
          <w:szCs w:val="24"/>
        </w:rPr>
      </w:pPr>
    </w:p>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 xml:space="preserve">In schools and services medicines must be stored in a cupboard that is well-constructed with a good quality lock that is big enough to safely store all the medicines that are required. </w:t>
      </w:r>
    </w:p>
    <w:p w:rsidR="000C144E" w:rsidRPr="00001D2B" w:rsidRDefault="000C144E" w:rsidP="00ED7DD3">
      <w:pPr>
        <w:numPr>
          <w:ilvl w:val="0"/>
          <w:numId w:val="140"/>
        </w:numPr>
        <w:spacing w:after="0" w:line="240" w:lineRule="auto"/>
        <w:ind w:left="567" w:hanging="567"/>
        <w:rPr>
          <w:rFonts w:eastAsia="Times New Roman" w:cstheme="minorHAnsi"/>
          <w:sz w:val="24"/>
          <w:szCs w:val="24"/>
          <w:lang w:eastAsia="en-GB"/>
        </w:rPr>
      </w:pPr>
      <w:r w:rsidRPr="00001D2B">
        <w:rPr>
          <w:rFonts w:eastAsia="Times New Roman" w:cstheme="minorHAnsi"/>
          <w:sz w:val="24"/>
          <w:szCs w:val="24"/>
          <w:lang w:eastAsia="en-GB"/>
        </w:rPr>
        <w:t>In choosing a location for medicines storage, staff should be mindful of the fact that most medicines should be stored below 25</w:t>
      </w:r>
      <w:r w:rsidRPr="00001D2B">
        <w:rPr>
          <w:rFonts w:eastAsia="Times New Roman" w:cstheme="minorHAnsi"/>
          <w:sz w:val="24"/>
          <w:szCs w:val="24"/>
          <w:vertAlign w:val="superscript"/>
          <w:lang w:eastAsia="en-GB"/>
        </w:rPr>
        <w:t>o</w:t>
      </w:r>
      <w:r w:rsidRPr="00001D2B">
        <w:rPr>
          <w:rFonts w:eastAsia="Times New Roman" w:cstheme="minorHAnsi"/>
          <w:sz w:val="24"/>
          <w:szCs w:val="24"/>
          <w:lang w:eastAsia="en-GB"/>
        </w:rPr>
        <w:t xml:space="preserve"> centigrade.</w:t>
      </w:r>
    </w:p>
    <w:p w:rsidR="000C144E" w:rsidRPr="00001D2B" w:rsidRDefault="000C144E" w:rsidP="00ED7DD3">
      <w:pPr>
        <w:numPr>
          <w:ilvl w:val="0"/>
          <w:numId w:val="140"/>
        </w:numPr>
        <w:spacing w:after="0" w:line="240" w:lineRule="auto"/>
        <w:ind w:left="567" w:hanging="567"/>
        <w:rPr>
          <w:rFonts w:eastAsia="Times New Roman" w:cstheme="minorHAnsi"/>
          <w:sz w:val="24"/>
          <w:szCs w:val="24"/>
          <w:lang w:eastAsia="en-GB"/>
        </w:rPr>
      </w:pPr>
      <w:r w:rsidRPr="00001D2B">
        <w:rPr>
          <w:rFonts w:eastAsia="Times New Roman" w:cstheme="minorHAnsi"/>
          <w:sz w:val="24"/>
          <w:szCs w:val="24"/>
          <w:lang w:eastAsia="en-GB"/>
        </w:rPr>
        <w:t>The medicine cupboard is not to be used for the storage of non-prescription medicines (except where supplied for a specific child) nor first aid kits.</w:t>
      </w:r>
    </w:p>
    <w:p w:rsidR="000C144E" w:rsidRPr="00001D2B" w:rsidRDefault="000C144E" w:rsidP="00ED7DD3">
      <w:pPr>
        <w:numPr>
          <w:ilvl w:val="0"/>
          <w:numId w:val="140"/>
        </w:numPr>
        <w:spacing w:after="0" w:line="240" w:lineRule="auto"/>
        <w:ind w:left="567" w:hanging="567"/>
        <w:rPr>
          <w:rFonts w:eastAsia="Times New Roman" w:cstheme="minorHAnsi"/>
          <w:sz w:val="24"/>
          <w:szCs w:val="24"/>
          <w:lang w:eastAsia="en-GB"/>
        </w:rPr>
      </w:pPr>
      <w:r w:rsidRPr="00001D2B">
        <w:rPr>
          <w:rFonts w:eastAsia="Times New Roman" w:cstheme="minorHAnsi"/>
          <w:sz w:val="24"/>
          <w:szCs w:val="24"/>
          <w:lang w:eastAsia="en-GB"/>
        </w:rPr>
        <w:t>It must not be used for any other purpose;</w:t>
      </w:r>
    </w:p>
    <w:p w:rsidR="000C144E" w:rsidRPr="00001D2B" w:rsidRDefault="000C144E" w:rsidP="000C144E">
      <w:pPr>
        <w:spacing w:after="0" w:line="240" w:lineRule="auto"/>
        <w:rPr>
          <w:rFonts w:eastAsia="Times New Roman" w:cstheme="minorHAnsi"/>
          <w:sz w:val="24"/>
          <w:szCs w:val="24"/>
          <w:lang w:eastAsia="en-GB"/>
        </w:rPr>
      </w:pPr>
    </w:p>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 xml:space="preserve">Some medicines need to be readily available, for example, emergency medicine. </w:t>
      </w:r>
    </w:p>
    <w:p w:rsidR="000C144E" w:rsidRPr="00001D2B" w:rsidRDefault="000C144E" w:rsidP="00ED7DD3">
      <w:pPr>
        <w:numPr>
          <w:ilvl w:val="0"/>
          <w:numId w:val="180"/>
        </w:numPr>
        <w:spacing w:after="0" w:line="240" w:lineRule="auto"/>
        <w:ind w:left="567" w:hanging="567"/>
        <w:rPr>
          <w:rFonts w:eastAsia="Times New Roman" w:cstheme="minorHAnsi"/>
          <w:sz w:val="24"/>
          <w:szCs w:val="24"/>
          <w:lang w:eastAsia="en-GB"/>
        </w:rPr>
      </w:pPr>
      <w:r w:rsidRPr="00001D2B">
        <w:rPr>
          <w:rFonts w:eastAsia="Times New Roman" w:cstheme="minorHAnsi"/>
          <w:sz w:val="24"/>
          <w:szCs w:val="24"/>
          <w:lang w:eastAsia="en-GB"/>
        </w:rPr>
        <w:t>Such medicines must be kept in a locked cabinet when not in use but, for example, be in a teacher’s unlocked desk drawer when the child is in class</w:t>
      </w:r>
    </w:p>
    <w:p w:rsidR="000C144E" w:rsidRPr="00001D2B" w:rsidRDefault="000C144E" w:rsidP="000C144E">
      <w:pPr>
        <w:spacing w:after="0" w:line="240" w:lineRule="auto"/>
        <w:rPr>
          <w:rFonts w:eastAsia="Times New Roman" w:cstheme="minorHAnsi"/>
          <w:sz w:val="24"/>
          <w:szCs w:val="24"/>
          <w:lang w:eastAsia="en-GB"/>
        </w:rPr>
      </w:pPr>
    </w:p>
    <w:p w:rsidR="000C144E" w:rsidRPr="00001D2B" w:rsidRDefault="000C144E" w:rsidP="000C144E">
      <w:pPr>
        <w:spacing w:after="0" w:line="240" w:lineRule="auto"/>
        <w:rPr>
          <w:rFonts w:eastAsia="Times New Roman" w:cstheme="minorHAnsi"/>
          <w:i/>
          <w:sz w:val="24"/>
          <w:szCs w:val="24"/>
        </w:rPr>
      </w:pPr>
      <w:r w:rsidRPr="00001D2B">
        <w:rPr>
          <w:rFonts w:eastAsia="Times New Roman" w:cstheme="minorHAnsi"/>
          <w:i/>
          <w:sz w:val="24"/>
          <w:szCs w:val="24"/>
        </w:rPr>
        <w:t>Local pharmacists can give advice about storing medicines.</w:t>
      </w:r>
    </w:p>
    <w:p w:rsidR="000B111D" w:rsidRPr="00001D2B" w:rsidRDefault="000B111D" w:rsidP="000C144E">
      <w:pPr>
        <w:spacing w:after="0" w:line="240" w:lineRule="auto"/>
        <w:ind w:left="723"/>
        <w:rPr>
          <w:rFonts w:eastAsia="Times New Roman" w:cstheme="minorHAnsi"/>
          <w:sz w:val="24"/>
          <w:szCs w:val="24"/>
          <w:lang w:eastAsia="en-GB"/>
        </w:rPr>
      </w:pPr>
    </w:p>
    <w:p w:rsidR="000B111D" w:rsidRPr="00001D2B" w:rsidRDefault="000B111D" w:rsidP="000C144E">
      <w:pPr>
        <w:spacing w:after="0" w:line="240" w:lineRule="auto"/>
        <w:ind w:left="723"/>
        <w:rPr>
          <w:rFonts w:eastAsia="Times New Roman" w:cstheme="minorHAnsi"/>
          <w:sz w:val="24"/>
          <w:szCs w:val="24"/>
          <w:lang w:eastAsia="en-GB"/>
        </w:rPr>
      </w:pPr>
    </w:p>
    <w:p w:rsidR="000C144E" w:rsidRPr="00001D2B" w:rsidRDefault="000C144E" w:rsidP="000C144E">
      <w:pPr>
        <w:spacing w:after="0" w:line="240" w:lineRule="auto"/>
        <w:ind w:left="723"/>
        <w:rPr>
          <w:rFonts w:eastAsia="Times New Roman" w:cstheme="minorHAnsi"/>
          <w:sz w:val="24"/>
          <w:szCs w:val="24"/>
          <w:lang w:eastAsia="en-GB"/>
        </w:rPr>
      </w:pPr>
    </w:p>
    <w:p w:rsidR="000C144E" w:rsidRPr="00001D2B" w:rsidRDefault="000C144E" w:rsidP="000C144E">
      <w:pPr>
        <w:spacing w:after="0" w:line="240" w:lineRule="auto"/>
        <w:rPr>
          <w:rFonts w:eastAsia="Times New Roman" w:cstheme="minorHAnsi"/>
          <w:b/>
          <w:sz w:val="24"/>
          <w:szCs w:val="24"/>
          <w:u w:val="single"/>
          <w:lang w:eastAsia="en-GB"/>
        </w:rPr>
      </w:pPr>
      <w:r w:rsidRPr="00001D2B">
        <w:rPr>
          <w:rFonts w:eastAsia="Times New Roman" w:cstheme="minorHAnsi"/>
          <w:b/>
          <w:sz w:val="24"/>
          <w:szCs w:val="24"/>
          <w:u w:val="single"/>
          <w:lang w:eastAsia="en-GB"/>
        </w:rPr>
        <w:t>Non-emergency Medicines</w:t>
      </w:r>
    </w:p>
    <w:p w:rsidR="000C144E" w:rsidRPr="00001D2B" w:rsidRDefault="000C144E" w:rsidP="000C144E">
      <w:pPr>
        <w:spacing w:after="0" w:line="240" w:lineRule="auto"/>
        <w:rPr>
          <w:rFonts w:eastAsia="Times New Roman" w:cstheme="minorHAnsi"/>
          <w:b/>
          <w:sz w:val="24"/>
          <w:szCs w:val="24"/>
          <w:u w:val="single"/>
          <w:lang w:eastAsia="en-GB"/>
        </w:rPr>
      </w:pPr>
    </w:p>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 xml:space="preserve">Staff should only store, supervise and administer medicine that has been prescribed for an individual child.  Medicines should be stored strictly in accordance with product instructions and in the original container in which dispensed.  Large volumes of medicines should not be stored.  </w:t>
      </w:r>
    </w:p>
    <w:p w:rsidR="000C144E" w:rsidRPr="00001D2B" w:rsidRDefault="000C144E" w:rsidP="00ED7DD3">
      <w:pPr>
        <w:keepNext/>
        <w:numPr>
          <w:ilvl w:val="0"/>
          <w:numId w:val="151"/>
        </w:numPr>
        <w:spacing w:after="0" w:line="240" w:lineRule="auto"/>
        <w:ind w:left="567" w:hanging="567"/>
        <w:rPr>
          <w:rFonts w:eastAsia="Times New Roman" w:cstheme="minorHAnsi"/>
          <w:sz w:val="24"/>
          <w:szCs w:val="24"/>
        </w:rPr>
      </w:pPr>
      <w:r w:rsidRPr="00001D2B">
        <w:rPr>
          <w:rFonts w:eastAsia="Times New Roman" w:cstheme="minorHAnsi"/>
          <w:sz w:val="24"/>
          <w:szCs w:val="24"/>
        </w:rPr>
        <w:t xml:space="preserve">Staff should ensure that the supplied container is clearly labelled with the name of the child, the name and dose of the medicine and the frequency of administration. </w:t>
      </w:r>
    </w:p>
    <w:p w:rsidR="000C144E" w:rsidRPr="00001D2B" w:rsidRDefault="000C144E" w:rsidP="00ED7DD3">
      <w:pPr>
        <w:keepNext/>
        <w:numPr>
          <w:ilvl w:val="0"/>
          <w:numId w:val="151"/>
        </w:numPr>
        <w:spacing w:after="0" w:line="240" w:lineRule="auto"/>
        <w:ind w:left="567" w:hanging="567"/>
        <w:rPr>
          <w:rFonts w:eastAsia="Times New Roman" w:cstheme="minorHAnsi"/>
          <w:sz w:val="24"/>
          <w:szCs w:val="24"/>
        </w:rPr>
      </w:pPr>
      <w:r w:rsidRPr="00001D2B">
        <w:rPr>
          <w:rFonts w:eastAsia="Times New Roman" w:cstheme="minorHAnsi"/>
          <w:sz w:val="24"/>
          <w:szCs w:val="24"/>
        </w:rPr>
        <w:t xml:space="preserve">This should be easy if medicines are only accepted in the container as dispensed by a pharmacist in accordance with the prescriber’s instructions. Where a child needs two or more prescribed medicines, each should be in a separate container.  </w:t>
      </w:r>
    </w:p>
    <w:p w:rsidR="000C144E" w:rsidRPr="00001D2B" w:rsidRDefault="000C144E" w:rsidP="00ED7DD3">
      <w:pPr>
        <w:numPr>
          <w:ilvl w:val="0"/>
          <w:numId w:val="22"/>
        </w:numPr>
        <w:spacing w:after="0" w:line="240" w:lineRule="auto"/>
        <w:ind w:left="567" w:hanging="567"/>
        <w:rPr>
          <w:rFonts w:eastAsia="Times New Roman" w:cstheme="minorHAnsi"/>
          <w:sz w:val="24"/>
          <w:szCs w:val="24"/>
        </w:rPr>
      </w:pPr>
      <w:r w:rsidRPr="00001D2B">
        <w:rPr>
          <w:rFonts w:eastAsia="Times New Roman" w:cstheme="minorHAnsi"/>
          <w:sz w:val="24"/>
          <w:szCs w:val="24"/>
        </w:rPr>
        <w:t>The Head teacher/manager is responsible for making sure that medicines are stored safely.</w:t>
      </w:r>
    </w:p>
    <w:p w:rsidR="000C144E" w:rsidRPr="00001D2B" w:rsidRDefault="000C144E" w:rsidP="00ED7DD3">
      <w:pPr>
        <w:numPr>
          <w:ilvl w:val="0"/>
          <w:numId w:val="22"/>
        </w:numPr>
        <w:spacing w:after="0" w:line="240" w:lineRule="auto"/>
        <w:ind w:left="567" w:hanging="567"/>
        <w:rPr>
          <w:rFonts w:eastAsia="Times New Roman" w:cstheme="minorHAnsi"/>
          <w:sz w:val="24"/>
          <w:szCs w:val="24"/>
        </w:rPr>
      </w:pPr>
      <w:r w:rsidRPr="00001D2B">
        <w:rPr>
          <w:rFonts w:eastAsia="Times New Roman" w:cstheme="minorHAnsi"/>
          <w:sz w:val="24"/>
          <w:szCs w:val="24"/>
        </w:rPr>
        <w:t xml:space="preserve">Children should know where their own medicines are stored and who holds the key.  </w:t>
      </w:r>
    </w:p>
    <w:p w:rsidR="000C144E" w:rsidRPr="00001D2B" w:rsidRDefault="000C144E" w:rsidP="00ED7DD3">
      <w:pPr>
        <w:numPr>
          <w:ilvl w:val="0"/>
          <w:numId w:val="22"/>
        </w:numPr>
        <w:spacing w:after="0" w:line="240" w:lineRule="auto"/>
        <w:ind w:left="567" w:hanging="567"/>
        <w:rPr>
          <w:rFonts w:eastAsia="Times New Roman" w:cstheme="minorHAnsi"/>
          <w:sz w:val="24"/>
          <w:szCs w:val="24"/>
        </w:rPr>
      </w:pPr>
      <w:r w:rsidRPr="00001D2B">
        <w:rPr>
          <w:rFonts w:eastAsia="Times New Roman" w:cstheme="minorHAnsi"/>
          <w:sz w:val="24"/>
          <w:szCs w:val="24"/>
        </w:rPr>
        <w:t xml:space="preserve">Non-emergency medicines should be kept in a secure place not accessible to children. </w:t>
      </w:r>
    </w:p>
    <w:p w:rsidR="000C144E" w:rsidRPr="00001D2B" w:rsidRDefault="000C144E" w:rsidP="00ED7DD3">
      <w:pPr>
        <w:numPr>
          <w:ilvl w:val="0"/>
          <w:numId w:val="23"/>
        </w:numPr>
        <w:spacing w:after="0" w:line="240" w:lineRule="auto"/>
        <w:ind w:left="567" w:hanging="567"/>
        <w:rPr>
          <w:rFonts w:eastAsia="Times New Roman" w:cstheme="minorHAnsi"/>
          <w:sz w:val="24"/>
          <w:szCs w:val="24"/>
        </w:rPr>
      </w:pPr>
      <w:r w:rsidRPr="00001D2B">
        <w:rPr>
          <w:rFonts w:eastAsia="Times New Roman" w:cstheme="minorHAnsi"/>
          <w:sz w:val="24"/>
          <w:szCs w:val="24"/>
        </w:rPr>
        <w:t>National standards for under 8’s day care require medicines to be stored in their original containers, clearly labelled and inaccessible to children.</w:t>
      </w:r>
    </w:p>
    <w:p w:rsidR="000C144E" w:rsidRPr="00001D2B" w:rsidRDefault="000C144E" w:rsidP="000C144E">
      <w:pPr>
        <w:spacing w:after="0" w:line="240" w:lineRule="auto"/>
        <w:ind w:left="366"/>
        <w:rPr>
          <w:rFonts w:eastAsia="Times New Roman" w:cstheme="minorHAnsi"/>
          <w:sz w:val="24"/>
          <w:szCs w:val="24"/>
        </w:rPr>
      </w:pPr>
    </w:p>
    <w:p w:rsidR="000C144E" w:rsidRPr="00001D2B" w:rsidRDefault="000C144E" w:rsidP="000C144E">
      <w:pPr>
        <w:spacing w:after="0" w:line="240" w:lineRule="auto"/>
        <w:rPr>
          <w:rFonts w:eastAsia="Times New Roman" w:cstheme="minorHAnsi"/>
          <w:b/>
          <w:sz w:val="24"/>
          <w:szCs w:val="24"/>
          <w:u w:val="single"/>
        </w:rPr>
      </w:pPr>
      <w:r w:rsidRPr="00001D2B">
        <w:rPr>
          <w:rFonts w:eastAsia="Times New Roman" w:cstheme="minorHAnsi"/>
          <w:b/>
          <w:sz w:val="24"/>
          <w:szCs w:val="24"/>
          <w:u w:val="single"/>
        </w:rPr>
        <w:t xml:space="preserve">Controlled Drugs </w:t>
      </w:r>
    </w:p>
    <w:p w:rsidR="000C144E" w:rsidRPr="00001D2B" w:rsidRDefault="000C144E" w:rsidP="000C144E">
      <w:pPr>
        <w:spacing w:after="0" w:line="240" w:lineRule="auto"/>
        <w:rPr>
          <w:rFonts w:eastAsia="Times New Roman" w:cstheme="minorHAnsi"/>
          <w:sz w:val="24"/>
          <w:szCs w:val="24"/>
          <w:u w:val="single"/>
        </w:rPr>
      </w:pPr>
    </w:p>
    <w:p w:rsidR="000C144E" w:rsidRPr="00001D2B" w:rsidRDefault="000C144E" w:rsidP="000C144E">
      <w:pPr>
        <w:spacing w:after="0" w:line="240" w:lineRule="auto"/>
        <w:rPr>
          <w:rFonts w:eastAsia="Times New Roman" w:cstheme="minorHAnsi"/>
          <w:i/>
          <w:sz w:val="24"/>
          <w:szCs w:val="24"/>
        </w:rPr>
      </w:pPr>
      <w:r w:rsidRPr="00001D2B">
        <w:rPr>
          <w:rFonts w:eastAsia="Times New Roman" w:cstheme="minorHAnsi"/>
          <w:sz w:val="24"/>
          <w:szCs w:val="24"/>
        </w:rPr>
        <w:t xml:space="preserve">Staff need to be able to identify controlled drugs. Controlled drugs must be kept in a locked cabinet which can be a separate, marked container within a locked medicines cabinet. There are also higher standards in relation to administration and record-keeping. </w:t>
      </w:r>
      <w:r w:rsidRPr="00001D2B">
        <w:rPr>
          <w:rFonts w:eastAsia="Times New Roman" w:cstheme="minorHAnsi"/>
          <w:i/>
          <w:sz w:val="24"/>
          <w:szCs w:val="24"/>
        </w:rPr>
        <w:t>See Code of Practice 9.</w:t>
      </w:r>
    </w:p>
    <w:p w:rsidR="000C144E" w:rsidRPr="00001D2B" w:rsidRDefault="000C144E" w:rsidP="000C144E">
      <w:pPr>
        <w:autoSpaceDE w:val="0"/>
        <w:autoSpaceDN w:val="0"/>
        <w:adjustRightInd w:val="0"/>
        <w:spacing w:after="0" w:line="240" w:lineRule="auto"/>
        <w:rPr>
          <w:rFonts w:eastAsia="Times New Roman" w:cstheme="minorHAnsi"/>
          <w:b/>
          <w:bCs/>
          <w:sz w:val="24"/>
          <w:szCs w:val="24"/>
          <w:lang w:eastAsia="en-GB"/>
        </w:rPr>
      </w:pPr>
    </w:p>
    <w:p w:rsidR="000C144E" w:rsidRPr="00001D2B" w:rsidRDefault="000C144E" w:rsidP="000C144E">
      <w:pPr>
        <w:autoSpaceDE w:val="0"/>
        <w:autoSpaceDN w:val="0"/>
        <w:adjustRightInd w:val="0"/>
        <w:spacing w:after="0" w:line="240" w:lineRule="auto"/>
        <w:rPr>
          <w:rFonts w:eastAsia="Times New Roman" w:cstheme="minorHAnsi"/>
          <w:b/>
          <w:bCs/>
          <w:sz w:val="24"/>
          <w:szCs w:val="24"/>
          <w:u w:val="single"/>
          <w:lang w:eastAsia="en-GB"/>
        </w:rPr>
      </w:pPr>
      <w:r w:rsidRPr="00001D2B">
        <w:rPr>
          <w:rFonts w:eastAsia="Times New Roman" w:cstheme="minorHAnsi"/>
          <w:b/>
          <w:bCs/>
          <w:sz w:val="24"/>
          <w:szCs w:val="24"/>
          <w:u w:val="single"/>
          <w:lang w:eastAsia="en-GB"/>
        </w:rPr>
        <w:t>Refrigerated Storage</w:t>
      </w:r>
    </w:p>
    <w:p w:rsidR="000C144E" w:rsidRPr="00001D2B" w:rsidRDefault="000C144E" w:rsidP="000C144E">
      <w:pPr>
        <w:autoSpaceDE w:val="0"/>
        <w:autoSpaceDN w:val="0"/>
        <w:adjustRightInd w:val="0"/>
        <w:spacing w:after="0" w:line="240" w:lineRule="auto"/>
        <w:rPr>
          <w:rFonts w:eastAsia="Times New Roman" w:cstheme="minorHAnsi"/>
          <w:bCs/>
          <w:sz w:val="24"/>
          <w:szCs w:val="24"/>
          <w:u w:val="single"/>
          <w:lang w:eastAsia="en-GB"/>
        </w:rPr>
      </w:pPr>
    </w:p>
    <w:p w:rsidR="000C144E" w:rsidRPr="00001D2B" w:rsidRDefault="000C144E" w:rsidP="000C144E">
      <w:pPr>
        <w:autoSpaceDE w:val="0"/>
        <w:autoSpaceDN w:val="0"/>
        <w:adjustRightInd w:val="0"/>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 xml:space="preserve">Some medicines must be stored in a refrigerator because at room temperature they break down or ‘go off’. </w:t>
      </w:r>
    </w:p>
    <w:p w:rsidR="000C144E" w:rsidRPr="00001D2B" w:rsidRDefault="000C144E" w:rsidP="00ED7DD3">
      <w:pPr>
        <w:numPr>
          <w:ilvl w:val="0"/>
          <w:numId w:val="122"/>
        </w:numPr>
        <w:autoSpaceDE w:val="0"/>
        <w:autoSpaceDN w:val="0"/>
        <w:adjustRightInd w:val="0"/>
        <w:spacing w:after="0" w:line="240" w:lineRule="auto"/>
        <w:ind w:left="567" w:hanging="567"/>
        <w:rPr>
          <w:rFonts w:eastAsia="Times New Roman" w:cstheme="minorHAnsi"/>
          <w:sz w:val="24"/>
          <w:szCs w:val="24"/>
          <w:lang w:eastAsia="en-GB"/>
        </w:rPr>
      </w:pPr>
      <w:r w:rsidRPr="00001D2B">
        <w:rPr>
          <w:rFonts w:eastAsia="Times New Roman" w:cstheme="minorHAnsi"/>
          <w:sz w:val="24"/>
          <w:szCs w:val="24"/>
          <w:lang w:eastAsia="en-GB"/>
        </w:rPr>
        <w:t xml:space="preserve">Staff need to know which medicines need to be kept cool. </w:t>
      </w:r>
    </w:p>
    <w:p w:rsidR="000C144E" w:rsidRPr="00001D2B" w:rsidRDefault="000C144E" w:rsidP="00ED7DD3">
      <w:pPr>
        <w:numPr>
          <w:ilvl w:val="0"/>
          <w:numId w:val="122"/>
        </w:numPr>
        <w:autoSpaceDE w:val="0"/>
        <w:autoSpaceDN w:val="0"/>
        <w:adjustRightInd w:val="0"/>
        <w:spacing w:after="0" w:line="240" w:lineRule="auto"/>
        <w:ind w:left="567" w:hanging="567"/>
        <w:rPr>
          <w:rFonts w:eastAsia="Times New Roman" w:cstheme="minorHAnsi"/>
          <w:sz w:val="24"/>
          <w:szCs w:val="24"/>
          <w:lang w:eastAsia="en-GB"/>
        </w:rPr>
      </w:pPr>
      <w:r w:rsidRPr="00001D2B">
        <w:rPr>
          <w:rFonts w:eastAsia="Times New Roman" w:cstheme="minorHAnsi"/>
          <w:sz w:val="24"/>
          <w:szCs w:val="24"/>
          <w:lang w:eastAsia="en-GB"/>
        </w:rPr>
        <w:t>The Patient Information Leaflet that is supplied with a medicine will state whether the medicines needs to be kept in a fridge.</w:t>
      </w:r>
    </w:p>
    <w:p w:rsidR="000C144E" w:rsidRPr="00001D2B" w:rsidRDefault="000C144E" w:rsidP="00ED7DD3">
      <w:pPr>
        <w:numPr>
          <w:ilvl w:val="0"/>
          <w:numId w:val="41"/>
        </w:numPr>
        <w:autoSpaceDE w:val="0"/>
        <w:autoSpaceDN w:val="0"/>
        <w:adjustRightInd w:val="0"/>
        <w:spacing w:after="0" w:line="240" w:lineRule="auto"/>
        <w:ind w:left="567" w:hanging="567"/>
        <w:rPr>
          <w:rFonts w:eastAsia="Times New Roman" w:cstheme="minorHAnsi"/>
          <w:sz w:val="24"/>
          <w:szCs w:val="24"/>
          <w:lang w:eastAsia="en-GB"/>
        </w:rPr>
      </w:pPr>
      <w:r w:rsidRPr="00001D2B">
        <w:rPr>
          <w:rFonts w:eastAsia="Times New Roman" w:cstheme="minorHAnsi"/>
          <w:sz w:val="24"/>
          <w:szCs w:val="24"/>
          <w:lang w:eastAsia="en-GB"/>
        </w:rPr>
        <w:t>The options for refrigerated storage are:</w:t>
      </w:r>
    </w:p>
    <w:p w:rsidR="000C144E" w:rsidRPr="00001D2B" w:rsidRDefault="000C144E" w:rsidP="00ED7DD3">
      <w:pPr>
        <w:numPr>
          <w:ilvl w:val="1"/>
          <w:numId w:val="141"/>
        </w:numPr>
        <w:autoSpaceDE w:val="0"/>
        <w:autoSpaceDN w:val="0"/>
        <w:adjustRightInd w:val="0"/>
        <w:spacing w:after="0" w:line="240" w:lineRule="auto"/>
        <w:ind w:left="1701" w:hanging="567"/>
        <w:rPr>
          <w:rFonts w:eastAsia="Times New Roman" w:cstheme="minorHAnsi"/>
          <w:sz w:val="24"/>
          <w:szCs w:val="24"/>
          <w:lang w:eastAsia="en-GB"/>
        </w:rPr>
      </w:pPr>
      <w:r w:rsidRPr="00001D2B">
        <w:rPr>
          <w:rFonts w:eastAsia="Times New Roman" w:cstheme="minorHAnsi"/>
          <w:sz w:val="24"/>
          <w:szCs w:val="24"/>
          <w:lang w:eastAsia="en-GB"/>
        </w:rPr>
        <w:tab/>
        <w:t>A separate fridge  - this may not be necessary unless there is a constant need to refrigerate medicines that a resident takes regularly, for example, insulin;</w:t>
      </w:r>
    </w:p>
    <w:p w:rsidR="000C144E" w:rsidRPr="00001D2B" w:rsidRDefault="000C144E" w:rsidP="00ED7DD3">
      <w:pPr>
        <w:numPr>
          <w:ilvl w:val="1"/>
          <w:numId w:val="141"/>
        </w:numPr>
        <w:spacing w:after="0" w:line="240" w:lineRule="auto"/>
        <w:ind w:left="1701" w:hanging="567"/>
        <w:rPr>
          <w:rFonts w:eastAsia="Times New Roman" w:cstheme="minorHAnsi"/>
          <w:sz w:val="24"/>
          <w:szCs w:val="24"/>
        </w:rPr>
      </w:pPr>
      <w:r w:rsidRPr="00001D2B">
        <w:rPr>
          <w:rFonts w:eastAsia="Times New Roman" w:cstheme="minorHAnsi"/>
          <w:sz w:val="24"/>
          <w:szCs w:val="24"/>
        </w:rPr>
        <w:tab/>
        <w:t>Restricted access by staff only to a refrigerator holding medicines;</w:t>
      </w:r>
    </w:p>
    <w:p w:rsidR="000C144E" w:rsidRPr="00001D2B" w:rsidRDefault="000C144E" w:rsidP="00ED7DD3">
      <w:pPr>
        <w:numPr>
          <w:ilvl w:val="1"/>
          <w:numId w:val="141"/>
        </w:numPr>
        <w:spacing w:after="0" w:line="240" w:lineRule="auto"/>
        <w:ind w:left="1701" w:hanging="567"/>
        <w:rPr>
          <w:rFonts w:eastAsia="Times New Roman" w:cstheme="minorHAnsi"/>
          <w:sz w:val="24"/>
          <w:szCs w:val="24"/>
        </w:rPr>
      </w:pPr>
      <w:r w:rsidRPr="00001D2B">
        <w:rPr>
          <w:rFonts w:eastAsia="Times New Roman" w:cstheme="minorHAnsi"/>
          <w:sz w:val="24"/>
          <w:szCs w:val="24"/>
        </w:rPr>
        <w:tab/>
        <w:t>A lockable fridge; or</w:t>
      </w:r>
    </w:p>
    <w:p w:rsidR="000C144E" w:rsidRPr="00001D2B" w:rsidRDefault="000C144E" w:rsidP="00ED7DD3">
      <w:pPr>
        <w:numPr>
          <w:ilvl w:val="1"/>
          <w:numId w:val="141"/>
        </w:numPr>
        <w:spacing w:after="0" w:line="240" w:lineRule="auto"/>
        <w:ind w:left="1701" w:hanging="567"/>
        <w:rPr>
          <w:rFonts w:eastAsia="Times New Roman" w:cstheme="minorHAnsi"/>
          <w:sz w:val="24"/>
          <w:szCs w:val="24"/>
        </w:rPr>
      </w:pPr>
      <w:r w:rsidRPr="00001D2B">
        <w:rPr>
          <w:rFonts w:eastAsia="Times New Roman" w:cstheme="minorHAnsi"/>
          <w:sz w:val="24"/>
          <w:szCs w:val="24"/>
        </w:rPr>
        <w:tab/>
        <w:t>A lockable container for the medicine placed in the fridge.</w:t>
      </w:r>
    </w:p>
    <w:p w:rsidR="000C144E" w:rsidRPr="00001D2B" w:rsidRDefault="000C144E" w:rsidP="000C144E">
      <w:pPr>
        <w:autoSpaceDE w:val="0"/>
        <w:autoSpaceDN w:val="0"/>
        <w:adjustRightInd w:val="0"/>
        <w:spacing w:after="0" w:line="240" w:lineRule="auto"/>
        <w:ind w:left="1701" w:hanging="567"/>
        <w:rPr>
          <w:rFonts w:eastAsia="Times New Roman" w:cstheme="minorHAnsi"/>
          <w:sz w:val="24"/>
          <w:szCs w:val="24"/>
          <w:lang w:eastAsia="en-GB"/>
        </w:rPr>
      </w:pPr>
    </w:p>
    <w:p w:rsidR="000C144E" w:rsidRPr="00001D2B" w:rsidRDefault="000C144E" w:rsidP="000C144E">
      <w:pPr>
        <w:autoSpaceDE w:val="0"/>
        <w:autoSpaceDN w:val="0"/>
        <w:adjustRightInd w:val="0"/>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 xml:space="preserve">The refrigerator must be cleaned and defrosted regularly and the temperature should be monitored daily and the temperature recorded. </w:t>
      </w:r>
    </w:p>
    <w:p w:rsidR="000C144E" w:rsidRPr="00001D2B" w:rsidRDefault="000C144E" w:rsidP="00ED7DD3">
      <w:pPr>
        <w:numPr>
          <w:ilvl w:val="0"/>
          <w:numId w:val="142"/>
        </w:numPr>
        <w:autoSpaceDE w:val="0"/>
        <w:autoSpaceDN w:val="0"/>
        <w:adjustRightInd w:val="0"/>
        <w:spacing w:after="0" w:line="240" w:lineRule="auto"/>
        <w:ind w:left="567" w:hanging="567"/>
        <w:rPr>
          <w:rFonts w:eastAsia="Times New Roman" w:cstheme="minorHAnsi"/>
          <w:sz w:val="24"/>
          <w:szCs w:val="24"/>
          <w:lang w:eastAsia="en-GB"/>
        </w:rPr>
      </w:pPr>
      <w:r w:rsidRPr="00001D2B">
        <w:rPr>
          <w:rFonts w:eastAsia="Times New Roman" w:cstheme="minorHAnsi"/>
          <w:sz w:val="24"/>
          <w:szCs w:val="24"/>
          <w:lang w:eastAsia="en-GB"/>
        </w:rPr>
        <w:t>A maximum/minimum thermometer is recommended for this. There should be a written procedure of action to take if the temperature is outside the normal range — usually between 2 and 8 degrees Celsius.</w:t>
      </w:r>
    </w:p>
    <w:p w:rsidR="000C144E" w:rsidRPr="00001D2B" w:rsidRDefault="000C144E" w:rsidP="00ED7DD3">
      <w:pPr>
        <w:numPr>
          <w:ilvl w:val="0"/>
          <w:numId w:val="40"/>
        </w:numPr>
        <w:autoSpaceDE w:val="0"/>
        <w:autoSpaceDN w:val="0"/>
        <w:adjustRightInd w:val="0"/>
        <w:spacing w:after="0" w:line="240" w:lineRule="auto"/>
        <w:ind w:left="567" w:hanging="567"/>
        <w:rPr>
          <w:rFonts w:eastAsia="Times New Roman" w:cstheme="minorHAnsi"/>
          <w:sz w:val="24"/>
          <w:szCs w:val="24"/>
          <w:lang w:eastAsia="en-GB"/>
        </w:rPr>
      </w:pPr>
      <w:r w:rsidRPr="00001D2B">
        <w:rPr>
          <w:rFonts w:eastAsia="Times New Roman" w:cstheme="minorHAnsi"/>
          <w:sz w:val="24"/>
          <w:szCs w:val="24"/>
          <w:lang w:eastAsia="en-GB"/>
        </w:rPr>
        <w:t>If the fridge breaks down, it is important to identify the fault quickly, otherwise medicines may be wasted.</w:t>
      </w:r>
    </w:p>
    <w:p w:rsidR="000C144E" w:rsidRPr="00001D2B" w:rsidRDefault="000C144E" w:rsidP="000C144E">
      <w:pPr>
        <w:autoSpaceDE w:val="0"/>
        <w:autoSpaceDN w:val="0"/>
        <w:adjustRightInd w:val="0"/>
        <w:spacing w:after="0" w:line="240" w:lineRule="auto"/>
        <w:rPr>
          <w:rFonts w:eastAsia="Times New Roman" w:cstheme="minorHAnsi"/>
          <w:sz w:val="24"/>
          <w:szCs w:val="24"/>
          <w:lang w:eastAsia="en-GB"/>
        </w:rPr>
      </w:pPr>
    </w:p>
    <w:p w:rsidR="000C144E" w:rsidRPr="00001D2B" w:rsidRDefault="000C144E" w:rsidP="000C144E">
      <w:pPr>
        <w:tabs>
          <w:tab w:val="left" w:pos="426"/>
        </w:tabs>
        <w:autoSpaceDE w:val="0"/>
        <w:autoSpaceDN w:val="0"/>
        <w:adjustRightInd w:val="0"/>
        <w:spacing w:after="0" w:line="240" w:lineRule="auto"/>
        <w:rPr>
          <w:rFonts w:eastAsia="Times New Roman" w:cstheme="minorHAnsi"/>
          <w:b/>
          <w:sz w:val="24"/>
          <w:szCs w:val="24"/>
          <w:u w:val="single"/>
          <w:lang w:eastAsia="en-GB"/>
        </w:rPr>
      </w:pPr>
      <w:r w:rsidRPr="00001D2B">
        <w:rPr>
          <w:rFonts w:eastAsia="Times New Roman" w:cstheme="minorHAnsi"/>
          <w:b/>
          <w:sz w:val="24"/>
          <w:szCs w:val="24"/>
          <w:u w:val="single"/>
          <w:lang w:eastAsia="en-GB"/>
        </w:rPr>
        <w:t>Emergency Medicines</w:t>
      </w:r>
    </w:p>
    <w:p w:rsidR="000C144E" w:rsidRPr="00001D2B" w:rsidRDefault="000C144E" w:rsidP="000C144E">
      <w:pPr>
        <w:tabs>
          <w:tab w:val="left" w:pos="426"/>
        </w:tabs>
        <w:autoSpaceDE w:val="0"/>
        <w:autoSpaceDN w:val="0"/>
        <w:adjustRightInd w:val="0"/>
        <w:spacing w:after="0" w:line="240" w:lineRule="auto"/>
        <w:rPr>
          <w:rFonts w:eastAsia="Times New Roman" w:cstheme="minorHAnsi"/>
          <w:sz w:val="24"/>
          <w:szCs w:val="24"/>
          <w:u w:val="single"/>
          <w:lang w:eastAsia="en-GB"/>
        </w:rPr>
      </w:pPr>
    </w:p>
    <w:p w:rsidR="000C144E" w:rsidRPr="00001D2B" w:rsidRDefault="000C144E" w:rsidP="000C144E">
      <w:pPr>
        <w:keepNext/>
        <w:spacing w:after="0" w:line="240" w:lineRule="auto"/>
        <w:rPr>
          <w:rFonts w:eastAsia="Times New Roman" w:cstheme="minorHAnsi"/>
          <w:sz w:val="24"/>
          <w:szCs w:val="24"/>
        </w:rPr>
      </w:pPr>
      <w:r w:rsidRPr="00001D2B">
        <w:rPr>
          <w:rFonts w:eastAsia="Times New Roman" w:cstheme="minorHAnsi"/>
          <w:sz w:val="24"/>
          <w:szCs w:val="24"/>
        </w:rPr>
        <w:t>These are medicines which need to be readily available in an “emergency situation” and include medicines such as asthma inhalers and adrenaline pens - these should always be readily available to children as and when they need them.</w:t>
      </w:r>
    </w:p>
    <w:p w:rsidR="000C144E" w:rsidRPr="00001D2B" w:rsidRDefault="000C144E" w:rsidP="000C144E">
      <w:pPr>
        <w:keepNext/>
        <w:spacing w:after="0" w:line="240" w:lineRule="auto"/>
        <w:rPr>
          <w:rFonts w:eastAsia="Times New Roman" w:cstheme="minorHAnsi"/>
          <w:sz w:val="24"/>
          <w:szCs w:val="24"/>
        </w:rPr>
      </w:pPr>
    </w:p>
    <w:p w:rsidR="000C144E" w:rsidRPr="00001D2B" w:rsidRDefault="000C144E" w:rsidP="000C144E">
      <w:pPr>
        <w:keepNext/>
        <w:spacing w:after="0" w:line="240" w:lineRule="auto"/>
        <w:rPr>
          <w:rFonts w:eastAsia="Times New Roman" w:cstheme="minorHAnsi"/>
          <w:sz w:val="24"/>
          <w:szCs w:val="24"/>
        </w:rPr>
      </w:pPr>
      <w:r w:rsidRPr="00001D2B">
        <w:rPr>
          <w:rFonts w:eastAsia="Times New Roman" w:cstheme="minorHAnsi"/>
          <w:sz w:val="24"/>
          <w:szCs w:val="24"/>
        </w:rPr>
        <w:t xml:space="preserve">Many children will have the capacity to keep and administer their own medication of this type and should be enabled to do so.  Where pupils are deemed not to have this capacity then the medicines should be stored in such a way that they are readily accessible i.e. not locked away in a central store cupboard.  Schools and services - especially those that are large, operate on more than one site and/or include off-site activities - will need to decide how best to manage this.  Examples may include a box on the teacher’s desk or in an unlocked office drawer in a children’s home.  </w:t>
      </w:r>
    </w:p>
    <w:p w:rsidR="000C144E" w:rsidRPr="00001D2B" w:rsidRDefault="000C144E" w:rsidP="00ED7DD3">
      <w:pPr>
        <w:keepNext/>
        <w:numPr>
          <w:ilvl w:val="0"/>
          <w:numId w:val="23"/>
        </w:numPr>
        <w:spacing w:after="0" w:line="240" w:lineRule="auto"/>
        <w:ind w:left="567" w:hanging="567"/>
        <w:rPr>
          <w:rFonts w:eastAsia="Times New Roman" w:cstheme="minorHAnsi"/>
          <w:sz w:val="24"/>
          <w:szCs w:val="24"/>
        </w:rPr>
      </w:pPr>
      <w:r w:rsidRPr="00001D2B">
        <w:rPr>
          <w:rFonts w:eastAsia="Times New Roman" w:cstheme="minorHAnsi"/>
          <w:sz w:val="24"/>
          <w:szCs w:val="24"/>
        </w:rPr>
        <w:t xml:space="preserve">It is, however, important that while these medicines must be readily available to the child if needed they should still only be available </w:t>
      </w:r>
      <w:r w:rsidRPr="00001D2B">
        <w:rPr>
          <w:rFonts w:eastAsia="Times New Roman" w:cstheme="minorHAnsi"/>
          <w:i/>
          <w:sz w:val="24"/>
          <w:szCs w:val="24"/>
        </w:rPr>
        <w:t xml:space="preserve">to the child for whom they were prescribed </w:t>
      </w:r>
      <w:r w:rsidRPr="00001D2B">
        <w:rPr>
          <w:rFonts w:eastAsia="Times New Roman" w:cstheme="minorHAnsi"/>
          <w:sz w:val="24"/>
          <w:szCs w:val="24"/>
        </w:rPr>
        <w:t xml:space="preserve">and not to any others.  </w:t>
      </w:r>
    </w:p>
    <w:p w:rsidR="000C144E" w:rsidRPr="00001D2B" w:rsidRDefault="000C144E" w:rsidP="00ED7DD3">
      <w:pPr>
        <w:keepNext/>
        <w:numPr>
          <w:ilvl w:val="0"/>
          <w:numId w:val="23"/>
        </w:numPr>
        <w:spacing w:after="0" w:line="240" w:lineRule="auto"/>
        <w:ind w:left="567" w:hanging="567"/>
        <w:rPr>
          <w:rFonts w:eastAsia="Times New Roman" w:cstheme="minorHAnsi"/>
          <w:sz w:val="24"/>
          <w:szCs w:val="24"/>
        </w:rPr>
      </w:pPr>
      <w:r w:rsidRPr="00001D2B">
        <w:rPr>
          <w:rFonts w:eastAsia="Times New Roman" w:cstheme="minorHAnsi"/>
          <w:sz w:val="24"/>
          <w:szCs w:val="24"/>
        </w:rPr>
        <w:t xml:space="preserve">Schools should also have a system to ensure these emergency medications are readily available at times when the pupils may not be in the classroom (e.g. PE in the hall, lunch and break times and out of the classroom activities e.g. visits).  </w:t>
      </w:r>
    </w:p>
    <w:p w:rsidR="000C144E" w:rsidRPr="00001D2B" w:rsidRDefault="000C144E" w:rsidP="000C144E">
      <w:pPr>
        <w:spacing w:after="0" w:line="240" w:lineRule="auto"/>
        <w:rPr>
          <w:rFonts w:eastAsia="Times New Roman" w:cstheme="minorHAnsi"/>
          <w:sz w:val="24"/>
          <w:szCs w:val="24"/>
        </w:rPr>
      </w:pPr>
    </w:p>
    <w:p w:rsidR="000C144E" w:rsidRPr="00001D2B" w:rsidRDefault="000C144E" w:rsidP="000C144E">
      <w:pPr>
        <w:spacing w:after="0" w:line="240" w:lineRule="auto"/>
        <w:rPr>
          <w:rFonts w:eastAsia="Times New Roman" w:cstheme="minorHAnsi"/>
          <w:b/>
          <w:sz w:val="24"/>
          <w:szCs w:val="24"/>
          <w:u w:val="single"/>
        </w:rPr>
      </w:pPr>
      <w:r w:rsidRPr="00001D2B">
        <w:rPr>
          <w:rFonts w:eastAsia="Times New Roman" w:cstheme="minorHAnsi"/>
          <w:b/>
          <w:sz w:val="24"/>
          <w:szCs w:val="24"/>
          <w:u w:val="single"/>
        </w:rPr>
        <w:t>Disposal of Medicines</w:t>
      </w:r>
    </w:p>
    <w:p w:rsidR="000C144E" w:rsidRPr="00001D2B" w:rsidRDefault="000C144E" w:rsidP="000C144E">
      <w:pPr>
        <w:spacing w:after="0" w:line="240" w:lineRule="auto"/>
        <w:ind w:left="9"/>
        <w:rPr>
          <w:rFonts w:eastAsia="Times New Roman" w:cstheme="minorHAnsi"/>
          <w:b/>
          <w:sz w:val="24"/>
          <w:szCs w:val="24"/>
        </w:rPr>
      </w:pPr>
    </w:p>
    <w:p w:rsidR="000C144E" w:rsidRPr="00001D2B" w:rsidRDefault="000C144E" w:rsidP="000C144E">
      <w:pPr>
        <w:spacing w:after="0" w:line="240" w:lineRule="auto"/>
        <w:rPr>
          <w:rFonts w:eastAsia="Times New Roman" w:cstheme="minorHAnsi"/>
          <w:sz w:val="24"/>
          <w:szCs w:val="24"/>
          <w:u w:val="single"/>
        </w:rPr>
      </w:pPr>
      <w:r w:rsidRPr="00001D2B">
        <w:rPr>
          <w:rFonts w:eastAsia="Times New Roman" w:cstheme="minorHAnsi"/>
          <w:sz w:val="24"/>
          <w:szCs w:val="24"/>
          <w:u w:val="single"/>
        </w:rPr>
        <w:t>Medicines which have passed the expiry date must not be used</w:t>
      </w:r>
    </w:p>
    <w:p w:rsidR="000C144E" w:rsidRPr="00001D2B" w:rsidRDefault="000C144E" w:rsidP="000C144E">
      <w:pPr>
        <w:spacing w:after="0" w:line="240" w:lineRule="auto"/>
        <w:rPr>
          <w:rFonts w:eastAsia="Times New Roman" w:cstheme="minorHAnsi"/>
          <w:sz w:val="24"/>
          <w:szCs w:val="24"/>
          <w:u w:val="single"/>
        </w:rPr>
      </w:pPr>
    </w:p>
    <w:p w:rsidR="000C144E" w:rsidRPr="00001D2B" w:rsidRDefault="000C144E" w:rsidP="000C144E">
      <w:pPr>
        <w:spacing w:after="0" w:line="240" w:lineRule="auto"/>
        <w:rPr>
          <w:rFonts w:eastAsia="Times New Roman" w:cstheme="minorHAnsi"/>
          <w:sz w:val="24"/>
          <w:szCs w:val="24"/>
        </w:rPr>
      </w:pPr>
      <w:r w:rsidRPr="00001D2B">
        <w:rPr>
          <w:rFonts w:eastAsia="Times New Roman" w:cstheme="minorHAnsi"/>
          <w:sz w:val="24"/>
          <w:szCs w:val="24"/>
        </w:rPr>
        <w:t>Creams and lotions will have both a manufacturer’s expiry date which must be observed and should also be considered to have expired 28 days after having been opened. Pump dispensers have a longer life, usually about 3 months. Expired medicines need to be disposed of properly by arrangement with the child’s parents, either by return to, or collection by, the parents or return to the pharmacy for safe disposal.</w:t>
      </w:r>
    </w:p>
    <w:p w:rsidR="000C144E" w:rsidRPr="00001D2B" w:rsidRDefault="000C144E" w:rsidP="00ED7DD3">
      <w:pPr>
        <w:numPr>
          <w:ilvl w:val="0"/>
          <w:numId w:val="139"/>
        </w:numPr>
        <w:spacing w:after="0" w:line="240" w:lineRule="auto"/>
        <w:ind w:left="567" w:hanging="567"/>
        <w:rPr>
          <w:rFonts w:eastAsia="Times New Roman" w:cstheme="minorHAnsi"/>
          <w:sz w:val="24"/>
          <w:szCs w:val="24"/>
        </w:rPr>
      </w:pPr>
      <w:r w:rsidRPr="00001D2B">
        <w:rPr>
          <w:rFonts w:eastAsia="Times New Roman" w:cstheme="minorHAnsi"/>
          <w:sz w:val="24"/>
          <w:szCs w:val="24"/>
        </w:rPr>
        <w:t>Parents should be made aware of their responsibilities via the school prospectus/service brochure.</w:t>
      </w:r>
    </w:p>
    <w:p w:rsidR="000C144E" w:rsidRPr="00001D2B" w:rsidRDefault="000C144E" w:rsidP="000C144E">
      <w:pPr>
        <w:spacing w:after="0" w:line="240" w:lineRule="auto"/>
        <w:rPr>
          <w:rFonts w:eastAsia="Times New Roman" w:cstheme="minorHAnsi"/>
          <w:b/>
          <w:sz w:val="24"/>
          <w:szCs w:val="24"/>
          <w:u w:val="single"/>
        </w:rPr>
      </w:pPr>
    </w:p>
    <w:p w:rsidR="000C144E" w:rsidRPr="00001D2B" w:rsidRDefault="000C144E" w:rsidP="000C144E">
      <w:pPr>
        <w:spacing w:after="0" w:line="240" w:lineRule="auto"/>
        <w:rPr>
          <w:rFonts w:eastAsia="Times New Roman" w:cstheme="minorHAnsi"/>
          <w:sz w:val="24"/>
          <w:szCs w:val="24"/>
        </w:rPr>
      </w:pPr>
      <w:r w:rsidRPr="00001D2B">
        <w:rPr>
          <w:rFonts w:eastAsia="Times New Roman" w:cstheme="minorHAnsi"/>
          <w:sz w:val="24"/>
          <w:szCs w:val="24"/>
        </w:rPr>
        <w:t>Provision for safe disposal of used needles will require appropriate special measures, e.g. a “sharps box”, to avoid the possibility of injury to others.</w:t>
      </w:r>
    </w:p>
    <w:p w:rsidR="000C144E" w:rsidRPr="00001D2B" w:rsidRDefault="000C144E" w:rsidP="00ED7DD3">
      <w:pPr>
        <w:numPr>
          <w:ilvl w:val="0"/>
          <w:numId w:val="139"/>
        </w:numPr>
        <w:spacing w:after="0" w:line="240" w:lineRule="auto"/>
        <w:ind w:left="567" w:hanging="567"/>
        <w:rPr>
          <w:rFonts w:eastAsia="Times New Roman" w:cstheme="minorHAnsi"/>
          <w:sz w:val="24"/>
          <w:szCs w:val="24"/>
        </w:rPr>
      </w:pPr>
      <w:r w:rsidRPr="00001D2B">
        <w:rPr>
          <w:rFonts w:eastAsia="Times New Roman" w:cstheme="minorHAnsi"/>
          <w:sz w:val="24"/>
          <w:szCs w:val="24"/>
        </w:rPr>
        <w:t>This “sharps box” must be kept secure with no access for pupils or unauthorised persons.  This should be disposed of in a safe way using a specialist licensed contractor.</w:t>
      </w:r>
    </w:p>
    <w:p w:rsidR="000C144E" w:rsidRPr="00001D2B" w:rsidRDefault="000C144E" w:rsidP="000C144E">
      <w:pPr>
        <w:keepNext/>
        <w:spacing w:after="0" w:line="240" w:lineRule="auto"/>
        <w:rPr>
          <w:rFonts w:eastAsia="Times New Roman" w:cstheme="minorHAnsi"/>
          <w:b/>
          <w:sz w:val="24"/>
          <w:szCs w:val="24"/>
        </w:rPr>
      </w:pPr>
    </w:p>
    <w:p w:rsidR="000C144E" w:rsidRPr="00001D2B" w:rsidRDefault="000C144E" w:rsidP="000C144E">
      <w:pPr>
        <w:keepNext/>
        <w:spacing w:after="0" w:line="240" w:lineRule="auto"/>
        <w:rPr>
          <w:rFonts w:eastAsia="Times New Roman" w:cstheme="minorHAnsi"/>
          <w:b/>
          <w:sz w:val="24"/>
          <w:szCs w:val="24"/>
          <w:u w:val="single"/>
        </w:rPr>
      </w:pPr>
      <w:r w:rsidRPr="00001D2B">
        <w:rPr>
          <w:rFonts w:eastAsia="Times New Roman" w:cstheme="minorHAnsi"/>
          <w:b/>
          <w:sz w:val="24"/>
          <w:szCs w:val="24"/>
          <w:u w:val="single"/>
        </w:rPr>
        <w:t>Hygiene and Infection Control</w:t>
      </w:r>
    </w:p>
    <w:p w:rsidR="000C144E" w:rsidRPr="00001D2B" w:rsidRDefault="000C144E" w:rsidP="000C144E">
      <w:pPr>
        <w:keepNext/>
        <w:spacing w:after="0" w:line="240" w:lineRule="auto"/>
        <w:ind w:left="-170"/>
        <w:rPr>
          <w:rFonts w:eastAsia="Times New Roman" w:cstheme="minorHAnsi"/>
          <w:b/>
          <w:sz w:val="24"/>
          <w:szCs w:val="24"/>
        </w:rPr>
      </w:pPr>
    </w:p>
    <w:p w:rsidR="000C144E" w:rsidRPr="00001D2B" w:rsidRDefault="000C144E" w:rsidP="000C144E">
      <w:pPr>
        <w:keepNext/>
        <w:spacing w:after="0" w:line="240" w:lineRule="auto"/>
        <w:rPr>
          <w:rFonts w:eastAsia="Times New Roman" w:cstheme="minorHAnsi"/>
          <w:sz w:val="24"/>
          <w:szCs w:val="24"/>
        </w:rPr>
      </w:pPr>
      <w:r w:rsidRPr="00001D2B">
        <w:rPr>
          <w:rFonts w:eastAsia="Times New Roman" w:cstheme="minorHAnsi"/>
          <w:sz w:val="24"/>
          <w:szCs w:val="24"/>
        </w:rPr>
        <w:t xml:space="preserve">All staff should be familiar with normal precautions for avoiding infection and follow basic hygiene procedures.  Staff should have access to protective disposable gloves and take care when dealing with spillages of blood or other body fluids and disposing of dressings or equipment.  </w:t>
      </w:r>
    </w:p>
    <w:p w:rsidR="000C144E" w:rsidRPr="00001D2B" w:rsidRDefault="000C144E" w:rsidP="00ED7DD3">
      <w:pPr>
        <w:keepNext/>
        <w:numPr>
          <w:ilvl w:val="0"/>
          <w:numId w:val="139"/>
        </w:numPr>
        <w:spacing w:after="0" w:line="240" w:lineRule="auto"/>
        <w:ind w:left="578" w:hanging="567"/>
        <w:rPr>
          <w:rFonts w:eastAsia="Times New Roman" w:cstheme="minorHAnsi"/>
          <w:sz w:val="24"/>
          <w:szCs w:val="24"/>
        </w:rPr>
      </w:pPr>
      <w:r w:rsidRPr="00001D2B">
        <w:rPr>
          <w:rFonts w:eastAsia="Times New Roman" w:cstheme="minorHAnsi"/>
          <w:sz w:val="24"/>
          <w:szCs w:val="24"/>
        </w:rPr>
        <w:t>Guidance on infection control in schools and other childcare settings (April 2010) is available from the Health protection Agency at;</w:t>
      </w:r>
    </w:p>
    <w:p w:rsidR="000C144E" w:rsidRPr="00001D2B" w:rsidRDefault="00001D2B" w:rsidP="000C144E">
      <w:pPr>
        <w:keepNext/>
        <w:spacing w:after="0" w:line="240" w:lineRule="auto"/>
        <w:ind w:left="567"/>
        <w:rPr>
          <w:rFonts w:eastAsia="Times New Roman" w:cstheme="minorHAnsi"/>
          <w:sz w:val="24"/>
          <w:szCs w:val="24"/>
        </w:rPr>
      </w:pPr>
      <w:hyperlink r:id="rId17" w:history="1">
        <w:r w:rsidR="000C144E" w:rsidRPr="00001D2B">
          <w:rPr>
            <w:rFonts w:eastAsia="Times New Roman" w:cstheme="minorHAnsi"/>
            <w:color w:val="0000FF"/>
            <w:sz w:val="24"/>
            <w:szCs w:val="24"/>
            <w:u w:val="single"/>
          </w:rPr>
          <w:t>http://www.hpa.org.uk/webc/HPAwebFile/HPAweb_C/1194947358374</w:t>
        </w:r>
      </w:hyperlink>
      <w:r w:rsidR="000C144E" w:rsidRPr="00001D2B">
        <w:rPr>
          <w:rFonts w:eastAsia="Times New Roman" w:cstheme="minorHAnsi"/>
          <w:sz w:val="24"/>
          <w:szCs w:val="24"/>
        </w:rPr>
        <w:t xml:space="preserve"> </w:t>
      </w:r>
    </w:p>
    <w:p w:rsidR="000C144E" w:rsidRPr="00001D2B" w:rsidRDefault="000C144E" w:rsidP="00ED7DD3">
      <w:pPr>
        <w:keepNext/>
        <w:numPr>
          <w:ilvl w:val="0"/>
          <w:numId w:val="143"/>
        </w:numPr>
        <w:spacing w:after="0" w:line="240" w:lineRule="auto"/>
        <w:ind w:left="567" w:hanging="567"/>
        <w:rPr>
          <w:rFonts w:eastAsia="Times New Roman" w:cstheme="minorHAnsi"/>
          <w:sz w:val="24"/>
          <w:szCs w:val="24"/>
        </w:rPr>
      </w:pPr>
      <w:r w:rsidRPr="00001D2B">
        <w:rPr>
          <w:rFonts w:eastAsia="Times New Roman" w:cstheme="minorHAnsi"/>
          <w:sz w:val="24"/>
          <w:szCs w:val="24"/>
        </w:rPr>
        <w:t xml:space="preserve">CAYA guidance can be found at: </w:t>
      </w:r>
    </w:p>
    <w:p w:rsidR="000C144E" w:rsidRPr="00001D2B" w:rsidRDefault="00001D2B" w:rsidP="000C144E">
      <w:pPr>
        <w:keepNext/>
        <w:spacing w:after="0" w:line="240" w:lineRule="auto"/>
        <w:ind w:left="567"/>
        <w:rPr>
          <w:rFonts w:eastAsia="Times New Roman" w:cstheme="minorHAnsi"/>
          <w:sz w:val="24"/>
          <w:szCs w:val="24"/>
        </w:rPr>
      </w:pPr>
      <w:hyperlink r:id="rId18" w:history="1">
        <w:r w:rsidR="000C144E" w:rsidRPr="00001D2B">
          <w:rPr>
            <w:rFonts w:eastAsia="Times New Roman" w:cstheme="minorHAnsi"/>
            <w:color w:val="0000FF"/>
            <w:sz w:val="24"/>
            <w:szCs w:val="24"/>
            <w:u w:val="single"/>
          </w:rPr>
          <w:t>http://dnet/Images/Cleaning%20of%20Bodily%20Fluid%20Spillages%202011.12%20V01_tcm10-201466.doc</w:t>
        </w:r>
      </w:hyperlink>
    </w:p>
    <w:p w:rsidR="000C144E" w:rsidRPr="00001D2B" w:rsidRDefault="000C144E" w:rsidP="000C144E">
      <w:pPr>
        <w:keepNext/>
        <w:spacing w:after="0" w:line="240" w:lineRule="auto"/>
        <w:ind w:left="567"/>
        <w:rPr>
          <w:rFonts w:eastAsia="Times New Roman" w:cstheme="minorHAnsi"/>
          <w:sz w:val="24"/>
          <w:szCs w:val="24"/>
        </w:rPr>
      </w:pPr>
    </w:p>
    <w:p w:rsidR="000C144E" w:rsidRPr="00001D2B" w:rsidRDefault="000C144E" w:rsidP="000C144E">
      <w:pPr>
        <w:spacing w:after="0" w:line="240" w:lineRule="auto"/>
        <w:rPr>
          <w:rFonts w:eastAsia="Times New Roman" w:cstheme="minorHAnsi"/>
          <w:sz w:val="24"/>
          <w:szCs w:val="24"/>
        </w:rPr>
      </w:pPr>
    </w:p>
    <w:p w:rsidR="000C144E" w:rsidRPr="00001D2B" w:rsidRDefault="000C144E" w:rsidP="000C144E">
      <w:pPr>
        <w:spacing w:after="0" w:line="240" w:lineRule="auto"/>
        <w:rPr>
          <w:rFonts w:eastAsia="Times New Roman" w:cstheme="minorHAnsi"/>
          <w:b/>
          <w:sz w:val="24"/>
          <w:szCs w:val="24"/>
          <w:u w:val="single"/>
        </w:rPr>
      </w:pPr>
      <w:r w:rsidRPr="00001D2B">
        <w:rPr>
          <w:rFonts w:eastAsia="Times New Roman" w:cstheme="minorHAnsi"/>
          <w:b/>
          <w:sz w:val="24"/>
          <w:szCs w:val="24"/>
          <w:u w:val="single"/>
        </w:rPr>
        <w:t>NB Employee Medicines</w:t>
      </w:r>
    </w:p>
    <w:p w:rsidR="000C144E" w:rsidRPr="00001D2B" w:rsidRDefault="000C144E" w:rsidP="000C144E">
      <w:pPr>
        <w:spacing w:after="0" w:line="240" w:lineRule="auto"/>
        <w:rPr>
          <w:rFonts w:eastAsia="Times New Roman" w:cstheme="minorHAnsi"/>
          <w:i/>
          <w:sz w:val="24"/>
          <w:szCs w:val="24"/>
        </w:rPr>
      </w:pPr>
      <w:r w:rsidRPr="00001D2B">
        <w:rPr>
          <w:rFonts w:eastAsia="Times New Roman" w:cstheme="minorHAnsi"/>
          <w:i/>
          <w:sz w:val="24"/>
          <w:szCs w:val="24"/>
        </w:rPr>
        <w:t>An employee may need to bring their medicine into school.  All staff have a responsibility to ensure that their medicines are kept securely and that children will not have access to them. Adequate safeguards must be taken by employees, who are responsible for their own personal supplies, to ensure that such medicines are not issued to any other employee, individual or pupil.</w:t>
      </w:r>
    </w:p>
    <w:p w:rsidR="000C144E" w:rsidRPr="00001D2B" w:rsidRDefault="000C144E" w:rsidP="00ED7DD3">
      <w:pPr>
        <w:numPr>
          <w:ilvl w:val="0"/>
          <w:numId w:val="8"/>
        </w:numPr>
        <w:spacing w:after="0" w:line="240" w:lineRule="auto"/>
        <w:ind w:left="567" w:hanging="567"/>
        <w:rPr>
          <w:rFonts w:eastAsia="Times New Roman" w:cstheme="minorHAnsi"/>
          <w:i/>
          <w:sz w:val="24"/>
          <w:szCs w:val="24"/>
        </w:rPr>
      </w:pPr>
      <w:r w:rsidRPr="00001D2B">
        <w:rPr>
          <w:rFonts w:eastAsia="Times New Roman" w:cstheme="minorHAnsi"/>
          <w:i/>
          <w:sz w:val="24"/>
          <w:szCs w:val="24"/>
        </w:rPr>
        <w:t>Staff medicines must not be stored in a cabinet intended for the use of children’s medicines.</w:t>
      </w:r>
    </w:p>
    <w:p w:rsidR="000C144E" w:rsidRPr="00001D2B" w:rsidRDefault="000C144E" w:rsidP="000C144E">
      <w:pPr>
        <w:keepNext/>
        <w:spacing w:after="0" w:line="240" w:lineRule="auto"/>
        <w:ind w:left="9"/>
        <w:rPr>
          <w:rFonts w:eastAsia="Times New Roman" w:cstheme="minorHAnsi"/>
          <w:i/>
          <w:sz w:val="24"/>
          <w:szCs w:val="24"/>
        </w:rPr>
      </w:pPr>
    </w:p>
    <w:p w:rsidR="000C144E" w:rsidRPr="00001D2B" w:rsidRDefault="000C144E" w:rsidP="000C144E">
      <w:pPr>
        <w:keepNext/>
        <w:spacing w:after="0" w:line="240" w:lineRule="auto"/>
        <w:ind w:left="9"/>
        <w:rPr>
          <w:rFonts w:eastAsia="Times New Roman" w:cstheme="minorHAnsi"/>
          <w:i/>
          <w:sz w:val="24"/>
          <w:szCs w:val="24"/>
        </w:rPr>
      </w:pPr>
      <w:r w:rsidRPr="00001D2B">
        <w:rPr>
          <w:rFonts w:eastAsia="Times New Roman" w:cstheme="minorHAnsi"/>
          <w:i/>
          <w:sz w:val="24"/>
          <w:szCs w:val="24"/>
        </w:rPr>
        <w:br w:type="page"/>
      </w:r>
    </w:p>
    <w:p w:rsidR="000C144E" w:rsidRPr="00001D2B" w:rsidRDefault="000B111D" w:rsidP="000C144E">
      <w:pPr>
        <w:pBdr>
          <w:top w:val="single" w:sz="4" w:space="1" w:color="auto"/>
          <w:left w:val="single" w:sz="4" w:space="31" w:color="auto"/>
          <w:bottom w:val="single" w:sz="4" w:space="1" w:color="auto"/>
          <w:right w:val="single" w:sz="4" w:space="4" w:color="auto"/>
        </w:pBdr>
        <w:shd w:val="clear" w:color="auto" w:fill="BFBFBF"/>
        <w:spacing w:after="0" w:line="240" w:lineRule="auto"/>
        <w:ind w:left="1134" w:hanging="567"/>
        <w:rPr>
          <w:rFonts w:eastAsia="Times New Roman" w:cstheme="minorHAnsi"/>
          <w:b/>
          <w:sz w:val="24"/>
          <w:szCs w:val="24"/>
        </w:rPr>
      </w:pPr>
      <w:r w:rsidRPr="00001D2B">
        <w:rPr>
          <w:rFonts w:eastAsia="Times New Roman" w:cstheme="minorHAnsi"/>
          <w:b/>
          <w:sz w:val="24"/>
          <w:szCs w:val="24"/>
        </w:rPr>
        <w:t>9</w:t>
      </w:r>
      <w:r w:rsidR="000C144E" w:rsidRPr="00001D2B">
        <w:rPr>
          <w:rFonts w:eastAsia="Times New Roman" w:cstheme="minorHAnsi"/>
          <w:b/>
          <w:sz w:val="24"/>
          <w:szCs w:val="24"/>
        </w:rPr>
        <w:tab/>
        <w:t>The Administration of Medicines</w:t>
      </w:r>
    </w:p>
    <w:p w:rsidR="000C144E" w:rsidRPr="00001D2B" w:rsidRDefault="000C144E" w:rsidP="000C144E">
      <w:pPr>
        <w:keepNext/>
        <w:spacing w:after="0" w:line="240" w:lineRule="auto"/>
        <w:ind w:left="9"/>
        <w:rPr>
          <w:rFonts w:eastAsia="Times New Roman" w:cstheme="minorHAnsi"/>
          <w:sz w:val="24"/>
          <w:szCs w:val="24"/>
        </w:rPr>
      </w:pPr>
    </w:p>
    <w:p w:rsidR="000C144E" w:rsidRPr="00001D2B" w:rsidRDefault="000C144E" w:rsidP="000C144E">
      <w:pPr>
        <w:keepNext/>
        <w:spacing w:after="0" w:line="240" w:lineRule="auto"/>
        <w:ind w:left="9"/>
        <w:rPr>
          <w:rFonts w:eastAsia="Times New Roman" w:cstheme="minorHAnsi"/>
          <w:sz w:val="24"/>
          <w:szCs w:val="24"/>
        </w:rPr>
      </w:pPr>
    </w:p>
    <w:p w:rsidR="000C144E" w:rsidRPr="00001D2B" w:rsidRDefault="000C144E" w:rsidP="00ED7DD3">
      <w:pPr>
        <w:keepNext/>
        <w:numPr>
          <w:ilvl w:val="0"/>
          <w:numId w:val="154"/>
        </w:numPr>
        <w:spacing w:after="0" w:line="240" w:lineRule="auto"/>
        <w:rPr>
          <w:rFonts w:eastAsia="Times New Roman" w:cstheme="minorHAnsi"/>
          <w:b/>
          <w:sz w:val="24"/>
          <w:szCs w:val="24"/>
        </w:rPr>
      </w:pPr>
      <w:r w:rsidRPr="00001D2B">
        <w:rPr>
          <w:rFonts w:eastAsia="Times New Roman" w:cstheme="minorHAnsi"/>
          <w:b/>
          <w:sz w:val="24"/>
          <w:szCs w:val="24"/>
        </w:rPr>
        <w:t>ADMINISTRATION OF MEDICINES - GENERAL CONSIDERATIONS</w:t>
      </w:r>
    </w:p>
    <w:p w:rsidR="000C144E" w:rsidRPr="00001D2B" w:rsidRDefault="000C144E" w:rsidP="000C144E">
      <w:pPr>
        <w:keepNext/>
        <w:spacing w:after="0" w:line="240" w:lineRule="auto"/>
        <w:ind w:left="360"/>
        <w:rPr>
          <w:rFonts w:eastAsia="Times New Roman" w:cstheme="minorHAnsi"/>
          <w:b/>
          <w:sz w:val="24"/>
          <w:szCs w:val="24"/>
        </w:rPr>
      </w:pPr>
    </w:p>
    <w:p w:rsidR="000C144E" w:rsidRPr="00001D2B" w:rsidRDefault="000C144E" w:rsidP="000C144E">
      <w:pPr>
        <w:keepNext/>
        <w:spacing w:after="0" w:line="240" w:lineRule="auto"/>
        <w:ind w:left="360"/>
        <w:rPr>
          <w:rFonts w:eastAsia="Times New Roman" w:cstheme="minorHAnsi"/>
          <w:sz w:val="24"/>
          <w:szCs w:val="24"/>
        </w:rPr>
      </w:pPr>
      <w:r w:rsidRPr="00001D2B">
        <w:rPr>
          <w:rFonts w:eastAsia="Times New Roman" w:cstheme="minorHAnsi"/>
          <w:sz w:val="24"/>
          <w:szCs w:val="24"/>
        </w:rPr>
        <w:t>There are three general situations which apply to the administration of medicines in schools and services.  These are as follows.</w:t>
      </w:r>
    </w:p>
    <w:p w:rsidR="000C144E" w:rsidRPr="00001D2B" w:rsidRDefault="000C144E" w:rsidP="000C144E">
      <w:pPr>
        <w:tabs>
          <w:tab w:val="left" w:pos="1800"/>
        </w:tabs>
        <w:spacing w:after="0" w:line="240" w:lineRule="auto"/>
        <w:ind w:left="1440"/>
        <w:rPr>
          <w:rFonts w:eastAsia="Times New Roman" w:cstheme="minorHAnsi"/>
          <w:sz w:val="24"/>
          <w:szCs w:val="24"/>
          <w:u w:val="single"/>
        </w:rPr>
      </w:pPr>
    </w:p>
    <w:p w:rsidR="000C144E" w:rsidRPr="00001D2B" w:rsidRDefault="000C144E" w:rsidP="000C144E">
      <w:pPr>
        <w:spacing w:after="0" w:line="240" w:lineRule="auto"/>
        <w:ind w:left="1134" w:hanging="567"/>
        <w:rPr>
          <w:rFonts w:eastAsia="Times New Roman" w:cstheme="minorHAnsi"/>
          <w:b/>
          <w:sz w:val="24"/>
          <w:szCs w:val="24"/>
        </w:rPr>
      </w:pPr>
      <w:r w:rsidRPr="00001D2B">
        <w:rPr>
          <w:rFonts w:eastAsia="Times New Roman" w:cstheme="minorHAnsi"/>
          <w:b/>
          <w:sz w:val="24"/>
          <w:szCs w:val="24"/>
        </w:rPr>
        <w:t>A</w:t>
      </w:r>
      <w:r w:rsidRPr="00001D2B">
        <w:rPr>
          <w:rFonts w:eastAsia="Times New Roman" w:cstheme="minorHAnsi"/>
          <w:b/>
          <w:sz w:val="24"/>
          <w:szCs w:val="24"/>
        </w:rPr>
        <w:tab/>
        <w:t>The child self-administers their own medicine of which the school/ service is aware</w:t>
      </w:r>
    </w:p>
    <w:p w:rsidR="000C144E" w:rsidRPr="00001D2B" w:rsidRDefault="000C144E" w:rsidP="000C144E">
      <w:pPr>
        <w:tabs>
          <w:tab w:val="left" w:pos="360"/>
        </w:tabs>
        <w:spacing w:after="0" w:line="240" w:lineRule="auto"/>
        <w:ind w:left="1134" w:hanging="567"/>
        <w:rPr>
          <w:rFonts w:eastAsia="Times New Roman" w:cstheme="minorHAnsi"/>
          <w:sz w:val="24"/>
          <w:szCs w:val="24"/>
        </w:rPr>
      </w:pPr>
      <w:r w:rsidRPr="00001D2B">
        <w:rPr>
          <w:rFonts w:eastAsia="Times New Roman" w:cstheme="minorHAnsi"/>
          <w:sz w:val="24"/>
          <w:szCs w:val="24"/>
        </w:rPr>
        <w:tab/>
        <w:t>Many children will have the capability to keep and administer their own medicine themselves.  It is good practice to support and encourage children who are able, to take responsibility to manage their own medicines from a relatively early age and schools/services should encourage this.  The age at which children are ready to take care of, and be responsible for, their own medicines, varies.  As children grow and develop they should be encouraged to participate in decisions about their medicines and to take responsibility.  This should be borne in mind when making a decision about transferring responsibility to a child or young person.</w:t>
      </w:r>
    </w:p>
    <w:p w:rsidR="000C144E" w:rsidRPr="00001D2B" w:rsidRDefault="000C144E" w:rsidP="000C144E">
      <w:pPr>
        <w:tabs>
          <w:tab w:val="left" w:pos="360"/>
        </w:tabs>
        <w:spacing w:after="0" w:line="240" w:lineRule="auto"/>
        <w:ind w:left="1134" w:hanging="567"/>
        <w:rPr>
          <w:rFonts w:eastAsia="Times New Roman" w:cstheme="minorHAnsi"/>
          <w:sz w:val="24"/>
          <w:szCs w:val="24"/>
        </w:rPr>
      </w:pPr>
    </w:p>
    <w:p w:rsidR="000C144E" w:rsidRPr="00001D2B" w:rsidRDefault="000C144E" w:rsidP="000C144E">
      <w:pPr>
        <w:tabs>
          <w:tab w:val="left" w:pos="360"/>
        </w:tabs>
        <w:spacing w:after="0" w:line="240" w:lineRule="auto"/>
        <w:ind w:left="1134" w:hanging="567"/>
        <w:rPr>
          <w:rFonts w:eastAsia="Times New Roman" w:cstheme="minorHAnsi"/>
          <w:sz w:val="24"/>
          <w:szCs w:val="24"/>
        </w:rPr>
      </w:pPr>
      <w:r w:rsidRPr="00001D2B">
        <w:rPr>
          <w:rFonts w:eastAsia="Times New Roman" w:cstheme="minorHAnsi"/>
          <w:sz w:val="24"/>
          <w:szCs w:val="24"/>
        </w:rPr>
        <w:tab/>
        <w:t>There is no set age when this transition should be made.  There may be circumstances where it is not appropriate for a child of any age to self-manage.</w:t>
      </w:r>
    </w:p>
    <w:p w:rsidR="000C144E" w:rsidRPr="00001D2B" w:rsidRDefault="000C144E" w:rsidP="000C144E">
      <w:pPr>
        <w:tabs>
          <w:tab w:val="left" w:pos="360"/>
        </w:tabs>
        <w:spacing w:after="0" w:line="240" w:lineRule="auto"/>
        <w:ind w:left="1134" w:hanging="567"/>
        <w:rPr>
          <w:rFonts w:eastAsia="Times New Roman" w:cstheme="minorHAnsi"/>
          <w:sz w:val="24"/>
          <w:szCs w:val="24"/>
        </w:rPr>
      </w:pPr>
    </w:p>
    <w:p w:rsidR="000C144E" w:rsidRPr="00001D2B" w:rsidRDefault="000C144E" w:rsidP="00ED7DD3">
      <w:pPr>
        <w:numPr>
          <w:ilvl w:val="0"/>
          <w:numId w:val="26"/>
        </w:numPr>
        <w:tabs>
          <w:tab w:val="left" w:pos="360"/>
          <w:tab w:val="num" w:pos="1701"/>
        </w:tabs>
        <w:spacing w:after="0" w:line="240" w:lineRule="auto"/>
        <w:ind w:left="1701" w:hanging="567"/>
        <w:rPr>
          <w:rFonts w:eastAsia="Times New Roman" w:cstheme="minorHAnsi"/>
          <w:sz w:val="24"/>
          <w:szCs w:val="24"/>
        </w:rPr>
      </w:pPr>
      <w:r w:rsidRPr="00001D2B">
        <w:rPr>
          <w:rFonts w:eastAsia="Times New Roman" w:cstheme="minorHAnsi"/>
          <w:sz w:val="24"/>
          <w:szCs w:val="24"/>
        </w:rPr>
        <w:t>Health professionals, in consultation with parents and children, need to assess the appropriate time to make this transition.</w:t>
      </w:r>
    </w:p>
    <w:p w:rsidR="000C144E" w:rsidRPr="00001D2B" w:rsidRDefault="000C144E" w:rsidP="00ED7DD3">
      <w:pPr>
        <w:numPr>
          <w:ilvl w:val="0"/>
          <w:numId w:val="26"/>
        </w:numPr>
        <w:tabs>
          <w:tab w:val="num" w:pos="1701"/>
        </w:tabs>
        <w:spacing w:after="0" w:line="240" w:lineRule="auto"/>
        <w:ind w:left="1701" w:hanging="567"/>
        <w:rPr>
          <w:rFonts w:eastAsia="Times New Roman" w:cstheme="minorHAnsi"/>
          <w:sz w:val="24"/>
          <w:szCs w:val="24"/>
        </w:rPr>
      </w:pPr>
      <w:r w:rsidRPr="00001D2B">
        <w:rPr>
          <w:rFonts w:eastAsia="Times New Roman" w:cstheme="minorHAnsi"/>
          <w:sz w:val="24"/>
          <w:szCs w:val="24"/>
        </w:rPr>
        <w:t xml:space="preserve">Older children with a long-term illness should, whenever possible, assume complete responsibility under the supervision of their parent (or staff/carer).  </w:t>
      </w:r>
    </w:p>
    <w:p w:rsidR="000C144E" w:rsidRPr="00001D2B" w:rsidRDefault="000C144E" w:rsidP="00ED7DD3">
      <w:pPr>
        <w:numPr>
          <w:ilvl w:val="0"/>
          <w:numId w:val="26"/>
        </w:numPr>
        <w:tabs>
          <w:tab w:val="num" w:pos="1701"/>
        </w:tabs>
        <w:spacing w:after="0" w:line="240" w:lineRule="auto"/>
        <w:ind w:left="1701" w:hanging="567"/>
        <w:rPr>
          <w:rFonts w:eastAsia="Times New Roman" w:cstheme="minorHAnsi"/>
          <w:i/>
          <w:sz w:val="24"/>
          <w:szCs w:val="24"/>
        </w:rPr>
      </w:pPr>
      <w:r w:rsidRPr="00001D2B">
        <w:rPr>
          <w:rFonts w:eastAsia="Times New Roman" w:cstheme="minorHAnsi"/>
          <w:sz w:val="24"/>
          <w:szCs w:val="24"/>
        </w:rPr>
        <w:t xml:space="preserve">In all instances where prescribed and non-prescribed medicines are brought into school/services, notification must be given on the parental consent form. </w:t>
      </w:r>
      <w:r w:rsidRPr="00001D2B">
        <w:rPr>
          <w:rFonts w:eastAsia="Times New Roman" w:cstheme="minorHAnsi"/>
          <w:i/>
          <w:sz w:val="24"/>
          <w:szCs w:val="24"/>
        </w:rPr>
        <w:t>See template 2 or 8</w:t>
      </w:r>
    </w:p>
    <w:p w:rsidR="000C144E" w:rsidRPr="00001D2B" w:rsidRDefault="000C144E" w:rsidP="000C144E">
      <w:pPr>
        <w:tabs>
          <w:tab w:val="left" w:pos="1080"/>
        </w:tabs>
        <w:spacing w:after="0" w:line="240" w:lineRule="auto"/>
        <w:ind w:left="1440"/>
        <w:rPr>
          <w:rFonts w:eastAsia="Times New Roman" w:cstheme="minorHAnsi"/>
          <w:sz w:val="24"/>
          <w:szCs w:val="24"/>
        </w:rPr>
      </w:pPr>
    </w:p>
    <w:p w:rsidR="000C144E" w:rsidRPr="00001D2B" w:rsidRDefault="000C144E" w:rsidP="000C144E">
      <w:pPr>
        <w:tabs>
          <w:tab w:val="left" w:pos="1134"/>
        </w:tabs>
        <w:spacing w:after="0" w:line="240" w:lineRule="auto"/>
        <w:ind w:left="729"/>
        <w:rPr>
          <w:rFonts w:eastAsia="Times New Roman" w:cstheme="minorHAnsi"/>
          <w:i/>
          <w:sz w:val="24"/>
          <w:szCs w:val="24"/>
        </w:rPr>
      </w:pPr>
      <w:r w:rsidRPr="00001D2B">
        <w:rPr>
          <w:rFonts w:eastAsia="Times New Roman" w:cstheme="minorHAnsi"/>
          <w:i/>
          <w:sz w:val="24"/>
          <w:szCs w:val="24"/>
        </w:rPr>
        <w:tab/>
      </w:r>
      <w:r w:rsidR="0060503E" w:rsidRPr="00001D2B">
        <w:rPr>
          <w:rFonts w:eastAsia="Times New Roman" w:cstheme="minorHAnsi"/>
          <w:i/>
          <w:sz w:val="24"/>
          <w:szCs w:val="24"/>
        </w:rPr>
        <w:t>See also Section 4</w:t>
      </w:r>
    </w:p>
    <w:p w:rsidR="000C144E" w:rsidRPr="00001D2B" w:rsidRDefault="000C144E" w:rsidP="000C144E">
      <w:pPr>
        <w:spacing w:after="0" w:line="240" w:lineRule="auto"/>
        <w:ind w:left="9"/>
        <w:rPr>
          <w:rFonts w:eastAsia="Times New Roman" w:cstheme="minorHAnsi"/>
          <w:sz w:val="24"/>
          <w:szCs w:val="24"/>
        </w:rPr>
      </w:pPr>
    </w:p>
    <w:p w:rsidR="000C144E" w:rsidRPr="00001D2B" w:rsidRDefault="000C144E" w:rsidP="000C144E">
      <w:pPr>
        <w:spacing w:after="0" w:line="240" w:lineRule="auto"/>
        <w:ind w:left="1134" w:hanging="567"/>
        <w:rPr>
          <w:rFonts w:eastAsia="Times New Roman" w:cstheme="minorHAnsi"/>
          <w:b/>
          <w:sz w:val="24"/>
          <w:szCs w:val="24"/>
        </w:rPr>
      </w:pPr>
      <w:r w:rsidRPr="00001D2B">
        <w:rPr>
          <w:rFonts w:eastAsia="Times New Roman" w:cstheme="minorHAnsi"/>
          <w:b/>
          <w:sz w:val="24"/>
          <w:szCs w:val="24"/>
        </w:rPr>
        <w:t>B</w:t>
      </w:r>
      <w:r w:rsidRPr="00001D2B">
        <w:rPr>
          <w:rFonts w:eastAsia="Times New Roman" w:cstheme="minorHAnsi"/>
          <w:b/>
          <w:sz w:val="24"/>
          <w:szCs w:val="24"/>
        </w:rPr>
        <w:tab/>
        <w:t>The child self-administers the medication under supervision</w:t>
      </w:r>
    </w:p>
    <w:p w:rsidR="000C144E" w:rsidRPr="00001D2B" w:rsidRDefault="000C144E" w:rsidP="000C144E">
      <w:pPr>
        <w:spacing w:after="0" w:line="240" w:lineRule="auto"/>
        <w:ind w:left="1134" w:hanging="567"/>
        <w:rPr>
          <w:rFonts w:eastAsia="Times New Roman" w:cstheme="minorHAnsi"/>
          <w:sz w:val="24"/>
          <w:szCs w:val="24"/>
        </w:rPr>
      </w:pPr>
      <w:r w:rsidRPr="00001D2B">
        <w:rPr>
          <w:rFonts w:eastAsia="Times New Roman" w:cstheme="minorHAnsi"/>
          <w:sz w:val="24"/>
          <w:szCs w:val="24"/>
        </w:rPr>
        <w:tab/>
        <w:t>Where the Head teacher/manager or staff are willing to be involved voluntarily, the person in charge is responsible for ensuring that, as a minimum safeguard, self-administration of medicines that are safely stored is supervised by an adult.</w:t>
      </w:r>
    </w:p>
    <w:p w:rsidR="000C144E" w:rsidRPr="00001D2B" w:rsidRDefault="000C144E" w:rsidP="000C144E">
      <w:pPr>
        <w:spacing w:after="0" w:line="240" w:lineRule="auto"/>
        <w:ind w:left="1134" w:hanging="567"/>
        <w:rPr>
          <w:rFonts w:eastAsia="Times New Roman" w:cstheme="minorHAnsi"/>
          <w:sz w:val="24"/>
          <w:szCs w:val="24"/>
        </w:rPr>
      </w:pPr>
    </w:p>
    <w:p w:rsidR="000C144E" w:rsidRPr="00001D2B" w:rsidRDefault="000C144E" w:rsidP="000C144E">
      <w:pPr>
        <w:spacing w:after="0" w:line="240" w:lineRule="auto"/>
        <w:ind w:left="1134" w:hanging="567"/>
        <w:rPr>
          <w:rFonts w:eastAsia="Times New Roman" w:cstheme="minorHAnsi"/>
          <w:sz w:val="24"/>
          <w:szCs w:val="24"/>
        </w:rPr>
      </w:pPr>
      <w:r w:rsidRPr="00001D2B">
        <w:rPr>
          <w:rFonts w:eastAsia="Times New Roman" w:cstheme="minorHAnsi"/>
          <w:sz w:val="24"/>
          <w:szCs w:val="24"/>
        </w:rPr>
        <w:tab/>
        <w:t>Where schools/services supervise self-administration, measures should be taken to ensure the medicine is appropriately stored to prevent any unsupervised self-administration of the medicine.</w:t>
      </w:r>
    </w:p>
    <w:p w:rsidR="000C144E" w:rsidRPr="00001D2B" w:rsidRDefault="000C144E" w:rsidP="000C144E">
      <w:pPr>
        <w:spacing w:after="0" w:line="240" w:lineRule="auto"/>
        <w:ind w:left="720"/>
        <w:rPr>
          <w:rFonts w:eastAsia="Times New Roman" w:cstheme="minorHAnsi"/>
          <w:i/>
          <w:sz w:val="24"/>
          <w:szCs w:val="24"/>
        </w:rPr>
      </w:pPr>
    </w:p>
    <w:p w:rsidR="000C144E" w:rsidRPr="00001D2B" w:rsidRDefault="000C144E" w:rsidP="000C144E">
      <w:pPr>
        <w:tabs>
          <w:tab w:val="left" w:pos="1134"/>
        </w:tabs>
        <w:spacing w:after="0" w:line="240" w:lineRule="auto"/>
        <w:ind w:left="720"/>
        <w:rPr>
          <w:rFonts w:eastAsia="Times New Roman" w:cstheme="minorHAnsi"/>
          <w:i/>
          <w:sz w:val="24"/>
          <w:szCs w:val="24"/>
        </w:rPr>
      </w:pPr>
      <w:r w:rsidRPr="00001D2B">
        <w:rPr>
          <w:rFonts w:eastAsia="Times New Roman" w:cstheme="minorHAnsi"/>
          <w:i/>
          <w:sz w:val="24"/>
          <w:szCs w:val="24"/>
        </w:rPr>
        <w:tab/>
      </w:r>
      <w:r w:rsidR="0060503E" w:rsidRPr="00001D2B">
        <w:rPr>
          <w:rFonts w:eastAsia="Times New Roman" w:cstheme="minorHAnsi"/>
          <w:i/>
          <w:sz w:val="24"/>
          <w:szCs w:val="24"/>
        </w:rPr>
        <w:t>See previous section 8</w:t>
      </w:r>
    </w:p>
    <w:p w:rsidR="000C144E" w:rsidRPr="00001D2B" w:rsidRDefault="000C144E" w:rsidP="000C144E">
      <w:pPr>
        <w:spacing w:after="0" w:line="240" w:lineRule="auto"/>
        <w:ind w:left="720"/>
        <w:rPr>
          <w:rFonts w:eastAsia="Times New Roman" w:cstheme="minorHAnsi"/>
          <w:sz w:val="24"/>
          <w:szCs w:val="24"/>
        </w:rPr>
      </w:pPr>
    </w:p>
    <w:p w:rsidR="000C144E" w:rsidRPr="00001D2B" w:rsidRDefault="000C144E" w:rsidP="000C144E">
      <w:pPr>
        <w:spacing w:after="0" w:line="240" w:lineRule="auto"/>
        <w:ind w:left="1134"/>
        <w:rPr>
          <w:rFonts w:eastAsia="Times New Roman" w:cstheme="minorHAnsi"/>
          <w:sz w:val="24"/>
          <w:szCs w:val="24"/>
        </w:rPr>
      </w:pPr>
      <w:r w:rsidRPr="00001D2B">
        <w:rPr>
          <w:rFonts w:eastAsia="Times New Roman" w:cstheme="minorHAnsi"/>
          <w:sz w:val="24"/>
          <w:szCs w:val="24"/>
        </w:rPr>
        <w:t xml:space="preserve">This means: </w:t>
      </w:r>
    </w:p>
    <w:p w:rsidR="000C144E" w:rsidRPr="00001D2B" w:rsidRDefault="000C144E" w:rsidP="00ED7DD3">
      <w:pPr>
        <w:numPr>
          <w:ilvl w:val="0"/>
          <w:numId w:val="4"/>
        </w:numPr>
        <w:spacing w:after="0" w:line="240" w:lineRule="auto"/>
        <w:ind w:left="1701" w:hanging="567"/>
        <w:rPr>
          <w:rFonts w:eastAsia="Times New Roman" w:cstheme="minorHAnsi"/>
          <w:sz w:val="24"/>
          <w:szCs w:val="24"/>
        </w:rPr>
      </w:pPr>
      <w:r w:rsidRPr="00001D2B">
        <w:rPr>
          <w:rFonts w:eastAsia="Times New Roman" w:cstheme="minorHAnsi"/>
          <w:sz w:val="24"/>
          <w:szCs w:val="24"/>
        </w:rPr>
        <w:tab/>
        <w:t>ensuring access to the medication at appropriate times;</w:t>
      </w:r>
    </w:p>
    <w:p w:rsidR="000C144E" w:rsidRPr="00001D2B" w:rsidRDefault="000C144E" w:rsidP="00ED7DD3">
      <w:pPr>
        <w:numPr>
          <w:ilvl w:val="0"/>
          <w:numId w:val="4"/>
        </w:numPr>
        <w:tabs>
          <w:tab w:val="num" w:pos="-303"/>
          <w:tab w:val="num" w:pos="390"/>
          <w:tab w:val="num" w:pos="729"/>
        </w:tabs>
        <w:spacing w:after="0" w:line="240" w:lineRule="auto"/>
        <w:ind w:left="1701" w:hanging="567"/>
        <w:rPr>
          <w:rFonts w:eastAsia="Times New Roman" w:cstheme="minorHAnsi"/>
          <w:sz w:val="24"/>
          <w:szCs w:val="24"/>
        </w:rPr>
      </w:pPr>
      <w:r w:rsidRPr="00001D2B">
        <w:rPr>
          <w:rFonts w:eastAsia="Times New Roman" w:cstheme="minorHAnsi"/>
          <w:sz w:val="24"/>
          <w:szCs w:val="24"/>
        </w:rPr>
        <w:tab/>
        <w:t>the medicine is identified as belonging to the named child</w:t>
      </w:r>
    </w:p>
    <w:p w:rsidR="000C144E" w:rsidRPr="00001D2B" w:rsidRDefault="000C144E" w:rsidP="00ED7DD3">
      <w:pPr>
        <w:numPr>
          <w:ilvl w:val="0"/>
          <w:numId w:val="4"/>
        </w:numPr>
        <w:tabs>
          <w:tab w:val="num" w:pos="-303"/>
          <w:tab w:val="num" w:pos="390"/>
          <w:tab w:val="num" w:pos="729"/>
        </w:tabs>
        <w:spacing w:after="0" w:line="240" w:lineRule="auto"/>
        <w:ind w:left="1701" w:hanging="567"/>
        <w:rPr>
          <w:rFonts w:eastAsia="Times New Roman" w:cstheme="minorHAnsi"/>
          <w:sz w:val="24"/>
          <w:szCs w:val="24"/>
        </w:rPr>
      </w:pPr>
      <w:r w:rsidRPr="00001D2B">
        <w:rPr>
          <w:rFonts w:eastAsia="Times New Roman" w:cstheme="minorHAnsi"/>
          <w:sz w:val="24"/>
          <w:szCs w:val="24"/>
        </w:rPr>
        <w:tab/>
        <w:t>it is within the expiry date;</w:t>
      </w:r>
    </w:p>
    <w:p w:rsidR="000C144E" w:rsidRPr="00001D2B" w:rsidRDefault="000C144E" w:rsidP="00ED7DD3">
      <w:pPr>
        <w:numPr>
          <w:ilvl w:val="0"/>
          <w:numId w:val="4"/>
        </w:numPr>
        <w:tabs>
          <w:tab w:val="num" w:pos="-303"/>
          <w:tab w:val="num" w:pos="39"/>
          <w:tab w:val="num" w:pos="729"/>
        </w:tabs>
        <w:spacing w:after="0" w:line="240" w:lineRule="auto"/>
        <w:ind w:left="1701" w:hanging="567"/>
        <w:rPr>
          <w:rFonts w:eastAsia="Times New Roman" w:cstheme="minorHAnsi"/>
          <w:sz w:val="24"/>
          <w:szCs w:val="24"/>
        </w:rPr>
      </w:pPr>
      <w:r w:rsidRPr="00001D2B">
        <w:rPr>
          <w:rFonts w:eastAsia="Times New Roman" w:cstheme="minorHAnsi"/>
          <w:sz w:val="24"/>
          <w:szCs w:val="24"/>
        </w:rPr>
        <w:tab/>
        <w:t xml:space="preserve">a record of medicine administration is kept noting that the session was supervised: </w:t>
      </w:r>
    </w:p>
    <w:p w:rsidR="000C144E" w:rsidRPr="00001D2B" w:rsidRDefault="000C144E" w:rsidP="00ED7DD3">
      <w:pPr>
        <w:numPr>
          <w:ilvl w:val="0"/>
          <w:numId w:val="166"/>
        </w:numPr>
        <w:tabs>
          <w:tab w:val="left" w:pos="1701"/>
          <w:tab w:val="left" w:pos="2268"/>
        </w:tabs>
        <w:spacing w:after="0" w:line="240" w:lineRule="auto"/>
        <w:ind w:left="2268" w:hanging="567"/>
        <w:rPr>
          <w:rFonts w:eastAsia="Times New Roman" w:cstheme="minorHAnsi"/>
          <w:sz w:val="24"/>
          <w:szCs w:val="24"/>
        </w:rPr>
      </w:pPr>
      <w:r w:rsidRPr="00001D2B">
        <w:rPr>
          <w:rFonts w:eastAsia="Times New Roman" w:cstheme="minorHAnsi"/>
          <w:sz w:val="24"/>
          <w:szCs w:val="24"/>
        </w:rPr>
        <w:t>the child should sign the form, staff/carers should countersign and indicate that the medication was self-administered by the child under supervision.</w:t>
      </w:r>
    </w:p>
    <w:p w:rsidR="000C144E" w:rsidRPr="00001D2B" w:rsidRDefault="000C144E" w:rsidP="000C144E">
      <w:pPr>
        <w:tabs>
          <w:tab w:val="num" w:pos="2160"/>
        </w:tabs>
        <w:spacing w:after="0" w:line="240" w:lineRule="auto"/>
        <w:ind w:left="1080"/>
        <w:rPr>
          <w:rFonts w:eastAsia="Times New Roman" w:cstheme="minorHAnsi"/>
          <w:sz w:val="24"/>
          <w:szCs w:val="24"/>
        </w:rPr>
      </w:pPr>
    </w:p>
    <w:p w:rsidR="000C144E" w:rsidRPr="00001D2B" w:rsidRDefault="000C144E" w:rsidP="000C144E">
      <w:pPr>
        <w:tabs>
          <w:tab w:val="left" w:pos="1134"/>
        </w:tabs>
        <w:spacing w:after="0" w:line="240" w:lineRule="auto"/>
        <w:rPr>
          <w:rFonts w:eastAsia="Times New Roman" w:cstheme="minorHAnsi"/>
          <w:i/>
          <w:sz w:val="24"/>
          <w:szCs w:val="24"/>
        </w:rPr>
      </w:pPr>
      <w:r w:rsidRPr="00001D2B">
        <w:rPr>
          <w:rFonts w:eastAsia="Times New Roman" w:cstheme="minorHAnsi"/>
          <w:i/>
          <w:sz w:val="24"/>
          <w:szCs w:val="24"/>
        </w:rPr>
        <w:tab/>
        <w:t>See templates 4/13-15</w:t>
      </w:r>
    </w:p>
    <w:p w:rsidR="000C144E" w:rsidRPr="00001D2B" w:rsidRDefault="000C144E" w:rsidP="000C144E">
      <w:pPr>
        <w:tabs>
          <w:tab w:val="num" w:pos="2160"/>
        </w:tabs>
        <w:spacing w:after="0" w:line="240" w:lineRule="auto"/>
        <w:ind w:left="1080"/>
        <w:rPr>
          <w:rFonts w:eastAsia="Times New Roman" w:cstheme="minorHAnsi"/>
          <w:sz w:val="24"/>
          <w:szCs w:val="24"/>
        </w:rPr>
      </w:pPr>
    </w:p>
    <w:p w:rsidR="000C144E" w:rsidRPr="00001D2B" w:rsidRDefault="000C144E" w:rsidP="000C144E">
      <w:pPr>
        <w:spacing w:after="0" w:line="240" w:lineRule="auto"/>
        <w:ind w:left="1134" w:hanging="567"/>
        <w:rPr>
          <w:rFonts w:eastAsia="Times New Roman" w:cstheme="minorHAnsi"/>
          <w:b/>
          <w:sz w:val="24"/>
          <w:szCs w:val="24"/>
        </w:rPr>
      </w:pPr>
      <w:r w:rsidRPr="00001D2B">
        <w:rPr>
          <w:rFonts w:eastAsia="Times New Roman" w:cstheme="minorHAnsi"/>
          <w:b/>
          <w:sz w:val="24"/>
          <w:szCs w:val="24"/>
        </w:rPr>
        <w:t>C</w:t>
      </w:r>
      <w:r w:rsidRPr="00001D2B">
        <w:rPr>
          <w:rFonts w:eastAsia="Times New Roman" w:cstheme="minorHAnsi"/>
          <w:b/>
          <w:sz w:val="24"/>
          <w:szCs w:val="24"/>
        </w:rPr>
        <w:tab/>
        <w:t>A named and trained consenting staff member administers the medicine</w:t>
      </w:r>
    </w:p>
    <w:p w:rsidR="000C144E" w:rsidRPr="00001D2B" w:rsidRDefault="000C144E" w:rsidP="000C144E">
      <w:pPr>
        <w:spacing w:after="0" w:line="240" w:lineRule="auto"/>
        <w:ind w:left="1134"/>
        <w:rPr>
          <w:rFonts w:eastAsia="Times New Roman" w:cstheme="minorHAnsi"/>
          <w:sz w:val="24"/>
          <w:szCs w:val="24"/>
        </w:rPr>
      </w:pPr>
      <w:r w:rsidRPr="00001D2B">
        <w:rPr>
          <w:rFonts w:eastAsia="Times New Roman" w:cstheme="minorHAnsi"/>
          <w:sz w:val="24"/>
          <w:szCs w:val="24"/>
        </w:rPr>
        <w:t xml:space="preserve">The school/service will, in this circumstance, store the medicines and must comply with all requirements on the storage of medicines. In order to ensure that medicines are administered safely, the school or service must have a policy/procedures that clarify who is responsible for administering medications.  </w:t>
      </w:r>
    </w:p>
    <w:p w:rsidR="000C144E" w:rsidRPr="00001D2B" w:rsidRDefault="000C144E" w:rsidP="00ED7DD3">
      <w:pPr>
        <w:numPr>
          <w:ilvl w:val="0"/>
          <w:numId w:val="26"/>
        </w:numPr>
        <w:spacing w:after="0" w:line="240" w:lineRule="auto"/>
        <w:ind w:left="1701" w:hanging="567"/>
        <w:rPr>
          <w:rFonts w:eastAsia="Times New Roman" w:cstheme="minorHAnsi"/>
          <w:sz w:val="24"/>
          <w:szCs w:val="24"/>
        </w:rPr>
      </w:pPr>
      <w:r w:rsidRPr="00001D2B">
        <w:rPr>
          <w:rFonts w:eastAsia="Times New Roman" w:cstheme="minorHAnsi"/>
          <w:sz w:val="24"/>
          <w:szCs w:val="24"/>
        </w:rPr>
        <w:tab/>
        <w:t>The names of the consenting staff willing voluntarily to administer medication must be kept up to date, provide cover during periods of absence and be readily available at the storage point in cases of emergency.</w:t>
      </w:r>
    </w:p>
    <w:p w:rsidR="000C144E" w:rsidRPr="00001D2B" w:rsidRDefault="000C144E" w:rsidP="000C144E">
      <w:pPr>
        <w:spacing w:after="0" w:line="240" w:lineRule="auto"/>
        <w:ind w:left="720"/>
        <w:rPr>
          <w:rFonts w:eastAsia="Times New Roman" w:cstheme="minorHAnsi"/>
          <w:sz w:val="24"/>
          <w:szCs w:val="24"/>
        </w:rPr>
      </w:pPr>
    </w:p>
    <w:p w:rsidR="000C144E" w:rsidRPr="00001D2B" w:rsidRDefault="000C144E" w:rsidP="000C144E">
      <w:pPr>
        <w:spacing w:after="0" w:line="240" w:lineRule="auto"/>
        <w:ind w:left="1134"/>
        <w:rPr>
          <w:rFonts w:eastAsia="Times New Roman" w:cstheme="minorHAnsi"/>
          <w:sz w:val="24"/>
          <w:szCs w:val="24"/>
        </w:rPr>
      </w:pPr>
      <w:r w:rsidRPr="00001D2B">
        <w:rPr>
          <w:rFonts w:eastAsia="Times New Roman" w:cstheme="minorHAnsi"/>
          <w:sz w:val="24"/>
          <w:szCs w:val="24"/>
        </w:rPr>
        <w:t xml:space="preserve">Schools and services will vary in relation to the level of demand for the administration of medicines, whether by staff or under their supervision. Some will have staff on site who are trained in the administration of medicines. </w:t>
      </w:r>
    </w:p>
    <w:p w:rsidR="000C144E" w:rsidRPr="00001D2B" w:rsidRDefault="000C144E" w:rsidP="000C144E">
      <w:pPr>
        <w:spacing w:after="0" w:line="240" w:lineRule="auto"/>
        <w:ind w:left="1134"/>
        <w:rPr>
          <w:rFonts w:eastAsia="Times New Roman" w:cstheme="minorHAnsi"/>
          <w:sz w:val="24"/>
          <w:szCs w:val="24"/>
        </w:rPr>
      </w:pPr>
      <w:r w:rsidRPr="00001D2B">
        <w:rPr>
          <w:rFonts w:eastAsia="Times New Roman" w:cstheme="minorHAnsi"/>
          <w:sz w:val="24"/>
          <w:szCs w:val="24"/>
        </w:rPr>
        <w:t xml:space="preserve">Schools and services are advised to consider what the level of (future) demand is likely to be and whether or not voluntary arrangements will be appropriate and adequate. </w:t>
      </w:r>
    </w:p>
    <w:p w:rsidR="000C144E" w:rsidRPr="00001D2B" w:rsidRDefault="000C144E" w:rsidP="00ED7DD3">
      <w:pPr>
        <w:numPr>
          <w:ilvl w:val="0"/>
          <w:numId w:val="26"/>
        </w:numPr>
        <w:spacing w:after="0" w:line="240" w:lineRule="auto"/>
        <w:ind w:left="1701" w:hanging="567"/>
        <w:rPr>
          <w:rFonts w:eastAsia="Times New Roman" w:cstheme="minorHAnsi"/>
          <w:sz w:val="24"/>
          <w:szCs w:val="24"/>
        </w:rPr>
      </w:pPr>
      <w:r w:rsidRPr="00001D2B">
        <w:rPr>
          <w:rFonts w:eastAsia="Times New Roman" w:cstheme="minorHAnsi"/>
          <w:sz w:val="24"/>
          <w:szCs w:val="24"/>
        </w:rPr>
        <w:tab/>
        <w:t>For some it may be appropriate to have some staff job descriptions that include responsibilities for the administration of medicines.</w:t>
      </w:r>
    </w:p>
    <w:p w:rsidR="000C144E" w:rsidRPr="00001D2B" w:rsidRDefault="000C144E" w:rsidP="000C144E">
      <w:pPr>
        <w:spacing w:after="0" w:line="240" w:lineRule="auto"/>
        <w:ind w:left="720"/>
        <w:rPr>
          <w:rFonts w:eastAsia="Times New Roman" w:cstheme="minorHAnsi"/>
          <w:sz w:val="24"/>
          <w:szCs w:val="24"/>
        </w:rPr>
      </w:pPr>
    </w:p>
    <w:p w:rsidR="000C144E" w:rsidRPr="00001D2B" w:rsidRDefault="000C144E" w:rsidP="000C144E">
      <w:pPr>
        <w:spacing w:after="0" w:line="240" w:lineRule="auto"/>
        <w:ind w:left="1134"/>
        <w:rPr>
          <w:rFonts w:eastAsia="Times New Roman" w:cstheme="minorHAnsi"/>
          <w:i/>
          <w:sz w:val="24"/>
          <w:szCs w:val="24"/>
        </w:rPr>
      </w:pPr>
      <w:r w:rsidRPr="00001D2B">
        <w:rPr>
          <w:rFonts w:eastAsia="Times New Roman" w:cstheme="minorHAnsi"/>
          <w:i/>
          <w:sz w:val="24"/>
          <w:szCs w:val="24"/>
        </w:rPr>
        <w:t>For further advice and information contact CAYA Health and Safety on 01629 536525</w:t>
      </w:r>
    </w:p>
    <w:p w:rsidR="000C144E" w:rsidRPr="00001D2B" w:rsidRDefault="000C144E" w:rsidP="000C144E">
      <w:pPr>
        <w:spacing w:after="0" w:line="240" w:lineRule="auto"/>
        <w:ind w:left="720"/>
        <w:rPr>
          <w:rFonts w:eastAsia="Times New Roman" w:cstheme="minorHAnsi"/>
          <w:sz w:val="24"/>
          <w:szCs w:val="24"/>
        </w:rPr>
      </w:pPr>
      <w:r w:rsidRPr="00001D2B">
        <w:rPr>
          <w:rFonts w:eastAsia="Times New Roman" w:cstheme="minorHAnsi"/>
          <w:sz w:val="24"/>
          <w:szCs w:val="24"/>
        </w:rPr>
        <w:br w:type="page"/>
      </w:r>
    </w:p>
    <w:p w:rsidR="000C144E" w:rsidRPr="00001D2B" w:rsidRDefault="000C144E" w:rsidP="00ED7DD3">
      <w:pPr>
        <w:numPr>
          <w:ilvl w:val="0"/>
          <w:numId w:val="154"/>
        </w:numPr>
        <w:spacing w:after="0" w:line="240" w:lineRule="auto"/>
        <w:rPr>
          <w:rFonts w:eastAsia="Times New Roman" w:cstheme="minorHAnsi"/>
          <w:b/>
          <w:sz w:val="24"/>
          <w:szCs w:val="24"/>
        </w:rPr>
      </w:pPr>
      <w:r w:rsidRPr="00001D2B">
        <w:rPr>
          <w:rFonts w:eastAsia="Times New Roman" w:cstheme="minorHAnsi"/>
          <w:b/>
          <w:sz w:val="24"/>
          <w:szCs w:val="24"/>
        </w:rPr>
        <w:t>ADMINISTRATION OF MEDICINES BY STAFF</w:t>
      </w:r>
    </w:p>
    <w:p w:rsidR="000C144E" w:rsidRPr="00001D2B" w:rsidRDefault="000C144E" w:rsidP="000C144E">
      <w:pPr>
        <w:spacing w:after="0" w:line="240" w:lineRule="auto"/>
        <w:ind w:left="360"/>
        <w:rPr>
          <w:rFonts w:eastAsia="Times New Roman" w:cstheme="minorHAnsi"/>
          <w:b/>
          <w:sz w:val="24"/>
          <w:szCs w:val="24"/>
        </w:rPr>
      </w:pPr>
    </w:p>
    <w:p w:rsidR="000C144E" w:rsidRPr="00001D2B" w:rsidRDefault="000C144E" w:rsidP="000C144E">
      <w:pPr>
        <w:spacing w:after="0" w:line="240" w:lineRule="auto"/>
        <w:ind w:left="360"/>
        <w:rPr>
          <w:rFonts w:eastAsia="Times New Roman" w:cstheme="minorHAnsi"/>
          <w:sz w:val="24"/>
          <w:szCs w:val="24"/>
        </w:rPr>
      </w:pPr>
      <w:r w:rsidRPr="00001D2B">
        <w:rPr>
          <w:rFonts w:eastAsia="Times New Roman" w:cstheme="minorHAnsi"/>
          <w:sz w:val="24"/>
          <w:szCs w:val="24"/>
        </w:rPr>
        <w:t xml:space="preserve">All staff who participates in administering medication must receive appropriate information and training for specified treatments in accordance with this guidance and the Codes of Practice.  In most instances, this will not involve more than would be expected of a parent or adult who gives medicine to a child.  </w:t>
      </w:r>
    </w:p>
    <w:p w:rsidR="000C144E" w:rsidRPr="00001D2B" w:rsidRDefault="000C144E" w:rsidP="00ED7DD3">
      <w:pPr>
        <w:numPr>
          <w:ilvl w:val="0"/>
          <w:numId w:val="26"/>
        </w:numPr>
        <w:spacing w:after="0" w:line="240" w:lineRule="auto"/>
        <w:ind w:left="924" w:hanging="567"/>
        <w:rPr>
          <w:rFonts w:eastAsia="Times New Roman" w:cstheme="minorHAnsi"/>
          <w:sz w:val="24"/>
          <w:szCs w:val="24"/>
        </w:rPr>
      </w:pPr>
      <w:r w:rsidRPr="00001D2B">
        <w:rPr>
          <w:rFonts w:eastAsia="Times New Roman" w:cstheme="minorHAnsi"/>
          <w:sz w:val="24"/>
          <w:szCs w:val="24"/>
        </w:rPr>
        <w:tab/>
        <w:t>Training can be accessed from different services, for example, specialist nurses, the School Health Service, Derbyshire Children’s Community Nursing Training Team or the Children in Care Nurses, who will liaise as appropriate with those doctors responsible for the management and prescription of treatment, particularly in complex cases.</w:t>
      </w:r>
    </w:p>
    <w:p w:rsidR="000C144E" w:rsidRPr="00001D2B" w:rsidRDefault="000C144E" w:rsidP="000C144E">
      <w:pPr>
        <w:spacing w:after="0" w:line="240" w:lineRule="auto"/>
        <w:ind w:left="720"/>
        <w:rPr>
          <w:rFonts w:eastAsia="Times New Roman" w:cstheme="minorHAnsi"/>
          <w:sz w:val="24"/>
          <w:szCs w:val="24"/>
        </w:rPr>
      </w:pPr>
    </w:p>
    <w:p w:rsidR="000C144E" w:rsidRPr="00001D2B" w:rsidRDefault="000C144E" w:rsidP="000C144E">
      <w:pPr>
        <w:spacing w:after="0" w:line="240" w:lineRule="auto"/>
        <w:ind w:left="357"/>
        <w:rPr>
          <w:rFonts w:eastAsia="Times New Roman" w:cstheme="minorHAnsi"/>
          <w:sz w:val="24"/>
          <w:szCs w:val="24"/>
        </w:rPr>
      </w:pPr>
      <w:r w:rsidRPr="00001D2B">
        <w:rPr>
          <w:rFonts w:eastAsia="Times New Roman" w:cstheme="minorHAnsi"/>
          <w:sz w:val="24"/>
          <w:szCs w:val="24"/>
        </w:rPr>
        <w:t>In schools and services, the Head teacher/manager is responsible for knowing which children are taking medication and who is responsible for administering it.  In schools, Headteachers must ensure that:</w:t>
      </w:r>
    </w:p>
    <w:p w:rsidR="000C144E" w:rsidRPr="00001D2B" w:rsidRDefault="000C144E" w:rsidP="00ED7DD3">
      <w:pPr>
        <w:numPr>
          <w:ilvl w:val="0"/>
          <w:numId w:val="26"/>
        </w:numPr>
        <w:spacing w:after="0" w:line="240" w:lineRule="auto"/>
        <w:ind w:left="924" w:hanging="567"/>
        <w:rPr>
          <w:rFonts w:eastAsia="Times New Roman" w:cstheme="minorHAnsi"/>
          <w:sz w:val="24"/>
          <w:szCs w:val="24"/>
        </w:rPr>
      </w:pPr>
      <w:r w:rsidRPr="00001D2B">
        <w:rPr>
          <w:rFonts w:eastAsia="Times New Roman" w:cstheme="minorHAnsi"/>
          <w:sz w:val="24"/>
          <w:szCs w:val="24"/>
        </w:rPr>
        <w:tab/>
        <w:t xml:space="preserve">all relevant staff are aware of pupils who are taking medication and who is responsible for administering the medication; </w:t>
      </w:r>
    </w:p>
    <w:p w:rsidR="000C144E" w:rsidRPr="00001D2B" w:rsidRDefault="000C144E" w:rsidP="00ED7DD3">
      <w:pPr>
        <w:numPr>
          <w:ilvl w:val="0"/>
          <w:numId w:val="26"/>
        </w:numPr>
        <w:spacing w:after="0" w:line="240" w:lineRule="auto"/>
        <w:ind w:left="924" w:hanging="567"/>
        <w:rPr>
          <w:rFonts w:eastAsia="Times New Roman" w:cstheme="minorHAnsi"/>
          <w:sz w:val="24"/>
          <w:szCs w:val="24"/>
        </w:rPr>
      </w:pPr>
      <w:r w:rsidRPr="00001D2B">
        <w:rPr>
          <w:rFonts w:eastAsia="Times New Roman" w:cstheme="minorHAnsi"/>
          <w:sz w:val="24"/>
          <w:szCs w:val="24"/>
        </w:rPr>
        <w:tab/>
        <w:t>this person should be routinely summoned in the event of a child on medication feeling unwell, as they should be aware of any symptoms, if any, associated with the child’s illness which may require emergency action;</w:t>
      </w:r>
    </w:p>
    <w:p w:rsidR="000C144E" w:rsidRPr="00001D2B" w:rsidRDefault="000C144E" w:rsidP="00ED7DD3">
      <w:pPr>
        <w:numPr>
          <w:ilvl w:val="0"/>
          <w:numId w:val="26"/>
        </w:numPr>
        <w:spacing w:after="0" w:line="240" w:lineRule="auto"/>
        <w:ind w:left="924" w:hanging="567"/>
        <w:rPr>
          <w:rFonts w:eastAsia="Times New Roman" w:cstheme="minorHAnsi"/>
          <w:sz w:val="24"/>
          <w:szCs w:val="24"/>
        </w:rPr>
      </w:pPr>
      <w:r w:rsidRPr="00001D2B">
        <w:rPr>
          <w:rFonts w:eastAsia="Times New Roman" w:cstheme="minorHAnsi"/>
          <w:sz w:val="24"/>
          <w:szCs w:val="24"/>
        </w:rPr>
        <w:tab/>
        <w:t>other trained staff who may be required, e.g. First Aider should be summoned as appropriate.</w:t>
      </w:r>
    </w:p>
    <w:p w:rsidR="000C144E" w:rsidRPr="00001D2B" w:rsidRDefault="000C144E" w:rsidP="000C144E">
      <w:pPr>
        <w:spacing w:after="0" w:line="240" w:lineRule="auto"/>
        <w:ind w:left="363"/>
        <w:rPr>
          <w:rFonts w:eastAsia="Times New Roman" w:cstheme="minorHAnsi"/>
          <w:sz w:val="24"/>
          <w:szCs w:val="24"/>
          <w:lang w:eastAsia="en-GB"/>
        </w:rPr>
      </w:pPr>
    </w:p>
    <w:p w:rsidR="000C144E" w:rsidRPr="00001D2B" w:rsidRDefault="000C144E" w:rsidP="000C144E">
      <w:pPr>
        <w:spacing w:after="0" w:line="240" w:lineRule="auto"/>
        <w:ind w:left="363"/>
        <w:rPr>
          <w:rFonts w:eastAsia="Times New Roman" w:cstheme="minorHAnsi"/>
          <w:sz w:val="24"/>
          <w:szCs w:val="24"/>
          <w:lang w:eastAsia="en-GB"/>
        </w:rPr>
      </w:pPr>
      <w:r w:rsidRPr="00001D2B">
        <w:rPr>
          <w:rFonts w:eastAsia="Times New Roman" w:cstheme="minorHAnsi"/>
          <w:sz w:val="24"/>
          <w:szCs w:val="24"/>
          <w:lang w:eastAsia="en-GB"/>
        </w:rPr>
        <w:t>Safe administration of medicines means that they are given in such a way as to maximise benefit and to avoid causing harm. Whenever possible, children &amp; young people should be responsible for looking after and taking their own medicines.</w:t>
      </w:r>
    </w:p>
    <w:p w:rsidR="000C144E" w:rsidRPr="00001D2B" w:rsidRDefault="000C144E" w:rsidP="00ED7DD3">
      <w:pPr>
        <w:numPr>
          <w:ilvl w:val="0"/>
          <w:numId w:val="24"/>
        </w:numPr>
        <w:spacing w:after="0" w:line="240" w:lineRule="auto"/>
        <w:ind w:left="924" w:hanging="567"/>
        <w:rPr>
          <w:rFonts w:eastAsia="Times New Roman" w:cstheme="minorHAnsi"/>
          <w:sz w:val="24"/>
          <w:szCs w:val="24"/>
          <w:lang w:eastAsia="en-GB"/>
        </w:rPr>
      </w:pPr>
      <w:r w:rsidRPr="00001D2B">
        <w:rPr>
          <w:rFonts w:eastAsia="Times New Roman" w:cstheme="minorHAnsi"/>
          <w:sz w:val="24"/>
          <w:szCs w:val="24"/>
          <w:lang w:eastAsia="en-GB"/>
        </w:rPr>
        <w:tab/>
        <w:t xml:space="preserve">Where a child/young person is unable or unwilling to be responsible for the safe storage/self-administration of medicines, staff will need to take responsibility for this. </w:t>
      </w:r>
    </w:p>
    <w:p w:rsidR="000C144E" w:rsidRPr="00001D2B" w:rsidRDefault="000C144E" w:rsidP="00ED7DD3">
      <w:pPr>
        <w:numPr>
          <w:ilvl w:val="0"/>
          <w:numId w:val="24"/>
        </w:numPr>
        <w:spacing w:after="0" w:line="240" w:lineRule="auto"/>
        <w:ind w:left="924" w:hanging="567"/>
        <w:rPr>
          <w:rFonts w:eastAsia="Times New Roman" w:cstheme="minorHAnsi"/>
          <w:sz w:val="24"/>
          <w:szCs w:val="24"/>
        </w:rPr>
      </w:pPr>
      <w:r w:rsidRPr="00001D2B">
        <w:rPr>
          <w:rFonts w:eastAsia="Times New Roman" w:cstheme="minorHAnsi"/>
          <w:sz w:val="24"/>
          <w:szCs w:val="24"/>
        </w:rPr>
        <w:tab/>
        <w:t xml:space="preserve">If staff are required, or have consented, to help supervise or administer non-prescription medication due to a child’s age or ability to be responsible for their own storage and administration of the medicine, then these procedures for administering medicines must be followed. </w:t>
      </w:r>
    </w:p>
    <w:p w:rsidR="000C144E" w:rsidRPr="00001D2B" w:rsidRDefault="000C144E" w:rsidP="000C144E">
      <w:pPr>
        <w:spacing w:after="0" w:line="240" w:lineRule="auto"/>
        <w:ind w:left="363"/>
        <w:rPr>
          <w:rFonts w:eastAsia="Times New Roman" w:cstheme="minorHAnsi"/>
          <w:sz w:val="24"/>
          <w:szCs w:val="24"/>
          <w:lang w:eastAsia="en-GB"/>
        </w:rPr>
      </w:pPr>
    </w:p>
    <w:p w:rsidR="000C144E" w:rsidRPr="00001D2B" w:rsidRDefault="000C144E" w:rsidP="000C144E">
      <w:pPr>
        <w:spacing w:after="0" w:line="240" w:lineRule="auto"/>
        <w:ind w:left="363"/>
        <w:rPr>
          <w:rFonts w:eastAsia="Times New Roman" w:cstheme="minorHAnsi"/>
          <w:sz w:val="24"/>
          <w:szCs w:val="24"/>
          <w:lang w:eastAsia="en-GB"/>
        </w:rPr>
      </w:pPr>
      <w:r w:rsidRPr="00001D2B">
        <w:rPr>
          <w:rFonts w:eastAsia="Times New Roman" w:cstheme="minorHAnsi"/>
          <w:sz w:val="24"/>
          <w:szCs w:val="24"/>
          <w:lang w:eastAsia="en-GB"/>
        </w:rPr>
        <w:t>In order to give a medicine safely, staff need to be able to:</w:t>
      </w:r>
    </w:p>
    <w:p w:rsidR="000C144E" w:rsidRPr="00001D2B" w:rsidRDefault="000C144E" w:rsidP="00ED7DD3">
      <w:pPr>
        <w:numPr>
          <w:ilvl w:val="0"/>
          <w:numId w:val="24"/>
        </w:numPr>
        <w:spacing w:after="0" w:line="240" w:lineRule="auto"/>
        <w:ind w:left="924" w:hanging="567"/>
        <w:rPr>
          <w:rFonts w:eastAsia="Times New Roman" w:cstheme="minorHAnsi"/>
          <w:sz w:val="24"/>
          <w:szCs w:val="24"/>
          <w:lang w:eastAsia="en-GB"/>
        </w:rPr>
      </w:pPr>
      <w:r w:rsidRPr="00001D2B">
        <w:rPr>
          <w:rFonts w:eastAsia="Times New Roman" w:cstheme="minorHAnsi"/>
          <w:sz w:val="24"/>
          <w:szCs w:val="24"/>
          <w:lang w:eastAsia="en-GB"/>
        </w:rPr>
        <w:tab/>
        <w:t>identify the medicines correctly. To do so, the medicine pack must have a label attached by the pharmacist or dispensing GP;</w:t>
      </w:r>
    </w:p>
    <w:p w:rsidR="000C144E" w:rsidRPr="00001D2B" w:rsidRDefault="000C144E" w:rsidP="00ED7DD3">
      <w:pPr>
        <w:numPr>
          <w:ilvl w:val="0"/>
          <w:numId w:val="24"/>
        </w:numPr>
        <w:spacing w:after="0" w:line="240" w:lineRule="auto"/>
        <w:ind w:left="924" w:hanging="567"/>
        <w:rPr>
          <w:rFonts w:eastAsia="Times New Roman" w:cstheme="minorHAnsi"/>
          <w:sz w:val="24"/>
          <w:szCs w:val="24"/>
          <w:lang w:eastAsia="en-GB"/>
        </w:rPr>
      </w:pPr>
      <w:r w:rsidRPr="00001D2B">
        <w:rPr>
          <w:rFonts w:eastAsia="Times New Roman" w:cstheme="minorHAnsi"/>
          <w:sz w:val="24"/>
          <w:szCs w:val="24"/>
          <w:lang w:eastAsia="en-GB"/>
        </w:rPr>
        <w:tab/>
        <w:t>identify the child/young person correctly – a physical description and or a photograph attached to the written instructions can provide additional safeguards;</w:t>
      </w:r>
    </w:p>
    <w:p w:rsidR="000C144E" w:rsidRPr="00001D2B" w:rsidRDefault="000C144E" w:rsidP="00ED7DD3">
      <w:pPr>
        <w:numPr>
          <w:ilvl w:val="0"/>
          <w:numId w:val="24"/>
        </w:numPr>
        <w:spacing w:after="0" w:line="240" w:lineRule="auto"/>
        <w:ind w:left="924" w:hanging="567"/>
        <w:rPr>
          <w:rFonts w:eastAsia="Times New Roman" w:cstheme="minorHAnsi"/>
          <w:sz w:val="24"/>
          <w:szCs w:val="24"/>
          <w:lang w:eastAsia="en-GB"/>
        </w:rPr>
      </w:pPr>
      <w:r w:rsidRPr="00001D2B">
        <w:rPr>
          <w:rFonts w:eastAsia="Times New Roman" w:cstheme="minorHAnsi"/>
          <w:sz w:val="24"/>
          <w:szCs w:val="24"/>
          <w:lang w:eastAsia="en-GB"/>
        </w:rPr>
        <w:tab/>
        <w:t>know what the medicine is intended to do, for example, to help the person breathe more easily;</w:t>
      </w:r>
    </w:p>
    <w:p w:rsidR="000C144E" w:rsidRPr="00001D2B" w:rsidRDefault="000C144E" w:rsidP="00ED7DD3">
      <w:pPr>
        <w:numPr>
          <w:ilvl w:val="0"/>
          <w:numId w:val="24"/>
        </w:numPr>
        <w:spacing w:after="0" w:line="240" w:lineRule="auto"/>
        <w:ind w:left="924" w:hanging="567"/>
        <w:rPr>
          <w:rFonts w:eastAsia="Times New Roman" w:cstheme="minorHAnsi"/>
          <w:sz w:val="24"/>
          <w:szCs w:val="24"/>
          <w:lang w:eastAsia="en-GB"/>
        </w:rPr>
      </w:pPr>
      <w:r w:rsidRPr="00001D2B">
        <w:rPr>
          <w:rFonts w:eastAsia="Times New Roman" w:cstheme="minorHAnsi"/>
          <w:sz w:val="24"/>
          <w:szCs w:val="24"/>
          <w:lang w:eastAsia="en-GB"/>
        </w:rPr>
        <w:tab/>
        <w:t>know whether there are any special precautions, for example, give the medicine with food.</w:t>
      </w:r>
    </w:p>
    <w:p w:rsidR="000C144E" w:rsidRPr="00001D2B" w:rsidRDefault="000C144E" w:rsidP="000C144E">
      <w:pPr>
        <w:spacing w:after="0" w:line="240" w:lineRule="auto"/>
        <w:ind w:left="363"/>
        <w:rPr>
          <w:rFonts w:eastAsia="Times New Roman" w:cstheme="minorHAnsi"/>
          <w:sz w:val="24"/>
          <w:szCs w:val="24"/>
          <w:lang w:eastAsia="en-GB"/>
        </w:rPr>
      </w:pPr>
    </w:p>
    <w:p w:rsidR="000C144E" w:rsidRPr="00001D2B" w:rsidRDefault="000C144E" w:rsidP="000C144E">
      <w:pPr>
        <w:tabs>
          <w:tab w:val="num" w:pos="369"/>
          <w:tab w:val="num" w:pos="705"/>
        </w:tabs>
        <w:spacing w:after="0" w:line="240" w:lineRule="auto"/>
        <w:ind w:left="363"/>
        <w:rPr>
          <w:rFonts w:eastAsia="Times New Roman" w:cstheme="minorHAnsi"/>
          <w:sz w:val="24"/>
          <w:szCs w:val="24"/>
          <w:lang w:eastAsia="en-GB"/>
        </w:rPr>
      </w:pPr>
      <w:r w:rsidRPr="00001D2B">
        <w:rPr>
          <w:rFonts w:eastAsia="Times New Roman" w:cstheme="minorHAnsi"/>
          <w:sz w:val="24"/>
          <w:szCs w:val="24"/>
          <w:lang w:eastAsia="en-GB"/>
        </w:rPr>
        <w:t>There should be a simple easy-to-follow written procedure for giving medicines which staff must be familiar with and follow carefully. Headteachers/managers should also monitor periodically how well staff follow this procedure. Staff should only give medicines that they are competent to administer. They can give or assist children to:</w:t>
      </w:r>
    </w:p>
    <w:p w:rsidR="000C144E" w:rsidRPr="00001D2B" w:rsidRDefault="000C144E" w:rsidP="00ED7DD3">
      <w:pPr>
        <w:numPr>
          <w:ilvl w:val="0"/>
          <w:numId w:val="144"/>
        </w:numPr>
        <w:tabs>
          <w:tab w:val="left" w:pos="567"/>
        </w:tabs>
        <w:spacing w:after="0" w:line="240" w:lineRule="auto"/>
        <w:ind w:left="924" w:hanging="567"/>
        <w:rPr>
          <w:rFonts w:eastAsia="Times New Roman" w:cstheme="minorHAnsi"/>
          <w:color w:val="000000"/>
          <w:sz w:val="24"/>
          <w:szCs w:val="24"/>
          <w:lang w:eastAsia="en-GB"/>
        </w:rPr>
      </w:pPr>
      <w:r w:rsidRPr="00001D2B">
        <w:rPr>
          <w:rFonts w:eastAsia="Times New Roman" w:cstheme="minorHAnsi"/>
          <w:color w:val="000000"/>
          <w:sz w:val="24"/>
          <w:szCs w:val="24"/>
          <w:lang w:eastAsia="en-GB"/>
        </w:rPr>
        <w:tab/>
        <w:t>administer medication in tablet/liquid form;</w:t>
      </w:r>
    </w:p>
    <w:p w:rsidR="000C144E" w:rsidRPr="00001D2B" w:rsidRDefault="000C144E" w:rsidP="00ED7DD3">
      <w:pPr>
        <w:numPr>
          <w:ilvl w:val="0"/>
          <w:numId w:val="144"/>
        </w:numPr>
        <w:spacing w:after="0" w:line="240" w:lineRule="auto"/>
        <w:ind w:left="924" w:hanging="567"/>
        <w:rPr>
          <w:rFonts w:eastAsia="Times New Roman" w:cstheme="minorHAnsi"/>
          <w:color w:val="000000"/>
          <w:sz w:val="24"/>
          <w:szCs w:val="24"/>
          <w:lang w:eastAsia="en-GB"/>
        </w:rPr>
      </w:pPr>
      <w:r w:rsidRPr="00001D2B">
        <w:rPr>
          <w:rFonts w:eastAsia="Times New Roman" w:cstheme="minorHAnsi"/>
          <w:color w:val="000000"/>
          <w:sz w:val="24"/>
          <w:szCs w:val="24"/>
          <w:lang w:eastAsia="en-GB"/>
        </w:rPr>
        <w:tab/>
        <w:t>apply creams and lotions;</w:t>
      </w:r>
    </w:p>
    <w:p w:rsidR="000C144E" w:rsidRPr="00001D2B" w:rsidRDefault="000C144E" w:rsidP="00ED7DD3">
      <w:pPr>
        <w:numPr>
          <w:ilvl w:val="0"/>
          <w:numId w:val="144"/>
        </w:numPr>
        <w:spacing w:after="0" w:line="240" w:lineRule="auto"/>
        <w:ind w:left="924" w:hanging="567"/>
        <w:rPr>
          <w:rFonts w:eastAsia="Times New Roman" w:cstheme="minorHAnsi"/>
          <w:color w:val="000000"/>
          <w:sz w:val="24"/>
          <w:szCs w:val="24"/>
          <w:lang w:eastAsia="en-GB"/>
        </w:rPr>
      </w:pPr>
      <w:r w:rsidRPr="00001D2B">
        <w:rPr>
          <w:rFonts w:eastAsia="Times New Roman" w:cstheme="minorHAnsi"/>
          <w:color w:val="000000"/>
          <w:sz w:val="24"/>
          <w:szCs w:val="24"/>
          <w:lang w:eastAsia="en-GB"/>
        </w:rPr>
        <w:tab/>
        <w:t>administer eye drops, ear drops, nasal sprays;</w:t>
      </w:r>
    </w:p>
    <w:p w:rsidR="000C144E" w:rsidRPr="00001D2B" w:rsidRDefault="000C144E" w:rsidP="00ED7DD3">
      <w:pPr>
        <w:numPr>
          <w:ilvl w:val="0"/>
          <w:numId w:val="144"/>
        </w:numPr>
        <w:spacing w:after="0" w:line="240" w:lineRule="auto"/>
        <w:ind w:left="924" w:hanging="567"/>
        <w:rPr>
          <w:rFonts w:eastAsia="Times New Roman" w:cstheme="minorHAnsi"/>
          <w:color w:val="000000"/>
          <w:sz w:val="24"/>
          <w:szCs w:val="24"/>
          <w:lang w:eastAsia="en-GB"/>
        </w:rPr>
      </w:pPr>
      <w:r w:rsidRPr="00001D2B">
        <w:rPr>
          <w:rFonts w:eastAsia="Times New Roman" w:cstheme="minorHAnsi"/>
          <w:color w:val="000000"/>
          <w:sz w:val="24"/>
          <w:szCs w:val="24"/>
          <w:lang w:eastAsia="en-GB"/>
        </w:rPr>
        <w:tab/>
        <w:t xml:space="preserve">support individuals with inhalers; </w:t>
      </w:r>
    </w:p>
    <w:p w:rsidR="000C144E" w:rsidRPr="00001D2B" w:rsidRDefault="000C144E" w:rsidP="00ED7DD3">
      <w:pPr>
        <w:numPr>
          <w:ilvl w:val="0"/>
          <w:numId w:val="144"/>
        </w:numPr>
        <w:spacing w:after="0" w:line="240" w:lineRule="auto"/>
        <w:ind w:left="924" w:hanging="567"/>
        <w:rPr>
          <w:rFonts w:eastAsia="Times New Roman" w:cstheme="minorHAnsi"/>
          <w:color w:val="000000"/>
          <w:sz w:val="24"/>
          <w:szCs w:val="24"/>
          <w:lang w:eastAsia="en-GB"/>
        </w:rPr>
      </w:pPr>
      <w:r w:rsidRPr="00001D2B">
        <w:rPr>
          <w:rFonts w:eastAsia="Times New Roman" w:cstheme="minorHAnsi"/>
          <w:color w:val="000000"/>
          <w:sz w:val="24"/>
          <w:szCs w:val="24"/>
          <w:lang w:eastAsia="en-GB"/>
        </w:rPr>
        <w:tab/>
        <w:t>support individuals with 'when required' medications;</w:t>
      </w:r>
    </w:p>
    <w:p w:rsidR="000C144E" w:rsidRPr="00001D2B" w:rsidRDefault="000C144E" w:rsidP="00ED7DD3">
      <w:pPr>
        <w:numPr>
          <w:ilvl w:val="0"/>
          <w:numId w:val="144"/>
        </w:numPr>
        <w:spacing w:after="0" w:line="240" w:lineRule="auto"/>
        <w:ind w:left="924" w:hanging="567"/>
        <w:rPr>
          <w:rFonts w:eastAsia="Times New Roman" w:cstheme="minorHAnsi"/>
          <w:color w:val="000000"/>
          <w:sz w:val="24"/>
          <w:szCs w:val="24"/>
          <w:lang w:eastAsia="en-GB"/>
        </w:rPr>
      </w:pPr>
      <w:r w:rsidRPr="00001D2B">
        <w:rPr>
          <w:rFonts w:eastAsia="Times New Roman" w:cstheme="minorHAnsi"/>
          <w:color w:val="000000"/>
          <w:sz w:val="24"/>
          <w:szCs w:val="24"/>
          <w:lang w:eastAsia="en-GB"/>
        </w:rPr>
        <w:tab/>
        <w:t>support individuals with non-prescribed medications from approved list;</w:t>
      </w:r>
    </w:p>
    <w:p w:rsidR="000C144E" w:rsidRPr="00001D2B" w:rsidRDefault="000C144E" w:rsidP="00ED7DD3">
      <w:pPr>
        <w:numPr>
          <w:ilvl w:val="0"/>
          <w:numId w:val="144"/>
        </w:numPr>
        <w:spacing w:after="0" w:line="240" w:lineRule="auto"/>
        <w:ind w:left="924" w:hanging="567"/>
        <w:rPr>
          <w:rFonts w:eastAsia="Times New Roman" w:cstheme="minorHAnsi"/>
          <w:color w:val="000000"/>
          <w:sz w:val="24"/>
          <w:szCs w:val="24"/>
          <w:lang w:eastAsia="en-GB"/>
        </w:rPr>
      </w:pPr>
      <w:r w:rsidRPr="00001D2B">
        <w:rPr>
          <w:rFonts w:eastAsia="Times New Roman" w:cstheme="minorHAnsi"/>
          <w:color w:val="000000"/>
          <w:sz w:val="24"/>
          <w:szCs w:val="24"/>
          <w:lang w:eastAsia="en-GB"/>
        </w:rPr>
        <w:tab/>
        <w:t>support individuals who self-administer medicines.</w:t>
      </w:r>
    </w:p>
    <w:p w:rsidR="000C144E" w:rsidRPr="00001D2B" w:rsidRDefault="000C144E" w:rsidP="000C144E">
      <w:pPr>
        <w:tabs>
          <w:tab w:val="num" w:pos="369"/>
          <w:tab w:val="num" w:pos="705"/>
        </w:tabs>
        <w:spacing w:after="0" w:line="240" w:lineRule="auto"/>
        <w:ind w:left="363"/>
        <w:rPr>
          <w:rFonts w:eastAsia="Times New Roman" w:cstheme="minorHAnsi"/>
          <w:b/>
          <w:sz w:val="24"/>
          <w:szCs w:val="24"/>
          <w:lang w:eastAsia="en-GB"/>
        </w:rPr>
      </w:pPr>
    </w:p>
    <w:p w:rsidR="000C144E" w:rsidRPr="00001D2B" w:rsidRDefault="000C144E" w:rsidP="000C144E">
      <w:pPr>
        <w:tabs>
          <w:tab w:val="num" w:pos="369"/>
          <w:tab w:val="num" w:pos="705"/>
        </w:tabs>
        <w:spacing w:after="0" w:line="240" w:lineRule="auto"/>
        <w:ind w:left="363"/>
        <w:rPr>
          <w:rFonts w:eastAsia="Times New Roman" w:cstheme="minorHAnsi"/>
          <w:b/>
          <w:sz w:val="24"/>
          <w:szCs w:val="24"/>
          <w:u w:val="single"/>
          <w:lang w:eastAsia="en-GB"/>
        </w:rPr>
      </w:pPr>
      <w:r w:rsidRPr="00001D2B">
        <w:rPr>
          <w:rFonts w:eastAsia="Times New Roman" w:cstheme="minorHAnsi"/>
          <w:b/>
          <w:sz w:val="24"/>
          <w:szCs w:val="24"/>
          <w:u w:val="single"/>
          <w:lang w:eastAsia="en-GB"/>
        </w:rPr>
        <w:t>Key responsibilities of staff:</w:t>
      </w:r>
    </w:p>
    <w:p w:rsidR="000C144E" w:rsidRPr="00001D2B" w:rsidRDefault="000C144E" w:rsidP="000C144E">
      <w:pPr>
        <w:tabs>
          <w:tab w:val="num" w:pos="369"/>
          <w:tab w:val="num" w:pos="705"/>
        </w:tabs>
        <w:spacing w:after="0" w:line="240" w:lineRule="auto"/>
        <w:ind w:left="363"/>
        <w:rPr>
          <w:rFonts w:eastAsia="Times New Roman" w:cstheme="minorHAnsi"/>
          <w:sz w:val="24"/>
          <w:szCs w:val="24"/>
          <w:lang w:eastAsia="en-GB"/>
        </w:rPr>
      </w:pPr>
    </w:p>
    <w:p w:rsidR="000C144E" w:rsidRPr="00001D2B" w:rsidRDefault="000C144E" w:rsidP="000C144E">
      <w:pPr>
        <w:tabs>
          <w:tab w:val="num" w:pos="369"/>
          <w:tab w:val="num" w:pos="705"/>
        </w:tabs>
        <w:spacing w:after="0" w:line="240" w:lineRule="auto"/>
        <w:ind w:left="363"/>
        <w:rPr>
          <w:rFonts w:eastAsia="Times New Roman" w:cstheme="minorHAnsi"/>
          <w:b/>
          <w:sz w:val="24"/>
          <w:szCs w:val="24"/>
          <w:lang w:eastAsia="en-GB"/>
        </w:rPr>
      </w:pPr>
      <w:r w:rsidRPr="00001D2B">
        <w:rPr>
          <w:rFonts w:eastAsia="Times New Roman" w:cstheme="minorHAnsi"/>
          <w:b/>
          <w:sz w:val="24"/>
          <w:szCs w:val="24"/>
          <w:lang w:eastAsia="en-GB"/>
        </w:rPr>
        <w:t>Staff must always check:</w:t>
      </w:r>
    </w:p>
    <w:p w:rsidR="000C144E" w:rsidRPr="00001D2B" w:rsidRDefault="000C144E" w:rsidP="00ED7DD3">
      <w:pPr>
        <w:numPr>
          <w:ilvl w:val="0"/>
          <w:numId w:val="3"/>
        </w:numPr>
        <w:spacing w:after="0" w:line="240" w:lineRule="auto"/>
        <w:ind w:left="924" w:hanging="567"/>
        <w:rPr>
          <w:rFonts w:eastAsia="Times New Roman" w:cstheme="minorHAnsi"/>
          <w:sz w:val="24"/>
          <w:szCs w:val="24"/>
        </w:rPr>
      </w:pPr>
      <w:r w:rsidRPr="00001D2B">
        <w:rPr>
          <w:rFonts w:eastAsia="Times New Roman" w:cstheme="minorHAnsi"/>
          <w:sz w:val="24"/>
          <w:szCs w:val="24"/>
        </w:rPr>
        <w:tab/>
        <w:t>the child’s name;</w:t>
      </w:r>
    </w:p>
    <w:p w:rsidR="000C144E" w:rsidRPr="00001D2B" w:rsidRDefault="000C144E" w:rsidP="00ED7DD3">
      <w:pPr>
        <w:numPr>
          <w:ilvl w:val="0"/>
          <w:numId w:val="3"/>
        </w:numPr>
        <w:spacing w:after="0" w:line="240" w:lineRule="auto"/>
        <w:ind w:left="924" w:hanging="567"/>
        <w:rPr>
          <w:rFonts w:eastAsia="Times New Roman" w:cstheme="minorHAnsi"/>
          <w:sz w:val="24"/>
          <w:szCs w:val="24"/>
        </w:rPr>
      </w:pPr>
      <w:r w:rsidRPr="00001D2B">
        <w:rPr>
          <w:rFonts w:eastAsia="Times New Roman" w:cstheme="minorHAnsi"/>
          <w:sz w:val="24"/>
          <w:szCs w:val="24"/>
        </w:rPr>
        <w:tab/>
        <w:t>the prescribed dose;</w:t>
      </w:r>
    </w:p>
    <w:p w:rsidR="000C144E" w:rsidRPr="00001D2B" w:rsidRDefault="000C144E" w:rsidP="00ED7DD3">
      <w:pPr>
        <w:numPr>
          <w:ilvl w:val="0"/>
          <w:numId w:val="3"/>
        </w:numPr>
        <w:spacing w:after="0" w:line="240" w:lineRule="auto"/>
        <w:ind w:left="924" w:hanging="567"/>
        <w:rPr>
          <w:rFonts w:eastAsia="Times New Roman" w:cstheme="minorHAnsi"/>
          <w:sz w:val="24"/>
          <w:szCs w:val="24"/>
        </w:rPr>
      </w:pPr>
      <w:r w:rsidRPr="00001D2B">
        <w:rPr>
          <w:rFonts w:eastAsia="Times New Roman" w:cstheme="minorHAnsi"/>
          <w:sz w:val="24"/>
          <w:szCs w:val="24"/>
        </w:rPr>
        <w:tab/>
        <w:t>the expiry date;</w:t>
      </w:r>
    </w:p>
    <w:p w:rsidR="000C144E" w:rsidRPr="00001D2B" w:rsidRDefault="000C144E" w:rsidP="00ED7DD3">
      <w:pPr>
        <w:numPr>
          <w:ilvl w:val="0"/>
          <w:numId w:val="3"/>
        </w:numPr>
        <w:spacing w:after="0" w:line="240" w:lineRule="auto"/>
        <w:ind w:left="924" w:hanging="567"/>
        <w:rPr>
          <w:rFonts w:eastAsia="Times New Roman" w:cstheme="minorHAnsi"/>
          <w:sz w:val="24"/>
          <w:szCs w:val="24"/>
        </w:rPr>
      </w:pPr>
      <w:r w:rsidRPr="00001D2B">
        <w:rPr>
          <w:rFonts w:eastAsia="Times New Roman" w:cstheme="minorHAnsi"/>
          <w:sz w:val="24"/>
          <w:szCs w:val="24"/>
        </w:rPr>
        <w:tab/>
        <w:t>the written instructions provided by the prescriber on the label or container;</w:t>
      </w:r>
    </w:p>
    <w:p w:rsidR="000C144E" w:rsidRPr="00001D2B" w:rsidRDefault="000C144E" w:rsidP="00ED7DD3">
      <w:pPr>
        <w:numPr>
          <w:ilvl w:val="0"/>
          <w:numId w:val="3"/>
        </w:numPr>
        <w:spacing w:after="0" w:line="240" w:lineRule="auto"/>
        <w:ind w:left="924" w:hanging="567"/>
        <w:rPr>
          <w:rFonts w:eastAsia="Times New Roman" w:cstheme="minorHAnsi"/>
          <w:sz w:val="24"/>
          <w:szCs w:val="24"/>
        </w:rPr>
      </w:pPr>
      <w:r w:rsidRPr="00001D2B">
        <w:rPr>
          <w:rFonts w:eastAsia="Times New Roman" w:cstheme="minorHAnsi"/>
          <w:sz w:val="24"/>
          <w:szCs w:val="24"/>
        </w:rPr>
        <w:tab/>
        <w:t>the individual treatment plan where one exists;</w:t>
      </w:r>
    </w:p>
    <w:p w:rsidR="000C144E" w:rsidRPr="00001D2B" w:rsidRDefault="000C144E" w:rsidP="00ED7DD3">
      <w:pPr>
        <w:numPr>
          <w:ilvl w:val="0"/>
          <w:numId w:val="3"/>
        </w:numPr>
        <w:spacing w:after="0" w:line="240" w:lineRule="auto"/>
        <w:ind w:left="924" w:hanging="567"/>
        <w:rPr>
          <w:rFonts w:eastAsia="Times New Roman" w:cstheme="minorHAnsi"/>
          <w:sz w:val="24"/>
          <w:szCs w:val="24"/>
        </w:rPr>
      </w:pPr>
      <w:r w:rsidRPr="00001D2B">
        <w:rPr>
          <w:rFonts w:eastAsia="Times New Roman" w:cstheme="minorHAnsi"/>
          <w:sz w:val="24"/>
          <w:szCs w:val="24"/>
        </w:rPr>
        <w:tab/>
        <w:t>whether or not it is a controlled drug;</w:t>
      </w:r>
    </w:p>
    <w:p w:rsidR="000C144E" w:rsidRPr="00001D2B" w:rsidRDefault="000C144E" w:rsidP="00ED7DD3">
      <w:pPr>
        <w:numPr>
          <w:ilvl w:val="0"/>
          <w:numId w:val="3"/>
        </w:numPr>
        <w:spacing w:after="0" w:line="240" w:lineRule="auto"/>
        <w:ind w:left="924" w:hanging="567"/>
        <w:rPr>
          <w:rFonts w:eastAsia="Times New Roman" w:cstheme="minorHAnsi"/>
          <w:sz w:val="24"/>
          <w:szCs w:val="24"/>
        </w:rPr>
      </w:pPr>
      <w:r w:rsidRPr="00001D2B">
        <w:rPr>
          <w:rFonts w:eastAsia="Times New Roman" w:cstheme="minorHAnsi"/>
          <w:sz w:val="24"/>
          <w:szCs w:val="24"/>
        </w:rPr>
        <w:tab/>
        <w:t>any requirements for refrigerated storage;</w:t>
      </w:r>
    </w:p>
    <w:p w:rsidR="000C144E" w:rsidRPr="00001D2B" w:rsidRDefault="000C144E" w:rsidP="00ED7DD3">
      <w:pPr>
        <w:numPr>
          <w:ilvl w:val="0"/>
          <w:numId w:val="3"/>
        </w:numPr>
        <w:spacing w:after="0" w:line="240" w:lineRule="auto"/>
        <w:ind w:left="924" w:hanging="567"/>
        <w:rPr>
          <w:rFonts w:eastAsia="Times New Roman" w:cstheme="minorHAnsi"/>
          <w:sz w:val="24"/>
          <w:szCs w:val="24"/>
        </w:rPr>
      </w:pPr>
      <w:r w:rsidRPr="00001D2B">
        <w:rPr>
          <w:rFonts w:eastAsia="Times New Roman" w:cstheme="minorHAnsi"/>
          <w:sz w:val="24"/>
          <w:szCs w:val="24"/>
        </w:rPr>
        <w:tab/>
        <w:t>Prior to administration, the medicine administration record (MAR) to ensure that a dosage is due and has not already been given by another person.</w:t>
      </w:r>
    </w:p>
    <w:p w:rsidR="000C144E" w:rsidRPr="00001D2B" w:rsidRDefault="000C144E" w:rsidP="000C144E">
      <w:pPr>
        <w:spacing w:after="0" w:line="240" w:lineRule="auto"/>
        <w:rPr>
          <w:rFonts w:eastAsia="Times New Roman" w:cstheme="minorHAnsi"/>
          <w:sz w:val="24"/>
          <w:szCs w:val="24"/>
        </w:rPr>
      </w:pPr>
    </w:p>
    <w:p w:rsidR="000C144E" w:rsidRPr="00001D2B" w:rsidRDefault="000C144E" w:rsidP="000C144E">
      <w:pPr>
        <w:spacing w:after="0" w:line="240" w:lineRule="auto"/>
        <w:ind w:left="366"/>
        <w:rPr>
          <w:rFonts w:eastAsia="Times New Roman" w:cstheme="minorHAnsi"/>
          <w:sz w:val="24"/>
          <w:szCs w:val="24"/>
        </w:rPr>
      </w:pPr>
      <w:r w:rsidRPr="00001D2B">
        <w:rPr>
          <w:rFonts w:eastAsia="Times New Roman" w:cstheme="minorHAnsi"/>
          <w:sz w:val="24"/>
          <w:szCs w:val="24"/>
        </w:rPr>
        <w:t>If in doubt about any procedure staff should not administer the medicines but check with the parents or a health professional before taking further action.  If staff  have any other concerns related to administering medicine to a particular child, the issue should be discussed with the parent, if appropriate, or with a health professional attached to the school/service.</w:t>
      </w:r>
    </w:p>
    <w:p w:rsidR="000C144E" w:rsidRPr="00001D2B" w:rsidRDefault="000C144E" w:rsidP="00ED7DD3">
      <w:pPr>
        <w:numPr>
          <w:ilvl w:val="0"/>
          <w:numId w:val="21"/>
        </w:numPr>
        <w:spacing w:after="0" w:line="240" w:lineRule="auto"/>
        <w:ind w:left="924" w:hanging="567"/>
        <w:rPr>
          <w:rFonts w:eastAsia="Times New Roman" w:cstheme="minorHAnsi"/>
          <w:i/>
          <w:sz w:val="24"/>
          <w:szCs w:val="24"/>
        </w:rPr>
      </w:pPr>
      <w:r w:rsidRPr="00001D2B">
        <w:rPr>
          <w:rFonts w:eastAsia="Times New Roman" w:cstheme="minorHAnsi"/>
          <w:sz w:val="24"/>
          <w:szCs w:val="24"/>
        </w:rPr>
        <w:tab/>
        <w:t xml:space="preserve">Schools and services </w:t>
      </w:r>
      <w:r w:rsidRPr="00001D2B">
        <w:rPr>
          <w:rFonts w:eastAsia="Times New Roman" w:cstheme="minorHAnsi"/>
          <w:b/>
          <w:sz w:val="24"/>
          <w:szCs w:val="24"/>
        </w:rPr>
        <w:t>must</w:t>
      </w:r>
      <w:r w:rsidRPr="00001D2B">
        <w:rPr>
          <w:rFonts w:eastAsia="Times New Roman" w:cstheme="minorHAnsi"/>
          <w:sz w:val="24"/>
          <w:szCs w:val="24"/>
        </w:rPr>
        <w:t xml:space="preserve"> keep written records each time medicines are given.  </w:t>
      </w:r>
      <w:r w:rsidRPr="00001D2B">
        <w:rPr>
          <w:rFonts w:eastAsia="Times New Roman" w:cstheme="minorHAnsi"/>
          <w:i/>
          <w:sz w:val="24"/>
          <w:szCs w:val="24"/>
        </w:rPr>
        <w:t xml:space="preserve">See templates 5, 11-15 </w:t>
      </w:r>
    </w:p>
    <w:p w:rsidR="000C144E" w:rsidRPr="00001D2B" w:rsidRDefault="000C144E" w:rsidP="00ED7DD3">
      <w:pPr>
        <w:numPr>
          <w:ilvl w:val="0"/>
          <w:numId w:val="21"/>
        </w:numPr>
        <w:spacing w:after="0" w:line="240" w:lineRule="auto"/>
        <w:ind w:left="924" w:hanging="567"/>
        <w:rPr>
          <w:rFonts w:eastAsia="Times New Roman" w:cstheme="minorHAnsi"/>
          <w:sz w:val="24"/>
          <w:szCs w:val="24"/>
        </w:rPr>
      </w:pPr>
      <w:r w:rsidRPr="00001D2B">
        <w:rPr>
          <w:rFonts w:eastAsia="Times New Roman" w:cstheme="minorHAnsi"/>
          <w:sz w:val="24"/>
          <w:szCs w:val="24"/>
        </w:rPr>
        <w:tab/>
        <w:t xml:space="preserve">The administration of </w:t>
      </w:r>
      <w:r w:rsidRPr="00001D2B">
        <w:rPr>
          <w:rFonts w:eastAsia="Times New Roman" w:cstheme="minorHAnsi"/>
          <w:b/>
          <w:sz w:val="24"/>
          <w:szCs w:val="24"/>
        </w:rPr>
        <w:t>controlled drugs requires 2 people</w:t>
      </w:r>
      <w:r w:rsidRPr="00001D2B">
        <w:rPr>
          <w:rFonts w:eastAsia="Times New Roman" w:cstheme="minorHAnsi"/>
          <w:sz w:val="24"/>
          <w:szCs w:val="24"/>
        </w:rPr>
        <w:t xml:space="preserve">. One should administer the drug, the other witness the administration. </w:t>
      </w:r>
    </w:p>
    <w:p w:rsidR="000C144E" w:rsidRPr="00001D2B" w:rsidRDefault="000C144E" w:rsidP="000C144E">
      <w:pPr>
        <w:tabs>
          <w:tab w:val="num" w:pos="1134"/>
        </w:tabs>
        <w:spacing w:after="0" w:line="240" w:lineRule="auto"/>
        <w:rPr>
          <w:rFonts w:eastAsia="Times New Roman" w:cstheme="minorHAnsi"/>
          <w:sz w:val="24"/>
          <w:szCs w:val="24"/>
        </w:rPr>
      </w:pPr>
    </w:p>
    <w:p w:rsidR="000C144E" w:rsidRPr="00001D2B" w:rsidRDefault="000C144E" w:rsidP="000C144E">
      <w:pPr>
        <w:tabs>
          <w:tab w:val="num" w:pos="1134"/>
        </w:tabs>
        <w:spacing w:after="0" w:line="240" w:lineRule="auto"/>
        <w:ind w:left="357"/>
        <w:rPr>
          <w:rFonts w:eastAsia="Times New Roman" w:cstheme="minorHAnsi"/>
          <w:sz w:val="24"/>
          <w:szCs w:val="24"/>
        </w:rPr>
      </w:pPr>
      <w:r w:rsidRPr="00001D2B">
        <w:rPr>
          <w:rFonts w:eastAsia="Times New Roman" w:cstheme="minorHAnsi"/>
          <w:b/>
          <w:sz w:val="24"/>
          <w:szCs w:val="24"/>
        </w:rPr>
        <w:t>Managers must routinely</w:t>
      </w:r>
      <w:r w:rsidRPr="00001D2B">
        <w:rPr>
          <w:rFonts w:eastAsia="Times New Roman" w:cstheme="minorHAnsi"/>
          <w:sz w:val="24"/>
          <w:szCs w:val="24"/>
        </w:rPr>
        <w:t xml:space="preserve">: </w:t>
      </w:r>
    </w:p>
    <w:p w:rsidR="000C144E" w:rsidRPr="00001D2B" w:rsidRDefault="000C144E" w:rsidP="00ED7DD3">
      <w:pPr>
        <w:numPr>
          <w:ilvl w:val="0"/>
          <w:numId w:val="181"/>
        </w:numPr>
        <w:spacing w:after="0" w:line="240" w:lineRule="auto"/>
        <w:ind w:left="924" w:hanging="567"/>
        <w:rPr>
          <w:rFonts w:eastAsia="Times New Roman" w:cstheme="minorHAnsi"/>
          <w:sz w:val="24"/>
          <w:szCs w:val="24"/>
        </w:rPr>
      </w:pPr>
      <w:r w:rsidRPr="00001D2B">
        <w:rPr>
          <w:rFonts w:eastAsia="Times New Roman" w:cstheme="minorHAnsi"/>
          <w:b/>
          <w:sz w:val="24"/>
          <w:szCs w:val="24"/>
        </w:rPr>
        <w:tab/>
      </w:r>
      <w:r w:rsidRPr="00001D2B">
        <w:rPr>
          <w:rFonts w:eastAsia="Times New Roman" w:cstheme="minorHAnsi"/>
          <w:sz w:val="24"/>
          <w:szCs w:val="24"/>
        </w:rPr>
        <w:t>check the medicine administration records and countersign to evidence compliance with written guidance or identify and address any non-compliance</w:t>
      </w:r>
    </w:p>
    <w:p w:rsidR="000C144E" w:rsidRPr="00001D2B" w:rsidRDefault="000C144E" w:rsidP="000C144E">
      <w:pPr>
        <w:tabs>
          <w:tab w:val="num" w:pos="1134"/>
        </w:tabs>
        <w:spacing w:after="0" w:line="240" w:lineRule="auto"/>
        <w:ind w:left="357"/>
        <w:rPr>
          <w:rFonts w:eastAsia="Times New Roman" w:cstheme="minorHAnsi"/>
          <w:sz w:val="24"/>
          <w:szCs w:val="24"/>
        </w:rPr>
      </w:pPr>
      <w:r w:rsidRPr="00001D2B">
        <w:rPr>
          <w:rFonts w:eastAsia="Times New Roman" w:cstheme="minorHAnsi"/>
          <w:sz w:val="24"/>
          <w:szCs w:val="24"/>
        </w:rPr>
        <w:t xml:space="preserve">  </w:t>
      </w:r>
    </w:p>
    <w:p w:rsidR="000C144E" w:rsidRPr="00001D2B" w:rsidRDefault="000C144E" w:rsidP="000C144E">
      <w:pPr>
        <w:spacing w:after="0" w:line="240" w:lineRule="auto"/>
        <w:ind w:left="366"/>
        <w:rPr>
          <w:rFonts w:eastAsia="Times New Roman" w:cstheme="minorHAnsi"/>
          <w:b/>
          <w:sz w:val="24"/>
          <w:szCs w:val="24"/>
        </w:rPr>
      </w:pPr>
      <w:r w:rsidRPr="00001D2B">
        <w:rPr>
          <w:rFonts w:eastAsia="Times New Roman" w:cstheme="minorHAnsi"/>
          <w:b/>
          <w:sz w:val="24"/>
          <w:szCs w:val="24"/>
        </w:rPr>
        <w:t>See Code of Practice 9.</w:t>
      </w:r>
    </w:p>
    <w:p w:rsidR="000C144E" w:rsidRPr="00001D2B" w:rsidRDefault="000C144E" w:rsidP="000C144E">
      <w:pPr>
        <w:spacing w:after="0" w:line="240" w:lineRule="auto"/>
        <w:rPr>
          <w:rFonts w:eastAsia="Times New Roman" w:cstheme="minorHAnsi"/>
          <w:sz w:val="24"/>
          <w:szCs w:val="24"/>
        </w:rPr>
      </w:pPr>
      <w:r w:rsidRPr="00001D2B">
        <w:rPr>
          <w:rFonts w:eastAsia="Times New Roman" w:cstheme="minorHAnsi"/>
          <w:sz w:val="24"/>
          <w:szCs w:val="24"/>
        </w:rPr>
        <w:br w:type="page"/>
      </w:r>
    </w:p>
    <w:p w:rsidR="000C144E" w:rsidRPr="00001D2B" w:rsidRDefault="000C144E" w:rsidP="000C144E">
      <w:pPr>
        <w:spacing w:after="0" w:line="240" w:lineRule="auto"/>
        <w:ind w:left="366"/>
        <w:rPr>
          <w:rFonts w:eastAsia="Times New Roman" w:cstheme="minorHAnsi"/>
          <w:b/>
          <w:sz w:val="24"/>
          <w:szCs w:val="24"/>
        </w:rPr>
      </w:pPr>
      <w:r w:rsidRPr="00001D2B">
        <w:rPr>
          <w:rFonts w:eastAsia="Times New Roman" w:cstheme="minorHAnsi"/>
          <w:b/>
          <w:sz w:val="24"/>
          <w:szCs w:val="24"/>
        </w:rPr>
        <w:t>Staff must never give:</w:t>
      </w:r>
    </w:p>
    <w:p w:rsidR="000C144E" w:rsidRPr="00001D2B" w:rsidRDefault="000C144E" w:rsidP="00ED7DD3">
      <w:pPr>
        <w:numPr>
          <w:ilvl w:val="0"/>
          <w:numId w:val="19"/>
        </w:numPr>
        <w:spacing w:after="0" w:line="240" w:lineRule="auto"/>
        <w:ind w:left="924" w:hanging="567"/>
        <w:rPr>
          <w:rFonts w:eastAsia="Times New Roman" w:cstheme="minorHAnsi"/>
          <w:sz w:val="24"/>
          <w:szCs w:val="24"/>
        </w:rPr>
      </w:pPr>
      <w:r w:rsidRPr="00001D2B">
        <w:rPr>
          <w:rFonts w:eastAsia="Times New Roman" w:cstheme="minorHAnsi"/>
          <w:sz w:val="24"/>
          <w:szCs w:val="24"/>
        </w:rPr>
        <w:tab/>
        <w:t xml:space="preserve">a non-prescribed medicine to a child unless there is specific written permission from the parents on the appropriate form, and it is the medicine supplied by the parent;  </w:t>
      </w:r>
    </w:p>
    <w:p w:rsidR="000C144E" w:rsidRPr="00001D2B" w:rsidRDefault="000C144E" w:rsidP="00ED7DD3">
      <w:pPr>
        <w:numPr>
          <w:ilvl w:val="0"/>
          <w:numId w:val="19"/>
        </w:numPr>
        <w:spacing w:after="0" w:line="240" w:lineRule="auto"/>
        <w:ind w:left="924" w:hanging="567"/>
        <w:rPr>
          <w:rFonts w:eastAsia="Times New Roman" w:cstheme="minorHAnsi"/>
          <w:sz w:val="24"/>
          <w:szCs w:val="24"/>
        </w:rPr>
      </w:pPr>
      <w:r w:rsidRPr="00001D2B">
        <w:rPr>
          <w:rFonts w:eastAsia="Times New Roman" w:cstheme="minorHAnsi"/>
          <w:sz w:val="24"/>
          <w:szCs w:val="24"/>
        </w:rPr>
        <w:tab/>
        <w:t>medicine to a child that does not belong to him or her - schools and services should not keep stocks of non-prescription medicines to give to children;</w:t>
      </w:r>
    </w:p>
    <w:p w:rsidR="000C144E" w:rsidRPr="00001D2B" w:rsidRDefault="000C144E" w:rsidP="00ED7DD3">
      <w:pPr>
        <w:numPr>
          <w:ilvl w:val="0"/>
          <w:numId w:val="19"/>
        </w:numPr>
        <w:spacing w:after="0" w:line="240" w:lineRule="auto"/>
        <w:ind w:left="924" w:hanging="567"/>
        <w:rPr>
          <w:rFonts w:eastAsia="Times New Roman" w:cstheme="minorHAnsi"/>
          <w:sz w:val="24"/>
          <w:szCs w:val="24"/>
        </w:rPr>
      </w:pPr>
      <w:r w:rsidRPr="00001D2B">
        <w:rPr>
          <w:rFonts w:eastAsia="Times New Roman" w:cstheme="minorHAnsi"/>
          <w:sz w:val="24"/>
          <w:szCs w:val="24"/>
        </w:rPr>
        <w:tab/>
        <w:t xml:space="preserve">medicine that belongs to another child; </w:t>
      </w:r>
    </w:p>
    <w:p w:rsidR="000C144E" w:rsidRPr="00001D2B" w:rsidRDefault="000C144E" w:rsidP="00ED7DD3">
      <w:pPr>
        <w:numPr>
          <w:ilvl w:val="0"/>
          <w:numId w:val="19"/>
        </w:numPr>
        <w:spacing w:after="0" w:line="240" w:lineRule="auto"/>
        <w:ind w:left="924" w:hanging="567"/>
        <w:rPr>
          <w:rFonts w:eastAsia="Times New Roman" w:cstheme="minorHAnsi"/>
          <w:sz w:val="24"/>
          <w:szCs w:val="24"/>
        </w:rPr>
      </w:pPr>
      <w:r w:rsidRPr="00001D2B">
        <w:rPr>
          <w:rFonts w:eastAsia="Times New Roman" w:cstheme="minorHAnsi"/>
          <w:sz w:val="24"/>
          <w:szCs w:val="24"/>
        </w:rPr>
        <w:tab/>
        <w:t xml:space="preserve">a child under 16 Aspirin or medicines containing Ibuprofen unless prescribed by a doctor.  </w:t>
      </w:r>
    </w:p>
    <w:p w:rsidR="000C144E" w:rsidRPr="00001D2B" w:rsidRDefault="000C144E" w:rsidP="000C144E">
      <w:pPr>
        <w:spacing w:after="0" w:line="240" w:lineRule="auto"/>
        <w:ind w:left="363"/>
        <w:rPr>
          <w:rFonts w:eastAsia="Times New Roman" w:cstheme="minorHAnsi"/>
          <w:sz w:val="24"/>
          <w:szCs w:val="24"/>
          <w:lang w:eastAsia="en-GB"/>
        </w:rPr>
      </w:pPr>
    </w:p>
    <w:p w:rsidR="000C144E" w:rsidRPr="00001D2B" w:rsidRDefault="000C144E" w:rsidP="000C144E">
      <w:pPr>
        <w:spacing w:after="0" w:line="240" w:lineRule="auto"/>
        <w:ind w:left="363"/>
        <w:rPr>
          <w:rFonts w:eastAsia="Times New Roman" w:cstheme="minorHAnsi"/>
          <w:sz w:val="24"/>
          <w:szCs w:val="24"/>
          <w:lang w:eastAsia="en-GB"/>
        </w:rPr>
      </w:pPr>
      <w:r w:rsidRPr="00001D2B">
        <w:rPr>
          <w:rFonts w:eastAsia="Times New Roman" w:cstheme="minorHAnsi"/>
          <w:b/>
          <w:sz w:val="24"/>
          <w:szCs w:val="24"/>
          <w:lang w:eastAsia="en-GB"/>
        </w:rPr>
        <w:t>Staff should</w:t>
      </w:r>
      <w:r w:rsidRPr="00001D2B">
        <w:rPr>
          <w:rFonts w:eastAsia="Times New Roman" w:cstheme="minorHAnsi"/>
          <w:sz w:val="24"/>
          <w:szCs w:val="24"/>
          <w:lang w:eastAsia="en-GB"/>
        </w:rPr>
        <w:t xml:space="preserve"> </w:t>
      </w:r>
      <w:r w:rsidRPr="00001D2B">
        <w:rPr>
          <w:rFonts w:eastAsia="Times New Roman" w:cstheme="minorHAnsi"/>
          <w:b/>
          <w:sz w:val="24"/>
          <w:szCs w:val="24"/>
          <w:lang w:eastAsia="en-GB"/>
        </w:rPr>
        <w:t>not</w:t>
      </w:r>
      <w:r w:rsidRPr="00001D2B">
        <w:rPr>
          <w:rFonts w:eastAsia="Times New Roman" w:cstheme="minorHAnsi"/>
          <w:sz w:val="24"/>
          <w:szCs w:val="24"/>
          <w:lang w:eastAsia="en-GB"/>
        </w:rPr>
        <w:t xml:space="preserve"> undertake the following unless they have satisfactorily completed additional training:</w:t>
      </w:r>
    </w:p>
    <w:p w:rsidR="000C144E" w:rsidRPr="00001D2B" w:rsidRDefault="000C144E" w:rsidP="00ED7DD3">
      <w:pPr>
        <w:numPr>
          <w:ilvl w:val="0"/>
          <w:numId w:val="25"/>
        </w:numPr>
        <w:spacing w:after="0" w:line="240" w:lineRule="auto"/>
        <w:ind w:left="924" w:hanging="567"/>
        <w:rPr>
          <w:rFonts w:eastAsia="Times New Roman" w:cstheme="minorHAnsi"/>
          <w:sz w:val="24"/>
          <w:szCs w:val="24"/>
          <w:lang w:eastAsia="en-GB"/>
        </w:rPr>
      </w:pPr>
      <w:r w:rsidRPr="00001D2B">
        <w:rPr>
          <w:rFonts w:eastAsia="Times New Roman" w:cstheme="minorHAnsi"/>
          <w:sz w:val="24"/>
          <w:szCs w:val="24"/>
          <w:lang w:eastAsia="en-GB"/>
        </w:rPr>
        <w:tab/>
        <w:t>rectal administration, e.g. suppositories, Diazepam (for epileptic seizure)</w:t>
      </w:r>
    </w:p>
    <w:p w:rsidR="000C144E" w:rsidRPr="00001D2B" w:rsidRDefault="000C144E" w:rsidP="00ED7DD3">
      <w:pPr>
        <w:numPr>
          <w:ilvl w:val="0"/>
          <w:numId w:val="25"/>
        </w:numPr>
        <w:spacing w:after="0" w:line="240" w:lineRule="auto"/>
        <w:ind w:left="924" w:hanging="567"/>
        <w:rPr>
          <w:rFonts w:eastAsia="Times New Roman" w:cstheme="minorHAnsi"/>
          <w:sz w:val="24"/>
          <w:szCs w:val="24"/>
          <w:lang w:eastAsia="en-GB"/>
        </w:rPr>
      </w:pPr>
      <w:r w:rsidRPr="00001D2B">
        <w:rPr>
          <w:rFonts w:eastAsia="Times New Roman" w:cstheme="minorHAnsi"/>
          <w:sz w:val="24"/>
          <w:szCs w:val="24"/>
          <w:lang w:eastAsia="en-GB"/>
        </w:rPr>
        <w:tab/>
        <w:t>injectable drugs such as Insulin;</w:t>
      </w:r>
    </w:p>
    <w:p w:rsidR="000C144E" w:rsidRPr="00001D2B" w:rsidRDefault="000C144E" w:rsidP="00ED7DD3">
      <w:pPr>
        <w:numPr>
          <w:ilvl w:val="0"/>
          <w:numId w:val="25"/>
        </w:numPr>
        <w:spacing w:after="0" w:line="240" w:lineRule="auto"/>
        <w:ind w:left="924" w:hanging="567"/>
        <w:rPr>
          <w:rFonts w:eastAsia="Times New Roman" w:cstheme="minorHAnsi"/>
          <w:sz w:val="24"/>
          <w:szCs w:val="24"/>
          <w:lang w:eastAsia="en-GB"/>
        </w:rPr>
      </w:pPr>
      <w:r w:rsidRPr="00001D2B">
        <w:rPr>
          <w:rFonts w:eastAsia="Times New Roman" w:cstheme="minorHAnsi"/>
          <w:sz w:val="24"/>
          <w:szCs w:val="24"/>
          <w:lang w:eastAsia="en-GB"/>
        </w:rPr>
        <w:tab/>
        <w:t>administration through a Percutaneous Endoscopic Gastrostomy (PEG);</w:t>
      </w:r>
    </w:p>
    <w:p w:rsidR="000C144E" w:rsidRPr="00001D2B" w:rsidRDefault="000C144E" w:rsidP="00ED7DD3">
      <w:pPr>
        <w:numPr>
          <w:ilvl w:val="0"/>
          <w:numId w:val="25"/>
        </w:numPr>
        <w:spacing w:after="0" w:line="240" w:lineRule="auto"/>
        <w:ind w:left="924" w:hanging="567"/>
        <w:rPr>
          <w:rFonts w:eastAsia="Times New Roman" w:cstheme="minorHAnsi"/>
          <w:sz w:val="24"/>
          <w:szCs w:val="24"/>
          <w:lang w:eastAsia="en-GB"/>
        </w:rPr>
      </w:pPr>
      <w:r w:rsidRPr="00001D2B">
        <w:rPr>
          <w:rFonts w:eastAsia="Times New Roman" w:cstheme="minorHAnsi"/>
          <w:sz w:val="24"/>
          <w:szCs w:val="24"/>
          <w:lang w:eastAsia="en-GB"/>
        </w:rPr>
        <w:tab/>
        <w:t>giving Oxygen.</w:t>
      </w:r>
    </w:p>
    <w:p w:rsidR="000C144E" w:rsidRPr="00001D2B" w:rsidRDefault="000C144E" w:rsidP="000C144E">
      <w:pPr>
        <w:spacing w:after="0" w:line="240" w:lineRule="auto"/>
        <w:ind w:left="924" w:hanging="567"/>
        <w:rPr>
          <w:rFonts w:eastAsia="Times New Roman" w:cstheme="minorHAnsi"/>
          <w:sz w:val="24"/>
          <w:szCs w:val="24"/>
        </w:rPr>
      </w:pPr>
    </w:p>
    <w:p w:rsidR="000C144E" w:rsidRPr="00001D2B" w:rsidRDefault="000C144E" w:rsidP="000C144E">
      <w:pPr>
        <w:spacing w:after="0" w:line="240" w:lineRule="auto"/>
        <w:ind w:left="363"/>
        <w:rPr>
          <w:rFonts w:eastAsia="Times New Roman" w:cstheme="minorHAnsi"/>
          <w:i/>
          <w:sz w:val="24"/>
          <w:szCs w:val="24"/>
        </w:rPr>
      </w:pPr>
      <w:r w:rsidRPr="00001D2B">
        <w:rPr>
          <w:rFonts w:eastAsia="Times New Roman" w:cstheme="minorHAnsi"/>
          <w:i/>
          <w:sz w:val="24"/>
          <w:szCs w:val="24"/>
        </w:rPr>
        <w:t>The Head teacher/manager must keep a record of all relevant and approved training received by staff.</w:t>
      </w:r>
    </w:p>
    <w:p w:rsidR="000C144E" w:rsidRPr="00001D2B" w:rsidRDefault="000C144E" w:rsidP="000C144E">
      <w:pPr>
        <w:spacing w:after="0" w:line="240" w:lineRule="auto"/>
        <w:ind w:left="369"/>
        <w:rPr>
          <w:rFonts w:eastAsia="Times New Roman" w:cstheme="minorHAnsi"/>
          <w:sz w:val="24"/>
          <w:szCs w:val="24"/>
        </w:rPr>
      </w:pPr>
    </w:p>
    <w:p w:rsidR="000C144E" w:rsidRPr="00001D2B" w:rsidRDefault="000C144E" w:rsidP="000C144E">
      <w:pPr>
        <w:spacing w:after="0" w:line="240" w:lineRule="auto"/>
        <w:ind w:left="363"/>
        <w:rPr>
          <w:rFonts w:eastAsia="Times New Roman" w:cstheme="minorHAnsi"/>
          <w:b/>
          <w:sz w:val="24"/>
          <w:szCs w:val="24"/>
        </w:rPr>
      </w:pPr>
      <w:r w:rsidRPr="00001D2B">
        <w:rPr>
          <w:rFonts w:eastAsia="Times New Roman" w:cstheme="minorHAnsi"/>
          <w:b/>
          <w:sz w:val="24"/>
          <w:szCs w:val="24"/>
        </w:rPr>
        <w:t>Each person who administers medication must:</w:t>
      </w:r>
    </w:p>
    <w:p w:rsidR="000C144E" w:rsidRPr="00001D2B" w:rsidRDefault="000C144E" w:rsidP="00ED7DD3">
      <w:pPr>
        <w:numPr>
          <w:ilvl w:val="0"/>
          <w:numId w:val="5"/>
        </w:numPr>
        <w:spacing w:after="0" w:line="240" w:lineRule="auto"/>
        <w:ind w:left="924" w:hanging="567"/>
        <w:rPr>
          <w:rFonts w:eastAsia="Times New Roman" w:cstheme="minorHAnsi"/>
          <w:sz w:val="24"/>
          <w:szCs w:val="24"/>
        </w:rPr>
      </w:pPr>
      <w:r w:rsidRPr="00001D2B">
        <w:rPr>
          <w:rFonts w:eastAsia="Times New Roman" w:cstheme="minorHAnsi"/>
          <w:sz w:val="24"/>
          <w:szCs w:val="24"/>
        </w:rPr>
        <w:tab/>
        <w:t>receive a copy of these guidelines and Code of Practice;</w:t>
      </w:r>
    </w:p>
    <w:p w:rsidR="000C144E" w:rsidRPr="00001D2B" w:rsidRDefault="000C144E" w:rsidP="00ED7DD3">
      <w:pPr>
        <w:numPr>
          <w:ilvl w:val="0"/>
          <w:numId w:val="5"/>
        </w:numPr>
        <w:spacing w:after="0" w:line="240" w:lineRule="auto"/>
        <w:ind w:left="924" w:hanging="567"/>
        <w:rPr>
          <w:rFonts w:eastAsia="Times New Roman" w:cstheme="minorHAnsi"/>
          <w:sz w:val="24"/>
          <w:szCs w:val="24"/>
        </w:rPr>
      </w:pPr>
      <w:r w:rsidRPr="00001D2B">
        <w:rPr>
          <w:rFonts w:eastAsia="Times New Roman" w:cstheme="minorHAnsi"/>
          <w:sz w:val="24"/>
          <w:szCs w:val="24"/>
        </w:rPr>
        <w:tab/>
        <w:t>read the written instructions/parental consent form for each child prior to supervising or administering medicines, and check the details on the parental consent form against those on the label of the medication;</w:t>
      </w:r>
    </w:p>
    <w:p w:rsidR="000C144E" w:rsidRPr="00001D2B" w:rsidRDefault="000C144E" w:rsidP="00ED7DD3">
      <w:pPr>
        <w:numPr>
          <w:ilvl w:val="0"/>
          <w:numId w:val="5"/>
        </w:numPr>
        <w:spacing w:after="0" w:line="240" w:lineRule="auto"/>
        <w:ind w:left="924" w:hanging="567"/>
        <w:rPr>
          <w:rFonts w:eastAsia="Times New Roman" w:cstheme="minorHAnsi"/>
          <w:sz w:val="24"/>
          <w:szCs w:val="24"/>
        </w:rPr>
      </w:pPr>
      <w:r w:rsidRPr="00001D2B">
        <w:rPr>
          <w:rFonts w:eastAsia="Times New Roman" w:cstheme="minorHAnsi"/>
          <w:sz w:val="24"/>
          <w:szCs w:val="24"/>
        </w:rPr>
        <w:tab/>
        <w:t>confirm the dosage/frequency on each occasion and consult the medicine record for  to ensure there will be no double dosing.</w:t>
      </w:r>
    </w:p>
    <w:p w:rsidR="000C144E" w:rsidRPr="00001D2B" w:rsidRDefault="000C144E" w:rsidP="000C144E">
      <w:pPr>
        <w:tabs>
          <w:tab w:val="left" w:pos="1134"/>
        </w:tabs>
        <w:spacing w:after="0" w:line="240" w:lineRule="auto"/>
        <w:ind w:left="1134"/>
        <w:rPr>
          <w:rFonts w:eastAsia="Times New Roman" w:cstheme="minorHAnsi"/>
          <w:sz w:val="24"/>
          <w:szCs w:val="24"/>
        </w:rPr>
      </w:pPr>
    </w:p>
    <w:p w:rsidR="000C144E" w:rsidRPr="00001D2B" w:rsidRDefault="000C144E" w:rsidP="000C144E">
      <w:pPr>
        <w:tabs>
          <w:tab w:val="left" w:pos="1134"/>
        </w:tabs>
        <w:spacing w:after="0" w:line="240" w:lineRule="auto"/>
        <w:ind w:left="924" w:hanging="567"/>
        <w:rPr>
          <w:rFonts w:eastAsia="Times New Roman" w:cstheme="minorHAnsi"/>
          <w:i/>
          <w:sz w:val="24"/>
          <w:szCs w:val="24"/>
        </w:rPr>
      </w:pPr>
      <w:r w:rsidRPr="00001D2B">
        <w:rPr>
          <w:rFonts w:eastAsia="Times New Roman" w:cstheme="minorHAnsi"/>
          <w:i/>
          <w:sz w:val="24"/>
          <w:szCs w:val="24"/>
        </w:rPr>
        <w:t>See templates 4, 13-15</w:t>
      </w:r>
    </w:p>
    <w:p w:rsidR="000C144E" w:rsidRPr="00001D2B" w:rsidRDefault="000C144E" w:rsidP="00ED7DD3">
      <w:pPr>
        <w:numPr>
          <w:ilvl w:val="0"/>
          <w:numId w:val="5"/>
        </w:numPr>
        <w:spacing w:after="0" w:line="240" w:lineRule="auto"/>
        <w:ind w:left="924" w:hanging="567"/>
        <w:rPr>
          <w:rFonts w:eastAsia="Times New Roman" w:cstheme="minorHAnsi"/>
          <w:sz w:val="24"/>
          <w:szCs w:val="24"/>
        </w:rPr>
      </w:pPr>
      <w:r w:rsidRPr="00001D2B">
        <w:rPr>
          <w:rFonts w:eastAsia="Times New Roman" w:cstheme="minorHAnsi"/>
          <w:sz w:val="24"/>
          <w:szCs w:val="24"/>
        </w:rPr>
        <w:tab/>
        <w:t>be aware of symptoms which may require emergency action, e.g. those listed on an individual treatment plan where one exists;</w:t>
      </w:r>
    </w:p>
    <w:p w:rsidR="000C144E" w:rsidRPr="00001D2B" w:rsidRDefault="000C144E" w:rsidP="00ED7DD3">
      <w:pPr>
        <w:numPr>
          <w:ilvl w:val="0"/>
          <w:numId w:val="5"/>
        </w:numPr>
        <w:spacing w:after="0" w:line="240" w:lineRule="auto"/>
        <w:ind w:left="924" w:hanging="567"/>
        <w:rPr>
          <w:rFonts w:eastAsia="Times New Roman" w:cstheme="minorHAnsi"/>
          <w:sz w:val="24"/>
          <w:szCs w:val="24"/>
        </w:rPr>
      </w:pPr>
      <w:r w:rsidRPr="00001D2B">
        <w:rPr>
          <w:rFonts w:eastAsia="Times New Roman" w:cstheme="minorHAnsi"/>
          <w:sz w:val="24"/>
          <w:szCs w:val="24"/>
        </w:rPr>
        <w:tab/>
        <w:t>know the emergency action plan and ways of summoning help/assistance from the emergency services;</w:t>
      </w:r>
    </w:p>
    <w:p w:rsidR="000C144E" w:rsidRPr="00001D2B" w:rsidRDefault="000C144E" w:rsidP="00ED7DD3">
      <w:pPr>
        <w:numPr>
          <w:ilvl w:val="0"/>
          <w:numId w:val="5"/>
        </w:numPr>
        <w:spacing w:after="0" w:line="240" w:lineRule="auto"/>
        <w:ind w:left="924" w:hanging="567"/>
        <w:rPr>
          <w:rFonts w:eastAsia="Times New Roman" w:cstheme="minorHAnsi"/>
          <w:sz w:val="24"/>
          <w:szCs w:val="24"/>
        </w:rPr>
      </w:pPr>
      <w:r w:rsidRPr="00001D2B">
        <w:rPr>
          <w:rFonts w:eastAsia="Times New Roman" w:cstheme="minorHAnsi"/>
          <w:sz w:val="24"/>
          <w:szCs w:val="24"/>
        </w:rPr>
        <w:tab/>
        <w:t>check that the medication belongs to the named pupil and is within the expiry date;</w:t>
      </w:r>
    </w:p>
    <w:p w:rsidR="000C144E" w:rsidRPr="00001D2B" w:rsidRDefault="000C144E" w:rsidP="00ED7DD3">
      <w:pPr>
        <w:numPr>
          <w:ilvl w:val="0"/>
          <w:numId w:val="5"/>
        </w:numPr>
        <w:spacing w:after="0" w:line="240" w:lineRule="auto"/>
        <w:ind w:left="924" w:hanging="567"/>
        <w:rPr>
          <w:rFonts w:eastAsia="Times New Roman" w:cstheme="minorHAnsi"/>
          <w:sz w:val="24"/>
          <w:szCs w:val="24"/>
        </w:rPr>
      </w:pPr>
      <w:r w:rsidRPr="00001D2B">
        <w:rPr>
          <w:rFonts w:eastAsia="Times New Roman" w:cstheme="minorHAnsi"/>
          <w:sz w:val="24"/>
          <w:szCs w:val="24"/>
        </w:rPr>
        <w:tab/>
        <w:t xml:space="preserve">record all administration of medicines as soon as they are given to each individual; </w:t>
      </w:r>
    </w:p>
    <w:p w:rsidR="000C144E" w:rsidRPr="00001D2B" w:rsidRDefault="000C144E" w:rsidP="000C144E">
      <w:pPr>
        <w:spacing w:after="0" w:line="240" w:lineRule="auto"/>
        <w:ind w:left="924" w:hanging="567"/>
        <w:rPr>
          <w:rFonts w:eastAsia="Times New Roman" w:cstheme="minorHAnsi"/>
          <w:sz w:val="24"/>
          <w:szCs w:val="24"/>
        </w:rPr>
      </w:pPr>
    </w:p>
    <w:p w:rsidR="000C144E" w:rsidRPr="00001D2B" w:rsidRDefault="000C144E" w:rsidP="000C144E">
      <w:pPr>
        <w:tabs>
          <w:tab w:val="left" w:pos="1134"/>
        </w:tabs>
        <w:spacing w:after="0" w:line="240" w:lineRule="auto"/>
        <w:ind w:left="924" w:hanging="567"/>
        <w:rPr>
          <w:rFonts w:eastAsia="Times New Roman" w:cstheme="minorHAnsi"/>
          <w:i/>
          <w:sz w:val="24"/>
          <w:szCs w:val="24"/>
        </w:rPr>
      </w:pPr>
      <w:r w:rsidRPr="00001D2B">
        <w:rPr>
          <w:rFonts w:eastAsia="Times New Roman" w:cstheme="minorHAnsi"/>
          <w:i/>
          <w:sz w:val="24"/>
          <w:szCs w:val="24"/>
        </w:rPr>
        <w:t>See templates 4, 13-15</w:t>
      </w:r>
    </w:p>
    <w:p w:rsidR="000C144E" w:rsidRPr="00001D2B" w:rsidRDefault="000C144E" w:rsidP="00ED7DD3">
      <w:pPr>
        <w:numPr>
          <w:ilvl w:val="0"/>
          <w:numId w:val="5"/>
        </w:numPr>
        <w:spacing w:after="0" w:line="240" w:lineRule="auto"/>
        <w:ind w:left="924" w:hanging="567"/>
        <w:rPr>
          <w:rFonts w:eastAsia="Times New Roman" w:cstheme="minorHAnsi"/>
          <w:sz w:val="24"/>
          <w:szCs w:val="24"/>
        </w:rPr>
      </w:pPr>
      <w:r w:rsidRPr="00001D2B">
        <w:rPr>
          <w:rFonts w:eastAsia="Times New Roman" w:cstheme="minorHAnsi"/>
          <w:sz w:val="24"/>
          <w:szCs w:val="24"/>
        </w:rPr>
        <w:tab/>
        <w:t>understand and take appropriate hygiene precautions to minimise the risk of cross-contamination;</w:t>
      </w:r>
    </w:p>
    <w:p w:rsidR="000C144E" w:rsidRPr="00001D2B" w:rsidRDefault="000C144E" w:rsidP="00ED7DD3">
      <w:pPr>
        <w:numPr>
          <w:ilvl w:val="0"/>
          <w:numId w:val="5"/>
        </w:numPr>
        <w:spacing w:after="0" w:line="240" w:lineRule="auto"/>
        <w:ind w:left="924" w:hanging="567"/>
        <w:rPr>
          <w:rFonts w:eastAsia="Times New Roman" w:cstheme="minorHAnsi"/>
          <w:sz w:val="24"/>
          <w:szCs w:val="24"/>
        </w:rPr>
      </w:pPr>
      <w:r w:rsidRPr="00001D2B">
        <w:rPr>
          <w:rFonts w:eastAsia="Times New Roman" w:cstheme="minorHAnsi"/>
          <w:sz w:val="24"/>
          <w:szCs w:val="24"/>
        </w:rPr>
        <w:tab/>
        <w:t>ensure that all medicines are returned for safe storage;</w:t>
      </w:r>
    </w:p>
    <w:p w:rsidR="000C144E" w:rsidRPr="00001D2B" w:rsidRDefault="000C144E" w:rsidP="00ED7DD3">
      <w:pPr>
        <w:numPr>
          <w:ilvl w:val="0"/>
          <w:numId w:val="5"/>
        </w:numPr>
        <w:spacing w:after="0" w:line="240" w:lineRule="auto"/>
        <w:ind w:left="924" w:hanging="567"/>
        <w:rPr>
          <w:rFonts w:eastAsia="Times New Roman" w:cstheme="minorHAnsi"/>
          <w:sz w:val="24"/>
          <w:szCs w:val="24"/>
        </w:rPr>
      </w:pPr>
      <w:r w:rsidRPr="00001D2B">
        <w:rPr>
          <w:rFonts w:eastAsia="Times New Roman" w:cstheme="minorHAnsi"/>
          <w:sz w:val="24"/>
          <w:szCs w:val="24"/>
        </w:rPr>
        <w:tab/>
        <w:t>ensure that they have received appropriate training/information.  Where this training has not been given, the employee must not undertake administration of medicine and must ensure that the Head teacher is aware of this lack of training/information.</w:t>
      </w:r>
    </w:p>
    <w:p w:rsidR="000C144E" w:rsidRPr="00001D2B" w:rsidRDefault="000C144E" w:rsidP="000C144E">
      <w:pPr>
        <w:spacing w:after="0" w:line="240" w:lineRule="auto"/>
        <w:ind w:left="366"/>
        <w:rPr>
          <w:rFonts w:eastAsia="Times New Roman" w:cstheme="minorHAnsi"/>
          <w:sz w:val="24"/>
          <w:szCs w:val="24"/>
        </w:rPr>
      </w:pPr>
    </w:p>
    <w:p w:rsidR="000C144E" w:rsidRPr="00001D2B" w:rsidRDefault="000C144E" w:rsidP="00ED7DD3">
      <w:pPr>
        <w:keepLines/>
        <w:numPr>
          <w:ilvl w:val="0"/>
          <w:numId w:val="154"/>
        </w:numPr>
        <w:spacing w:after="0" w:line="240" w:lineRule="auto"/>
        <w:ind w:left="426" w:hanging="426"/>
        <w:rPr>
          <w:rFonts w:eastAsia="Times New Roman" w:cstheme="minorHAnsi"/>
          <w:b/>
          <w:sz w:val="24"/>
          <w:szCs w:val="24"/>
        </w:rPr>
      </w:pPr>
      <w:r w:rsidRPr="00001D2B">
        <w:rPr>
          <w:rFonts w:eastAsia="Times New Roman" w:cstheme="minorHAnsi"/>
          <w:b/>
          <w:sz w:val="24"/>
          <w:szCs w:val="24"/>
        </w:rPr>
        <w:t>REFUSAL TO TAKE MEDICINES</w:t>
      </w:r>
    </w:p>
    <w:p w:rsidR="000C144E" w:rsidRPr="00001D2B" w:rsidRDefault="000C144E" w:rsidP="000C144E">
      <w:pPr>
        <w:keepLines/>
        <w:spacing w:after="0" w:line="240" w:lineRule="auto"/>
        <w:ind w:left="357"/>
        <w:rPr>
          <w:rFonts w:eastAsia="Times New Roman" w:cstheme="minorHAnsi"/>
          <w:b/>
          <w:sz w:val="24"/>
          <w:szCs w:val="24"/>
        </w:rPr>
      </w:pPr>
    </w:p>
    <w:p w:rsidR="000C144E" w:rsidRPr="00001D2B" w:rsidRDefault="000C144E" w:rsidP="000C144E">
      <w:pPr>
        <w:keepLines/>
        <w:spacing w:after="0" w:line="240" w:lineRule="auto"/>
        <w:ind w:left="426"/>
        <w:rPr>
          <w:rFonts w:eastAsia="Times New Roman" w:cstheme="minorHAnsi"/>
          <w:sz w:val="24"/>
          <w:szCs w:val="24"/>
        </w:rPr>
      </w:pPr>
      <w:r w:rsidRPr="00001D2B">
        <w:rPr>
          <w:rFonts w:eastAsia="Times New Roman" w:cstheme="minorHAnsi"/>
          <w:sz w:val="24"/>
          <w:szCs w:val="24"/>
        </w:rPr>
        <w:t>Staff can only administer medicines with the agreement of the child. Any specific instructions to assist the administration of a medicine should be recorded in the child’s individual treatment plan as should any instructions in the event of refusal.</w:t>
      </w:r>
    </w:p>
    <w:p w:rsidR="000C144E" w:rsidRPr="00001D2B" w:rsidRDefault="000C144E" w:rsidP="00ED7DD3">
      <w:pPr>
        <w:keepLines/>
        <w:numPr>
          <w:ilvl w:val="0"/>
          <w:numId w:val="31"/>
        </w:numPr>
        <w:spacing w:after="0" w:line="240" w:lineRule="auto"/>
        <w:ind w:left="924" w:hanging="567"/>
        <w:rPr>
          <w:rFonts w:eastAsia="Times New Roman" w:cstheme="minorHAnsi"/>
          <w:sz w:val="24"/>
          <w:szCs w:val="24"/>
        </w:rPr>
      </w:pPr>
      <w:r w:rsidRPr="00001D2B">
        <w:rPr>
          <w:rFonts w:eastAsia="Times New Roman" w:cstheme="minorHAnsi"/>
          <w:sz w:val="24"/>
          <w:szCs w:val="24"/>
        </w:rPr>
        <w:tab/>
        <w:t xml:space="preserve">If a child refuses to take a medicine, staff should not force them to do so, but should note this in the records and follow agreed procedures.  </w:t>
      </w:r>
    </w:p>
    <w:p w:rsidR="000C144E" w:rsidRPr="00001D2B" w:rsidRDefault="000C144E" w:rsidP="000C144E">
      <w:pPr>
        <w:keepLines/>
        <w:tabs>
          <w:tab w:val="left" w:pos="1134"/>
        </w:tabs>
        <w:spacing w:after="0" w:line="240" w:lineRule="auto"/>
        <w:ind w:left="924" w:hanging="567"/>
        <w:rPr>
          <w:rFonts w:eastAsia="Times New Roman" w:cstheme="minorHAnsi"/>
          <w:i/>
          <w:sz w:val="24"/>
          <w:szCs w:val="24"/>
        </w:rPr>
      </w:pPr>
      <w:r w:rsidRPr="00001D2B">
        <w:rPr>
          <w:rFonts w:eastAsia="Times New Roman" w:cstheme="minorHAnsi"/>
          <w:i/>
          <w:sz w:val="24"/>
          <w:szCs w:val="24"/>
        </w:rPr>
        <w:t>See template 16</w:t>
      </w:r>
    </w:p>
    <w:p w:rsidR="000C144E" w:rsidRPr="00001D2B" w:rsidRDefault="000C144E" w:rsidP="00ED7DD3">
      <w:pPr>
        <w:keepLines/>
        <w:numPr>
          <w:ilvl w:val="0"/>
          <w:numId w:val="31"/>
        </w:numPr>
        <w:spacing w:after="0" w:line="240" w:lineRule="auto"/>
        <w:ind w:left="924" w:hanging="567"/>
        <w:rPr>
          <w:rFonts w:eastAsia="Times New Roman" w:cstheme="minorHAnsi"/>
          <w:sz w:val="24"/>
          <w:szCs w:val="24"/>
        </w:rPr>
      </w:pPr>
      <w:r w:rsidRPr="00001D2B">
        <w:rPr>
          <w:rFonts w:eastAsia="Times New Roman" w:cstheme="minorHAnsi"/>
          <w:sz w:val="24"/>
          <w:szCs w:val="24"/>
        </w:rPr>
        <w:tab/>
        <w:t>Where there is no instruction in the child’s plan, staff should follow the school’s/services general policy.</w:t>
      </w:r>
    </w:p>
    <w:p w:rsidR="000C144E" w:rsidRPr="00001D2B" w:rsidRDefault="000C144E" w:rsidP="000C144E">
      <w:pPr>
        <w:keepLines/>
        <w:tabs>
          <w:tab w:val="left" w:pos="1134"/>
        </w:tabs>
        <w:spacing w:after="0" w:line="240" w:lineRule="auto"/>
        <w:ind w:left="924" w:hanging="567"/>
        <w:rPr>
          <w:rFonts w:eastAsia="Times New Roman" w:cstheme="minorHAnsi"/>
          <w:sz w:val="24"/>
          <w:szCs w:val="24"/>
        </w:rPr>
      </w:pPr>
    </w:p>
    <w:p w:rsidR="000C144E" w:rsidRPr="00001D2B" w:rsidRDefault="000C144E" w:rsidP="000C144E">
      <w:pPr>
        <w:keepLines/>
        <w:spacing w:after="0" w:line="240" w:lineRule="auto"/>
        <w:ind w:left="924" w:hanging="567"/>
        <w:rPr>
          <w:rFonts w:eastAsia="Times New Roman" w:cstheme="minorHAnsi"/>
          <w:sz w:val="24"/>
          <w:szCs w:val="24"/>
        </w:rPr>
      </w:pPr>
      <w:r w:rsidRPr="00001D2B">
        <w:rPr>
          <w:rFonts w:eastAsia="Times New Roman" w:cstheme="minorHAnsi"/>
          <w:sz w:val="24"/>
          <w:szCs w:val="24"/>
        </w:rPr>
        <w:t>The general policy should include the following:</w:t>
      </w:r>
    </w:p>
    <w:p w:rsidR="000C144E" w:rsidRPr="00001D2B" w:rsidRDefault="000C144E" w:rsidP="00ED7DD3">
      <w:pPr>
        <w:keepLines/>
        <w:numPr>
          <w:ilvl w:val="0"/>
          <w:numId w:val="32"/>
        </w:numPr>
        <w:spacing w:after="0" w:line="240" w:lineRule="auto"/>
        <w:ind w:left="924" w:hanging="567"/>
        <w:rPr>
          <w:rFonts w:eastAsia="Times New Roman" w:cstheme="minorHAnsi"/>
          <w:sz w:val="24"/>
          <w:szCs w:val="24"/>
        </w:rPr>
      </w:pPr>
      <w:r w:rsidRPr="00001D2B">
        <w:rPr>
          <w:rFonts w:eastAsia="Times New Roman" w:cstheme="minorHAnsi"/>
          <w:sz w:val="24"/>
          <w:szCs w:val="24"/>
        </w:rPr>
        <w:tab/>
        <w:t>parents should be informed the same day;</w:t>
      </w:r>
    </w:p>
    <w:p w:rsidR="000C144E" w:rsidRPr="00001D2B" w:rsidRDefault="000C144E" w:rsidP="00ED7DD3">
      <w:pPr>
        <w:keepLines/>
        <w:numPr>
          <w:ilvl w:val="0"/>
          <w:numId w:val="32"/>
        </w:numPr>
        <w:spacing w:after="0" w:line="240" w:lineRule="auto"/>
        <w:ind w:left="924" w:hanging="567"/>
        <w:rPr>
          <w:rFonts w:eastAsia="Times New Roman" w:cstheme="minorHAnsi"/>
          <w:sz w:val="24"/>
          <w:szCs w:val="24"/>
        </w:rPr>
      </w:pPr>
      <w:r w:rsidRPr="00001D2B">
        <w:rPr>
          <w:rFonts w:eastAsia="Times New Roman" w:cstheme="minorHAnsi"/>
          <w:sz w:val="24"/>
          <w:szCs w:val="24"/>
        </w:rPr>
        <w:tab/>
        <w:t>where refusal may result in an emergency, the school/services emergency procedures should be followed.</w:t>
      </w:r>
    </w:p>
    <w:p w:rsidR="000C144E" w:rsidRPr="00001D2B" w:rsidRDefault="000C144E" w:rsidP="000C144E">
      <w:pPr>
        <w:spacing w:after="0" w:line="240" w:lineRule="auto"/>
        <w:ind w:left="357"/>
        <w:rPr>
          <w:rFonts w:eastAsia="Times New Roman" w:cstheme="minorHAnsi"/>
          <w:b/>
          <w:sz w:val="24"/>
          <w:szCs w:val="24"/>
        </w:rPr>
      </w:pPr>
    </w:p>
    <w:p w:rsidR="000C144E" w:rsidRPr="00001D2B" w:rsidRDefault="000C144E" w:rsidP="000C144E">
      <w:pPr>
        <w:spacing w:after="0" w:line="240" w:lineRule="auto"/>
        <w:rPr>
          <w:rFonts w:eastAsia="Times New Roman" w:cstheme="minorHAnsi"/>
          <w:bCs/>
          <w:sz w:val="24"/>
          <w:szCs w:val="24"/>
          <w:lang w:eastAsia="en-GB"/>
        </w:rPr>
      </w:pPr>
    </w:p>
    <w:p w:rsidR="000C144E" w:rsidRPr="00001D2B" w:rsidRDefault="000C144E" w:rsidP="000C144E">
      <w:pPr>
        <w:spacing w:after="0" w:line="240" w:lineRule="auto"/>
        <w:rPr>
          <w:rFonts w:eastAsia="Times New Roman" w:cstheme="minorHAnsi"/>
          <w:bCs/>
          <w:sz w:val="24"/>
          <w:szCs w:val="24"/>
          <w:lang w:eastAsia="en-GB"/>
        </w:rPr>
      </w:pPr>
    </w:p>
    <w:p w:rsidR="000C144E" w:rsidRPr="00001D2B" w:rsidRDefault="000B111D" w:rsidP="000C144E">
      <w:pPr>
        <w:pBdr>
          <w:top w:val="single" w:sz="4" w:space="1" w:color="auto"/>
          <w:left w:val="single" w:sz="4" w:space="4" w:color="auto"/>
          <w:bottom w:val="single" w:sz="4" w:space="1" w:color="auto"/>
          <w:right w:val="single" w:sz="4" w:space="4" w:color="auto"/>
        </w:pBdr>
        <w:shd w:val="clear" w:color="auto" w:fill="BFBFBF"/>
        <w:tabs>
          <w:tab w:val="left" w:pos="567"/>
          <w:tab w:val="left" w:pos="1134"/>
        </w:tabs>
        <w:spacing w:after="0" w:line="240" w:lineRule="auto"/>
        <w:rPr>
          <w:rFonts w:eastAsia="Times New Roman" w:cstheme="minorHAnsi"/>
          <w:b/>
          <w:sz w:val="24"/>
          <w:szCs w:val="24"/>
        </w:rPr>
      </w:pPr>
      <w:r w:rsidRPr="00001D2B">
        <w:rPr>
          <w:rFonts w:eastAsia="Times New Roman" w:cstheme="minorHAnsi"/>
          <w:b/>
          <w:sz w:val="24"/>
          <w:szCs w:val="24"/>
        </w:rPr>
        <w:tab/>
        <w:t>10</w:t>
      </w:r>
      <w:r w:rsidR="000C144E" w:rsidRPr="00001D2B">
        <w:rPr>
          <w:rFonts w:eastAsia="Times New Roman" w:cstheme="minorHAnsi"/>
          <w:b/>
          <w:sz w:val="24"/>
          <w:szCs w:val="24"/>
        </w:rPr>
        <w:tab/>
        <w:t>Record Keeping</w:t>
      </w:r>
    </w:p>
    <w:p w:rsidR="000C144E" w:rsidRPr="00001D2B" w:rsidRDefault="000C144E" w:rsidP="000C144E">
      <w:pPr>
        <w:spacing w:after="0" w:line="240" w:lineRule="auto"/>
        <w:rPr>
          <w:rFonts w:eastAsia="Times New Roman" w:cstheme="minorHAnsi"/>
          <w:bCs/>
          <w:sz w:val="24"/>
          <w:szCs w:val="24"/>
          <w:lang w:eastAsia="en-GB"/>
        </w:rPr>
      </w:pPr>
    </w:p>
    <w:p w:rsidR="000C144E" w:rsidRPr="00001D2B" w:rsidRDefault="000C144E" w:rsidP="000C144E">
      <w:pPr>
        <w:spacing w:after="0" w:line="240" w:lineRule="auto"/>
        <w:rPr>
          <w:rFonts w:eastAsia="Times New Roman" w:cstheme="minorHAnsi"/>
          <w:bCs/>
          <w:sz w:val="24"/>
          <w:szCs w:val="24"/>
          <w:lang w:eastAsia="en-GB"/>
        </w:rPr>
      </w:pPr>
    </w:p>
    <w:p w:rsidR="000C144E" w:rsidRPr="00001D2B" w:rsidRDefault="000C144E" w:rsidP="000C144E">
      <w:pPr>
        <w:tabs>
          <w:tab w:val="left" w:pos="426"/>
        </w:tabs>
        <w:spacing w:after="0" w:line="240" w:lineRule="auto"/>
        <w:rPr>
          <w:rFonts w:eastAsia="Times New Roman" w:cstheme="minorHAnsi"/>
          <w:b/>
          <w:bCs/>
          <w:i/>
          <w:sz w:val="24"/>
          <w:szCs w:val="24"/>
          <w:lang w:eastAsia="en-GB"/>
        </w:rPr>
      </w:pPr>
      <w:r w:rsidRPr="00001D2B">
        <w:rPr>
          <w:rFonts w:eastAsia="Times New Roman" w:cstheme="minorHAnsi"/>
          <w:b/>
          <w:bCs/>
          <w:i/>
          <w:sz w:val="24"/>
          <w:szCs w:val="24"/>
          <w:lang w:eastAsia="en-GB"/>
        </w:rPr>
        <w:t>Appendix One provides a range of templates which can be used to support safe and effective record keeping.</w:t>
      </w:r>
    </w:p>
    <w:p w:rsidR="000C144E" w:rsidRPr="00001D2B" w:rsidRDefault="000C144E" w:rsidP="000C144E">
      <w:pPr>
        <w:tabs>
          <w:tab w:val="left" w:pos="426"/>
        </w:tabs>
        <w:spacing w:after="0" w:line="240" w:lineRule="auto"/>
        <w:rPr>
          <w:rFonts w:eastAsia="Times New Roman" w:cstheme="minorHAnsi"/>
          <w:b/>
          <w:bCs/>
          <w:i/>
          <w:sz w:val="24"/>
          <w:szCs w:val="24"/>
          <w:lang w:eastAsia="en-GB"/>
        </w:rPr>
      </w:pPr>
    </w:p>
    <w:p w:rsidR="000C144E" w:rsidRPr="00001D2B" w:rsidRDefault="000C144E" w:rsidP="000C144E">
      <w:pPr>
        <w:tabs>
          <w:tab w:val="left" w:pos="426"/>
        </w:tabs>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Records must include:</w:t>
      </w:r>
    </w:p>
    <w:p w:rsidR="000C144E" w:rsidRPr="00001D2B" w:rsidRDefault="000C144E" w:rsidP="00ED7DD3">
      <w:pPr>
        <w:numPr>
          <w:ilvl w:val="0"/>
          <w:numId w:val="36"/>
        </w:numPr>
        <w:tabs>
          <w:tab w:val="left" w:pos="567"/>
        </w:tabs>
        <w:spacing w:after="0" w:line="240" w:lineRule="auto"/>
        <w:ind w:left="567" w:hanging="567"/>
        <w:rPr>
          <w:rFonts w:eastAsia="Times New Roman" w:cstheme="minorHAnsi"/>
          <w:sz w:val="24"/>
          <w:szCs w:val="24"/>
          <w:lang w:eastAsia="en-GB"/>
        </w:rPr>
      </w:pPr>
      <w:r w:rsidRPr="00001D2B">
        <w:rPr>
          <w:rFonts w:eastAsia="Times New Roman" w:cstheme="minorHAnsi"/>
          <w:sz w:val="24"/>
          <w:szCs w:val="24"/>
          <w:lang w:eastAsia="en-GB"/>
        </w:rPr>
        <w:t xml:space="preserve">an up to date list of current medicines prescribed for each child that has been confirmed in writing; </w:t>
      </w:r>
    </w:p>
    <w:p w:rsidR="000C144E" w:rsidRPr="00001D2B" w:rsidRDefault="000C144E" w:rsidP="00ED7DD3">
      <w:pPr>
        <w:numPr>
          <w:ilvl w:val="0"/>
          <w:numId w:val="36"/>
        </w:numPr>
        <w:tabs>
          <w:tab w:val="left" w:pos="567"/>
        </w:tabs>
        <w:spacing w:after="0" w:line="240" w:lineRule="auto"/>
        <w:ind w:left="567" w:hanging="567"/>
        <w:rPr>
          <w:rFonts w:eastAsia="Times New Roman" w:cstheme="minorHAnsi"/>
          <w:sz w:val="24"/>
          <w:szCs w:val="24"/>
          <w:lang w:eastAsia="en-GB"/>
        </w:rPr>
      </w:pPr>
      <w:r w:rsidRPr="00001D2B">
        <w:rPr>
          <w:rFonts w:eastAsia="Times New Roman" w:cstheme="minorHAnsi"/>
          <w:sz w:val="24"/>
          <w:szCs w:val="24"/>
          <w:lang w:eastAsia="en-GB"/>
        </w:rPr>
        <w:t xml:space="preserve">what needs to be carried out, for whom and when; </w:t>
      </w:r>
    </w:p>
    <w:p w:rsidR="000C144E" w:rsidRPr="00001D2B" w:rsidRDefault="000C144E" w:rsidP="00ED7DD3">
      <w:pPr>
        <w:numPr>
          <w:ilvl w:val="0"/>
          <w:numId w:val="36"/>
        </w:numPr>
        <w:tabs>
          <w:tab w:val="left" w:pos="567"/>
        </w:tabs>
        <w:spacing w:after="0" w:line="240" w:lineRule="auto"/>
        <w:ind w:left="567" w:hanging="567"/>
        <w:rPr>
          <w:rFonts w:eastAsia="Times New Roman" w:cstheme="minorHAnsi"/>
          <w:sz w:val="24"/>
          <w:szCs w:val="24"/>
          <w:lang w:eastAsia="en-GB"/>
        </w:rPr>
      </w:pPr>
      <w:r w:rsidRPr="00001D2B">
        <w:rPr>
          <w:rFonts w:eastAsia="Times New Roman" w:cstheme="minorHAnsi"/>
          <w:sz w:val="24"/>
          <w:szCs w:val="24"/>
          <w:lang w:eastAsia="en-GB"/>
        </w:rPr>
        <w:t xml:space="preserve">for children with ongoing or complex needs, a care plan that states whether the child needs support to look after and take some or all medicines or if care workers are responsible for giving them. </w:t>
      </w:r>
    </w:p>
    <w:p w:rsidR="000C144E" w:rsidRPr="00001D2B" w:rsidRDefault="000C144E" w:rsidP="000C144E">
      <w:pPr>
        <w:spacing w:after="0" w:line="240" w:lineRule="auto"/>
        <w:rPr>
          <w:rFonts w:eastAsia="Times New Roman" w:cstheme="minorHAnsi"/>
          <w:sz w:val="24"/>
          <w:szCs w:val="24"/>
          <w:lang w:eastAsia="en-GB"/>
        </w:rPr>
      </w:pPr>
    </w:p>
    <w:p w:rsidR="000C144E" w:rsidRPr="00001D2B" w:rsidRDefault="000C144E" w:rsidP="000C144E">
      <w:pPr>
        <w:tabs>
          <w:tab w:val="left" w:pos="426"/>
        </w:tabs>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 xml:space="preserve">Staff must make a record straight after the medicine has been accepted and taken. </w:t>
      </w:r>
    </w:p>
    <w:p w:rsidR="000C144E" w:rsidRPr="00001D2B" w:rsidRDefault="000C144E" w:rsidP="00ED7DD3">
      <w:pPr>
        <w:numPr>
          <w:ilvl w:val="0"/>
          <w:numId w:val="36"/>
        </w:numPr>
        <w:tabs>
          <w:tab w:val="left" w:pos="567"/>
        </w:tabs>
        <w:spacing w:after="0" w:line="240" w:lineRule="auto"/>
        <w:ind w:left="567" w:hanging="567"/>
        <w:rPr>
          <w:rFonts w:eastAsia="Times New Roman" w:cstheme="minorHAnsi"/>
          <w:sz w:val="24"/>
          <w:szCs w:val="24"/>
          <w:lang w:eastAsia="en-GB"/>
        </w:rPr>
      </w:pPr>
      <w:r w:rsidRPr="00001D2B">
        <w:rPr>
          <w:rFonts w:eastAsia="Times New Roman" w:cstheme="minorHAnsi"/>
          <w:sz w:val="24"/>
          <w:szCs w:val="24"/>
          <w:lang w:eastAsia="en-GB"/>
        </w:rPr>
        <w:t>The records must be complete, legible, up to date, written in ink, dated and signed to show who has made the record.</w:t>
      </w:r>
    </w:p>
    <w:p w:rsidR="000C144E" w:rsidRPr="00001D2B" w:rsidRDefault="000C144E" w:rsidP="00ED7DD3">
      <w:pPr>
        <w:numPr>
          <w:ilvl w:val="0"/>
          <w:numId w:val="36"/>
        </w:numPr>
        <w:tabs>
          <w:tab w:val="left" w:pos="567"/>
        </w:tabs>
        <w:spacing w:after="0" w:line="240" w:lineRule="auto"/>
        <w:ind w:left="567" w:hanging="567"/>
        <w:rPr>
          <w:rFonts w:eastAsia="Times New Roman" w:cstheme="minorHAnsi"/>
          <w:sz w:val="24"/>
          <w:szCs w:val="24"/>
          <w:lang w:eastAsia="en-GB"/>
        </w:rPr>
      </w:pPr>
      <w:r w:rsidRPr="00001D2B">
        <w:rPr>
          <w:rFonts w:eastAsia="Times New Roman" w:cstheme="minorHAnsi"/>
          <w:sz w:val="24"/>
          <w:szCs w:val="24"/>
          <w:lang w:eastAsia="en-GB"/>
        </w:rPr>
        <w:t xml:space="preserve">From the records, anyone should be able to understand exactly what the staff member has done and be able to account for all of the medicines managed for an individual. </w:t>
      </w:r>
    </w:p>
    <w:p w:rsidR="000C144E" w:rsidRPr="00001D2B" w:rsidRDefault="000C144E" w:rsidP="000C144E">
      <w:pPr>
        <w:spacing w:after="0" w:line="240" w:lineRule="auto"/>
        <w:ind w:left="357"/>
        <w:rPr>
          <w:rFonts w:eastAsia="Times New Roman" w:cstheme="minorHAnsi"/>
          <w:sz w:val="24"/>
          <w:szCs w:val="24"/>
          <w:lang w:eastAsia="en-GB"/>
        </w:rPr>
      </w:pPr>
    </w:p>
    <w:p w:rsidR="000C144E" w:rsidRPr="00001D2B" w:rsidRDefault="000C144E" w:rsidP="000C144E">
      <w:pPr>
        <w:tabs>
          <w:tab w:val="left" w:pos="426"/>
        </w:tabs>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Where social care staff are responsible for requesting and/or collecting medicines for a child, they must record:</w:t>
      </w:r>
    </w:p>
    <w:p w:rsidR="000C144E" w:rsidRPr="00001D2B" w:rsidRDefault="000C144E" w:rsidP="00ED7DD3">
      <w:pPr>
        <w:numPr>
          <w:ilvl w:val="0"/>
          <w:numId w:val="46"/>
        </w:numPr>
        <w:tabs>
          <w:tab w:val="clear" w:pos="363"/>
          <w:tab w:val="left" w:pos="567"/>
        </w:tabs>
        <w:spacing w:after="0" w:line="240" w:lineRule="auto"/>
        <w:ind w:left="567" w:hanging="567"/>
        <w:rPr>
          <w:rFonts w:eastAsia="Times New Roman" w:cstheme="minorHAnsi"/>
          <w:sz w:val="24"/>
          <w:szCs w:val="24"/>
          <w:lang w:eastAsia="en-GB"/>
        </w:rPr>
      </w:pPr>
      <w:r w:rsidRPr="00001D2B">
        <w:rPr>
          <w:rFonts w:eastAsia="Times New Roman" w:cstheme="minorHAnsi"/>
          <w:sz w:val="24"/>
          <w:szCs w:val="24"/>
          <w:lang w:eastAsia="en-GB"/>
        </w:rPr>
        <w:t>what has been received including the name and strength of the medicine;</w:t>
      </w:r>
    </w:p>
    <w:p w:rsidR="000C144E" w:rsidRPr="00001D2B" w:rsidRDefault="000C144E" w:rsidP="00ED7DD3">
      <w:pPr>
        <w:numPr>
          <w:ilvl w:val="0"/>
          <w:numId w:val="46"/>
        </w:numPr>
        <w:tabs>
          <w:tab w:val="clear" w:pos="363"/>
          <w:tab w:val="left" w:pos="567"/>
        </w:tabs>
        <w:spacing w:after="0" w:line="240" w:lineRule="auto"/>
        <w:ind w:left="567" w:hanging="567"/>
        <w:rPr>
          <w:rFonts w:eastAsia="Times New Roman" w:cstheme="minorHAnsi"/>
          <w:sz w:val="24"/>
          <w:szCs w:val="24"/>
          <w:lang w:eastAsia="en-GB"/>
        </w:rPr>
      </w:pPr>
      <w:r w:rsidRPr="00001D2B">
        <w:rPr>
          <w:rFonts w:eastAsia="Times New Roman" w:cstheme="minorHAnsi"/>
          <w:sz w:val="24"/>
          <w:szCs w:val="24"/>
          <w:lang w:eastAsia="en-GB"/>
        </w:rPr>
        <w:t>how much has been received;</w:t>
      </w:r>
    </w:p>
    <w:p w:rsidR="000C144E" w:rsidRPr="00001D2B" w:rsidRDefault="000C144E" w:rsidP="00ED7DD3">
      <w:pPr>
        <w:numPr>
          <w:ilvl w:val="0"/>
          <w:numId w:val="46"/>
        </w:numPr>
        <w:tabs>
          <w:tab w:val="clear" w:pos="363"/>
          <w:tab w:val="left" w:pos="567"/>
        </w:tabs>
        <w:spacing w:after="0" w:line="240" w:lineRule="auto"/>
        <w:ind w:left="567" w:hanging="567"/>
        <w:rPr>
          <w:rFonts w:eastAsia="Times New Roman" w:cstheme="minorHAnsi"/>
          <w:sz w:val="24"/>
          <w:szCs w:val="24"/>
          <w:lang w:eastAsia="en-GB"/>
        </w:rPr>
      </w:pPr>
      <w:r w:rsidRPr="00001D2B">
        <w:rPr>
          <w:rFonts w:eastAsia="Times New Roman" w:cstheme="minorHAnsi"/>
          <w:sz w:val="24"/>
          <w:szCs w:val="24"/>
          <w:lang w:eastAsia="en-GB"/>
        </w:rPr>
        <w:t>when it was received;</w:t>
      </w:r>
    </w:p>
    <w:p w:rsidR="000C144E" w:rsidRPr="00001D2B" w:rsidRDefault="000C144E" w:rsidP="00ED7DD3">
      <w:pPr>
        <w:numPr>
          <w:ilvl w:val="0"/>
          <w:numId w:val="46"/>
        </w:numPr>
        <w:tabs>
          <w:tab w:val="clear" w:pos="363"/>
          <w:tab w:val="left" w:pos="567"/>
        </w:tabs>
        <w:spacing w:after="0" w:line="240" w:lineRule="auto"/>
        <w:ind w:left="567" w:hanging="567"/>
        <w:rPr>
          <w:rFonts w:eastAsia="Times New Roman" w:cstheme="minorHAnsi"/>
          <w:sz w:val="24"/>
          <w:szCs w:val="24"/>
          <w:lang w:eastAsia="en-GB"/>
        </w:rPr>
      </w:pPr>
      <w:r w:rsidRPr="00001D2B">
        <w:rPr>
          <w:rFonts w:eastAsia="Times New Roman" w:cstheme="minorHAnsi"/>
          <w:sz w:val="24"/>
          <w:szCs w:val="24"/>
          <w:lang w:eastAsia="en-GB"/>
        </w:rPr>
        <w:t>when the last dose was given.</w:t>
      </w:r>
    </w:p>
    <w:p w:rsidR="000C144E" w:rsidRPr="00001D2B" w:rsidRDefault="000C144E" w:rsidP="000C144E">
      <w:pPr>
        <w:spacing w:after="0" w:line="240" w:lineRule="auto"/>
        <w:ind w:left="357"/>
        <w:rPr>
          <w:rFonts w:eastAsia="Times New Roman" w:cstheme="minorHAnsi"/>
          <w:sz w:val="24"/>
          <w:szCs w:val="24"/>
          <w:lang w:eastAsia="en-GB"/>
        </w:rPr>
      </w:pPr>
    </w:p>
    <w:p w:rsidR="000C144E" w:rsidRPr="00001D2B" w:rsidRDefault="000C144E" w:rsidP="000C144E">
      <w:pPr>
        <w:spacing w:after="0" w:line="240" w:lineRule="auto"/>
        <w:ind w:left="357"/>
        <w:rPr>
          <w:rFonts w:eastAsia="Times New Roman" w:cstheme="minorHAnsi"/>
          <w:sz w:val="24"/>
          <w:szCs w:val="24"/>
          <w:lang w:eastAsia="en-G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2"/>
      </w:tblGrid>
      <w:tr w:rsidR="000C144E" w:rsidRPr="00001D2B" w:rsidTr="000C144E">
        <w:tc>
          <w:tcPr>
            <w:tcW w:w="9996" w:type="dxa"/>
            <w:shd w:val="clear" w:color="auto" w:fill="BFBFBF"/>
          </w:tcPr>
          <w:p w:rsidR="000C144E" w:rsidRPr="00001D2B" w:rsidRDefault="000C144E" w:rsidP="000C144E">
            <w:pPr>
              <w:tabs>
                <w:tab w:val="left" w:pos="601"/>
                <w:tab w:val="left" w:pos="1099"/>
              </w:tabs>
              <w:spacing w:after="0" w:line="240" w:lineRule="auto"/>
              <w:rPr>
                <w:rFonts w:eastAsia="Times New Roman" w:cstheme="minorHAnsi"/>
                <w:b/>
                <w:sz w:val="24"/>
                <w:szCs w:val="24"/>
                <w:lang w:eastAsia="en-GB"/>
              </w:rPr>
            </w:pPr>
            <w:r w:rsidRPr="00001D2B">
              <w:rPr>
                <w:rFonts w:eastAsia="Times New Roman" w:cstheme="minorHAnsi"/>
                <w:sz w:val="24"/>
                <w:szCs w:val="24"/>
                <w:lang w:eastAsia="en-GB"/>
              </w:rPr>
              <w:tab/>
            </w:r>
            <w:r w:rsidR="000B111D" w:rsidRPr="00001D2B">
              <w:rPr>
                <w:rFonts w:eastAsia="Times New Roman" w:cstheme="minorHAnsi"/>
                <w:b/>
                <w:sz w:val="24"/>
                <w:szCs w:val="24"/>
                <w:shd w:val="clear" w:color="auto" w:fill="BFBFBF"/>
                <w:lang w:eastAsia="en-GB"/>
              </w:rPr>
              <w:t>11</w:t>
            </w:r>
            <w:r w:rsidRPr="00001D2B">
              <w:rPr>
                <w:rFonts w:eastAsia="Times New Roman" w:cstheme="minorHAnsi"/>
                <w:b/>
                <w:sz w:val="24"/>
                <w:szCs w:val="24"/>
                <w:shd w:val="clear" w:color="auto" w:fill="BFBFBF"/>
                <w:lang w:eastAsia="en-GB"/>
              </w:rPr>
              <w:tab/>
              <w:t>The Individual Treatment Plan</w:t>
            </w:r>
          </w:p>
        </w:tc>
      </w:tr>
    </w:tbl>
    <w:p w:rsidR="000C144E" w:rsidRPr="00001D2B" w:rsidRDefault="000C144E" w:rsidP="000C144E">
      <w:pPr>
        <w:spacing w:after="0" w:line="240" w:lineRule="auto"/>
        <w:ind w:left="357"/>
        <w:rPr>
          <w:rFonts w:eastAsia="Times New Roman" w:cstheme="minorHAnsi"/>
          <w:sz w:val="24"/>
          <w:szCs w:val="24"/>
          <w:lang w:eastAsia="en-GB"/>
        </w:rPr>
      </w:pPr>
    </w:p>
    <w:p w:rsidR="000C144E" w:rsidRPr="00001D2B" w:rsidRDefault="000C144E" w:rsidP="000C144E">
      <w:pPr>
        <w:spacing w:after="0" w:line="240" w:lineRule="auto"/>
        <w:ind w:left="357"/>
        <w:rPr>
          <w:rFonts w:eastAsia="Times New Roman" w:cstheme="minorHAnsi"/>
          <w:sz w:val="24"/>
          <w:szCs w:val="24"/>
          <w:lang w:eastAsia="en-GB"/>
        </w:rPr>
      </w:pPr>
    </w:p>
    <w:p w:rsidR="000C144E" w:rsidRPr="00001D2B" w:rsidRDefault="000C144E" w:rsidP="000C144E">
      <w:pPr>
        <w:keepNext/>
        <w:keepLines/>
        <w:spacing w:after="0" w:line="240" w:lineRule="auto"/>
        <w:rPr>
          <w:rFonts w:eastAsia="Times New Roman" w:cstheme="minorHAnsi"/>
          <w:b/>
          <w:sz w:val="24"/>
          <w:szCs w:val="24"/>
          <w:u w:val="single"/>
        </w:rPr>
      </w:pPr>
      <w:r w:rsidRPr="00001D2B">
        <w:rPr>
          <w:rFonts w:eastAsia="Times New Roman" w:cstheme="minorHAnsi"/>
          <w:b/>
          <w:sz w:val="24"/>
          <w:szCs w:val="24"/>
          <w:u w:val="single"/>
        </w:rPr>
        <w:t>The purpose of an individual treatment plan</w:t>
      </w:r>
    </w:p>
    <w:p w:rsidR="000C144E" w:rsidRPr="00001D2B" w:rsidRDefault="000C144E" w:rsidP="000C144E">
      <w:pPr>
        <w:keepNext/>
        <w:keepLines/>
        <w:tabs>
          <w:tab w:val="left" w:pos="426"/>
        </w:tabs>
        <w:spacing w:after="0" w:line="240" w:lineRule="auto"/>
        <w:ind w:left="426"/>
        <w:rPr>
          <w:rFonts w:eastAsia="Times New Roman" w:cstheme="minorHAnsi"/>
          <w:b/>
          <w:sz w:val="24"/>
          <w:szCs w:val="24"/>
          <w:u w:val="single"/>
        </w:rPr>
      </w:pPr>
    </w:p>
    <w:p w:rsidR="000C144E" w:rsidRPr="00001D2B" w:rsidRDefault="000C144E" w:rsidP="000C144E">
      <w:pPr>
        <w:keepNext/>
        <w:keepLines/>
        <w:tabs>
          <w:tab w:val="left" w:pos="426"/>
        </w:tabs>
        <w:spacing w:after="0" w:line="240" w:lineRule="auto"/>
        <w:rPr>
          <w:rFonts w:eastAsia="Times New Roman" w:cstheme="minorHAnsi"/>
          <w:sz w:val="24"/>
          <w:szCs w:val="24"/>
        </w:rPr>
      </w:pPr>
      <w:r w:rsidRPr="00001D2B">
        <w:rPr>
          <w:rFonts w:eastAsia="Times New Roman" w:cstheme="minorHAnsi"/>
          <w:sz w:val="24"/>
          <w:szCs w:val="24"/>
        </w:rPr>
        <w:t xml:space="preserve">The main purpose of an individual treatment plan for a child with medical needs is to identify the level of support that is needed.  Not all children who have medical needs will require an individual plan.  A short written agreement with </w:t>
      </w:r>
      <w:r w:rsidRPr="00001D2B">
        <w:rPr>
          <w:rFonts w:eastAsia="Times New Roman" w:cstheme="minorHAnsi"/>
          <w:sz w:val="24"/>
          <w:szCs w:val="24"/>
        </w:rPr>
        <w:tab/>
        <w:t xml:space="preserve">parents or a parental consent form may be all that is necessary.  </w:t>
      </w:r>
    </w:p>
    <w:p w:rsidR="000C144E" w:rsidRPr="00001D2B" w:rsidRDefault="000C144E" w:rsidP="00ED7DD3">
      <w:pPr>
        <w:keepNext/>
        <w:keepLines/>
        <w:numPr>
          <w:ilvl w:val="0"/>
          <w:numId w:val="143"/>
        </w:numPr>
        <w:spacing w:after="0" w:line="240" w:lineRule="auto"/>
        <w:ind w:left="567" w:hanging="567"/>
        <w:rPr>
          <w:rFonts w:eastAsia="Times New Roman" w:cstheme="minorHAnsi"/>
          <w:sz w:val="24"/>
          <w:szCs w:val="24"/>
        </w:rPr>
      </w:pPr>
      <w:r w:rsidRPr="00001D2B">
        <w:rPr>
          <w:rFonts w:eastAsia="Times New Roman" w:cstheme="minorHAnsi"/>
          <w:sz w:val="24"/>
          <w:szCs w:val="24"/>
        </w:rPr>
        <w:t>Individual treatment plans are generally required for children with specific medical needs requiring specialised or emergency medication.</w:t>
      </w:r>
    </w:p>
    <w:p w:rsidR="000C144E" w:rsidRPr="00001D2B" w:rsidRDefault="000C144E" w:rsidP="000C144E">
      <w:pPr>
        <w:spacing w:after="0" w:line="240" w:lineRule="auto"/>
        <w:rPr>
          <w:rFonts w:eastAsia="Times New Roman" w:cstheme="minorHAnsi"/>
          <w:sz w:val="24"/>
          <w:szCs w:val="24"/>
        </w:rPr>
      </w:pPr>
    </w:p>
    <w:p w:rsidR="000C144E" w:rsidRPr="00001D2B" w:rsidRDefault="000C144E" w:rsidP="000C144E">
      <w:pPr>
        <w:spacing w:after="0" w:line="240" w:lineRule="auto"/>
        <w:rPr>
          <w:rFonts w:eastAsia="Times New Roman" w:cstheme="minorHAnsi"/>
          <w:sz w:val="24"/>
          <w:szCs w:val="24"/>
        </w:rPr>
      </w:pPr>
      <w:r w:rsidRPr="00001D2B">
        <w:rPr>
          <w:rFonts w:eastAsia="Times New Roman" w:cstheme="minorHAnsi"/>
          <w:sz w:val="24"/>
          <w:szCs w:val="24"/>
        </w:rPr>
        <w:t>An individual treatment plan clarifies for staff, parents and the child, the help that can be provided.  It is important for staff to be guided by the child’s GP or Paediatrician.  Staff should agree with the lead health professional and the child’s parents how often they should jointly review the individual treatment plan.  It is sensible to do this at least once a year, but much depends on the nature of the child’s particular needs; some would need reviewing more frequently.</w:t>
      </w:r>
    </w:p>
    <w:p w:rsidR="000C144E" w:rsidRPr="00001D2B" w:rsidRDefault="000C144E" w:rsidP="00ED7DD3">
      <w:pPr>
        <w:numPr>
          <w:ilvl w:val="0"/>
          <w:numId w:val="27"/>
        </w:numPr>
        <w:tabs>
          <w:tab w:val="clear" w:pos="360"/>
          <w:tab w:val="left" w:pos="567"/>
        </w:tabs>
        <w:spacing w:after="0" w:line="240" w:lineRule="auto"/>
        <w:ind w:left="567" w:hanging="567"/>
        <w:rPr>
          <w:rFonts w:eastAsia="Times New Roman" w:cstheme="minorHAnsi"/>
          <w:sz w:val="24"/>
          <w:szCs w:val="24"/>
        </w:rPr>
      </w:pPr>
      <w:r w:rsidRPr="00001D2B">
        <w:rPr>
          <w:rFonts w:eastAsia="Times New Roman" w:cstheme="minorHAnsi"/>
          <w:sz w:val="24"/>
          <w:szCs w:val="24"/>
        </w:rPr>
        <w:t>For children who are in care or who have a short breaks plan it is important to establish a single planning and review process to avoid duplication.</w:t>
      </w:r>
    </w:p>
    <w:p w:rsidR="000C144E" w:rsidRPr="00001D2B" w:rsidRDefault="000C144E" w:rsidP="000C144E">
      <w:pPr>
        <w:spacing w:after="0" w:line="240" w:lineRule="auto"/>
        <w:ind w:left="360" w:hanging="360"/>
        <w:rPr>
          <w:rFonts w:eastAsia="Times New Roman" w:cstheme="minorHAnsi"/>
          <w:sz w:val="24"/>
          <w:szCs w:val="24"/>
        </w:rPr>
      </w:pPr>
    </w:p>
    <w:p w:rsidR="000C144E" w:rsidRPr="00001D2B" w:rsidRDefault="000C144E" w:rsidP="000C144E">
      <w:pPr>
        <w:spacing w:after="0" w:line="240" w:lineRule="auto"/>
        <w:rPr>
          <w:rFonts w:eastAsia="Times New Roman" w:cstheme="minorHAnsi"/>
          <w:sz w:val="24"/>
          <w:szCs w:val="24"/>
        </w:rPr>
      </w:pPr>
      <w:r w:rsidRPr="00001D2B">
        <w:rPr>
          <w:rFonts w:eastAsia="Times New Roman" w:cstheme="minorHAnsi"/>
          <w:sz w:val="24"/>
          <w:szCs w:val="24"/>
        </w:rPr>
        <w:t xml:space="preserve">Staff should judge each child’s needs individually as children vary in their ability to cope with poor health or a particular medical condition. </w:t>
      </w:r>
    </w:p>
    <w:p w:rsidR="000C144E" w:rsidRPr="00001D2B" w:rsidRDefault="000C144E" w:rsidP="00ED7DD3">
      <w:pPr>
        <w:numPr>
          <w:ilvl w:val="0"/>
          <w:numId w:val="27"/>
        </w:numPr>
        <w:tabs>
          <w:tab w:val="clear" w:pos="360"/>
          <w:tab w:val="left" w:pos="567"/>
        </w:tabs>
        <w:spacing w:after="0" w:line="240" w:lineRule="auto"/>
        <w:ind w:left="567" w:hanging="567"/>
        <w:rPr>
          <w:rFonts w:eastAsia="Times New Roman" w:cstheme="minorHAnsi"/>
          <w:sz w:val="24"/>
          <w:szCs w:val="24"/>
        </w:rPr>
      </w:pPr>
      <w:r w:rsidRPr="00001D2B">
        <w:rPr>
          <w:rFonts w:eastAsia="Times New Roman" w:cstheme="minorHAnsi"/>
          <w:sz w:val="24"/>
          <w:szCs w:val="24"/>
        </w:rPr>
        <w:t>The plan should include action to be taken in an emergency.</w:t>
      </w:r>
    </w:p>
    <w:p w:rsidR="000C144E" w:rsidRPr="00001D2B" w:rsidRDefault="000C144E" w:rsidP="000C144E">
      <w:pPr>
        <w:spacing w:after="0" w:line="240" w:lineRule="auto"/>
        <w:ind w:left="360" w:hanging="360"/>
        <w:rPr>
          <w:rFonts w:eastAsia="Times New Roman" w:cstheme="minorHAnsi"/>
          <w:sz w:val="24"/>
          <w:szCs w:val="24"/>
        </w:rPr>
      </w:pPr>
    </w:p>
    <w:p w:rsidR="000C144E" w:rsidRPr="00001D2B" w:rsidRDefault="000C144E" w:rsidP="000C144E">
      <w:pPr>
        <w:tabs>
          <w:tab w:val="left" w:pos="0"/>
        </w:tabs>
        <w:spacing w:after="0" w:line="240" w:lineRule="auto"/>
        <w:rPr>
          <w:rFonts w:eastAsia="Times New Roman" w:cstheme="minorHAnsi"/>
          <w:i/>
          <w:sz w:val="24"/>
          <w:szCs w:val="24"/>
        </w:rPr>
      </w:pPr>
      <w:r w:rsidRPr="00001D2B">
        <w:rPr>
          <w:rFonts w:eastAsia="Times New Roman" w:cstheme="minorHAnsi"/>
          <w:sz w:val="24"/>
          <w:szCs w:val="24"/>
        </w:rPr>
        <w:t xml:space="preserve">Developing an individual treatment plan should not be onerous, although each plan will contain different levels of detail according to the need of the individual child.  </w:t>
      </w:r>
      <w:r w:rsidRPr="00001D2B">
        <w:rPr>
          <w:rFonts w:eastAsia="Times New Roman" w:cstheme="minorHAnsi"/>
          <w:i/>
          <w:sz w:val="24"/>
          <w:szCs w:val="24"/>
        </w:rPr>
        <w:t>Templates 1/9-11 can be used or adapted.</w:t>
      </w:r>
    </w:p>
    <w:p w:rsidR="000C144E" w:rsidRPr="00001D2B" w:rsidRDefault="000C144E" w:rsidP="000C144E">
      <w:pPr>
        <w:spacing w:after="0" w:line="240" w:lineRule="auto"/>
        <w:ind w:left="360"/>
        <w:rPr>
          <w:rFonts w:eastAsia="Times New Roman" w:cstheme="minorHAnsi"/>
          <w:sz w:val="24"/>
          <w:szCs w:val="24"/>
        </w:rPr>
      </w:pPr>
    </w:p>
    <w:p w:rsidR="000C144E" w:rsidRPr="00001D2B" w:rsidRDefault="000C144E" w:rsidP="000C144E">
      <w:pPr>
        <w:spacing w:after="0" w:line="240" w:lineRule="auto"/>
        <w:rPr>
          <w:rFonts w:eastAsia="Times New Roman" w:cstheme="minorHAnsi"/>
          <w:sz w:val="24"/>
          <w:szCs w:val="24"/>
        </w:rPr>
      </w:pPr>
      <w:r w:rsidRPr="00001D2B">
        <w:rPr>
          <w:rFonts w:eastAsia="Times New Roman" w:cstheme="minorHAnsi"/>
          <w:sz w:val="24"/>
          <w:szCs w:val="24"/>
        </w:rPr>
        <w:t>The lead health professional will determine who needs to contribute to an individual treatment plan – they may include:</w:t>
      </w:r>
    </w:p>
    <w:p w:rsidR="000C144E" w:rsidRPr="00001D2B" w:rsidRDefault="000C144E" w:rsidP="00ED7DD3">
      <w:pPr>
        <w:numPr>
          <w:ilvl w:val="0"/>
          <w:numId w:val="6"/>
        </w:numPr>
        <w:tabs>
          <w:tab w:val="left" w:pos="567"/>
        </w:tabs>
        <w:spacing w:after="0" w:line="240" w:lineRule="auto"/>
        <w:ind w:left="567" w:hanging="567"/>
        <w:rPr>
          <w:rFonts w:eastAsia="Times New Roman" w:cstheme="minorHAnsi"/>
          <w:sz w:val="24"/>
          <w:szCs w:val="24"/>
        </w:rPr>
      </w:pPr>
      <w:r w:rsidRPr="00001D2B">
        <w:rPr>
          <w:rFonts w:eastAsia="Times New Roman" w:cstheme="minorHAnsi"/>
          <w:sz w:val="24"/>
          <w:szCs w:val="24"/>
        </w:rPr>
        <w:t>the child’s GP and Paediatrician;</w:t>
      </w:r>
    </w:p>
    <w:p w:rsidR="000C144E" w:rsidRPr="00001D2B" w:rsidRDefault="000C144E" w:rsidP="00ED7DD3">
      <w:pPr>
        <w:numPr>
          <w:ilvl w:val="0"/>
          <w:numId w:val="6"/>
        </w:numPr>
        <w:tabs>
          <w:tab w:val="left" w:pos="567"/>
        </w:tabs>
        <w:spacing w:after="0" w:line="240" w:lineRule="auto"/>
        <w:ind w:left="567" w:hanging="567"/>
        <w:rPr>
          <w:rFonts w:eastAsia="Times New Roman" w:cstheme="minorHAnsi"/>
          <w:sz w:val="24"/>
          <w:szCs w:val="24"/>
        </w:rPr>
      </w:pPr>
      <w:r w:rsidRPr="00001D2B">
        <w:rPr>
          <w:rFonts w:eastAsia="Times New Roman" w:cstheme="minorHAnsi"/>
          <w:sz w:val="24"/>
          <w:szCs w:val="24"/>
        </w:rPr>
        <w:t>other health care professionals;</w:t>
      </w:r>
    </w:p>
    <w:p w:rsidR="000C144E" w:rsidRPr="00001D2B" w:rsidRDefault="000C144E" w:rsidP="00ED7DD3">
      <w:pPr>
        <w:numPr>
          <w:ilvl w:val="0"/>
          <w:numId w:val="6"/>
        </w:numPr>
        <w:tabs>
          <w:tab w:val="left" w:pos="567"/>
        </w:tabs>
        <w:spacing w:after="0" w:line="240" w:lineRule="auto"/>
        <w:ind w:left="567" w:hanging="567"/>
        <w:rPr>
          <w:rFonts w:eastAsia="Times New Roman" w:cstheme="minorHAnsi"/>
          <w:sz w:val="24"/>
          <w:szCs w:val="24"/>
        </w:rPr>
      </w:pPr>
      <w:r w:rsidRPr="00001D2B">
        <w:rPr>
          <w:rFonts w:eastAsia="Times New Roman" w:cstheme="minorHAnsi"/>
          <w:sz w:val="24"/>
          <w:szCs w:val="24"/>
        </w:rPr>
        <w:t>the Head teacher or manager;</w:t>
      </w:r>
    </w:p>
    <w:p w:rsidR="000C144E" w:rsidRPr="00001D2B" w:rsidRDefault="000C144E" w:rsidP="00ED7DD3">
      <w:pPr>
        <w:numPr>
          <w:ilvl w:val="0"/>
          <w:numId w:val="6"/>
        </w:numPr>
        <w:tabs>
          <w:tab w:val="left" w:pos="567"/>
        </w:tabs>
        <w:spacing w:after="0" w:line="240" w:lineRule="auto"/>
        <w:ind w:left="567" w:hanging="567"/>
        <w:rPr>
          <w:rFonts w:eastAsia="Times New Roman" w:cstheme="minorHAnsi"/>
          <w:sz w:val="24"/>
          <w:szCs w:val="24"/>
        </w:rPr>
      </w:pPr>
      <w:r w:rsidRPr="00001D2B">
        <w:rPr>
          <w:rFonts w:eastAsia="Times New Roman" w:cstheme="minorHAnsi"/>
          <w:sz w:val="24"/>
          <w:szCs w:val="24"/>
        </w:rPr>
        <w:t>the parent or carer;</w:t>
      </w:r>
    </w:p>
    <w:p w:rsidR="000C144E" w:rsidRPr="00001D2B" w:rsidRDefault="000C144E" w:rsidP="00ED7DD3">
      <w:pPr>
        <w:numPr>
          <w:ilvl w:val="0"/>
          <w:numId w:val="6"/>
        </w:numPr>
        <w:tabs>
          <w:tab w:val="left" w:pos="567"/>
        </w:tabs>
        <w:spacing w:after="0" w:line="240" w:lineRule="auto"/>
        <w:ind w:left="567" w:hanging="567"/>
        <w:rPr>
          <w:rFonts w:eastAsia="Times New Roman" w:cstheme="minorHAnsi"/>
          <w:sz w:val="24"/>
          <w:szCs w:val="24"/>
        </w:rPr>
      </w:pPr>
      <w:r w:rsidRPr="00001D2B">
        <w:rPr>
          <w:rFonts w:eastAsia="Times New Roman" w:cstheme="minorHAnsi"/>
          <w:sz w:val="24"/>
          <w:szCs w:val="24"/>
        </w:rPr>
        <w:t>the child (if appropriate);</w:t>
      </w:r>
    </w:p>
    <w:p w:rsidR="000C144E" w:rsidRPr="00001D2B" w:rsidRDefault="000C144E" w:rsidP="00ED7DD3">
      <w:pPr>
        <w:numPr>
          <w:ilvl w:val="0"/>
          <w:numId w:val="6"/>
        </w:numPr>
        <w:tabs>
          <w:tab w:val="left" w:pos="567"/>
        </w:tabs>
        <w:spacing w:after="0" w:line="240" w:lineRule="auto"/>
        <w:ind w:left="567" w:hanging="567"/>
        <w:rPr>
          <w:rFonts w:eastAsia="Times New Roman" w:cstheme="minorHAnsi"/>
          <w:sz w:val="24"/>
          <w:szCs w:val="24"/>
        </w:rPr>
      </w:pPr>
      <w:r w:rsidRPr="00001D2B">
        <w:rPr>
          <w:rFonts w:eastAsia="Times New Roman" w:cstheme="minorHAnsi"/>
          <w:sz w:val="24"/>
          <w:szCs w:val="24"/>
        </w:rPr>
        <w:t>early years practitioner/class teacher (primary schools)/form tutor/head of year (secondary schools);</w:t>
      </w:r>
    </w:p>
    <w:p w:rsidR="000C144E" w:rsidRPr="00001D2B" w:rsidRDefault="000C144E" w:rsidP="00ED7DD3">
      <w:pPr>
        <w:numPr>
          <w:ilvl w:val="0"/>
          <w:numId w:val="6"/>
        </w:numPr>
        <w:tabs>
          <w:tab w:val="left" w:pos="567"/>
        </w:tabs>
        <w:spacing w:after="0" w:line="240" w:lineRule="auto"/>
        <w:ind w:left="567" w:hanging="567"/>
        <w:rPr>
          <w:rFonts w:eastAsia="Times New Roman" w:cstheme="minorHAnsi"/>
          <w:sz w:val="24"/>
          <w:szCs w:val="24"/>
        </w:rPr>
      </w:pPr>
      <w:r w:rsidRPr="00001D2B">
        <w:rPr>
          <w:rFonts w:eastAsia="Times New Roman" w:cstheme="minorHAnsi"/>
          <w:sz w:val="24"/>
          <w:szCs w:val="24"/>
        </w:rPr>
        <w:t>care assistant or support staff (if applicable);</w:t>
      </w:r>
    </w:p>
    <w:p w:rsidR="000C144E" w:rsidRPr="00001D2B" w:rsidRDefault="000C144E" w:rsidP="00ED7DD3">
      <w:pPr>
        <w:numPr>
          <w:ilvl w:val="0"/>
          <w:numId w:val="6"/>
        </w:numPr>
        <w:tabs>
          <w:tab w:val="left" w:pos="567"/>
        </w:tabs>
        <w:spacing w:after="0" w:line="240" w:lineRule="auto"/>
        <w:ind w:left="567" w:hanging="567"/>
        <w:rPr>
          <w:rFonts w:eastAsia="Times New Roman" w:cstheme="minorHAnsi"/>
          <w:sz w:val="24"/>
          <w:szCs w:val="24"/>
        </w:rPr>
      </w:pPr>
      <w:r w:rsidRPr="00001D2B">
        <w:rPr>
          <w:rFonts w:eastAsia="Times New Roman" w:cstheme="minorHAnsi"/>
          <w:sz w:val="24"/>
          <w:szCs w:val="24"/>
        </w:rPr>
        <w:t>staff who are trained to administer medicines;</w:t>
      </w:r>
    </w:p>
    <w:p w:rsidR="000C144E" w:rsidRPr="00001D2B" w:rsidRDefault="000C144E" w:rsidP="00ED7DD3">
      <w:pPr>
        <w:numPr>
          <w:ilvl w:val="0"/>
          <w:numId w:val="6"/>
        </w:numPr>
        <w:tabs>
          <w:tab w:val="left" w:pos="567"/>
        </w:tabs>
        <w:spacing w:after="0" w:line="240" w:lineRule="auto"/>
        <w:ind w:left="567" w:hanging="567"/>
        <w:rPr>
          <w:rFonts w:eastAsia="Times New Roman" w:cstheme="minorHAnsi"/>
          <w:sz w:val="24"/>
          <w:szCs w:val="24"/>
        </w:rPr>
      </w:pPr>
      <w:r w:rsidRPr="00001D2B">
        <w:rPr>
          <w:rFonts w:eastAsia="Times New Roman" w:cstheme="minorHAnsi"/>
          <w:sz w:val="24"/>
          <w:szCs w:val="24"/>
        </w:rPr>
        <w:t>staff who are trained in emergency procedures;</w:t>
      </w:r>
    </w:p>
    <w:p w:rsidR="000C144E" w:rsidRPr="00001D2B" w:rsidRDefault="000C144E" w:rsidP="00ED7DD3">
      <w:pPr>
        <w:numPr>
          <w:ilvl w:val="0"/>
          <w:numId w:val="6"/>
        </w:numPr>
        <w:tabs>
          <w:tab w:val="left" w:pos="567"/>
        </w:tabs>
        <w:spacing w:after="0" w:line="240" w:lineRule="auto"/>
        <w:ind w:left="567" w:hanging="567"/>
        <w:rPr>
          <w:rFonts w:eastAsia="Times New Roman" w:cstheme="minorHAnsi"/>
          <w:sz w:val="24"/>
          <w:szCs w:val="24"/>
        </w:rPr>
      </w:pPr>
      <w:r w:rsidRPr="00001D2B">
        <w:rPr>
          <w:rFonts w:eastAsia="Times New Roman" w:cstheme="minorHAnsi"/>
          <w:sz w:val="24"/>
          <w:szCs w:val="24"/>
        </w:rPr>
        <w:t>social worker;</w:t>
      </w:r>
    </w:p>
    <w:p w:rsidR="000C144E" w:rsidRPr="00001D2B" w:rsidRDefault="000C144E" w:rsidP="00ED7DD3">
      <w:pPr>
        <w:numPr>
          <w:ilvl w:val="0"/>
          <w:numId w:val="6"/>
        </w:numPr>
        <w:tabs>
          <w:tab w:val="left" w:pos="567"/>
        </w:tabs>
        <w:spacing w:after="0" w:line="240" w:lineRule="auto"/>
        <w:ind w:left="567" w:hanging="567"/>
        <w:rPr>
          <w:rFonts w:eastAsia="Times New Roman" w:cstheme="minorHAnsi"/>
          <w:sz w:val="24"/>
          <w:szCs w:val="24"/>
        </w:rPr>
      </w:pPr>
      <w:r w:rsidRPr="00001D2B">
        <w:rPr>
          <w:rFonts w:eastAsia="Times New Roman" w:cstheme="minorHAnsi"/>
          <w:sz w:val="24"/>
          <w:szCs w:val="24"/>
        </w:rPr>
        <w:t>short breaks staff;</w:t>
      </w:r>
    </w:p>
    <w:p w:rsidR="000C144E" w:rsidRPr="00001D2B" w:rsidRDefault="000C144E" w:rsidP="00ED7DD3">
      <w:pPr>
        <w:numPr>
          <w:ilvl w:val="0"/>
          <w:numId w:val="6"/>
        </w:numPr>
        <w:tabs>
          <w:tab w:val="left" w:pos="567"/>
        </w:tabs>
        <w:spacing w:after="0" w:line="240" w:lineRule="auto"/>
        <w:ind w:left="567" w:hanging="567"/>
        <w:rPr>
          <w:rFonts w:eastAsia="Times New Roman" w:cstheme="minorHAnsi"/>
          <w:sz w:val="24"/>
          <w:szCs w:val="24"/>
        </w:rPr>
      </w:pPr>
      <w:r w:rsidRPr="00001D2B">
        <w:rPr>
          <w:rFonts w:eastAsia="Times New Roman" w:cstheme="minorHAnsi"/>
          <w:sz w:val="24"/>
          <w:szCs w:val="24"/>
        </w:rPr>
        <w:t>any worker engaged via an individual budget.</w:t>
      </w:r>
    </w:p>
    <w:p w:rsidR="000C144E" w:rsidRPr="00001D2B" w:rsidRDefault="000C144E" w:rsidP="000C144E">
      <w:pPr>
        <w:tabs>
          <w:tab w:val="left" w:pos="0"/>
        </w:tabs>
        <w:spacing w:after="0" w:line="240" w:lineRule="auto"/>
        <w:rPr>
          <w:rFonts w:eastAsia="Times New Roman" w:cstheme="minorHAnsi"/>
          <w:sz w:val="24"/>
          <w:szCs w:val="24"/>
        </w:rPr>
      </w:pPr>
      <w:r w:rsidRPr="00001D2B">
        <w:rPr>
          <w:rFonts w:eastAsia="Times New Roman" w:cstheme="minorHAnsi"/>
          <w:sz w:val="24"/>
          <w:szCs w:val="24"/>
        </w:rPr>
        <w:t>Early years settings should be aware that parents may provide them with a copy of their Family Service Plan, a feature of the Early Support Family Pack promoted through the government’s Early Support Programme.  Whilst the plan will be extremely helpful in terms of understanding the wider picture of the child’s needs and services provided, it should not take the place of an individual treatment plan devised by a health professional, or indeed the record of a child’s medicines.</w:t>
      </w:r>
    </w:p>
    <w:p w:rsidR="000C144E" w:rsidRPr="00001D2B" w:rsidRDefault="000C144E" w:rsidP="000C144E">
      <w:pPr>
        <w:spacing w:after="0" w:line="240" w:lineRule="auto"/>
        <w:ind w:left="3"/>
        <w:rPr>
          <w:rFonts w:eastAsia="Times New Roman" w:cstheme="minorHAnsi"/>
          <w:b/>
          <w:sz w:val="24"/>
          <w:szCs w:val="24"/>
        </w:rPr>
      </w:pPr>
    </w:p>
    <w:p w:rsidR="000C144E" w:rsidRPr="00001D2B" w:rsidRDefault="000C144E" w:rsidP="000C144E">
      <w:pPr>
        <w:spacing w:after="0" w:line="240" w:lineRule="auto"/>
        <w:rPr>
          <w:rFonts w:eastAsia="Times New Roman" w:cstheme="minorHAnsi"/>
          <w:b/>
          <w:sz w:val="24"/>
          <w:szCs w:val="24"/>
          <w:u w:val="single"/>
        </w:rPr>
      </w:pPr>
      <w:r w:rsidRPr="00001D2B">
        <w:rPr>
          <w:rFonts w:eastAsia="Times New Roman" w:cstheme="minorHAnsi"/>
          <w:b/>
          <w:sz w:val="24"/>
          <w:szCs w:val="24"/>
          <w:u w:val="single"/>
        </w:rPr>
        <w:t>Co-ordinating information</w:t>
      </w:r>
    </w:p>
    <w:p w:rsidR="000C144E" w:rsidRPr="00001D2B" w:rsidRDefault="000C144E" w:rsidP="000C144E">
      <w:pPr>
        <w:spacing w:after="0" w:line="240" w:lineRule="auto"/>
        <w:rPr>
          <w:rFonts w:eastAsia="Times New Roman" w:cstheme="minorHAnsi"/>
          <w:b/>
          <w:sz w:val="24"/>
          <w:szCs w:val="24"/>
          <w:u w:val="single"/>
        </w:rPr>
      </w:pPr>
    </w:p>
    <w:p w:rsidR="000C144E" w:rsidRPr="00001D2B" w:rsidRDefault="000C144E" w:rsidP="000C144E">
      <w:pPr>
        <w:spacing w:after="0" w:line="240" w:lineRule="auto"/>
        <w:rPr>
          <w:rFonts w:eastAsia="Times New Roman" w:cstheme="minorHAnsi"/>
          <w:sz w:val="24"/>
          <w:szCs w:val="24"/>
        </w:rPr>
      </w:pPr>
      <w:r w:rsidRPr="00001D2B">
        <w:rPr>
          <w:rFonts w:eastAsia="Times New Roman" w:cstheme="minorHAnsi"/>
          <w:sz w:val="24"/>
          <w:szCs w:val="24"/>
        </w:rPr>
        <w:t>Co-ordinating and sharing information about the special needs and requirements of an individual child’s medical needs can represent a significant challenge, both within services and settings and across them where a child uses other services.</w:t>
      </w:r>
    </w:p>
    <w:p w:rsidR="000C144E" w:rsidRPr="00001D2B" w:rsidRDefault="000C144E" w:rsidP="00ED7DD3">
      <w:pPr>
        <w:numPr>
          <w:ilvl w:val="0"/>
          <w:numId w:val="27"/>
        </w:numPr>
        <w:tabs>
          <w:tab w:val="clear" w:pos="360"/>
          <w:tab w:val="left" w:pos="567"/>
        </w:tabs>
        <w:spacing w:after="0" w:line="240" w:lineRule="auto"/>
        <w:ind w:left="567" w:hanging="567"/>
        <w:rPr>
          <w:rFonts w:eastAsia="Times New Roman" w:cstheme="minorHAnsi"/>
          <w:sz w:val="24"/>
          <w:szCs w:val="24"/>
        </w:rPr>
      </w:pPr>
      <w:r w:rsidRPr="00001D2B">
        <w:rPr>
          <w:rFonts w:eastAsia="Times New Roman" w:cstheme="minorHAnsi"/>
          <w:sz w:val="24"/>
          <w:szCs w:val="24"/>
        </w:rPr>
        <w:t>The Head teacher/manager should decide which member of staff has specific responsibility for this role.  This person can be a first contact for parents and staff, and liaise with external agencies.</w:t>
      </w:r>
    </w:p>
    <w:p w:rsidR="000C144E" w:rsidRPr="00001D2B" w:rsidRDefault="000C144E" w:rsidP="00ED7DD3">
      <w:pPr>
        <w:numPr>
          <w:ilvl w:val="0"/>
          <w:numId w:val="27"/>
        </w:numPr>
        <w:tabs>
          <w:tab w:val="clear" w:pos="360"/>
          <w:tab w:val="num" w:pos="6"/>
          <w:tab w:val="left" w:pos="567"/>
        </w:tabs>
        <w:spacing w:after="0" w:line="240" w:lineRule="auto"/>
        <w:ind w:left="567" w:hanging="567"/>
        <w:rPr>
          <w:rFonts w:eastAsia="Times New Roman" w:cstheme="minorHAnsi"/>
          <w:sz w:val="24"/>
          <w:szCs w:val="24"/>
        </w:rPr>
      </w:pPr>
      <w:r w:rsidRPr="00001D2B">
        <w:rPr>
          <w:rFonts w:eastAsia="Times New Roman" w:cstheme="minorHAnsi"/>
          <w:sz w:val="24"/>
          <w:szCs w:val="24"/>
        </w:rPr>
        <w:t>The child’s lead professional, together with the parents, should take responsibility for the co-ordination and communication of information and instructions across the wider plan for the child.</w:t>
      </w:r>
    </w:p>
    <w:p w:rsidR="000C144E" w:rsidRPr="00001D2B" w:rsidRDefault="000C144E" w:rsidP="000C144E">
      <w:pPr>
        <w:spacing w:after="0" w:line="240" w:lineRule="auto"/>
        <w:ind w:left="360"/>
        <w:rPr>
          <w:rFonts w:eastAsia="Times New Roman" w:cstheme="minorHAnsi"/>
          <w:sz w:val="24"/>
          <w:szCs w:val="24"/>
        </w:rPr>
      </w:pPr>
    </w:p>
    <w:p w:rsidR="000C144E" w:rsidRPr="00001D2B" w:rsidRDefault="000C144E" w:rsidP="000C144E">
      <w:pPr>
        <w:spacing w:after="0" w:line="240" w:lineRule="auto"/>
        <w:rPr>
          <w:rFonts w:eastAsia="Times New Roman" w:cstheme="minorHAnsi"/>
          <w:b/>
          <w:sz w:val="24"/>
          <w:szCs w:val="24"/>
          <w:u w:val="single"/>
        </w:rPr>
      </w:pPr>
      <w:r w:rsidRPr="00001D2B">
        <w:rPr>
          <w:rFonts w:eastAsia="Times New Roman" w:cstheme="minorHAnsi"/>
          <w:b/>
          <w:sz w:val="24"/>
          <w:szCs w:val="24"/>
          <w:u w:val="single"/>
        </w:rPr>
        <w:t>Additional information and training</w:t>
      </w:r>
    </w:p>
    <w:p w:rsidR="000C144E" w:rsidRPr="00001D2B" w:rsidRDefault="000C144E" w:rsidP="000C144E">
      <w:pPr>
        <w:spacing w:after="0" w:line="240" w:lineRule="auto"/>
        <w:rPr>
          <w:rFonts w:eastAsia="Times New Roman" w:cstheme="minorHAnsi"/>
          <w:b/>
          <w:sz w:val="24"/>
          <w:szCs w:val="24"/>
        </w:rPr>
      </w:pPr>
    </w:p>
    <w:p w:rsidR="000C144E" w:rsidRPr="00001D2B" w:rsidRDefault="000C144E" w:rsidP="000C144E">
      <w:pPr>
        <w:keepNext/>
        <w:spacing w:after="0" w:line="240" w:lineRule="auto"/>
        <w:rPr>
          <w:rFonts w:eastAsia="Times New Roman" w:cstheme="minorHAnsi"/>
          <w:sz w:val="24"/>
          <w:szCs w:val="24"/>
        </w:rPr>
      </w:pPr>
      <w:r w:rsidRPr="00001D2B">
        <w:rPr>
          <w:rFonts w:eastAsia="Times New Roman" w:cstheme="minorHAnsi"/>
          <w:sz w:val="24"/>
          <w:szCs w:val="24"/>
        </w:rPr>
        <w:t xml:space="preserve">An individual treatment plan may reveal the need for some staff to have further information about a medical condition or specific training in administering a particular type of medicine or in dealing with emergencies.  Staff should not give medicines without appropriate training from health professionals.  When staff agree to assist a child with medical needs, the school or service should arrange appropriate training in collaboration with the school health services.  Local health services will also be able to advise on further training needs.  In every area there will be access to training, in accordance with the provisions of the National Service Framework for Children, Young People and Maternity Services, by health professionals for all conditions and to all schools and services. </w:t>
      </w:r>
    </w:p>
    <w:p w:rsidR="000C144E" w:rsidRPr="00001D2B" w:rsidRDefault="000C144E" w:rsidP="000C144E">
      <w:pPr>
        <w:spacing w:after="0" w:line="240" w:lineRule="auto"/>
        <w:rPr>
          <w:rFonts w:eastAsia="Times New Roman" w:cstheme="minorHAnsi"/>
          <w:sz w:val="24"/>
          <w:szCs w:val="24"/>
        </w:rPr>
      </w:pPr>
    </w:p>
    <w:p w:rsidR="000C144E" w:rsidRPr="00001D2B" w:rsidRDefault="000C144E" w:rsidP="000C144E">
      <w:pPr>
        <w:spacing w:after="0" w:line="240" w:lineRule="auto"/>
        <w:rPr>
          <w:rFonts w:eastAsia="Times New Roman" w:cstheme="minorHAnsi"/>
          <w:i/>
          <w:sz w:val="24"/>
          <w:szCs w:val="24"/>
        </w:rPr>
      </w:pPr>
      <w:r w:rsidRPr="00001D2B">
        <w:rPr>
          <w:rFonts w:eastAsia="Times New Roman" w:cstheme="minorHAnsi"/>
          <w:i/>
          <w:sz w:val="24"/>
          <w:szCs w:val="24"/>
        </w:rPr>
        <w:t>Together with the parents, the Head teacher/ managers and the lead professional share responsibility for ensuring that staff who may need to deal with an emergency will need to know about a child’s medical needs.  The head should make sure that supply staff know about any medical needs.</w:t>
      </w:r>
    </w:p>
    <w:p w:rsidR="000C144E" w:rsidRPr="00001D2B" w:rsidRDefault="000C144E" w:rsidP="000C144E">
      <w:pPr>
        <w:spacing w:after="0" w:line="240" w:lineRule="auto"/>
        <w:rPr>
          <w:rFonts w:eastAsia="Times New Roman" w:cstheme="minorHAnsi"/>
          <w:b/>
          <w:sz w:val="24"/>
          <w:szCs w:val="24"/>
          <w:u w:val="single"/>
        </w:rPr>
      </w:pPr>
      <w:r w:rsidRPr="00001D2B">
        <w:rPr>
          <w:rFonts w:eastAsia="Times New Roman" w:cstheme="minorHAnsi"/>
          <w:sz w:val="24"/>
          <w:szCs w:val="24"/>
        </w:rPr>
        <w:br w:type="page"/>
      </w:r>
      <w:r w:rsidRPr="00001D2B">
        <w:rPr>
          <w:rFonts w:eastAsia="Times New Roman" w:cstheme="minorHAnsi"/>
          <w:b/>
          <w:sz w:val="24"/>
          <w:szCs w:val="24"/>
          <w:u w:val="single"/>
        </w:rPr>
        <w:t>Confidentiality</w:t>
      </w:r>
    </w:p>
    <w:p w:rsidR="000C144E" w:rsidRPr="00001D2B" w:rsidRDefault="000C144E" w:rsidP="000C144E">
      <w:pPr>
        <w:keepLines/>
        <w:tabs>
          <w:tab w:val="num" w:pos="900"/>
        </w:tabs>
        <w:spacing w:after="0" w:line="240" w:lineRule="auto"/>
        <w:rPr>
          <w:rFonts w:eastAsia="Times New Roman" w:cstheme="minorHAnsi"/>
          <w:b/>
          <w:sz w:val="24"/>
          <w:szCs w:val="24"/>
        </w:rPr>
      </w:pPr>
    </w:p>
    <w:p w:rsidR="000C144E" w:rsidRPr="00001D2B" w:rsidRDefault="000C144E" w:rsidP="000C144E">
      <w:pPr>
        <w:spacing w:after="0" w:line="240" w:lineRule="auto"/>
        <w:rPr>
          <w:rFonts w:eastAsia="Times New Roman" w:cstheme="minorHAnsi"/>
          <w:sz w:val="24"/>
          <w:szCs w:val="24"/>
        </w:rPr>
      </w:pPr>
      <w:r w:rsidRPr="00001D2B">
        <w:rPr>
          <w:rFonts w:eastAsia="Times New Roman" w:cstheme="minorHAnsi"/>
          <w:sz w:val="24"/>
          <w:szCs w:val="24"/>
        </w:rPr>
        <w:t xml:space="preserve">Medical information should always be regarded as confidential by services and staff and personal data properly safeguarded. </w:t>
      </w:r>
    </w:p>
    <w:p w:rsidR="000C144E" w:rsidRPr="00001D2B" w:rsidRDefault="000C144E" w:rsidP="00ED7DD3">
      <w:pPr>
        <w:numPr>
          <w:ilvl w:val="0"/>
          <w:numId w:val="47"/>
        </w:numPr>
        <w:spacing w:after="0" w:line="240" w:lineRule="auto"/>
        <w:ind w:left="567" w:hanging="567"/>
        <w:rPr>
          <w:rFonts w:eastAsia="Times New Roman" w:cstheme="minorHAnsi"/>
          <w:sz w:val="24"/>
          <w:szCs w:val="24"/>
        </w:rPr>
      </w:pPr>
      <w:r w:rsidRPr="00001D2B">
        <w:rPr>
          <w:rFonts w:eastAsia="Times New Roman" w:cstheme="minorHAnsi"/>
          <w:sz w:val="24"/>
          <w:szCs w:val="24"/>
        </w:rPr>
        <w:t>Records relating to the administration of medicines are health records and should be stored confidentially.</w:t>
      </w:r>
    </w:p>
    <w:p w:rsidR="000C144E" w:rsidRPr="00001D2B" w:rsidRDefault="000C144E" w:rsidP="00ED7DD3">
      <w:pPr>
        <w:numPr>
          <w:ilvl w:val="0"/>
          <w:numId w:val="47"/>
        </w:numPr>
        <w:spacing w:after="0" w:line="240" w:lineRule="auto"/>
        <w:ind w:left="567" w:hanging="567"/>
        <w:rPr>
          <w:rFonts w:eastAsia="Times New Roman" w:cstheme="minorHAnsi"/>
          <w:sz w:val="24"/>
          <w:szCs w:val="24"/>
        </w:rPr>
      </w:pPr>
      <w:r w:rsidRPr="00001D2B">
        <w:rPr>
          <w:rFonts w:eastAsia="Times New Roman" w:cstheme="minorHAnsi"/>
          <w:sz w:val="24"/>
          <w:szCs w:val="24"/>
        </w:rPr>
        <w:t>Instructions should be shared on a “need to know” basis in order that a child’s well-being is safeguarded and any individual treatment plan is implemented.</w:t>
      </w:r>
    </w:p>
    <w:p w:rsidR="000C144E" w:rsidRPr="00001D2B" w:rsidRDefault="000C144E" w:rsidP="00ED7DD3">
      <w:pPr>
        <w:numPr>
          <w:ilvl w:val="0"/>
          <w:numId w:val="47"/>
        </w:numPr>
        <w:spacing w:after="0" w:line="240" w:lineRule="auto"/>
        <w:ind w:left="567" w:hanging="567"/>
        <w:rPr>
          <w:rFonts w:eastAsia="Times New Roman" w:cstheme="minorHAnsi"/>
          <w:sz w:val="24"/>
          <w:szCs w:val="24"/>
        </w:rPr>
      </w:pPr>
      <w:r w:rsidRPr="00001D2B">
        <w:rPr>
          <w:rFonts w:eastAsia="Times New Roman" w:cstheme="minorHAnsi"/>
          <w:sz w:val="24"/>
          <w:szCs w:val="24"/>
        </w:rPr>
        <w:t>Parents and older children should be engaged in “need to know” decisions which should be recorded.</w:t>
      </w:r>
    </w:p>
    <w:p w:rsidR="000C144E" w:rsidRPr="00001D2B" w:rsidRDefault="000C144E" w:rsidP="000C144E">
      <w:pPr>
        <w:spacing w:after="0" w:line="240" w:lineRule="auto"/>
        <w:rPr>
          <w:rFonts w:eastAsia="Times New Roman" w:cstheme="minorHAnsi"/>
          <w:sz w:val="24"/>
          <w:szCs w:val="24"/>
        </w:rPr>
      </w:pPr>
    </w:p>
    <w:p w:rsidR="000C144E" w:rsidRPr="00001D2B" w:rsidRDefault="000C144E" w:rsidP="000C144E">
      <w:pPr>
        <w:spacing w:after="0" w:line="240" w:lineRule="auto"/>
        <w:rPr>
          <w:rFonts w:eastAsia="Times New Roman" w:cstheme="minorHAnsi"/>
          <w:sz w:val="24"/>
          <w:szCs w:val="24"/>
        </w:rPr>
      </w:pPr>
      <w:r w:rsidRPr="00001D2B">
        <w:rPr>
          <w:rFonts w:eastAsia="Times New Roman" w:cstheme="minorHAnsi"/>
          <w:sz w:val="24"/>
          <w:szCs w:val="24"/>
        </w:rPr>
        <w:t>Staff cannot be held to account if they fail to carry out key tasks, or do so incorrectly, because relevant information has not been shared with them. Similarly, services can only be provided where there is agreement to share relevant information.</w:t>
      </w:r>
    </w:p>
    <w:p w:rsidR="000C144E" w:rsidRPr="00001D2B" w:rsidRDefault="000C144E" w:rsidP="000C144E">
      <w:pPr>
        <w:spacing w:after="0" w:line="240" w:lineRule="auto"/>
        <w:rPr>
          <w:rFonts w:eastAsia="Times New Roman" w:cstheme="minorHAnsi"/>
          <w:sz w:val="24"/>
          <w:szCs w:val="24"/>
        </w:rPr>
      </w:pPr>
    </w:p>
    <w:p w:rsidR="000C144E" w:rsidRPr="00001D2B" w:rsidRDefault="000C144E" w:rsidP="000C144E">
      <w:pPr>
        <w:spacing w:after="0" w:line="240" w:lineRule="auto"/>
        <w:rPr>
          <w:rFonts w:eastAsia="Times New Roman" w:cstheme="minorHAnsi"/>
          <w:sz w:val="24"/>
          <w:szCs w:val="24"/>
        </w:rPr>
      </w:pPr>
    </w:p>
    <w:p w:rsidR="000C144E" w:rsidRPr="00001D2B" w:rsidRDefault="000C144E" w:rsidP="000C144E">
      <w:pPr>
        <w:spacing w:after="0" w:line="240" w:lineRule="auto"/>
        <w:rPr>
          <w:rFonts w:eastAsia="Times New Roman"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0C144E" w:rsidRPr="00001D2B" w:rsidTr="000C144E">
        <w:tc>
          <w:tcPr>
            <w:tcW w:w="9962" w:type="dxa"/>
            <w:shd w:val="clear" w:color="auto" w:fill="BFBFBF"/>
          </w:tcPr>
          <w:p w:rsidR="000C144E" w:rsidRPr="00001D2B" w:rsidRDefault="000C144E" w:rsidP="000C144E">
            <w:pPr>
              <w:tabs>
                <w:tab w:val="left" w:pos="540"/>
                <w:tab w:val="left" w:pos="1134"/>
              </w:tabs>
              <w:spacing w:after="0" w:line="240" w:lineRule="auto"/>
              <w:rPr>
                <w:rFonts w:eastAsia="Times New Roman" w:cstheme="minorHAnsi"/>
                <w:b/>
                <w:sz w:val="24"/>
                <w:szCs w:val="24"/>
                <w:lang w:eastAsia="en-GB"/>
              </w:rPr>
            </w:pPr>
            <w:r w:rsidRPr="00001D2B">
              <w:rPr>
                <w:rFonts w:eastAsia="Times New Roman" w:cstheme="minorHAnsi"/>
                <w:sz w:val="24"/>
                <w:szCs w:val="24"/>
                <w:lang w:eastAsia="en-GB"/>
              </w:rPr>
              <w:tab/>
            </w:r>
            <w:r w:rsidR="000B111D" w:rsidRPr="00001D2B">
              <w:rPr>
                <w:rFonts w:eastAsia="Times New Roman" w:cstheme="minorHAnsi"/>
                <w:b/>
                <w:sz w:val="24"/>
                <w:szCs w:val="24"/>
                <w:lang w:eastAsia="en-GB"/>
              </w:rPr>
              <w:t>12</w:t>
            </w:r>
            <w:r w:rsidRPr="00001D2B">
              <w:rPr>
                <w:rFonts w:eastAsia="Times New Roman" w:cstheme="minorHAnsi"/>
                <w:b/>
                <w:sz w:val="24"/>
                <w:szCs w:val="24"/>
                <w:lang w:eastAsia="en-GB"/>
              </w:rPr>
              <w:tab/>
              <w:t>Children With Complex Health Needs</w:t>
            </w:r>
          </w:p>
        </w:tc>
      </w:tr>
    </w:tbl>
    <w:p w:rsidR="000C144E" w:rsidRPr="00001D2B" w:rsidRDefault="000C144E" w:rsidP="000C144E">
      <w:pPr>
        <w:spacing w:after="0" w:line="240" w:lineRule="auto"/>
        <w:rPr>
          <w:rFonts w:eastAsia="Times New Roman" w:cstheme="minorHAnsi"/>
          <w:sz w:val="24"/>
          <w:szCs w:val="24"/>
          <w:lang w:eastAsia="en-GB"/>
        </w:rPr>
      </w:pPr>
    </w:p>
    <w:p w:rsidR="000C144E" w:rsidRPr="00001D2B" w:rsidRDefault="000C144E" w:rsidP="000C144E">
      <w:pPr>
        <w:spacing w:after="0" w:line="240" w:lineRule="auto"/>
        <w:rPr>
          <w:rFonts w:eastAsia="Times New Roman" w:cstheme="minorHAnsi"/>
          <w:sz w:val="24"/>
          <w:szCs w:val="24"/>
          <w:lang w:eastAsia="en-GB"/>
        </w:rPr>
      </w:pPr>
    </w:p>
    <w:p w:rsidR="000C144E" w:rsidRPr="00001D2B" w:rsidRDefault="000C144E" w:rsidP="00ED7DD3">
      <w:pPr>
        <w:numPr>
          <w:ilvl w:val="0"/>
          <w:numId w:val="155"/>
        </w:numPr>
        <w:spacing w:after="0" w:line="240" w:lineRule="auto"/>
        <w:ind w:left="567" w:hanging="567"/>
        <w:rPr>
          <w:rFonts w:eastAsia="Times New Roman" w:cstheme="minorHAnsi"/>
          <w:b/>
          <w:sz w:val="24"/>
          <w:szCs w:val="24"/>
        </w:rPr>
      </w:pPr>
      <w:r w:rsidRPr="00001D2B">
        <w:rPr>
          <w:rFonts w:eastAsia="Times New Roman" w:cstheme="minorHAnsi"/>
          <w:b/>
          <w:sz w:val="24"/>
          <w:szCs w:val="24"/>
        </w:rPr>
        <w:t>WITH COMPLEX HEALTH NEEDS</w:t>
      </w:r>
    </w:p>
    <w:p w:rsidR="000C144E" w:rsidRPr="00001D2B" w:rsidRDefault="000C144E" w:rsidP="000C144E">
      <w:pPr>
        <w:spacing w:after="0" w:line="240" w:lineRule="auto"/>
        <w:ind w:left="357"/>
        <w:rPr>
          <w:rFonts w:eastAsia="Times New Roman" w:cstheme="minorHAnsi"/>
          <w:b/>
          <w:sz w:val="24"/>
          <w:szCs w:val="24"/>
        </w:rPr>
      </w:pPr>
    </w:p>
    <w:p w:rsidR="000C144E" w:rsidRPr="00001D2B" w:rsidRDefault="000C144E" w:rsidP="000C144E">
      <w:pPr>
        <w:autoSpaceDE w:val="0"/>
        <w:autoSpaceDN w:val="0"/>
        <w:adjustRightInd w:val="0"/>
        <w:spacing w:after="0" w:line="240" w:lineRule="auto"/>
        <w:ind w:left="567"/>
        <w:rPr>
          <w:rFonts w:eastAsia="Times New Roman" w:cstheme="minorHAnsi"/>
          <w:sz w:val="24"/>
          <w:szCs w:val="24"/>
          <w:lang w:eastAsia="en-GB"/>
        </w:rPr>
      </w:pPr>
      <w:r w:rsidRPr="00001D2B">
        <w:rPr>
          <w:rFonts w:eastAsia="Times New Roman" w:cstheme="minorHAnsi"/>
          <w:sz w:val="24"/>
          <w:szCs w:val="24"/>
          <w:lang w:eastAsia="en-GB"/>
        </w:rPr>
        <w:t>As technology develops, growing numbers of children with complex health needs will receive their education in mainstream schools. This group of children and young people may require additional support in order to:</w:t>
      </w:r>
    </w:p>
    <w:p w:rsidR="000C144E" w:rsidRPr="00001D2B" w:rsidRDefault="000C144E" w:rsidP="00ED7DD3">
      <w:pPr>
        <w:numPr>
          <w:ilvl w:val="0"/>
          <w:numId w:val="37"/>
        </w:numPr>
        <w:autoSpaceDE w:val="0"/>
        <w:autoSpaceDN w:val="0"/>
        <w:adjustRightInd w:val="0"/>
        <w:spacing w:after="0" w:line="240" w:lineRule="auto"/>
        <w:ind w:left="1134" w:hanging="567"/>
        <w:rPr>
          <w:rFonts w:eastAsia="Times New Roman" w:cstheme="minorHAnsi"/>
          <w:sz w:val="24"/>
          <w:szCs w:val="24"/>
          <w:lang w:eastAsia="en-GB"/>
        </w:rPr>
      </w:pPr>
      <w:r w:rsidRPr="00001D2B">
        <w:rPr>
          <w:rFonts w:eastAsia="Times New Roman" w:cstheme="minorHAnsi"/>
          <w:sz w:val="24"/>
          <w:szCs w:val="24"/>
          <w:lang w:eastAsia="en-GB"/>
        </w:rPr>
        <w:tab/>
        <w:t>maintain optimal health during the day;</w:t>
      </w:r>
    </w:p>
    <w:p w:rsidR="000C144E" w:rsidRPr="00001D2B" w:rsidRDefault="000C144E" w:rsidP="00ED7DD3">
      <w:pPr>
        <w:numPr>
          <w:ilvl w:val="0"/>
          <w:numId w:val="37"/>
        </w:numPr>
        <w:autoSpaceDE w:val="0"/>
        <w:autoSpaceDN w:val="0"/>
        <w:adjustRightInd w:val="0"/>
        <w:spacing w:after="0" w:line="240" w:lineRule="auto"/>
        <w:ind w:left="1134" w:hanging="567"/>
        <w:rPr>
          <w:rFonts w:eastAsia="Times New Roman" w:cstheme="minorHAnsi"/>
          <w:sz w:val="24"/>
          <w:szCs w:val="24"/>
          <w:lang w:eastAsia="en-GB"/>
        </w:rPr>
      </w:pPr>
      <w:r w:rsidRPr="00001D2B">
        <w:rPr>
          <w:rFonts w:eastAsia="Times New Roman" w:cstheme="minorHAnsi"/>
          <w:sz w:val="24"/>
          <w:szCs w:val="24"/>
          <w:lang w:eastAsia="en-GB"/>
        </w:rPr>
        <w:tab/>
        <w:t>access the curriculum to the maximum extent.</w:t>
      </w:r>
    </w:p>
    <w:p w:rsidR="000C144E" w:rsidRPr="00001D2B" w:rsidRDefault="000C144E" w:rsidP="000C144E">
      <w:pPr>
        <w:autoSpaceDE w:val="0"/>
        <w:autoSpaceDN w:val="0"/>
        <w:adjustRightInd w:val="0"/>
        <w:spacing w:after="0" w:line="240" w:lineRule="auto"/>
        <w:ind w:left="567"/>
        <w:rPr>
          <w:rFonts w:eastAsia="Times New Roman" w:cstheme="minorHAnsi"/>
          <w:sz w:val="24"/>
          <w:szCs w:val="24"/>
          <w:lang w:eastAsia="en-GB"/>
        </w:rPr>
      </w:pPr>
    </w:p>
    <w:p w:rsidR="000C144E" w:rsidRPr="00001D2B" w:rsidRDefault="000C144E" w:rsidP="000C144E">
      <w:pPr>
        <w:autoSpaceDE w:val="0"/>
        <w:autoSpaceDN w:val="0"/>
        <w:adjustRightInd w:val="0"/>
        <w:spacing w:after="0" w:line="240" w:lineRule="auto"/>
        <w:ind w:left="567"/>
        <w:rPr>
          <w:rFonts w:eastAsia="Times New Roman" w:cstheme="minorHAnsi"/>
          <w:sz w:val="24"/>
          <w:szCs w:val="24"/>
          <w:lang w:eastAsia="en-GB"/>
        </w:rPr>
      </w:pPr>
      <w:r w:rsidRPr="00001D2B">
        <w:rPr>
          <w:rFonts w:eastAsia="Times New Roman" w:cstheme="minorHAnsi"/>
          <w:sz w:val="24"/>
          <w:szCs w:val="24"/>
          <w:lang w:eastAsia="en-GB"/>
        </w:rPr>
        <w:t>Some examples of care of health needs for which children might require additional support in schools and services are:</w:t>
      </w:r>
    </w:p>
    <w:p w:rsidR="000C144E" w:rsidRPr="00001D2B" w:rsidRDefault="000C144E" w:rsidP="00ED7DD3">
      <w:pPr>
        <w:numPr>
          <w:ilvl w:val="0"/>
          <w:numId w:val="38"/>
        </w:numPr>
        <w:autoSpaceDE w:val="0"/>
        <w:autoSpaceDN w:val="0"/>
        <w:adjustRightInd w:val="0"/>
        <w:spacing w:after="0" w:line="240" w:lineRule="auto"/>
        <w:ind w:left="1134" w:hanging="567"/>
        <w:rPr>
          <w:rFonts w:eastAsia="Times New Roman" w:cstheme="minorHAnsi"/>
          <w:i/>
          <w:sz w:val="24"/>
          <w:szCs w:val="24"/>
          <w:lang w:eastAsia="en-GB"/>
        </w:rPr>
      </w:pPr>
      <w:r w:rsidRPr="00001D2B">
        <w:rPr>
          <w:rFonts w:eastAsia="Times New Roman" w:cstheme="minorHAnsi"/>
          <w:sz w:val="24"/>
          <w:szCs w:val="24"/>
          <w:lang w:eastAsia="en-GB"/>
        </w:rPr>
        <w:tab/>
        <w:t xml:space="preserve">restricted mobility </w:t>
      </w:r>
      <w:r w:rsidRPr="00001D2B">
        <w:rPr>
          <w:rFonts w:eastAsia="Times New Roman" w:cstheme="minorHAnsi"/>
          <w:i/>
          <w:sz w:val="24"/>
          <w:szCs w:val="24"/>
          <w:lang w:eastAsia="en-GB"/>
        </w:rPr>
        <w:t>e.g. a child with physical impairments who uses a wheelchair;</w:t>
      </w:r>
    </w:p>
    <w:p w:rsidR="000C144E" w:rsidRPr="00001D2B" w:rsidRDefault="000C144E" w:rsidP="00ED7DD3">
      <w:pPr>
        <w:numPr>
          <w:ilvl w:val="0"/>
          <w:numId w:val="38"/>
        </w:numPr>
        <w:autoSpaceDE w:val="0"/>
        <w:autoSpaceDN w:val="0"/>
        <w:adjustRightInd w:val="0"/>
        <w:spacing w:after="0" w:line="240" w:lineRule="auto"/>
        <w:ind w:left="1134" w:hanging="567"/>
        <w:rPr>
          <w:rFonts w:eastAsia="Times New Roman" w:cstheme="minorHAnsi"/>
          <w:i/>
          <w:sz w:val="24"/>
          <w:szCs w:val="24"/>
          <w:lang w:eastAsia="en-GB"/>
        </w:rPr>
      </w:pPr>
      <w:r w:rsidRPr="00001D2B">
        <w:rPr>
          <w:rFonts w:eastAsia="Times New Roman" w:cstheme="minorHAnsi"/>
          <w:sz w:val="24"/>
          <w:szCs w:val="24"/>
          <w:lang w:eastAsia="en-GB"/>
        </w:rPr>
        <w:tab/>
        <w:t xml:space="preserve">difficulty in breathing </w:t>
      </w:r>
      <w:r w:rsidRPr="00001D2B">
        <w:rPr>
          <w:rFonts w:eastAsia="Times New Roman" w:cstheme="minorHAnsi"/>
          <w:i/>
          <w:sz w:val="24"/>
          <w:szCs w:val="24"/>
          <w:lang w:eastAsia="en-GB"/>
        </w:rPr>
        <w:t>e.g.</w:t>
      </w:r>
      <w:r w:rsidRPr="00001D2B">
        <w:rPr>
          <w:rFonts w:eastAsia="Times New Roman" w:cstheme="minorHAnsi"/>
          <w:sz w:val="24"/>
          <w:szCs w:val="24"/>
          <w:lang w:eastAsia="en-GB"/>
        </w:rPr>
        <w:t xml:space="preserve"> </w:t>
      </w:r>
      <w:r w:rsidRPr="00001D2B">
        <w:rPr>
          <w:rFonts w:eastAsia="Times New Roman" w:cstheme="minorHAnsi"/>
          <w:i/>
          <w:sz w:val="24"/>
          <w:szCs w:val="24"/>
          <w:lang w:eastAsia="en-GB"/>
        </w:rPr>
        <w:t>a child with a tracheostomy who requires regular airway suctioning during the day;</w:t>
      </w:r>
    </w:p>
    <w:p w:rsidR="000C144E" w:rsidRPr="00001D2B" w:rsidRDefault="000C144E" w:rsidP="00ED7DD3">
      <w:pPr>
        <w:numPr>
          <w:ilvl w:val="0"/>
          <w:numId w:val="38"/>
        </w:numPr>
        <w:autoSpaceDE w:val="0"/>
        <w:autoSpaceDN w:val="0"/>
        <w:adjustRightInd w:val="0"/>
        <w:spacing w:after="0" w:line="240" w:lineRule="auto"/>
        <w:ind w:left="1134" w:hanging="567"/>
        <w:rPr>
          <w:rFonts w:eastAsia="Times New Roman" w:cstheme="minorHAnsi"/>
          <w:i/>
          <w:sz w:val="24"/>
          <w:szCs w:val="24"/>
          <w:lang w:eastAsia="en-GB"/>
        </w:rPr>
      </w:pPr>
      <w:r w:rsidRPr="00001D2B">
        <w:rPr>
          <w:rFonts w:eastAsia="Times New Roman" w:cstheme="minorHAnsi"/>
          <w:sz w:val="24"/>
          <w:szCs w:val="24"/>
          <w:lang w:eastAsia="en-GB"/>
        </w:rPr>
        <w:tab/>
        <w:t xml:space="preserve">problems with eating and drinking </w:t>
      </w:r>
      <w:r w:rsidRPr="00001D2B">
        <w:rPr>
          <w:rFonts w:eastAsia="Times New Roman" w:cstheme="minorHAnsi"/>
          <w:i/>
          <w:sz w:val="24"/>
          <w:szCs w:val="24"/>
          <w:lang w:eastAsia="en-GB"/>
        </w:rPr>
        <w:t>e.g.</w:t>
      </w:r>
      <w:r w:rsidRPr="00001D2B">
        <w:rPr>
          <w:rFonts w:eastAsia="Times New Roman" w:cstheme="minorHAnsi"/>
          <w:sz w:val="24"/>
          <w:szCs w:val="24"/>
          <w:lang w:eastAsia="en-GB"/>
        </w:rPr>
        <w:t xml:space="preserve"> </w:t>
      </w:r>
      <w:r w:rsidRPr="00001D2B">
        <w:rPr>
          <w:rFonts w:eastAsia="Times New Roman" w:cstheme="minorHAnsi"/>
          <w:i/>
          <w:sz w:val="24"/>
          <w:szCs w:val="24"/>
          <w:lang w:eastAsia="en-GB"/>
        </w:rPr>
        <w:t>a child who requires a gastrostomy feed at lunch time.</w:t>
      </w:r>
    </w:p>
    <w:p w:rsidR="000C144E" w:rsidRPr="00001D2B" w:rsidRDefault="000C144E" w:rsidP="00ED7DD3">
      <w:pPr>
        <w:numPr>
          <w:ilvl w:val="0"/>
          <w:numId w:val="38"/>
        </w:numPr>
        <w:autoSpaceDE w:val="0"/>
        <w:autoSpaceDN w:val="0"/>
        <w:adjustRightInd w:val="0"/>
        <w:spacing w:after="0" w:line="240" w:lineRule="auto"/>
        <w:ind w:left="1134" w:hanging="567"/>
        <w:rPr>
          <w:rFonts w:eastAsia="Times New Roman" w:cstheme="minorHAnsi"/>
          <w:i/>
          <w:sz w:val="24"/>
          <w:szCs w:val="24"/>
          <w:lang w:eastAsia="en-GB"/>
        </w:rPr>
      </w:pPr>
      <w:r w:rsidRPr="00001D2B">
        <w:rPr>
          <w:rFonts w:eastAsia="Times New Roman" w:cstheme="minorHAnsi"/>
          <w:sz w:val="24"/>
          <w:szCs w:val="24"/>
          <w:lang w:eastAsia="en-GB"/>
        </w:rPr>
        <w:tab/>
        <w:t xml:space="preserve">continence problems </w:t>
      </w:r>
      <w:r w:rsidRPr="00001D2B">
        <w:rPr>
          <w:rFonts w:eastAsia="Times New Roman" w:cstheme="minorHAnsi"/>
          <w:i/>
          <w:sz w:val="24"/>
          <w:szCs w:val="24"/>
          <w:lang w:eastAsia="en-GB"/>
        </w:rPr>
        <w:t>e.g. a child who requires assistance with bladder emptying and needs catheterisation at each break time or to follow a toileting plan to aid continence of bladder and bowels</w:t>
      </w:r>
    </w:p>
    <w:p w:rsidR="000C144E" w:rsidRPr="00001D2B" w:rsidRDefault="000C144E" w:rsidP="00ED7DD3">
      <w:pPr>
        <w:numPr>
          <w:ilvl w:val="0"/>
          <w:numId w:val="38"/>
        </w:numPr>
        <w:autoSpaceDE w:val="0"/>
        <w:autoSpaceDN w:val="0"/>
        <w:adjustRightInd w:val="0"/>
        <w:spacing w:after="0" w:line="240" w:lineRule="auto"/>
        <w:ind w:left="1134" w:hanging="567"/>
        <w:rPr>
          <w:rFonts w:eastAsia="Times New Roman" w:cstheme="minorHAnsi"/>
          <w:i/>
          <w:sz w:val="24"/>
          <w:szCs w:val="24"/>
          <w:lang w:eastAsia="en-GB"/>
        </w:rPr>
      </w:pPr>
      <w:r w:rsidRPr="00001D2B">
        <w:rPr>
          <w:rFonts w:eastAsia="Times New Roman" w:cstheme="minorHAnsi"/>
          <w:sz w:val="24"/>
          <w:szCs w:val="24"/>
          <w:lang w:eastAsia="en-GB"/>
        </w:rPr>
        <w:tab/>
        <w:t xml:space="preserve">Susceptibility to infection </w:t>
      </w:r>
      <w:r w:rsidRPr="00001D2B">
        <w:rPr>
          <w:rFonts w:eastAsia="Times New Roman" w:cstheme="minorHAnsi"/>
          <w:i/>
          <w:sz w:val="24"/>
          <w:szCs w:val="24"/>
          <w:lang w:eastAsia="en-GB"/>
        </w:rPr>
        <w:t>e.g. a child who is receiving steroid therapy.</w:t>
      </w:r>
    </w:p>
    <w:p w:rsidR="000C144E" w:rsidRPr="00001D2B" w:rsidRDefault="000C144E" w:rsidP="000C144E">
      <w:pPr>
        <w:autoSpaceDE w:val="0"/>
        <w:autoSpaceDN w:val="0"/>
        <w:adjustRightInd w:val="0"/>
        <w:spacing w:after="0" w:line="240" w:lineRule="auto"/>
        <w:ind w:left="567"/>
        <w:rPr>
          <w:rFonts w:eastAsia="Times New Roman" w:cstheme="minorHAnsi"/>
          <w:sz w:val="24"/>
          <w:szCs w:val="24"/>
          <w:lang w:eastAsia="en-GB"/>
        </w:rPr>
      </w:pPr>
    </w:p>
    <w:p w:rsidR="000C144E" w:rsidRPr="00001D2B" w:rsidRDefault="000C144E" w:rsidP="000C144E">
      <w:pPr>
        <w:autoSpaceDE w:val="0"/>
        <w:autoSpaceDN w:val="0"/>
        <w:adjustRightInd w:val="0"/>
        <w:spacing w:after="0" w:line="240" w:lineRule="auto"/>
        <w:ind w:left="567"/>
        <w:rPr>
          <w:rFonts w:eastAsia="Times New Roman" w:cstheme="minorHAnsi"/>
          <w:sz w:val="24"/>
          <w:szCs w:val="24"/>
          <w:lang w:eastAsia="en-GB"/>
        </w:rPr>
      </w:pPr>
      <w:r w:rsidRPr="00001D2B">
        <w:rPr>
          <w:rFonts w:eastAsia="Times New Roman" w:cstheme="minorHAnsi"/>
          <w:sz w:val="24"/>
          <w:szCs w:val="24"/>
          <w:lang w:eastAsia="en-GB"/>
        </w:rPr>
        <w:t>In supporting children with complex needs in schools, early years, social care and community settings there are a growing number of clinical procedures which staff may be trained to undertake.  In the main such training is undertaken by Children’s Community Nurses, Specialist Nurses or School Community Nurses.</w:t>
      </w:r>
    </w:p>
    <w:p w:rsidR="000C144E" w:rsidRPr="00001D2B" w:rsidRDefault="000C144E" w:rsidP="00ED7DD3">
      <w:pPr>
        <w:numPr>
          <w:ilvl w:val="0"/>
          <w:numId w:val="39"/>
        </w:numPr>
        <w:autoSpaceDE w:val="0"/>
        <w:autoSpaceDN w:val="0"/>
        <w:adjustRightInd w:val="0"/>
        <w:spacing w:after="0" w:line="240" w:lineRule="auto"/>
        <w:ind w:left="1134" w:hanging="567"/>
        <w:rPr>
          <w:rFonts w:eastAsia="Times New Roman" w:cstheme="minorHAnsi"/>
          <w:sz w:val="24"/>
          <w:szCs w:val="24"/>
          <w:lang w:eastAsia="en-GB"/>
        </w:rPr>
      </w:pPr>
      <w:r w:rsidRPr="00001D2B">
        <w:rPr>
          <w:rFonts w:eastAsia="Times New Roman" w:cstheme="minorHAnsi"/>
          <w:sz w:val="24"/>
          <w:szCs w:val="24"/>
          <w:lang w:eastAsia="en-GB"/>
        </w:rPr>
        <w:tab/>
        <w:t>A detailed Individual Health Plan should be completed  as above</w:t>
      </w:r>
    </w:p>
    <w:p w:rsidR="000C144E" w:rsidRPr="00001D2B" w:rsidRDefault="000C144E" w:rsidP="000C144E">
      <w:pPr>
        <w:autoSpaceDE w:val="0"/>
        <w:autoSpaceDN w:val="0"/>
        <w:adjustRightInd w:val="0"/>
        <w:spacing w:after="0" w:line="240" w:lineRule="auto"/>
        <w:ind w:left="567"/>
        <w:rPr>
          <w:rFonts w:eastAsia="Times New Roman" w:cstheme="minorHAnsi"/>
          <w:sz w:val="24"/>
          <w:szCs w:val="24"/>
          <w:lang w:eastAsia="en-GB"/>
        </w:rPr>
      </w:pPr>
    </w:p>
    <w:p w:rsidR="000C144E" w:rsidRPr="00001D2B" w:rsidRDefault="000C144E" w:rsidP="000C144E">
      <w:pPr>
        <w:autoSpaceDE w:val="0"/>
        <w:autoSpaceDN w:val="0"/>
        <w:adjustRightInd w:val="0"/>
        <w:spacing w:after="0" w:line="240" w:lineRule="auto"/>
        <w:ind w:left="567"/>
        <w:rPr>
          <w:rFonts w:eastAsia="Times New Roman" w:cstheme="minorHAnsi"/>
          <w:sz w:val="24"/>
          <w:szCs w:val="24"/>
          <w:lang w:eastAsia="en-GB"/>
        </w:rPr>
      </w:pPr>
      <w:r w:rsidRPr="00001D2B">
        <w:rPr>
          <w:rFonts w:eastAsia="Times New Roman" w:cstheme="minorHAnsi"/>
          <w:sz w:val="24"/>
          <w:szCs w:val="24"/>
          <w:lang w:eastAsia="en-GB"/>
        </w:rPr>
        <w:t>Some children with complex physical needs will require a range of specialist equipment to enable them to sit, stand and walk. This equipment should be assessed for by a trained health professional; (Children’s Occupational Therapist, Local Authority Moving and Handling Adviser, Physiotherapist or Community Nurse) and the appropriate Local Authority Moving and Handling Advisor or School Link Worker in accordance with the Derbyshire Inter Agency Group (DIAG) guidance document. The equipment should be adjusted to suit an individual child.  On the rare occasion when one piece of equipment is used for more than one child, the health professional should supply written instructions, (or manufacturer’s instructions), on altering the equipment.</w:t>
      </w:r>
    </w:p>
    <w:p w:rsidR="000C144E" w:rsidRPr="00001D2B" w:rsidRDefault="000C144E" w:rsidP="000C144E">
      <w:pPr>
        <w:autoSpaceDE w:val="0"/>
        <w:autoSpaceDN w:val="0"/>
        <w:adjustRightInd w:val="0"/>
        <w:spacing w:after="0" w:line="240" w:lineRule="auto"/>
        <w:ind w:left="567"/>
        <w:rPr>
          <w:rFonts w:eastAsia="Times New Roman" w:cstheme="minorHAnsi"/>
          <w:sz w:val="24"/>
          <w:szCs w:val="24"/>
          <w:lang w:eastAsia="en-GB"/>
        </w:rPr>
      </w:pPr>
    </w:p>
    <w:p w:rsidR="000C144E" w:rsidRPr="00001D2B" w:rsidRDefault="000C144E" w:rsidP="000C144E">
      <w:pPr>
        <w:autoSpaceDE w:val="0"/>
        <w:autoSpaceDN w:val="0"/>
        <w:adjustRightInd w:val="0"/>
        <w:spacing w:after="0" w:line="240" w:lineRule="auto"/>
        <w:ind w:left="567"/>
        <w:rPr>
          <w:rFonts w:eastAsia="Times New Roman" w:cstheme="minorHAnsi"/>
          <w:sz w:val="24"/>
          <w:szCs w:val="24"/>
          <w:lang w:eastAsia="en-GB"/>
        </w:rPr>
      </w:pPr>
      <w:r w:rsidRPr="00001D2B">
        <w:rPr>
          <w:rFonts w:eastAsia="Times New Roman" w:cstheme="minorHAnsi"/>
          <w:sz w:val="24"/>
          <w:szCs w:val="24"/>
          <w:lang w:eastAsia="en-GB"/>
        </w:rPr>
        <w:t>Children may also require a Moving and Handling Plan, completed by school staff or a moving and handling advisor and a Therapeutic Variance Form attached to a Moving and Handling Plan, (completed by the therapist). In order to promote physical well-being and optimise a child’s learning and integration opportunities, specialised equipment should be an integral part of a child’s day rather than seen as ‘therapy’.</w:t>
      </w:r>
    </w:p>
    <w:p w:rsidR="000C144E" w:rsidRPr="00001D2B" w:rsidRDefault="000C144E" w:rsidP="000C144E">
      <w:pPr>
        <w:autoSpaceDE w:val="0"/>
        <w:autoSpaceDN w:val="0"/>
        <w:adjustRightInd w:val="0"/>
        <w:spacing w:after="0" w:line="240" w:lineRule="auto"/>
        <w:ind w:left="567"/>
        <w:rPr>
          <w:rFonts w:eastAsia="Times New Roman" w:cstheme="minorHAnsi"/>
          <w:sz w:val="24"/>
          <w:szCs w:val="24"/>
          <w:lang w:eastAsia="en-GB"/>
        </w:rPr>
      </w:pPr>
    </w:p>
    <w:p w:rsidR="000C144E" w:rsidRPr="00001D2B" w:rsidRDefault="000C144E" w:rsidP="000C144E">
      <w:pPr>
        <w:autoSpaceDE w:val="0"/>
        <w:autoSpaceDN w:val="0"/>
        <w:adjustRightInd w:val="0"/>
        <w:spacing w:after="0" w:line="240" w:lineRule="auto"/>
        <w:ind w:left="567"/>
        <w:rPr>
          <w:rFonts w:eastAsia="Times New Roman" w:cstheme="minorHAnsi"/>
          <w:sz w:val="24"/>
          <w:szCs w:val="24"/>
          <w:lang w:eastAsia="en-GB"/>
        </w:rPr>
      </w:pPr>
      <w:r w:rsidRPr="00001D2B">
        <w:rPr>
          <w:rFonts w:eastAsia="Times New Roman" w:cstheme="minorHAnsi"/>
          <w:sz w:val="24"/>
          <w:szCs w:val="24"/>
          <w:lang w:eastAsia="en-GB"/>
        </w:rPr>
        <w:t>Some children with complex communication needs may require assessment for a communication aid or other relevant specialist equipment. The Speech and Language therapy Service should be involved in assessment procedures for communications aids. Advice is available from the Speech and Language Therapist when a child is a communication aid user.</w:t>
      </w:r>
    </w:p>
    <w:p w:rsidR="000C144E" w:rsidRPr="00001D2B" w:rsidRDefault="000C144E" w:rsidP="000C144E">
      <w:pPr>
        <w:spacing w:after="0" w:line="240" w:lineRule="auto"/>
        <w:ind w:left="567"/>
        <w:rPr>
          <w:rFonts w:eastAsia="Times New Roman" w:cstheme="minorHAnsi"/>
          <w:b/>
          <w:sz w:val="24"/>
          <w:szCs w:val="24"/>
        </w:rPr>
      </w:pPr>
    </w:p>
    <w:p w:rsidR="000C144E" w:rsidRPr="00001D2B" w:rsidRDefault="000C144E" w:rsidP="00ED7DD3">
      <w:pPr>
        <w:numPr>
          <w:ilvl w:val="0"/>
          <w:numId w:val="155"/>
        </w:numPr>
        <w:spacing w:after="0" w:line="240" w:lineRule="auto"/>
        <w:ind w:left="567" w:hanging="567"/>
        <w:rPr>
          <w:rFonts w:eastAsia="Times New Roman" w:cstheme="minorHAnsi"/>
          <w:b/>
          <w:sz w:val="24"/>
          <w:szCs w:val="24"/>
        </w:rPr>
      </w:pPr>
      <w:r w:rsidRPr="00001D2B">
        <w:rPr>
          <w:rFonts w:eastAsia="Times New Roman" w:cstheme="minorHAnsi"/>
          <w:b/>
          <w:sz w:val="24"/>
          <w:szCs w:val="24"/>
        </w:rPr>
        <w:t xml:space="preserve">OFF-SITE AND COMMUNITY ACTIVITIES </w:t>
      </w:r>
    </w:p>
    <w:p w:rsidR="000C144E" w:rsidRPr="00001D2B" w:rsidRDefault="000C144E" w:rsidP="000C144E">
      <w:pPr>
        <w:spacing w:after="0" w:line="240" w:lineRule="auto"/>
        <w:ind w:left="567" w:hanging="567"/>
        <w:rPr>
          <w:rFonts w:eastAsia="Times New Roman" w:cstheme="minorHAnsi"/>
          <w:b/>
          <w:sz w:val="24"/>
          <w:szCs w:val="24"/>
        </w:rPr>
      </w:pPr>
    </w:p>
    <w:p w:rsidR="000C144E" w:rsidRPr="00001D2B" w:rsidRDefault="000C144E" w:rsidP="000C144E">
      <w:pPr>
        <w:spacing w:after="0" w:line="240" w:lineRule="auto"/>
        <w:ind w:left="1134" w:hanging="567"/>
        <w:rPr>
          <w:rFonts w:eastAsia="Times New Roman" w:cstheme="minorHAnsi"/>
          <w:b/>
          <w:sz w:val="24"/>
          <w:szCs w:val="24"/>
          <w:u w:val="single"/>
        </w:rPr>
      </w:pPr>
      <w:r w:rsidRPr="00001D2B">
        <w:rPr>
          <w:rFonts w:eastAsia="Times New Roman" w:cstheme="minorHAnsi"/>
          <w:b/>
          <w:sz w:val="24"/>
          <w:szCs w:val="24"/>
          <w:u w:val="single"/>
        </w:rPr>
        <w:t>Off-site education or work experience</w:t>
      </w:r>
    </w:p>
    <w:p w:rsidR="000C144E" w:rsidRPr="00001D2B" w:rsidRDefault="000C144E" w:rsidP="000C144E">
      <w:pPr>
        <w:spacing w:after="0" w:line="240" w:lineRule="auto"/>
        <w:ind w:left="567" w:hanging="567"/>
        <w:rPr>
          <w:rFonts w:eastAsia="Times New Roman" w:cstheme="minorHAnsi"/>
          <w:b/>
          <w:sz w:val="24"/>
          <w:szCs w:val="24"/>
          <w:u w:val="single"/>
        </w:rPr>
      </w:pPr>
    </w:p>
    <w:p w:rsidR="000C144E" w:rsidRPr="00001D2B" w:rsidRDefault="000C144E" w:rsidP="000C144E">
      <w:pPr>
        <w:spacing w:after="0" w:line="240" w:lineRule="auto"/>
        <w:ind w:left="567"/>
        <w:rPr>
          <w:rFonts w:eastAsia="Times New Roman" w:cstheme="minorHAnsi"/>
          <w:sz w:val="24"/>
          <w:szCs w:val="24"/>
        </w:rPr>
      </w:pPr>
      <w:r w:rsidRPr="00001D2B">
        <w:rPr>
          <w:rFonts w:eastAsia="Times New Roman" w:cstheme="minorHAnsi"/>
          <w:sz w:val="24"/>
          <w:szCs w:val="24"/>
        </w:rPr>
        <w:t xml:space="preserve">Schools are responsible for ensuring via the existing service level agreements, that work experience placements are suitable for students with a particular medical condition.  They are also responsible for pupils with medical needs who, as part of key stage 4 provision, are educated off-site through another provider such as the voluntary sector, E2E training provider or further education college.  </w:t>
      </w:r>
    </w:p>
    <w:p w:rsidR="000C144E" w:rsidRPr="00001D2B" w:rsidRDefault="000C144E" w:rsidP="00ED7DD3">
      <w:pPr>
        <w:numPr>
          <w:ilvl w:val="0"/>
          <w:numId w:val="152"/>
        </w:numPr>
        <w:spacing w:after="0" w:line="240" w:lineRule="auto"/>
        <w:ind w:left="1134" w:hanging="567"/>
        <w:rPr>
          <w:rFonts w:eastAsia="Times New Roman" w:cstheme="minorHAnsi"/>
          <w:sz w:val="24"/>
          <w:szCs w:val="24"/>
        </w:rPr>
      </w:pPr>
      <w:r w:rsidRPr="00001D2B">
        <w:rPr>
          <w:rFonts w:eastAsia="Times New Roman" w:cstheme="minorHAnsi"/>
          <w:sz w:val="24"/>
          <w:szCs w:val="24"/>
        </w:rPr>
        <w:tab/>
        <w:t>Schools should consider whether it is necessary to carry out a risk assessment before a young person is educated off-site or has work experience.</w:t>
      </w:r>
    </w:p>
    <w:p w:rsidR="000C144E" w:rsidRPr="00001D2B" w:rsidRDefault="000C144E" w:rsidP="000C144E">
      <w:pPr>
        <w:spacing w:after="0" w:line="240" w:lineRule="auto"/>
        <w:ind w:left="567" w:hanging="567"/>
        <w:rPr>
          <w:rFonts w:eastAsia="Times New Roman" w:cstheme="minorHAnsi"/>
          <w:sz w:val="24"/>
          <w:szCs w:val="24"/>
        </w:rPr>
      </w:pPr>
    </w:p>
    <w:p w:rsidR="000C144E" w:rsidRPr="00001D2B" w:rsidRDefault="000C144E" w:rsidP="000C144E">
      <w:pPr>
        <w:spacing w:after="0" w:line="240" w:lineRule="auto"/>
        <w:ind w:left="567"/>
        <w:rPr>
          <w:rFonts w:eastAsia="Times New Roman" w:cstheme="minorHAnsi"/>
          <w:sz w:val="24"/>
          <w:szCs w:val="24"/>
        </w:rPr>
      </w:pPr>
      <w:r w:rsidRPr="00001D2B">
        <w:rPr>
          <w:rFonts w:eastAsia="Times New Roman" w:cstheme="minorHAnsi"/>
          <w:sz w:val="24"/>
          <w:szCs w:val="24"/>
        </w:rPr>
        <w:t xml:space="preserve">Schools have a primary duty of care for pupils and have a responsibility to assess the general suitability of all off-site provision including college and work placements.  This includes responsibility for an overall risk assessment of the activity, including issues such as travel to and from the placement and supervision during non-teaching time or breaks and lunch hours.  </w:t>
      </w:r>
    </w:p>
    <w:p w:rsidR="000C144E" w:rsidRPr="00001D2B" w:rsidRDefault="000C144E" w:rsidP="00ED7DD3">
      <w:pPr>
        <w:numPr>
          <w:ilvl w:val="0"/>
          <w:numId w:val="152"/>
        </w:numPr>
        <w:spacing w:after="0" w:line="240" w:lineRule="auto"/>
        <w:ind w:left="1134" w:hanging="567"/>
        <w:rPr>
          <w:rFonts w:eastAsia="Times New Roman" w:cstheme="minorHAnsi"/>
          <w:sz w:val="24"/>
          <w:szCs w:val="24"/>
        </w:rPr>
      </w:pPr>
      <w:r w:rsidRPr="00001D2B">
        <w:rPr>
          <w:rFonts w:eastAsia="Times New Roman" w:cstheme="minorHAnsi"/>
          <w:sz w:val="24"/>
          <w:szCs w:val="24"/>
        </w:rPr>
        <w:tab/>
        <w:t>This does not conflict with the responsibility of the college or employer to undertake a risk assessment to identify significant risks and necessary control measures when pupils below the minimum school leaving age are on site.</w:t>
      </w:r>
    </w:p>
    <w:p w:rsidR="000C144E" w:rsidRPr="00001D2B" w:rsidRDefault="000C144E" w:rsidP="000C144E">
      <w:pPr>
        <w:spacing w:after="0" w:line="240" w:lineRule="auto"/>
        <w:ind w:left="567" w:hanging="567"/>
        <w:rPr>
          <w:rFonts w:eastAsia="Times New Roman" w:cstheme="minorHAnsi"/>
          <w:sz w:val="24"/>
          <w:szCs w:val="24"/>
        </w:rPr>
      </w:pPr>
    </w:p>
    <w:p w:rsidR="000C144E" w:rsidRPr="00001D2B" w:rsidRDefault="000C144E" w:rsidP="000C144E">
      <w:pPr>
        <w:spacing w:after="0" w:line="240" w:lineRule="auto"/>
        <w:ind w:left="567"/>
        <w:rPr>
          <w:rFonts w:eastAsia="Times New Roman" w:cstheme="minorHAnsi"/>
          <w:sz w:val="24"/>
          <w:szCs w:val="24"/>
        </w:rPr>
      </w:pPr>
      <w:r w:rsidRPr="00001D2B">
        <w:rPr>
          <w:rFonts w:eastAsia="Times New Roman" w:cstheme="minorHAnsi"/>
          <w:sz w:val="24"/>
          <w:szCs w:val="24"/>
        </w:rPr>
        <w:t>Where students have special medical needs the school will need to ensure that such risk assessments take into account those needs.  Parents and pupils must give their permission before relevant medical information is shared on a confidential basis with employers.</w:t>
      </w:r>
    </w:p>
    <w:p w:rsidR="000C144E" w:rsidRPr="00001D2B" w:rsidRDefault="000C144E" w:rsidP="000C144E">
      <w:pPr>
        <w:spacing w:after="0" w:line="240" w:lineRule="auto"/>
        <w:ind w:left="567" w:hanging="567"/>
        <w:rPr>
          <w:rFonts w:eastAsia="Times New Roman" w:cstheme="minorHAnsi"/>
          <w:sz w:val="24"/>
          <w:szCs w:val="24"/>
        </w:rPr>
      </w:pPr>
    </w:p>
    <w:p w:rsidR="000C144E" w:rsidRPr="00001D2B" w:rsidRDefault="000C144E" w:rsidP="000C144E">
      <w:pPr>
        <w:spacing w:after="0" w:line="240" w:lineRule="auto"/>
        <w:ind w:left="567"/>
        <w:rPr>
          <w:rFonts w:eastAsia="Times New Roman" w:cstheme="minorHAnsi"/>
          <w:b/>
          <w:bCs/>
          <w:sz w:val="24"/>
          <w:szCs w:val="24"/>
          <w:u w:val="single"/>
          <w:lang w:eastAsia="en-GB"/>
        </w:rPr>
      </w:pPr>
      <w:r w:rsidRPr="00001D2B">
        <w:rPr>
          <w:rFonts w:eastAsia="Times New Roman" w:cstheme="minorHAnsi"/>
          <w:b/>
          <w:sz w:val="24"/>
          <w:szCs w:val="24"/>
          <w:u w:val="single"/>
          <w:lang w:eastAsia="en-GB"/>
        </w:rPr>
        <w:t>Educational visits/outings</w:t>
      </w:r>
    </w:p>
    <w:p w:rsidR="000C144E" w:rsidRPr="00001D2B" w:rsidRDefault="000C144E" w:rsidP="000C144E">
      <w:pPr>
        <w:spacing w:after="0" w:line="240" w:lineRule="auto"/>
        <w:ind w:left="567" w:hanging="567"/>
        <w:rPr>
          <w:rFonts w:eastAsia="Times New Roman" w:cstheme="minorHAnsi"/>
          <w:b/>
          <w:bCs/>
          <w:sz w:val="24"/>
          <w:szCs w:val="24"/>
          <w:u w:val="single"/>
          <w:lang w:eastAsia="en-GB"/>
        </w:rPr>
      </w:pPr>
    </w:p>
    <w:p w:rsidR="000C144E" w:rsidRPr="00001D2B" w:rsidRDefault="000C144E" w:rsidP="000C144E">
      <w:pPr>
        <w:spacing w:after="0" w:line="240" w:lineRule="auto"/>
        <w:ind w:left="567"/>
        <w:rPr>
          <w:rFonts w:eastAsia="Times New Roman" w:cstheme="minorHAnsi"/>
          <w:sz w:val="24"/>
          <w:szCs w:val="24"/>
        </w:rPr>
      </w:pPr>
      <w:r w:rsidRPr="00001D2B">
        <w:rPr>
          <w:rFonts w:eastAsia="Times New Roman" w:cstheme="minorHAnsi"/>
          <w:sz w:val="24"/>
          <w:szCs w:val="24"/>
        </w:rPr>
        <w:t xml:space="preserve">Schools and services should actively promote the participation of children with medical needs in educational visits, outings, and community activities which may need to be safely managed. Schools and services should consider what reasonable adjustments they might make to enable children with medical needs to participate fully and safely on visits.  The national standards for under 8’s day care and childminding mean that the registered person must take positive steps to promote safety on outings. This will include reviewing and revising existing information, policies and procedures so that planning arrangements will include the necessary steps to include children with medical needs.  </w:t>
      </w:r>
    </w:p>
    <w:p w:rsidR="000C144E" w:rsidRPr="00001D2B" w:rsidRDefault="000C144E" w:rsidP="00ED7DD3">
      <w:pPr>
        <w:keepNext/>
        <w:numPr>
          <w:ilvl w:val="0"/>
          <w:numId w:val="29"/>
        </w:numPr>
        <w:tabs>
          <w:tab w:val="clear" w:pos="360"/>
        </w:tabs>
        <w:spacing w:after="0" w:line="240" w:lineRule="auto"/>
        <w:ind w:left="1134" w:hanging="567"/>
        <w:rPr>
          <w:rFonts w:eastAsia="Times New Roman" w:cstheme="minorHAnsi"/>
          <w:sz w:val="24"/>
          <w:szCs w:val="24"/>
        </w:rPr>
      </w:pPr>
      <w:r w:rsidRPr="00001D2B">
        <w:rPr>
          <w:rFonts w:eastAsia="Times New Roman" w:cstheme="minorHAnsi"/>
          <w:sz w:val="24"/>
          <w:szCs w:val="24"/>
        </w:rPr>
        <w:tab/>
        <w:t>It might also include risk assessments for such children.</w:t>
      </w:r>
    </w:p>
    <w:p w:rsidR="000C144E" w:rsidRPr="00001D2B" w:rsidRDefault="000C144E" w:rsidP="000C144E">
      <w:pPr>
        <w:spacing w:after="0" w:line="240" w:lineRule="auto"/>
        <w:rPr>
          <w:rFonts w:eastAsia="Times New Roman" w:cstheme="minorHAnsi"/>
          <w:sz w:val="24"/>
          <w:szCs w:val="24"/>
        </w:rPr>
      </w:pPr>
    </w:p>
    <w:p w:rsidR="000C144E" w:rsidRPr="00001D2B" w:rsidRDefault="000C144E" w:rsidP="000C144E">
      <w:pPr>
        <w:spacing w:after="0" w:line="240" w:lineRule="auto"/>
        <w:ind w:left="567"/>
        <w:rPr>
          <w:rFonts w:eastAsia="Times New Roman" w:cstheme="minorHAnsi"/>
          <w:sz w:val="24"/>
          <w:szCs w:val="24"/>
        </w:rPr>
      </w:pPr>
      <w:r w:rsidRPr="00001D2B">
        <w:rPr>
          <w:rFonts w:eastAsia="Times New Roman" w:cstheme="minorHAnsi"/>
          <w:sz w:val="24"/>
          <w:szCs w:val="24"/>
        </w:rPr>
        <w:t xml:space="preserve">Sometimes additional safety measures may need to be put in place. An additional supervisor, a parent or another consenting staff member might be needed to accompany a particular child.  Arrangements for taking any necessary medicines will also need to be taken into consideration.  </w:t>
      </w:r>
    </w:p>
    <w:p w:rsidR="000C144E" w:rsidRPr="00001D2B" w:rsidRDefault="000C144E" w:rsidP="00ED7DD3">
      <w:pPr>
        <w:numPr>
          <w:ilvl w:val="0"/>
          <w:numId w:val="29"/>
        </w:numPr>
        <w:tabs>
          <w:tab w:val="clear" w:pos="360"/>
        </w:tabs>
        <w:spacing w:after="0" w:line="240" w:lineRule="auto"/>
        <w:ind w:left="1134" w:hanging="567"/>
        <w:rPr>
          <w:rFonts w:eastAsia="Times New Roman" w:cstheme="minorHAnsi"/>
          <w:sz w:val="24"/>
          <w:szCs w:val="24"/>
        </w:rPr>
      </w:pPr>
      <w:r w:rsidRPr="00001D2B">
        <w:rPr>
          <w:rFonts w:eastAsia="Times New Roman" w:cstheme="minorHAnsi"/>
          <w:sz w:val="24"/>
          <w:szCs w:val="24"/>
        </w:rPr>
        <w:tab/>
        <w:t xml:space="preserve">Staff supervising excursions should always be aware of any medical needs, and relevant emergency procedures.  </w:t>
      </w:r>
    </w:p>
    <w:p w:rsidR="000C144E" w:rsidRPr="00001D2B" w:rsidRDefault="000C144E" w:rsidP="00ED7DD3">
      <w:pPr>
        <w:numPr>
          <w:ilvl w:val="0"/>
          <w:numId w:val="29"/>
        </w:numPr>
        <w:tabs>
          <w:tab w:val="clear" w:pos="360"/>
        </w:tabs>
        <w:spacing w:after="0" w:line="240" w:lineRule="auto"/>
        <w:ind w:left="1134" w:hanging="567"/>
        <w:rPr>
          <w:rFonts w:eastAsia="Times New Roman" w:cstheme="minorHAnsi"/>
          <w:sz w:val="24"/>
          <w:szCs w:val="24"/>
        </w:rPr>
      </w:pPr>
      <w:r w:rsidRPr="00001D2B">
        <w:rPr>
          <w:rFonts w:eastAsia="Times New Roman" w:cstheme="minorHAnsi"/>
          <w:sz w:val="24"/>
          <w:szCs w:val="24"/>
        </w:rPr>
        <w:tab/>
        <w:t>A copy of any individual treatment plans should be taken on visits in the event of the information being needed in an emergency.</w:t>
      </w:r>
    </w:p>
    <w:p w:rsidR="000C144E" w:rsidRPr="00001D2B" w:rsidRDefault="000C144E" w:rsidP="000C144E">
      <w:pPr>
        <w:spacing w:after="0" w:line="240" w:lineRule="auto"/>
        <w:ind w:left="567"/>
        <w:rPr>
          <w:rFonts w:eastAsia="Times New Roman" w:cstheme="minorHAnsi"/>
          <w:sz w:val="24"/>
          <w:szCs w:val="24"/>
        </w:rPr>
      </w:pPr>
    </w:p>
    <w:p w:rsidR="000C144E" w:rsidRPr="00001D2B" w:rsidRDefault="000C144E" w:rsidP="000C144E">
      <w:pPr>
        <w:spacing w:after="0" w:line="240" w:lineRule="auto"/>
        <w:ind w:left="567"/>
        <w:jc w:val="both"/>
        <w:rPr>
          <w:rFonts w:eastAsia="Times New Roman" w:cstheme="minorHAnsi"/>
          <w:b/>
          <w:sz w:val="24"/>
          <w:szCs w:val="24"/>
          <w:u w:val="single"/>
        </w:rPr>
      </w:pPr>
      <w:r w:rsidRPr="00001D2B">
        <w:rPr>
          <w:rFonts w:eastAsia="Times New Roman" w:cstheme="minorHAnsi"/>
          <w:b/>
          <w:sz w:val="24"/>
          <w:szCs w:val="24"/>
          <w:u w:val="single"/>
        </w:rPr>
        <w:t>Sporting and leisure activities</w:t>
      </w:r>
    </w:p>
    <w:p w:rsidR="000C144E" w:rsidRPr="00001D2B" w:rsidRDefault="000C144E" w:rsidP="000C144E">
      <w:pPr>
        <w:spacing w:after="0" w:line="240" w:lineRule="auto"/>
        <w:ind w:left="567"/>
        <w:rPr>
          <w:rFonts w:eastAsia="Times New Roman" w:cstheme="minorHAnsi"/>
          <w:b/>
          <w:sz w:val="24"/>
          <w:szCs w:val="24"/>
          <w:u w:val="single"/>
        </w:rPr>
      </w:pPr>
    </w:p>
    <w:p w:rsidR="000C144E" w:rsidRPr="00001D2B" w:rsidRDefault="000C144E" w:rsidP="000C144E">
      <w:pPr>
        <w:spacing w:after="0" w:line="240" w:lineRule="auto"/>
        <w:ind w:left="567"/>
        <w:rPr>
          <w:rFonts w:eastAsia="Times New Roman" w:cstheme="minorHAnsi"/>
          <w:sz w:val="24"/>
          <w:szCs w:val="24"/>
        </w:rPr>
      </w:pPr>
      <w:r w:rsidRPr="00001D2B">
        <w:rPr>
          <w:rFonts w:eastAsia="Times New Roman" w:cstheme="minorHAnsi"/>
          <w:sz w:val="24"/>
          <w:szCs w:val="24"/>
        </w:rPr>
        <w:t xml:space="preserve">Most children with medical conditions can participate in physical activities and extra-curricular sport and leisure.  There should be sufficient flexibility for all children to follow in ways appropriate to their own abilities.  For many, physical activity can benefit their overall social, mental and physical health and well-being.  </w:t>
      </w:r>
    </w:p>
    <w:p w:rsidR="000C144E" w:rsidRPr="00001D2B" w:rsidRDefault="000C144E" w:rsidP="00ED7DD3">
      <w:pPr>
        <w:numPr>
          <w:ilvl w:val="0"/>
          <w:numId w:val="30"/>
        </w:numPr>
        <w:tabs>
          <w:tab w:val="clear" w:pos="360"/>
        </w:tabs>
        <w:spacing w:after="0" w:line="240" w:lineRule="auto"/>
        <w:ind w:left="1134" w:hanging="567"/>
        <w:rPr>
          <w:rFonts w:eastAsia="Times New Roman" w:cstheme="minorHAnsi"/>
          <w:sz w:val="24"/>
          <w:szCs w:val="24"/>
        </w:rPr>
      </w:pPr>
      <w:r w:rsidRPr="00001D2B">
        <w:rPr>
          <w:rFonts w:eastAsia="Times New Roman" w:cstheme="minorHAnsi"/>
          <w:sz w:val="24"/>
          <w:szCs w:val="24"/>
        </w:rPr>
        <w:tab/>
        <w:t xml:space="preserve">Any restrictions on a child’s ability to participate in PE should be recorded in their individual treatment plan.  </w:t>
      </w:r>
    </w:p>
    <w:p w:rsidR="000C144E" w:rsidRPr="00001D2B" w:rsidRDefault="000C144E" w:rsidP="00ED7DD3">
      <w:pPr>
        <w:numPr>
          <w:ilvl w:val="0"/>
          <w:numId w:val="30"/>
        </w:numPr>
        <w:tabs>
          <w:tab w:val="clear" w:pos="360"/>
        </w:tabs>
        <w:spacing w:after="0" w:line="240" w:lineRule="auto"/>
        <w:ind w:left="1134" w:hanging="567"/>
        <w:rPr>
          <w:rFonts w:eastAsia="Times New Roman" w:cstheme="minorHAnsi"/>
          <w:sz w:val="24"/>
          <w:szCs w:val="24"/>
        </w:rPr>
      </w:pPr>
      <w:r w:rsidRPr="00001D2B">
        <w:rPr>
          <w:rFonts w:eastAsia="Times New Roman" w:cstheme="minorHAnsi"/>
          <w:sz w:val="24"/>
          <w:szCs w:val="24"/>
        </w:rPr>
        <w:tab/>
        <w:t>All staff should be aware of issues of privacy and dignity for children with particular needs.</w:t>
      </w:r>
    </w:p>
    <w:p w:rsidR="000C144E" w:rsidRPr="00001D2B" w:rsidRDefault="000C144E" w:rsidP="000C144E">
      <w:pPr>
        <w:spacing w:after="0" w:line="240" w:lineRule="auto"/>
        <w:ind w:left="567"/>
        <w:rPr>
          <w:rFonts w:eastAsia="Times New Roman" w:cstheme="minorHAnsi"/>
          <w:sz w:val="24"/>
          <w:szCs w:val="24"/>
        </w:rPr>
      </w:pPr>
    </w:p>
    <w:p w:rsidR="000C144E" w:rsidRPr="00001D2B" w:rsidRDefault="000C144E" w:rsidP="000C144E">
      <w:pPr>
        <w:spacing w:after="0" w:line="240" w:lineRule="auto"/>
        <w:ind w:left="567"/>
        <w:rPr>
          <w:rFonts w:eastAsia="Times New Roman" w:cstheme="minorHAnsi"/>
          <w:sz w:val="24"/>
          <w:szCs w:val="24"/>
        </w:rPr>
      </w:pPr>
      <w:r w:rsidRPr="00001D2B">
        <w:rPr>
          <w:rFonts w:eastAsia="Times New Roman" w:cstheme="minorHAnsi"/>
          <w:sz w:val="24"/>
          <w:szCs w:val="24"/>
        </w:rPr>
        <w:t>Some children may need to take precautionary measures before or during exercise, and may also need to be allowed immediate access to their medicines such as asthma inhalers.  Staff supervising sporting activities should consider whether risk assessments are necessary for some children, be aware of relevant medical conditions and any preventative medicine that may need to be taken and emergency procedures.</w:t>
      </w:r>
    </w:p>
    <w:p w:rsidR="000C144E" w:rsidRPr="00001D2B" w:rsidRDefault="000C144E" w:rsidP="00ED7DD3">
      <w:pPr>
        <w:numPr>
          <w:ilvl w:val="0"/>
          <w:numId w:val="30"/>
        </w:numPr>
        <w:tabs>
          <w:tab w:val="clear" w:pos="360"/>
        </w:tabs>
        <w:spacing w:after="0" w:line="240" w:lineRule="auto"/>
        <w:ind w:left="1134" w:hanging="567"/>
        <w:rPr>
          <w:rFonts w:eastAsia="Times New Roman" w:cstheme="minorHAnsi"/>
          <w:sz w:val="24"/>
          <w:szCs w:val="24"/>
        </w:rPr>
      </w:pPr>
      <w:r w:rsidRPr="00001D2B">
        <w:rPr>
          <w:rFonts w:eastAsia="Times New Roman" w:cstheme="minorHAnsi"/>
          <w:sz w:val="24"/>
          <w:szCs w:val="24"/>
        </w:rPr>
        <w:tab/>
        <w:t xml:space="preserve">More details about specific health conditions can be found in the Codes of Practice.  </w:t>
      </w:r>
    </w:p>
    <w:p w:rsidR="000C144E" w:rsidRPr="00001D2B" w:rsidRDefault="000C144E" w:rsidP="000C144E">
      <w:pPr>
        <w:spacing w:after="0" w:line="240" w:lineRule="auto"/>
        <w:ind w:left="567"/>
        <w:rPr>
          <w:rFonts w:eastAsia="Times New Roman" w:cstheme="minorHAnsi"/>
          <w:b/>
          <w:sz w:val="24"/>
          <w:szCs w:val="24"/>
        </w:rPr>
      </w:pPr>
    </w:p>
    <w:p w:rsidR="000C144E" w:rsidRPr="00001D2B" w:rsidRDefault="000C144E" w:rsidP="000C144E">
      <w:pPr>
        <w:spacing w:after="0" w:line="240" w:lineRule="auto"/>
        <w:ind w:left="567"/>
        <w:rPr>
          <w:rFonts w:eastAsia="Times New Roman" w:cstheme="minorHAnsi"/>
          <w:sz w:val="24"/>
          <w:szCs w:val="24"/>
        </w:rPr>
      </w:pPr>
      <w:r w:rsidRPr="00001D2B">
        <w:rPr>
          <w:rFonts w:eastAsia="Times New Roman" w:cstheme="minorHAnsi"/>
          <w:sz w:val="24"/>
          <w:szCs w:val="24"/>
        </w:rPr>
        <w:t xml:space="preserve">If staff are concerned about whether they can provide for a child’s safety, or the safety of other children on a visit, they should seek parental views and medical advice from the most appropriate person identified by the child’s individual treatment plan. </w:t>
      </w:r>
    </w:p>
    <w:p w:rsidR="000C144E" w:rsidRPr="00001D2B" w:rsidRDefault="000C144E" w:rsidP="00ED7DD3">
      <w:pPr>
        <w:numPr>
          <w:ilvl w:val="0"/>
          <w:numId w:val="182"/>
        </w:numPr>
        <w:spacing w:after="0" w:line="240" w:lineRule="auto"/>
        <w:ind w:left="1134" w:hanging="567"/>
        <w:rPr>
          <w:rFonts w:eastAsia="Times New Roman" w:cstheme="minorHAnsi"/>
          <w:sz w:val="24"/>
          <w:szCs w:val="24"/>
        </w:rPr>
      </w:pPr>
      <w:r w:rsidRPr="00001D2B">
        <w:rPr>
          <w:rFonts w:eastAsia="Times New Roman" w:cstheme="minorHAnsi"/>
          <w:sz w:val="24"/>
          <w:szCs w:val="24"/>
        </w:rPr>
        <w:tab/>
        <w:t xml:space="preserve">Children may not be able to participate in off-site activities where their parents do not share relevant information or decline to give their appropriate consents </w:t>
      </w:r>
    </w:p>
    <w:p w:rsidR="000C144E" w:rsidRPr="00001D2B" w:rsidRDefault="000C144E" w:rsidP="00ED7DD3">
      <w:pPr>
        <w:numPr>
          <w:ilvl w:val="0"/>
          <w:numId w:val="182"/>
        </w:numPr>
        <w:spacing w:after="0" w:line="240" w:lineRule="auto"/>
        <w:ind w:left="1134" w:hanging="567"/>
        <w:rPr>
          <w:rFonts w:eastAsia="Times New Roman" w:cstheme="minorHAnsi"/>
          <w:sz w:val="24"/>
          <w:szCs w:val="24"/>
        </w:rPr>
      </w:pPr>
      <w:r w:rsidRPr="00001D2B">
        <w:rPr>
          <w:rFonts w:eastAsia="Times New Roman" w:cstheme="minorHAnsi"/>
          <w:sz w:val="24"/>
          <w:szCs w:val="24"/>
        </w:rPr>
        <w:tab/>
        <w:t>Concerned staff should contact the Health &amp; Safety section for advice</w:t>
      </w:r>
    </w:p>
    <w:p w:rsidR="000B111D" w:rsidRPr="00001D2B" w:rsidRDefault="000B111D" w:rsidP="000C144E">
      <w:pPr>
        <w:spacing w:after="0" w:line="240" w:lineRule="auto"/>
        <w:ind w:left="567"/>
        <w:rPr>
          <w:rFonts w:eastAsia="Times New Roman" w:cstheme="minorHAnsi"/>
          <w:b/>
          <w:sz w:val="24"/>
          <w:szCs w:val="24"/>
        </w:rPr>
      </w:pPr>
    </w:p>
    <w:p w:rsidR="000B111D" w:rsidRPr="00001D2B" w:rsidRDefault="000B111D" w:rsidP="000C144E">
      <w:pPr>
        <w:spacing w:after="0" w:line="240" w:lineRule="auto"/>
        <w:ind w:left="567"/>
        <w:rPr>
          <w:rFonts w:eastAsia="Times New Roman" w:cstheme="minorHAnsi"/>
          <w:b/>
          <w:sz w:val="24"/>
          <w:szCs w:val="24"/>
        </w:rPr>
      </w:pPr>
    </w:p>
    <w:p w:rsidR="000C144E" w:rsidRPr="00001D2B" w:rsidRDefault="000C144E" w:rsidP="000C144E">
      <w:pPr>
        <w:spacing w:after="0" w:line="240" w:lineRule="auto"/>
        <w:ind w:left="567"/>
        <w:rPr>
          <w:rFonts w:eastAsia="Times New Roman" w:cstheme="minorHAnsi"/>
          <w:b/>
          <w:sz w:val="24"/>
          <w:szCs w:val="24"/>
          <w:u w:val="single"/>
        </w:rPr>
      </w:pPr>
      <w:r w:rsidRPr="00001D2B">
        <w:rPr>
          <w:rFonts w:eastAsia="Times New Roman" w:cstheme="minorHAnsi"/>
          <w:b/>
          <w:sz w:val="24"/>
          <w:szCs w:val="24"/>
          <w:u w:val="single"/>
        </w:rPr>
        <w:t>Transporting children</w:t>
      </w:r>
    </w:p>
    <w:p w:rsidR="000C144E" w:rsidRPr="00001D2B" w:rsidRDefault="000C144E" w:rsidP="000C144E">
      <w:pPr>
        <w:spacing w:after="0" w:line="240" w:lineRule="auto"/>
        <w:ind w:left="567"/>
        <w:rPr>
          <w:rFonts w:eastAsia="Times New Roman" w:cstheme="minorHAnsi"/>
          <w:b/>
          <w:sz w:val="24"/>
          <w:szCs w:val="24"/>
        </w:rPr>
      </w:pPr>
    </w:p>
    <w:p w:rsidR="000C144E" w:rsidRPr="00001D2B" w:rsidRDefault="000C144E" w:rsidP="000C144E">
      <w:pPr>
        <w:spacing w:after="0" w:line="240" w:lineRule="auto"/>
        <w:ind w:left="567"/>
        <w:rPr>
          <w:rFonts w:eastAsia="Times New Roman" w:cstheme="minorHAnsi"/>
          <w:sz w:val="24"/>
          <w:szCs w:val="24"/>
        </w:rPr>
      </w:pPr>
      <w:r w:rsidRPr="00001D2B">
        <w:rPr>
          <w:rFonts w:eastAsia="Times New Roman" w:cstheme="minorHAnsi"/>
          <w:sz w:val="24"/>
          <w:szCs w:val="24"/>
        </w:rPr>
        <w:t xml:space="preserve">Children who have additional needs and who receive services may have transport needs, including Home to School Transport, Community Transport and taxis to and from services. The Local Authority and services </w:t>
      </w:r>
      <w:r w:rsidRPr="00001D2B">
        <w:rPr>
          <w:rFonts w:eastAsia="Times New Roman" w:cstheme="minorHAnsi"/>
          <w:b/>
          <w:sz w:val="24"/>
          <w:szCs w:val="24"/>
        </w:rPr>
        <w:t>must</w:t>
      </w:r>
      <w:r w:rsidRPr="00001D2B">
        <w:rPr>
          <w:rFonts w:eastAsia="Times New Roman" w:cstheme="minorHAnsi"/>
          <w:sz w:val="24"/>
          <w:szCs w:val="24"/>
        </w:rPr>
        <w:t xml:space="preserve"> make sure that children are safe during the journey.  Most pupils with medical needs do not require supervision on school transport, but the Local Authorities will provide appropriate trained escorts for home to school transport if they consider them necessary.</w:t>
      </w:r>
    </w:p>
    <w:p w:rsidR="000C144E" w:rsidRPr="00001D2B" w:rsidRDefault="000C144E" w:rsidP="000C144E">
      <w:pPr>
        <w:spacing w:after="0" w:line="240" w:lineRule="auto"/>
        <w:ind w:left="567"/>
        <w:rPr>
          <w:rFonts w:eastAsia="Times New Roman" w:cstheme="minorHAnsi"/>
          <w:sz w:val="24"/>
          <w:szCs w:val="24"/>
        </w:rPr>
      </w:pPr>
      <w:r w:rsidRPr="00001D2B">
        <w:rPr>
          <w:rFonts w:eastAsia="Times New Roman" w:cstheme="minorHAnsi"/>
          <w:sz w:val="24"/>
          <w:szCs w:val="24"/>
        </w:rPr>
        <w:t xml:space="preserve">Drivers and escorts should know what to do in the case of a medical emergency. They should not generally administer medicines but where it is agreed that a driver or escort will administer medicines (i.e. in an emergency) they </w:t>
      </w:r>
      <w:r w:rsidRPr="00001D2B">
        <w:rPr>
          <w:rFonts w:eastAsia="Times New Roman" w:cstheme="minorHAnsi"/>
          <w:b/>
          <w:sz w:val="24"/>
          <w:szCs w:val="24"/>
        </w:rPr>
        <w:t>must</w:t>
      </w:r>
      <w:r w:rsidRPr="00001D2B">
        <w:rPr>
          <w:rFonts w:eastAsia="Times New Roman" w:cstheme="minorHAnsi"/>
          <w:sz w:val="24"/>
          <w:szCs w:val="24"/>
        </w:rPr>
        <w:t xml:space="preserve"> receive training and support and fully understand what procedures and protocols to follow.  They should be clear about roles, responsibilities and liabilities.</w:t>
      </w:r>
    </w:p>
    <w:p w:rsidR="000C144E" w:rsidRPr="00001D2B" w:rsidRDefault="000C144E" w:rsidP="000C144E">
      <w:pPr>
        <w:spacing w:after="0" w:line="240" w:lineRule="auto"/>
        <w:ind w:left="567"/>
        <w:rPr>
          <w:rFonts w:eastAsia="Times New Roman" w:cstheme="minorHAnsi"/>
          <w:sz w:val="24"/>
          <w:szCs w:val="24"/>
        </w:rPr>
      </w:pPr>
    </w:p>
    <w:p w:rsidR="000C144E" w:rsidRPr="00001D2B" w:rsidRDefault="000C144E" w:rsidP="000C144E">
      <w:pPr>
        <w:spacing w:after="0" w:line="240" w:lineRule="auto"/>
        <w:ind w:left="567"/>
        <w:rPr>
          <w:rFonts w:eastAsia="Times New Roman" w:cstheme="minorHAnsi"/>
          <w:sz w:val="24"/>
          <w:szCs w:val="24"/>
        </w:rPr>
      </w:pPr>
      <w:r w:rsidRPr="00001D2B">
        <w:rPr>
          <w:rFonts w:eastAsia="Times New Roman" w:cstheme="minorHAnsi"/>
          <w:sz w:val="24"/>
          <w:szCs w:val="24"/>
        </w:rPr>
        <w:t xml:space="preserve">Where children have life threatening conditions, specific individual treatment plans should be carried on vehicles.  Schools and services will be well placed to advise the Local Authority and its transport contractors of particular issues for individual children.  Individual transport treatment plans should be drawn up with input from parents and the responsible medical practitioner for the pupil concerned.  The care plans should specify the steps to be taken to support the normal care of the pupil as well as the appropriate responses to emergency situations.  </w:t>
      </w:r>
    </w:p>
    <w:p w:rsidR="000C144E" w:rsidRPr="00001D2B" w:rsidRDefault="000C144E" w:rsidP="00ED7DD3">
      <w:pPr>
        <w:numPr>
          <w:ilvl w:val="0"/>
          <w:numId w:val="33"/>
        </w:numPr>
        <w:tabs>
          <w:tab w:val="clear" w:pos="360"/>
        </w:tabs>
        <w:spacing w:after="0" w:line="240" w:lineRule="auto"/>
        <w:ind w:left="1134" w:hanging="567"/>
        <w:rPr>
          <w:rFonts w:eastAsia="Times New Roman" w:cstheme="minorHAnsi"/>
          <w:sz w:val="24"/>
          <w:szCs w:val="24"/>
        </w:rPr>
      </w:pPr>
      <w:r w:rsidRPr="00001D2B">
        <w:rPr>
          <w:rFonts w:eastAsia="Times New Roman" w:cstheme="minorHAnsi"/>
          <w:sz w:val="24"/>
          <w:szCs w:val="24"/>
        </w:rPr>
        <w:tab/>
        <w:t xml:space="preserve">All drivers and escorts should have basic first aid training.  Additionally trained escorts may be required to support some pupils with complex medical needs.  </w:t>
      </w:r>
    </w:p>
    <w:p w:rsidR="000C144E" w:rsidRPr="00001D2B" w:rsidRDefault="000C144E" w:rsidP="00ED7DD3">
      <w:pPr>
        <w:numPr>
          <w:ilvl w:val="0"/>
          <w:numId w:val="33"/>
        </w:numPr>
        <w:tabs>
          <w:tab w:val="clear" w:pos="360"/>
          <w:tab w:val="num" w:pos="1134"/>
        </w:tabs>
        <w:spacing w:after="0" w:line="240" w:lineRule="auto"/>
        <w:ind w:left="1134" w:hanging="567"/>
        <w:rPr>
          <w:rFonts w:eastAsia="Times New Roman" w:cstheme="minorHAnsi"/>
          <w:sz w:val="24"/>
          <w:szCs w:val="24"/>
        </w:rPr>
      </w:pPr>
      <w:r w:rsidRPr="00001D2B">
        <w:rPr>
          <w:rFonts w:eastAsia="Times New Roman" w:cstheme="minorHAnsi"/>
          <w:sz w:val="24"/>
          <w:szCs w:val="24"/>
        </w:rPr>
        <w:t>These can be healthcare professionals or escorts trained by them.</w:t>
      </w:r>
    </w:p>
    <w:p w:rsidR="000C144E" w:rsidRPr="00001D2B" w:rsidRDefault="000C144E" w:rsidP="000C144E">
      <w:pPr>
        <w:spacing w:after="0" w:line="240" w:lineRule="auto"/>
        <w:ind w:left="717"/>
        <w:rPr>
          <w:rFonts w:eastAsia="Times New Roman" w:cstheme="minorHAnsi"/>
          <w:sz w:val="24"/>
          <w:szCs w:val="24"/>
        </w:rPr>
      </w:pPr>
    </w:p>
    <w:p w:rsidR="000C144E" w:rsidRPr="00001D2B" w:rsidRDefault="000C144E" w:rsidP="000C144E">
      <w:pPr>
        <w:spacing w:after="0" w:line="240" w:lineRule="auto"/>
        <w:ind w:left="567"/>
        <w:rPr>
          <w:rFonts w:eastAsia="Times New Roman" w:cstheme="minorHAnsi"/>
          <w:sz w:val="24"/>
          <w:szCs w:val="24"/>
        </w:rPr>
      </w:pPr>
      <w:r w:rsidRPr="00001D2B">
        <w:rPr>
          <w:rFonts w:eastAsia="Times New Roman" w:cstheme="minorHAnsi"/>
          <w:sz w:val="24"/>
          <w:szCs w:val="24"/>
        </w:rPr>
        <w:t xml:space="preserve">Some children are at risk of severe allergic reactions.  Risks can be minimised by not allowing anyone to eat on vehicles.  </w:t>
      </w:r>
    </w:p>
    <w:p w:rsidR="000C144E" w:rsidRPr="00001D2B" w:rsidRDefault="000C144E" w:rsidP="00ED7DD3">
      <w:pPr>
        <w:numPr>
          <w:ilvl w:val="0"/>
          <w:numId w:val="34"/>
        </w:numPr>
        <w:tabs>
          <w:tab w:val="clear" w:pos="360"/>
          <w:tab w:val="num" w:pos="1134"/>
        </w:tabs>
        <w:spacing w:after="0" w:line="240" w:lineRule="auto"/>
        <w:ind w:left="1134" w:hanging="567"/>
        <w:rPr>
          <w:rFonts w:eastAsia="Times New Roman" w:cstheme="minorHAnsi"/>
          <w:sz w:val="24"/>
          <w:szCs w:val="24"/>
        </w:rPr>
      </w:pPr>
      <w:r w:rsidRPr="00001D2B">
        <w:rPr>
          <w:rFonts w:eastAsia="Times New Roman" w:cstheme="minorHAnsi"/>
          <w:sz w:val="24"/>
          <w:szCs w:val="24"/>
        </w:rPr>
        <w:t>All escorts should have basic first aid training and should be trained in the use of an adrenaline pen for emergencies where appropriate.</w:t>
      </w:r>
    </w:p>
    <w:p w:rsidR="000C144E" w:rsidRPr="00001D2B" w:rsidRDefault="000C144E" w:rsidP="000C144E">
      <w:pPr>
        <w:spacing w:after="0" w:line="240" w:lineRule="auto"/>
        <w:ind w:left="357"/>
        <w:rPr>
          <w:rFonts w:eastAsia="Times New Roman" w:cstheme="minorHAnsi"/>
          <w:b/>
          <w:sz w:val="24"/>
          <w:szCs w:val="24"/>
        </w:rPr>
      </w:pPr>
    </w:p>
    <w:p w:rsidR="000C144E" w:rsidRPr="00001D2B" w:rsidRDefault="000C144E" w:rsidP="000C144E">
      <w:pPr>
        <w:spacing w:after="0" w:line="240" w:lineRule="auto"/>
        <w:ind w:left="357"/>
        <w:rPr>
          <w:rFonts w:eastAsia="Times New Roman" w:cstheme="minorHAnsi"/>
          <w:b/>
          <w:sz w:val="24"/>
          <w:szCs w:val="24"/>
        </w:rPr>
      </w:pPr>
    </w:p>
    <w:p w:rsidR="000B111D" w:rsidRPr="00001D2B" w:rsidRDefault="000B111D" w:rsidP="000C144E">
      <w:pPr>
        <w:spacing w:after="0" w:line="240" w:lineRule="auto"/>
        <w:ind w:left="357"/>
        <w:rPr>
          <w:rFonts w:eastAsia="Times New Roman" w:cstheme="minorHAnsi"/>
          <w:b/>
          <w:sz w:val="24"/>
          <w:szCs w:val="24"/>
        </w:rPr>
      </w:pPr>
    </w:p>
    <w:p w:rsidR="000B111D" w:rsidRPr="00001D2B" w:rsidRDefault="000B111D" w:rsidP="000C144E">
      <w:pPr>
        <w:spacing w:after="0" w:line="240" w:lineRule="auto"/>
        <w:ind w:left="357"/>
        <w:rPr>
          <w:rFonts w:eastAsia="Times New Roman" w:cstheme="minorHAnsi"/>
          <w:b/>
          <w:sz w:val="24"/>
          <w:szCs w:val="24"/>
        </w:rPr>
      </w:pPr>
    </w:p>
    <w:p w:rsidR="000C144E" w:rsidRPr="00001D2B" w:rsidRDefault="000C144E" w:rsidP="00ED7DD3">
      <w:pPr>
        <w:keepLines/>
        <w:numPr>
          <w:ilvl w:val="0"/>
          <w:numId w:val="155"/>
        </w:numPr>
        <w:spacing w:after="0" w:line="240" w:lineRule="auto"/>
        <w:ind w:left="567" w:hanging="498"/>
        <w:contextualSpacing/>
        <w:rPr>
          <w:rFonts w:eastAsia="Times New Roman" w:cstheme="minorHAnsi"/>
          <w:b/>
          <w:sz w:val="24"/>
          <w:szCs w:val="24"/>
        </w:rPr>
      </w:pPr>
      <w:r w:rsidRPr="00001D2B">
        <w:rPr>
          <w:rFonts w:eastAsia="Times New Roman" w:cstheme="minorHAnsi"/>
          <w:b/>
          <w:sz w:val="24"/>
          <w:szCs w:val="24"/>
        </w:rPr>
        <w:t>EMERGENCY PROCEDURES</w:t>
      </w:r>
    </w:p>
    <w:p w:rsidR="000C144E" w:rsidRPr="00001D2B" w:rsidRDefault="000C144E" w:rsidP="000C144E">
      <w:pPr>
        <w:keepLines/>
        <w:spacing w:after="0" w:line="240" w:lineRule="auto"/>
        <w:ind w:left="567" w:hanging="498"/>
        <w:contextualSpacing/>
        <w:rPr>
          <w:rFonts w:eastAsia="Times New Roman" w:cstheme="minorHAnsi"/>
          <w:b/>
          <w:sz w:val="24"/>
          <w:szCs w:val="24"/>
        </w:rPr>
      </w:pPr>
    </w:p>
    <w:p w:rsidR="000C144E" w:rsidRPr="00001D2B" w:rsidRDefault="000C144E" w:rsidP="000C144E">
      <w:pPr>
        <w:spacing w:after="0" w:line="240" w:lineRule="auto"/>
        <w:ind w:left="567" w:hanging="498"/>
        <w:rPr>
          <w:rFonts w:eastAsia="Times New Roman" w:cstheme="minorHAnsi"/>
          <w:sz w:val="24"/>
          <w:szCs w:val="24"/>
        </w:rPr>
      </w:pPr>
      <w:r w:rsidRPr="00001D2B">
        <w:rPr>
          <w:rFonts w:eastAsia="Times New Roman" w:cstheme="minorHAnsi"/>
          <w:sz w:val="24"/>
          <w:szCs w:val="24"/>
        </w:rPr>
        <w:tab/>
        <w:t>Where children have conditions which may require rapid intervention, parents must notify the Head teacher/manager of the condition, symptoms and appropriate action following onset – advice may need to be sought on an appropriate response. They should also share any individual treatment plan. All schools and services should have a risk management plan for such situations that covers all possible circumstances when the child is attending the school or service, including off-site activities. Planning should take into account access to a telephone in an emergency in order to summon medical assistance or an ambulance. The Headteacher/ manager must make all staff aware of any child whose medical condition may require emergency aid and staff should know:</w:t>
      </w:r>
    </w:p>
    <w:p w:rsidR="000C144E" w:rsidRPr="00001D2B" w:rsidRDefault="000C144E" w:rsidP="00ED7DD3">
      <w:pPr>
        <w:numPr>
          <w:ilvl w:val="0"/>
          <w:numId w:val="34"/>
        </w:numPr>
        <w:tabs>
          <w:tab w:val="clear" w:pos="360"/>
          <w:tab w:val="num" w:pos="1134"/>
        </w:tabs>
        <w:spacing w:after="0" w:line="240" w:lineRule="auto"/>
        <w:ind w:left="1134" w:hanging="567"/>
        <w:rPr>
          <w:rFonts w:eastAsia="Times New Roman" w:cstheme="minorHAnsi"/>
          <w:sz w:val="24"/>
          <w:szCs w:val="24"/>
        </w:rPr>
      </w:pPr>
      <w:r w:rsidRPr="00001D2B">
        <w:rPr>
          <w:rFonts w:eastAsia="Times New Roman" w:cstheme="minorHAnsi"/>
          <w:sz w:val="24"/>
          <w:szCs w:val="24"/>
        </w:rPr>
        <w:t>which children have individual treatment plans;</w:t>
      </w:r>
    </w:p>
    <w:p w:rsidR="000C144E" w:rsidRPr="00001D2B" w:rsidRDefault="000C144E" w:rsidP="00ED7DD3">
      <w:pPr>
        <w:numPr>
          <w:ilvl w:val="0"/>
          <w:numId w:val="34"/>
        </w:numPr>
        <w:tabs>
          <w:tab w:val="clear" w:pos="360"/>
          <w:tab w:val="num" w:pos="1134"/>
        </w:tabs>
        <w:spacing w:after="0" w:line="240" w:lineRule="auto"/>
        <w:ind w:left="1134" w:hanging="567"/>
        <w:rPr>
          <w:rFonts w:eastAsia="Times New Roman" w:cstheme="minorHAnsi"/>
          <w:sz w:val="24"/>
          <w:szCs w:val="24"/>
        </w:rPr>
      </w:pPr>
      <w:r w:rsidRPr="00001D2B">
        <w:rPr>
          <w:rFonts w:eastAsia="Times New Roman" w:cstheme="minorHAnsi"/>
          <w:sz w:val="24"/>
          <w:szCs w:val="24"/>
        </w:rPr>
        <w:t>possible emergency conditions that might arise, how to recognise the onset of the condition and take appropriate action ie. summon the trained person, call for ambulance if necessary etc. and the emergency instructions contained within them;</w:t>
      </w:r>
    </w:p>
    <w:p w:rsidR="000C144E" w:rsidRPr="00001D2B" w:rsidRDefault="000C144E" w:rsidP="00ED7DD3">
      <w:pPr>
        <w:numPr>
          <w:ilvl w:val="0"/>
          <w:numId w:val="34"/>
        </w:numPr>
        <w:tabs>
          <w:tab w:val="clear" w:pos="360"/>
          <w:tab w:val="num" w:pos="1134"/>
        </w:tabs>
        <w:spacing w:after="0" w:line="240" w:lineRule="auto"/>
        <w:ind w:left="1134" w:hanging="567"/>
        <w:rPr>
          <w:rFonts w:eastAsia="Times New Roman" w:cstheme="minorHAnsi"/>
          <w:sz w:val="24"/>
          <w:szCs w:val="24"/>
        </w:rPr>
      </w:pPr>
      <w:r w:rsidRPr="00001D2B">
        <w:rPr>
          <w:rFonts w:eastAsia="Times New Roman" w:cstheme="minorHAnsi"/>
          <w:sz w:val="24"/>
          <w:szCs w:val="24"/>
        </w:rPr>
        <w:t xml:space="preserve">who is responsible for carrying out emergency procedures in the event of need; </w:t>
      </w:r>
    </w:p>
    <w:p w:rsidR="000C144E" w:rsidRPr="00001D2B" w:rsidRDefault="000C144E" w:rsidP="00ED7DD3">
      <w:pPr>
        <w:keepLines/>
        <w:numPr>
          <w:ilvl w:val="0"/>
          <w:numId w:val="34"/>
        </w:numPr>
        <w:tabs>
          <w:tab w:val="clear" w:pos="360"/>
          <w:tab w:val="num" w:pos="1134"/>
        </w:tabs>
        <w:spacing w:after="0" w:line="240" w:lineRule="auto"/>
        <w:ind w:left="1134" w:hanging="567"/>
        <w:rPr>
          <w:rFonts w:eastAsia="Times New Roman" w:cstheme="minorHAnsi"/>
          <w:sz w:val="24"/>
          <w:szCs w:val="24"/>
        </w:rPr>
      </w:pPr>
      <w:r w:rsidRPr="00001D2B">
        <w:rPr>
          <w:rFonts w:eastAsia="Times New Roman" w:cstheme="minorHAnsi"/>
          <w:sz w:val="24"/>
          <w:szCs w:val="24"/>
        </w:rPr>
        <w:t>how to call the emergency services;</w:t>
      </w:r>
    </w:p>
    <w:p w:rsidR="000C144E" w:rsidRPr="00001D2B" w:rsidRDefault="000C144E" w:rsidP="00ED7DD3">
      <w:pPr>
        <w:keepLines/>
        <w:numPr>
          <w:ilvl w:val="0"/>
          <w:numId w:val="34"/>
        </w:numPr>
        <w:tabs>
          <w:tab w:val="clear" w:pos="360"/>
          <w:tab w:val="num" w:pos="1134"/>
        </w:tabs>
        <w:spacing w:after="0" w:line="240" w:lineRule="auto"/>
        <w:ind w:left="1134" w:hanging="567"/>
        <w:rPr>
          <w:rFonts w:eastAsia="Times New Roman" w:cstheme="minorHAnsi"/>
          <w:sz w:val="24"/>
          <w:szCs w:val="24"/>
        </w:rPr>
      </w:pPr>
      <w:r w:rsidRPr="00001D2B">
        <w:rPr>
          <w:rFonts w:eastAsia="Times New Roman" w:cstheme="minorHAnsi"/>
          <w:sz w:val="24"/>
          <w:szCs w:val="24"/>
        </w:rPr>
        <w:t>what information from the individual treatment plan needs to be disclosed.</w:t>
      </w:r>
    </w:p>
    <w:p w:rsidR="000C144E" w:rsidRPr="00001D2B" w:rsidRDefault="000C144E" w:rsidP="000C144E">
      <w:pPr>
        <w:keepLines/>
        <w:spacing w:after="0" w:line="240" w:lineRule="auto"/>
        <w:rPr>
          <w:rFonts w:eastAsia="Times New Roman" w:cstheme="minorHAnsi"/>
          <w:sz w:val="24"/>
          <w:szCs w:val="24"/>
        </w:rPr>
      </w:pPr>
    </w:p>
    <w:p w:rsidR="000C144E" w:rsidRPr="00001D2B" w:rsidRDefault="000C144E" w:rsidP="000C144E">
      <w:pPr>
        <w:keepLines/>
        <w:spacing w:after="0" w:line="240" w:lineRule="auto"/>
        <w:ind w:left="567"/>
        <w:rPr>
          <w:rFonts w:eastAsia="Times New Roman" w:cstheme="minorHAnsi"/>
          <w:i/>
          <w:sz w:val="24"/>
          <w:szCs w:val="24"/>
        </w:rPr>
      </w:pPr>
      <w:r w:rsidRPr="00001D2B">
        <w:rPr>
          <w:rFonts w:eastAsia="Times New Roman" w:cstheme="minorHAnsi"/>
          <w:i/>
          <w:sz w:val="24"/>
          <w:szCs w:val="24"/>
        </w:rPr>
        <w:t>Other children should also know what to do in the event of an emergency, such as telling a member of staff.</w:t>
      </w:r>
    </w:p>
    <w:p w:rsidR="000C144E" w:rsidRPr="00001D2B" w:rsidRDefault="000C144E" w:rsidP="000C144E">
      <w:pPr>
        <w:spacing w:after="0" w:line="240" w:lineRule="auto"/>
        <w:ind w:left="567"/>
        <w:rPr>
          <w:rFonts w:eastAsia="Times New Roman" w:cstheme="minorHAnsi"/>
          <w:b/>
          <w:sz w:val="24"/>
          <w:szCs w:val="24"/>
          <w:u w:val="single"/>
        </w:rPr>
      </w:pPr>
    </w:p>
    <w:p w:rsidR="000C144E" w:rsidRPr="00001D2B" w:rsidRDefault="000C144E" w:rsidP="000C144E">
      <w:pPr>
        <w:spacing w:after="0" w:line="240" w:lineRule="auto"/>
        <w:ind w:left="567"/>
        <w:rPr>
          <w:rFonts w:eastAsia="Times New Roman" w:cstheme="minorHAnsi"/>
          <w:b/>
          <w:sz w:val="24"/>
          <w:szCs w:val="24"/>
          <w:u w:val="single"/>
        </w:rPr>
      </w:pPr>
      <w:r w:rsidRPr="00001D2B">
        <w:rPr>
          <w:rFonts w:eastAsia="Times New Roman" w:cstheme="minorHAnsi"/>
          <w:b/>
          <w:sz w:val="24"/>
          <w:szCs w:val="24"/>
          <w:u w:val="single"/>
        </w:rPr>
        <w:t>When a child needs to go to hospital</w:t>
      </w:r>
    </w:p>
    <w:p w:rsidR="000C144E" w:rsidRPr="00001D2B" w:rsidRDefault="000C144E" w:rsidP="000C144E">
      <w:pPr>
        <w:spacing w:after="0" w:line="240" w:lineRule="auto"/>
        <w:ind w:left="567"/>
        <w:rPr>
          <w:rFonts w:eastAsia="Times New Roman" w:cstheme="minorHAnsi"/>
          <w:b/>
          <w:sz w:val="24"/>
          <w:szCs w:val="24"/>
          <w:u w:val="single"/>
        </w:rPr>
      </w:pPr>
    </w:p>
    <w:p w:rsidR="000C144E" w:rsidRPr="00001D2B" w:rsidRDefault="000C144E" w:rsidP="000C144E">
      <w:pPr>
        <w:spacing w:after="0" w:line="240" w:lineRule="auto"/>
        <w:ind w:left="567"/>
        <w:rPr>
          <w:rFonts w:eastAsia="Times New Roman" w:cstheme="minorHAnsi"/>
          <w:sz w:val="24"/>
          <w:szCs w:val="24"/>
        </w:rPr>
      </w:pPr>
      <w:r w:rsidRPr="00001D2B">
        <w:rPr>
          <w:rFonts w:eastAsia="Times New Roman" w:cstheme="minorHAnsi"/>
          <w:sz w:val="24"/>
          <w:szCs w:val="24"/>
        </w:rPr>
        <w:t>Staff should not normally take children to hospital in their own car - it is safer to call an ambulance.  However, in remote areas a school or service might wish to make arrangements with a local health professional for emergency cover.  The national standards require early years’ services to ensure that contingency arrangements are in place to cover such emergencies.</w:t>
      </w:r>
    </w:p>
    <w:p w:rsidR="000C144E" w:rsidRPr="00001D2B" w:rsidRDefault="000C144E" w:rsidP="00ED7DD3">
      <w:pPr>
        <w:numPr>
          <w:ilvl w:val="0"/>
          <w:numId w:val="35"/>
        </w:numPr>
        <w:tabs>
          <w:tab w:val="num" w:pos="1134"/>
        </w:tabs>
        <w:spacing w:after="0" w:line="240" w:lineRule="auto"/>
        <w:ind w:left="1134" w:hanging="567"/>
        <w:rPr>
          <w:rFonts w:eastAsia="Times New Roman" w:cstheme="minorHAnsi"/>
          <w:sz w:val="24"/>
          <w:szCs w:val="24"/>
        </w:rPr>
      </w:pPr>
      <w:r w:rsidRPr="00001D2B">
        <w:rPr>
          <w:rFonts w:eastAsia="Times New Roman" w:cstheme="minorHAnsi"/>
          <w:sz w:val="24"/>
          <w:szCs w:val="24"/>
        </w:rPr>
        <w:t xml:space="preserve">A member of staff should always accompany a child taken to hospital by ambulance, and should stay until the parent arrives.  </w:t>
      </w:r>
    </w:p>
    <w:p w:rsidR="000C144E" w:rsidRPr="00001D2B" w:rsidRDefault="000C144E" w:rsidP="00ED7DD3">
      <w:pPr>
        <w:numPr>
          <w:ilvl w:val="0"/>
          <w:numId w:val="35"/>
        </w:numPr>
        <w:tabs>
          <w:tab w:val="num" w:pos="1134"/>
        </w:tabs>
        <w:spacing w:after="0" w:line="240" w:lineRule="auto"/>
        <w:ind w:left="1134" w:hanging="567"/>
        <w:rPr>
          <w:rFonts w:eastAsia="Times New Roman" w:cstheme="minorHAnsi"/>
          <w:sz w:val="24"/>
          <w:szCs w:val="24"/>
        </w:rPr>
      </w:pPr>
      <w:r w:rsidRPr="00001D2B">
        <w:rPr>
          <w:rFonts w:eastAsia="Times New Roman" w:cstheme="minorHAnsi"/>
          <w:sz w:val="24"/>
          <w:szCs w:val="24"/>
        </w:rPr>
        <w:t>Health professionals are responsible for any decisions on medical treatment when parents are not available.</w:t>
      </w:r>
    </w:p>
    <w:p w:rsidR="000C144E" w:rsidRPr="00001D2B" w:rsidRDefault="000C144E" w:rsidP="00ED7DD3">
      <w:pPr>
        <w:numPr>
          <w:ilvl w:val="0"/>
          <w:numId w:val="35"/>
        </w:numPr>
        <w:tabs>
          <w:tab w:val="num" w:pos="1134"/>
        </w:tabs>
        <w:spacing w:after="0" w:line="240" w:lineRule="auto"/>
        <w:ind w:left="1134" w:hanging="567"/>
        <w:rPr>
          <w:rFonts w:eastAsia="Times New Roman" w:cstheme="minorHAnsi"/>
          <w:sz w:val="24"/>
          <w:szCs w:val="24"/>
        </w:rPr>
      </w:pPr>
      <w:r w:rsidRPr="00001D2B">
        <w:rPr>
          <w:rFonts w:eastAsia="Times New Roman" w:cstheme="minorHAnsi"/>
          <w:sz w:val="24"/>
          <w:szCs w:val="24"/>
        </w:rPr>
        <w:t>Training and practical advice on the recognition of the symptoms can usually be offered by a range of staff including Children in Care nurses, school nurses or community children’s nurses who are employed by NHS Trusts.</w:t>
      </w:r>
    </w:p>
    <w:p w:rsidR="000C144E" w:rsidRPr="00001D2B" w:rsidRDefault="000C144E" w:rsidP="000C144E">
      <w:pPr>
        <w:spacing w:after="0" w:line="240" w:lineRule="auto"/>
        <w:ind w:left="357"/>
        <w:rPr>
          <w:rFonts w:eastAsia="Times New Roman" w:cstheme="minorHAnsi"/>
          <w:i/>
          <w:sz w:val="24"/>
          <w:szCs w:val="24"/>
        </w:rPr>
      </w:pPr>
    </w:p>
    <w:p w:rsidR="000C144E" w:rsidRPr="00001D2B" w:rsidRDefault="000C144E" w:rsidP="000C144E">
      <w:pPr>
        <w:spacing w:after="0" w:line="240" w:lineRule="auto"/>
        <w:ind w:left="567"/>
        <w:rPr>
          <w:rFonts w:eastAsia="Times New Roman" w:cstheme="minorHAnsi"/>
          <w:sz w:val="24"/>
          <w:szCs w:val="24"/>
        </w:rPr>
      </w:pPr>
      <w:r w:rsidRPr="00001D2B">
        <w:rPr>
          <w:rFonts w:eastAsia="Times New Roman" w:cstheme="minorHAnsi"/>
          <w:sz w:val="24"/>
          <w:szCs w:val="24"/>
        </w:rPr>
        <w:t>Where an activity is planned where there is a known risk – however unlikely – that a child might need emergency health care, the risk assessment/individual treatment plan should address what should happen – exceptionally this may include a staff member using his or her own vehicle.</w:t>
      </w:r>
    </w:p>
    <w:p w:rsidR="000C144E" w:rsidRPr="00001D2B" w:rsidRDefault="000C144E" w:rsidP="000C144E">
      <w:pPr>
        <w:spacing w:after="0" w:line="240" w:lineRule="auto"/>
        <w:ind w:left="567"/>
        <w:rPr>
          <w:rFonts w:eastAsia="Times New Roman" w:cstheme="minorHAnsi"/>
          <w:i/>
          <w:sz w:val="24"/>
          <w:szCs w:val="24"/>
        </w:rPr>
      </w:pPr>
    </w:p>
    <w:p w:rsidR="000C144E" w:rsidRPr="00001D2B" w:rsidRDefault="000C144E" w:rsidP="000C144E">
      <w:pPr>
        <w:spacing w:after="0" w:line="240" w:lineRule="auto"/>
        <w:ind w:left="567"/>
        <w:rPr>
          <w:rFonts w:eastAsia="Times New Roman" w:cstheme="minorHAnsi"/>
          <w:b/>
          <w:i/>
          <w:sz w:val="24"/>
          <w:szCs w:val="24"/>
        </w:rPr>
      </w:pPr>
      <w:r w:rsidRPr="00001D2B">
        <w:rPr>
          <w:rFonts w:eastAsia="Times New Roman" w:cstheme="minorHAnsi"/>
          <w:b/>
          <w:i/>
          <w:sz w:val="24"/>
          <w:szCs w:val="24"/>
        </w:rPr>
        <w:t>All such arrangements must be agreed and recorded in the child’s individual treatment plan and be referred to Risk and Insurance for approval before they are carried out.</w:t>
      </w:r>
    </w:p>
    <w:p w:rsidR="000C144E" w:rsidRPr="00001D2B" w:rsidRDefault="000C144E" w:rsidP="000C144E">
      <w:pPr>
        <w:spacing w:after="0" w:line="240" w:lineRule="auto"/>
        <w:ind w:left="567"/>
        <w:rPr>
          <w:rFonts w:eastAsia="Times New Roman" w:cstheme="minorHAnsi"/>
          <w:i/>
          <w:sz w:val="24"/>
          <w:szCs w:val="24"/>
        </w:rPr>
      </w:pPr>
    </w:p>
    <w:p w:rsidR="000C144E" w:rsidRPr="00001D2B" w:rsidRDefault="000C144E" w:rsidP="000C144E">
      <w:pPr>
        <w:spacing w:after="0" w:line="240" w:lineRule="auto"/>
        <w:ind w:left="567"/>
        <w:rPr>
          <w:rFonts w:eastAsia="Times New Roman" w:cstheme="minorHAnsi"/>
          <w:i/>
          <w:sz w:val="24"/>
          <w:szCs w:val="24"/>
        </w:rPr>
      </w:pPr>
      <w:r w:rsidRPr="00001D2B">
        <w:rPr>
          <w:rFonts w:eastAsia="Times New Roman" w:cstheme="minorHAnsi"/>
          <w:i/>
          <w:sz w:val="24"/>
          <w:szCs w:val="24"/>
        </w:rPr>
        <w:t>These guidelines do not cover First Aid or the role of trained First Aiders or appointed persons.  Guidance is available in the County’s Code of Practice for Health and Safety (First Aid) Regulations 1981 or the Children &amp; Younger Adults’ Department Health and Safety Handbook.</w:t>
      </w:r>
    </w:p>
    <w:p w:rsidR="000C144E" w:rsidRPr="00001D2B" w:rsidRDefault="000C144E" w:rsidP="000C144E">
      <w:pPr>
        <w:keepLines/>
        <w:spacing w:after="0" w:line="240" w:lineRule="auto"/>
        <w:ind w:left="426"/>
        <w:rPr>
          <w:rFonts w:eastAsia="Times New Roman" w:cstheme="minorHAnsi"/>
          <w:sz w:val="24"/>
          <w:szCs w:val="24"/>
        </w:rPr>
      </w:pPr>
    </w:p>
    <w:p w:rsidR="000C144E" w:rsidRPr="00001D2B" w:rsidRDefault="000C144E" w:rsidP="000C144E">
      <w:pPr>
        <w:spacing w:after="0" w:line="240" w:lineRule="auto"/>
        <w:ind w:left="567"/>
        <w:rPr>
          <w:rFonts w:eastAsia="Times New Roman" w:cstheme="minorHAnsi"/>
          <w:b/>
          <w:sz w:val="24"/>
          <w:szCs w:val="24"/>
          <w:u w:val="single"/>
        </w:rPr>
      </w:pPr>
      <w:r w:rsidRPr="00001D2B">
        <w:rPr>
          <w:rFonts w:eastAsia="Times New Roman" w:cstheme="minorHAnsi"/>
          <w:b/>
          <w:sz w:val="24"/>
          <w:szCs w:val="24"/>
          <w:u w:val="single"/>
        </w:rPr>
        <w:t>Unusual Occurrences, Serious Illness or Injury</w:t>
      </w:r>
    </w:p>
    <w:p w:rsidR="000C144E" w:rsidRPr="00001D2B" w:rsidRDefault="000C144E" w:rsidP="000C144E">
      <w:pPr>
        <w:spacing w:after="0" w:line="240" w:lineRule="auto"/>
        <w:ind w:left="567"/>
        <w:rPr>
          <w:rFonts w:eastAsia="Times New Roman" w:cstheme="minorHAnsi"/>
          <w:b/>
          <w:sz w:val="24"/>
          <w:szCs w:val="24"/>
          <w:u w:val="single"/>
        </w:rPr>
      </w:pPr>
    </w:p>
    <w:p w:rsidR="000C144E" w:rsidRPr="00001D2B" w:rsidRDefault="000C144E" w:rsidP="000C144E">
      <w:pPr>
        <w:spacing w:after="0" w:line="240" w:lineRule="auto"/>
        <w:ind w:left="567"/>
        <w:rPr>
          <w:rFonts w:eastAsia="Times New Roman" w:cstheme="minorHAnsi"/>
          <w:sz w:val="24"/>
          <w:szCs w:val="24"/>
        </w:rPr>
      </w:pPr>
      <w:r w:rsidRPr="00001D2B">
        <w:rPr>
          <w:rFonts w:eastAsia="Times New Roman" w:cstheme="minorHAnsi"/>
          <w:sz w:val="24"/>
          <w:szCs w:val="24"/>
        </w:rPr>
        <w:t>All parents should be informed of the school’s/service’s policy concerning children who become unwell whilst in the care of the school or service.  This should be contained within the school’s prospectus or service brochure. This will include home/mobile/work telephone numbers and other instructions e.g. relatives who can be contacted. If parents and relatives are not available when a pupil becomes seriously unwell or injured, the Head teacher/manager should, if necessary call an ambulance to transport the child to hospital.</w:t>
      </w:r>
    </w:p>
    <w:p w:rsidR="000C144E" w:rsidRPr="00001D2B" w:rsidRDefault="000C144E" w:rsidP="00ED7DD3">
      <w:pPr>
        <w:numPr>
          <w:ilvl w:val="0"/>
          <w:numId w:val="123"/>
        </w:numPr>
        <w:tabs>
          <w:tab w:val="clear" w:pos="363"/>
          <w:tab w:val="num" w:pos="1134"/>
        </w:tabs>
        <w:spacing w:after="0" w:line="240" w:lineRule="auto"/>
        <w:ind w:left="1134" w:hanging="567"/>
        <w:rPr>
          <w:rFonts w:eastAsia="Times New Roman" w:cstheme="minorHAnsi"/>
          <w:i/>
          <w:sz w:val="24"/>
          <w:szCs w:val="24"/>
        </w:rPr>
      </w:pPr>
      <w:r w:rsidRPr="00001D2B">
        <w:rPr>
          <w:rFonts w:eastAsia="Times New Roman" w:cstheme="minorHAnsi"/>
          <w:i/>
          <w:sz w:val="24"/>
          <w:szCs w:val="24"/>
        </w:rPr>
        <w:t xml:space="preserve">If the pupil is on medication, whether self-administered, under supervision or administered by staff, details must be provided to the emergency service, e.g. details of the written parental consent form in (Template 2 or 8and 11), the medicine itself and a copy of the last entry on the medication record form </w:t>
      </w:r>
    </w:p>
    <w:p w:rsidR="000C144E" w:rsidRPr="00001D2B" w:rsidRDefault="000C144E" w:rsidP="00ED7DD3">
      <w:pPr>
        <w:numPr>
          <w:ilvl w:val="0"/>
          <w:numId w:val="123"/>
        </w:numPr>
        <w:tabs>
          <w:tab w:val="clear" w:pos="363"/>
          <w:tab w:val="num" w:pos="1134"/>
        </w:tabs>
        <w:spacing w:after="0" w:line="240" w:lineRule="auto"/>
        <w:ind w:left="1134" w:hanging="567"/>
        <w:rPr>
          <w:rFonts w:eastAsia="Times New Roman" w:cstheme="minorHAnsi"/>
          <w:i/>
          <w:sz w:val="24"/>
          <w:szCs w:val="24"/>
        </w:rPr>
      </w:pPr>
      <w:r w:rsidRPr="00001D2B">
        <w:rPr>
          <w:rFonts w:eastAsia="Times New Roman" w:cstheme="minorHAnsi"/>
          <w:i/>
          <w:sz w:val="24"/>
          <w:szCs w:val="24"/>
        </w:rPr>
        <w:t xml:space="preserve">See template 4/5 or 13-15 </w:t>
      </w:r>
    </w:p>
    <w:p w:rsidR="000C144E" w:rsidRPr="00001D2B" w:rsidRDefault="000C144E" w:rsidP="000C144E">
      <w:pPr>
        <w:tabs>
          <w:tab w:val="num" w:pos="1134"/>
        </w:tabs>
        <w:autoSpaceDE w:val="0"/>
        <w:autoSpaceDN w:val="0"/>
        <w:adjustRightInd w:val="0"/>
        <w:spacing w:after="0" w:line="240" w:lineRule="auto"/>
        <w:ind w:left="1134" w:hanging="567"/>
        <w:rPr>
          <w:rFonts w:eastAsia="Calibri" w:cstheme="minorHAnsi"/>
          <w:sz w:val="24"/>
          <w:szCs w:val="24"/>
        </w:rPr>
      </w:pPr>
    </w:p>
    <w:p w:rsidR="000C144E" w:rsidRPr="00001D2B" w:rsidRDefault="000C144E" w:rsidP="000C144E">
      <w:pPr>
        <w:autoSpaceDE w:val="0"/>
        <w:autoSpaceDN w:val="0"/>
        <w:adjustRightInd w:val="0"/>
        <w:spacing w:after="0" w:line="240" w:lineRule="auto"/>
        <w:ind w:left="567"/>
        <w:rPr>
          <w:rFonts w:eastAsia="Times New Roman" w:cstheme="minorHAnsi"/>
          <w:b/>
          <w:sz w:val="24"/>
          <w:szCs w:val="24"/>
          <w:lang w:eastAsia="en-GB"/>
        </w:rPr>
      </w:pPr>
      <w:r w:rsidRPr="00001D2B">
        <w:rPr>
          <w:rFonts w:eastAsia="Calibri" w:cstheme="minorHAnsi"/>
          <w:sz w:val="24"/>
          <w:szCs w:val="24"/>
        </w:rPr>
        <w:t>These guidelines do not cover First Aid or the role of trained First Aiders or appointed persons. Guidance is available in the County’s Code of Practice for Health and Safety (First Aid) Regulations 1981 or the Education Department Health and Safety Handbook.</w:t>
      </w:r>
    </w:p>
    <w:p w:rsidR="000C144E" w:rsidRPr="00001D2B" w:rsidRDefault="000C144E" w:rsidP="000C144E">
      <w:pPr>
        <w:spacing w:after="0" w:line="240" w:lineRule="auto"/>
        <w:rPr>
          <w:rFonts w:eastAsia="Times New Roman" w:cstheme="minorHAnsi"/>
          <w:sz w:val="24"/>
          <w:szCs w:val="24"/>
        </w:rPr>
      </w:pPr>
    </w:p>
    <w:p w:rsidR="000C144E" w:rsidRPr="00001D2B" w:rsidRDefault="000C144E" w:rsidP="000C144E">
      <w:pPr>
        <w:spacing w:after="0" w:line="240" w:lineRule="auto"/>
        <w:rPr>
          <w:rFonts w:eastAsia="Times New Roman" w:cstheme="minorHAnsi"/>
          <w:sz w:val="24"/>
          <w:szCs w:val="24"/>
        </w:rPr>
      </w:pPr>
      <w:r w:rsidRPr="00001D2B">
        <w:rPr>
          <w:rFonts w:eastAsia="Times New Roman" w:cstheme="minorHAnsi"/>
          <w:sz w:val="24"/>
          <w:szCs w:val="24"/>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0C144E" w:rsidRPr="00001D2B" w:rsidTr="000C144E">
        <w:tc>
          <w:tcPr>
            <w:tcW w:w="9854" w:type="dxa"/>
            <w:shd w:val="clear" w:color="auto" w:fill="BFBFBF"/>
          </w:tcPr>
          <w:p w:rsidR="000C144E" w:rsidRPr="00001D2B" w:rsidRDefault="000B111D" w:rsidP="000C144E">
            <w:pPr>
              <w:tabs>
                <w:tab w:val="left" w:pos="555"/>
                <w:tab w:val="left" w:pos="1155"/>
              </w:tabs>
              <w:spacing w:after="0" w:line="240" w:lineRule="auto"/>
              <w:rPr>
                <w:rFonts w:eastAsia="Times New Roman" w:cstheme="minorHAnsi"/>
                <w:b/>
                <w:sz w:val="24"/>
                <w:szCs w:val="24"/>
              </w:rPr>
            </w:pPr>
            <w:r w:rsidRPr="00001D2B">
              <w:rPr>
                <w:rFonts w:eastAsia="Times New Roman" w:cstheme="minorHAnsi"/>
                <w:b/>
                <w:sz w:val="24"/>
                <w:szCs w:val="24"/>
              </w:rPr>
              <w:tab/>
              <w:t>13</w:t>
            </w:r>
            <w:r w:rsidR="000C144E" w:rsidRPr="00001D2B">
              <w:rPr>
                <w:rFonts w:eastAsia="Times New Roman" w:cstheme="minorHAnsi"/>
                <w:b/>
                <w:sz w:val="24"/>
                <w:szCs w:val="24"/>
              </w:rPr>
              <w:tab/>
              <w:t>Staff Training</w:t>
            </w:r>
          </w:p>
        </w:tc>
      </w:tr>
    </w:tbl>
    <w:p w:rsidR="000C144E" w:rsidRPr="00001D2B" w:rsidRDefault="000C144E" w:rsidP="000C144E">
      <w:pPr>
        <w:spacing w:after="0" w:line="240" w:lineRule="auto"/>
        <w:rPr>
          <w:rFonts w:eastAsia="Times New Roman" w:cstheme="minorHAnsi"/>
          <w:sz w:val="24"/>
          <w:szCs w:val="24"/>
        </w:rPr>
      </w:pPr>
    </w:p>
    <w:p w:rsidR="000C144E" w:rsidRPr="00001D2B" w:rsidRDefault="000C144E" w:rsidP="000C144E">
      <w:pPr>
        <w:spacing w:after="0" w:line="240" w:lineRule="auto"/>
        <w:rPr>
          <w:rFonts w:eastAsia="Times New Roman" w:cstheme="minorHAnsi"/>
          <w:sz w:val="24"/>
          <w:szCs w:val="24"/>
        </w:rPr>
      </w:pPr>
    </w:p>
    <w:p w:rsidR="000C144E" w:rsidRPr="00001D2B" w:rsidRDefault="000C144E" w:rsidP="000C144E">
      <w:pPr>
        <w:spacing w:after="0" w:line="240" w:lineRule="auto"/>
        <w:ind w:left="426"/>
        <w:rPr>
          <w:rFonts w:eastAsia="Times New Roman" w:cstheme="minorHAnsi"/>
          <w:sz w:val="24"/>
          <w:szCs w:val="24"/>
          <w:lang w:eastAsia="en-GB"/>
        </w:rPr>
      </w:pPr>
      <w:r w:rsidRPr="00001D2B">
        <w:rPr>
          <w:rFonts w:eastAsia="Times New Roman" w:cstheme="minorHAnsi"/>
          <w:bCs/>
          <w:sz w:val="24"/>
          <w:szCs w:val="24"/>
          <w:lang w:eastAsia="en-GB"/>
        </w:rPr>
        <w:t xml:space="preserve">In addition to the basic training for their roles as children’s services workers across all settings, all staff </w:t>
      </w:r>
      <w:r w:rsidRPr="00001D2B">
        <w:rPr>
          <w:rFonts w:eastAsia="Times New Roman" w:cstheme="minorHAnsi"/>
          <w:sz w:val="24"/>
          <w:szCs w:val="24"/>
          <w:lang w:eastAsia="en-GB"/>
        </w:rPr>
        <w:t>must be appropriately trained in the handling and use of medication, and have their competence assessed. The school’s/service policy on the administration of medicines should state how frequently this should happen and when it will be reviewed and updated. All staff training should be documented for each staff member.</w:t>
      </w:r>
    </w:p>
    <w:p w:rsidR="000C144E" w:rsidRPr="00001D2B" w:rsidRDefault="000C144E" w:rsidP="000C144E">
      <w:pPr>
        <w:spacing w:after="0" w:line="240" w:lineRule="auto"/>
        <w:rPr>
          <w:rFonts w:eastAsia="Times New Roman" w:cstheme="minorHAnsi"/>
          <w:sz w:val="24"/>
          <w:szCs w:val="24"/>
          <w:lang w:eastAsia="en-GB"/>
        </w:rPr>
      </w:pPr>
    </w:p>
    <w:p w:rsidR="000C144E" w:rsidRPr="00001D2B" w:rsidRDefault="000C144E" w:rsidP="000C144E">
      <w:pPr>
        <w:tabs>
          <w:tab w:val="left" w:pos="426"/>
        </w:tabs>
        <w:spacing w:after="0" w:line="240" w:lineRule="auto"/>
        <w:ind w:left="426"/>
        <w:rPr>
          <w:rFonts w:eastAsia="Times New Roman" w:cstheme="minorHAnsi"/>
          <w:sz w:val="24"/>
          <w:szCs w:val="24"/>
          <w:lang w:eastAsia="en-GB"/>
        </w:rPr>
      </w:pPr>
      <w:r w:rsidRPr="00001D2B">
        <w:rPr>
          <w:rFonts w:eastAsia="Times New Roman" w:cstheme="minorHAnsi"/>
          <w:sz w:val="24"/>
          <w:szCs w:val="24"/>
          <w:lang w:eastAsia="en-GB"/>
        </w:rPr>
        <w:t>The minimum training requirements are:</w:t>
      </w:r>
    </w:p>
    <w:p w:rsidR="000C144E" w:rsidRPr="00001D2B" w:rsidRDefault="000C144E" w:rsidP="000C144E">
      <w:pPr>
        <w:spacing w:after="0" w:line="240" w:lineRule="auto"/>
        <w:ind w:left="1134" w:hanging="567"/>
        <w:rPr>
          <w:rFonts w:eastAsia="Times New Roman" w:cstheme="minorHAnsi"/>
          <w:sz w:val="24"/>
          <w:szCs w:val="24"/>
          <w:lang w:eastAsia="en-GB"/>
        </w:rPr>
      </w:pPr>
      <w:r w:rsidRPr="00001D2B">
        <w:rPr>
          <w:rFonts w:eastAsia="Times New Roman" w:cstheme="minorHAnsi"/>
          <w:sz w:val="24"/>
          <w:szCs w:val="24"/>
          <w:lang w:eastAsia="en-GB"/>
        </w:rPr>
        <w:t xml:space="preserve">• </w:t>
      </w:r>
      <w:r w:rsidRPr="00001D2B">
        <w:rPr>
          <w:rFonts w:eastAsia="Times New Roman" w:cstheme="minorHAnsi"/>
          <w:sz w:val="24"/>
          <w:szCs w:val="24"/>
          <w:lang w:eastAsia="en-GB"/>
        </w:rPr>
        <w:tab/>
        <w:t>the supply, storage and disposal of medicines;</w:t>
      </w:r>
    </w:p>
    <w:p w:rsidR="000C144E" w:rsidRPr="00001D2B" w:rsidRDefault="000C144E" w:rsidP="000C144E">
      <w:pPr>
        <w:spacing w:after="0" w:line="240" w:lineRule="auto"/>
        <w:ind w:left="1134" w:hanging="567"/>
        <w:rPr>
          <w:rFonts w:eastAsia="Times New Roman" w:cstheme="minorHAnsi"/>
          <w:sz w:val="24"/>
          <w:szCs w:val="24"/>
          <w:lang w:eastAsia="en-GB"/>
        </w:rPr>
      </w:pPr>
      <w:r w:rsidRPr="00001D2B">
        <w:rPr>
          <w:rFonts w:eastAsia="Times New Roman" w:cstheme="minorHAnsi"/>
          <w:sz w:val="24"/>
          <w:szCs w:val="24"/>
          <w:lang w:eastAsia="en-GB"/>
        </w:rPr>
        <w:t xml:space="preserve">• </w:t>
      </w:r>
      <w:r w:rsidRPr="00001D2B">
        <w:rPr>
          <w:rFonts w:eastAsia="Times New Roman" w:cstheme="minorHAnsi"/>
          <w:sz w:val="24"/>
          <w:szCs w:val="24"/>
          <w:lang w:eastAsia="en-GB"/>
        </w:rPr>
        <w:tab/>
        <w:t>safe administration of medicines;</w:t>
      </w:r>
    </w:p>
    <w:p w:rsidR="000C144E" w:rsidRPr="00001D2B" w:rsidRDefault="000C144E" w:rsidP="000C144E">
      <w:pPr>
        <w:spacing w:after="0" w:line="240" w:lineRule="auto"/>
        <w:ind w:left="1134" w:hanging="567"/>
        <w:rPr>
          <w:rFonts w:eastAsia="Times New Roman" w:cstheme="minorHAnsi"/>
          <w:sz w:val="24"/>
          <w:szCs w:val="24"/>
          <w:lang w:eastAsia="en-GB"/>
        </w:rPr>
      </w:pPr>
      <w:r w:rsidRPr="00001D2B">
        <w:rPr>
          <w:rFonts w:eastAsia="Times New Roman" w:cstheme="minorHAnsi"/>
          <w:sz w:val="24"/>
          <w:szCs w:val="24"/>
          <w:lang w:eastAsia="en-GB"/>
        </w:rPr>
        <w:t xml:space="preserve">• </w:t>
      </w:r>
      <w:r w:rsidRPr="00001D2B">
        <w:rPr>
          <w:rFonts w:eastAsia="Times New Roman" w:cstheme="minorHAnsi"/>
          <w:sz w:val="24"/>
          <w:szCs w:val="24"/>
          <w:lang w:eastAsia="en-GB"/>
        </w:rPr>
        <w:tab/>
        <w:t>quality assurance and record-keeping;</w:t>
      </w:r>
    </w:p>
    <w:p w:rsidR="000C144E" w:rsidRPr="00001D2B" w:rsidRDefault="000C144E" w:rsidP="000C144E">
      <w:pPr>
        <w:spacing w:after="0" w:line="240" w:lineRule="auto"/>
        <w:ind w:left="1134" w:hanging="567"/>
        <w:rPr>
          <w:rFonts w:eastAsia="Times New Roman" w:cstheme="minorHAnsi"/>
          <w:sz w:val="24"/>
          <w:szCs w:val="24"/>
          <w:lang w:eastAsia="en-GB"/>
        </w:rPr>
      </w:pPr>
      <w:r w:rsidRPr="00001D2B">
        <w:rPr>
          <w:rFonts w:eastAsia="Times New Roman" w:cstheme="minorHAnsi"/>
          <w:sz w:val="24"/>
          <w:szCs w:val="24"/>
          <w:lang w:eastAsia="en-GB"/>
        </w:rPr>
        <w:t xml:space="preserve">• </w:t>
      </w:r>
      <w:r w:rsidRPr="00001D2B">
        <w:rPr>
          <w:rFonts w:eastAsia="Times New Roman" w:cstheme="minorHAnsi"/>
          <w:sz w:val="24"/>
          <w:szCs w:val="24"/>
          <w:lang w:eastAsia="en-GB"/>
        </w:rPr>
        <w:tab/>
        <w:t>accountability, responsibility and confidentiality.</w:t>
      </w:r>
    </w:p>
    <w:p w:rsidR="000C144E" w:rsidRPr="00001D2B" w:rsidRDefault="000C144E" w:rsidP="000C144E">
      <w:pPr>
        <w:spacing w:after="0" w:line="240" w:lineRule="auto"/>
        <w:ind w:left="1134"/>
        <w:rPr>
          <w:rFonts w:eastAsia="Times New Roman" w:cstheme="minorHAnsi"/>
          <w:sz w:val="24"/>
          <w:szCs w:val="24"/>
          <w:lang w:eastAsia="en-GB"/>
        </w:rPr>
      </w:pPr>
    </w:p>
    <w:p w:rsidR="000C144E" w:rsidRPr="00001D2B" w:rsidRDefault="000C144E" w:rsidP="000C144E">
      <w:pPr>
        <w:spacing w:after="0" w:line="240" w:lineRule="auto"/>
        <w:ind w:left="426"/>
        <w:rPr>
          <w:rFonts w:eastAsia="Times New Roman" w:cstheme="minorHAnsi"/>
          <w:sz w:val="24"/>
          <w:szCs w:val="24"/>
          <w:lang w:eastAsia="en-GB"/>
        </w:rPr>
      </w:pPr>
      <w:r w:rsidRPr="00001D2B">
        <w:rPr>
          <w:rFonts w:eastAsia="Times New Roman" w:cstheme="minorHAnsi"/>
          <w:sz w:val="24"/>
          <w:szCs w:val="24"/>
          <w:lang w:eastAsia="en-GB"/>
        </w:rPr>
        <w:t xml:space="preserve">Three levels of training need to be delivered: </w:t>
      </w:r>
    </w:p>
    <w:p w:rsidR="000C144E" w:rsidRPr="00001D2B" w:rsidRDefault="000C144E" w:rsidP="000C144E">
      <w:pPr>
        <w:numPr>
          <w:ilvl w:val="0"/>
          <w:numId w:val="1"/>
        </w:numPr>
        <w:spacing w:after="0" w:line="240" w:lineRule="auto"/>
        <w:ind w:left="1134"/>
        <w:rPr>
          <w:rFonts w:eastAsia="Times New Roman" w:cstheme="minorHAnsi"/>
          <w:bCs/>
          <w:sz w:val="24"/>
          <w:szCs w:val="24"/>
          <w:lang w:eastAsia="en-GB"/>
        </w:rPr>
      </w:pPr>
      <w:r w:rsidRPr="00001D2B">
        <w:rPr>
          <w:rFonts w:eastAsia="Times New Roman" w:cstheme="minorHAnsi"/>
          <w:bCs/>
          <w:sz w:val="24"/>
          <w:szCs w:val="24"/>
          <w:lang w:eastAsia="en-GB"/>
        </w:rPr>
        <w:tab/>
        <w:t>induction training;</w:t>
      </w:r>
    </w:p>
    <w:p w:rsidR="000C144E" w:rsidRPr="00001D2B" w:rsidRDefault="000C144E" w:rsidP="000C144E">
      <w:pPr>
        <w:numPr>
          <w:ilvl w:val="0"/>
          <w:numId w:val="1"/>
        </w:numPr>
        <w:spacing w:after="0" w:line="240" w:lineRule="auto"/>
        <w:ind w:left="1134"/>
        <w:rPr>
          <w:rFonts w:eastAsia="Times New Roman" w:cstheme="minorHAnsi"/>
          <w:bCs/>
          <w:sz w:val="24"/>
          <w:szCs w:val="24"/>
          <w:lang w:eastAsia="en-GB"/>
        </w:rPr>
      </w:pPr>
      <w:r w:rsidRPr="00001D2B">
        <w:rPr>
          <w:rFonts w:eastAsia="Times New Roman" w:cstheme="minorHAnsi"/>
          <w:bCs/>
          <w:sz w:val="24"/>
          <w:szCs w:val="24"/>
          <w:lang w:eastAsia="en-GB"/>
        </w:rPr>
        <w:tab/>
        <w:t>basic training in safe handling of medicines;</w:t>
      </w:r>
    </w:p>
    <w:p w:rsidR="000C144E" w:rsidRPr="00001D2B" w:rsidRDefault="000C144E" w:rsidP="000C144E">
      <w:pPr>
        <w:numPr>
          <w:ilvl w:val="0"/>
          <w:numId w:val="1"/>
        </w:numPr>
        <w:spacing w:after="0" w:line="240" w:lineRule="auto"/>
        <w:ind w:left="1134"/>
        <w:rPr>
          <w:rFonts w:eastAsia="Times New Roman" w:cstheme="minorHAnsi"/>
          <w:bCs/>
          <w:sz w:val="24"/>
          <w:szCs w:val="24"/>
          <w:lang w:eastAsia="en-GB"/>
        </w:rPr>
      </w:pPr>
      <w:r w:rsidRPr="00001D2B">
        <w:rPr>
          <w:rFonts w:eastAsia="Times New Roman" w:cstheme="minorHAnsi"/>
          <w:sz w:val="24"/>
          <w:szCs w:val="24"/>
          <w:lang w:eastAsia="en-GB"/>
        </w:rPr>
        <w:tab/>
        <w:t>specialised training to give medicines.</w:t>
      </w:r>
    </w:p>
    <w:p w:rsidR="000C144E" w:rsidRPr="00001D2B" w:rsidRDefault="000C144E" w:rsidP="000C144E">
      <w:pPr>
        <w:spacing w:after="0" w:line="240" w:lineRule="auto"/>
        <w:ind w:left="1134"/>
        <w:rPr>
          <w:rFonts w:eastAsia="Times New Roman" w:cstheme="minorHAnsi"/>
          <w:sz w:val="24"/>
          <w:szCs w:val="24"/>
          <w:lang w:eastAsia="en-GB"/>
        </w:rPr>
      </w:pPr>
    </w:p>
    <w:p w:rsidR="000C144E" w:rsidRPr="00001D2B" w:rsidRDefault="000C144E" w:rsidP="00ED7DD3">
      <w:pPr>
        <w:numPr>
          <w:ilvl w:val="0"/>
          <w:numId w:val="153"/>
        </w:numPr>
        <w:spacing w:after="0" w:line="240" w:lineRule="auto"/>
        <w:ind w:left="567" w:hanging="567"/>
        <w:rPr>
          <w:rFonts w:eastAsia="Times New Roman" w:cstheme="minorHAnsi"/>
          <w:b/>
          <w:bCs/>
          <w:sz w:val="24"/>
          <w:szCs w:val="24"/>
          <w:lang w:eastAsia="en-GB"/>
        </w:rPr>
      </w:pPr>
      <w:r w:rsidRPr="00001D2B">
        <w:rPr>
          <w:rFonts w:eastAsia="Times New Roman" w:cstheme="minorHAnsi"/>
          <w:b/>
          <w:bCs/>
          <w:sz w:val="24"/>
          <w:szCs w:val="24"/>
          <w:lang w:eastAsia="en-GB"/>
        </w:rPr>
        <w:t>INDUCTION TRAINING</w:t>
      </w:r>
    </w:p>
    <w:p w:rsidR="000C144E" w:rsidRPr="00001D2B" w:rsidRDefault="000C144E" w:rsidP="000C144E">
      <w:pPr>
        <w:spacing w:after="0" w:line="240" w:lineRule="auto"/>
        <w:ind w:left="360"/>
        <w:rPr>
          <w:rFonts w:eastAsia="Times New Roman" w:cstheme="minorHAnsi"/>
          <w:b/>
          <w:bCs/>
          <w:sz w:val="24"/>
          <w:szCs w:val="24"/>
          <w:lang w:eastAsia="en-GB"/>
        </w:rPr>
      </w:pPr>
    </w:p>
    <w:p w:rsidR="000C144E" w:rsidRPr="00001D2B" w:rsidRDefault="000C144E" w:rsidP="000C144E">
      <w:pPr>
        <w:spacing w:after="0" w:line="240" w:lineRule="auto"/>
        <w:ind w:left="567"/>
        <w:rPr>
          <w:rFonts w:eastAsia="Times New Roman" w:cstheme="minorHAnsi"/>
          <w:sz w:val="24"/>
          <w:szCs w:val="24"/>
          <w:lang w:eastAsia="en-GB"/>
        </w:rPr>
      </w:pPr>
      <w:r w:rsidRPr="00001D2B">
        <w:rPr>
          <w:rFonts w:eastAsia="Times New Roman" w:cstheme="minorHAnsi"/>
          <w:sz w:val="24"/>
          <w:szCs w:val="24"/>
          <w:lang w:eastAsia="en-GB"/>
        </w:rPr>
        <w:t xml:space="preserve">The school/service must identify what previous training and experience a new member of staff has had of giving medicines to people in order to ascertain whether they are competent to give medicines when they get to know the children &amp; young people in their care and their needs. </w:t>
      </w:r>
    </w:p>
    <w:p w:rsidR="000C144E" w:rsidRPr="00001D2B" w:rsidRDefault="000C144E" w:rsidP="00ED7DD3">
      <w:pPr>
        <w:numPr>
          <w:ilvl w:val="0"/>
          <w:numId w:val="9"/>
        </w:numPr>
        <w:spacing w:after="0" w:line="240" w:lineRule="auto"/>
        <w:ind w:left="1134" w:hanging="567"/>
        <w:rPr>
          <w:rFonts w:eastAsia="Times New Roman" w:cstheme="minorHAnsi"/>
          <w:sz w:val="24"/>
          <w:szCs w:val="24"/>
          <w:lang w:eastAsia="en-GB"/>
        </w:rPr>
      </w:pPr>
      <w:r w:rsidRPr="00001D2B">
        <w:rPr>
          <w:rFonts w:eastAsia="Times New Roman" w:cstheme="minorHAnsi"/>
          <w:sz w:val="24"/>
          <w:szCs w:val="24"/>
          <w:lang w:eastAsia="en-GB"/>
        </w:rPr>
        <w:tab/>
        <w:t>Staff who have never worked in a children’s, health or social care service should not administer any medicines until the headteacher or manager is satisfied that they are competent to do so.</w:t>
      </w:r>
    </w:p>
    <w:p w:rsidR="000C144E" w:rsidRPr="00001D2B" w:rsidRDefault="000C144E" w:rsidP="00ED7DD3">
      <w:pPr>
        <w:numPr>
          <w:ilvl w:val="0"/>
          <w:numId w:val="9"/>
        </w:numPr>
        <w:spacing w:after="0" w:line="240" w:lineRule="auto"/>
        <w:ind w:left="1134" w:hanging="567"/>
        <w:rPr>
          <w:rFonts w:eastAsia="Times New Roman" w:cstheme="minorHAnsi"/>
          <w:sz w:val="24"/>
          <w:szCs w:val="24"/>
          <w:lang w:eastAsia="en-GB"/>
        </w:rPr>
      </w:pPr>
      <w:r w:rsidRPr="00001D2B">
        <w:rPr>
          <w:rFonts w:eastAsia="Times New Roman" w:cstheme="minorHAnsi"/>
          <w:sz w:val="24"/>
          <w:szCs w:val="24"/>
          <w:lang w:eastAsia="en-GB"/>
        </w:rPr>
        <w:tab/>
        <w:t>Induction training should therefore focus upon medicines awareness - new staff members should understand the limitations of their knowledge and experience and know when and how to enlist the assistance of colleagues trained to administer medicines</w:t>
      </w:r>
    </w:p>
    <w:p w:rsidR="000C144E" w:rsidRPr="00001D2B" w:rsidRDefault="000C144E" w:rsidP="000C144E">
      <w:pPr>
        <w:spacing w:after="0" w:line="240" w:lineRule="auto"/>
        <w:ind w:left="357"/>
        <w:rPr>
          <w:rFonts w:eastAsia="Times New Roman" w:cstheme="minorHAnsi"/>
          <w:sz w:val="24"/>
          <w:szCs w:val="24"/>
          <w:lang w:eastAsia="en-GB"/>
        </w:rPr>
      </w:pPr>
    </w:p>
    <w:p w:rsidR="000C144E" w:rsidRPr="00001D2B" w:rsidRDefault="000C144E" w:rsidP="00ED7DD3">
      <w:pPr>
        <w:numPr>
          <w:ilvl w:val="0"/>
          <w:numId w:val="153"/>
        </w:numPr>
        <w:spacing w:after="0" w:line="240" w:lineRule="auto"/>
        <w:ind w:left="567" w:hanging="567"/>
        <w:rPr>
          <w:rFonts w:eastAsia="Times New Roman" w:cstheme="minorHAnsi"/>
          <w:b/>
          <w:bCs/>
          <w:sz w:val="24"/>
          <w:szCs w:val="24"/>
          <w:lang w:eastAsia="en-GB"/>
        </w:rPr>
      </w:pPr>
      <w:r w:rsidRPr="00001D2B">
        <w:rPr>
          <w:rFonts w:eastAsia="Times New Roman" w:cstheme="minorHAnsi"/>
          <w:b/>
          <w:bCs/>
          <w:sz w:val="24"/>
          <w:szCs w:val="24"/>
          <w:lang w:eastAsia="en-GB"/>
        </w:rPr>
        <w:t>BASIC TRAINING IN SAFE USE AND HANDLING OF MEDICINES</w:t>
      </w:r>
    </w:p>
    <w:p w:rsidR="000C144E" w:rsidRPr="00001D2B" w:rsidRDefault="000C144E" w:rsidP="000C144E">
      <w:pPr>
        <w:spacing w:after="0" w:line="240" w:lineRule="auto"/>
        <w:ind w:left="357"/>
        <w:rPr>
          <w:rFonts w:eastAsia="Times New Roman" w:cstheme="minorHAnsi"/>
          <w:sz w:val="24"/>
          <w:szCs w:val="24"/>
          <w:lang w:eastAsia="en-GB"/>
        </w:rPr>
      </w:pPr>
    </w:p>
    <w:p w:rsidR="000C144E" w:rsidRPr="00001D2B" w:rsidRDefault="000C144E" w:rsidP="000C144E">
      <w:pPr>
        <w:spacing w:after="0" w:line="240" w:lineRule="auto"/>
        <w:ind w:left="567"/>
        <w:rPr>
          <w:rFonts w:eastAsia="Times New Roman" w:cstheme="minorHAnsi"/>
          <w:sz w:val="24"/>
          <w:szCs w:val="24"/>
          <w:lang w:eastAsia="en-GB"/>
        </w:rPr>
      </w:pPr>
      <w:r w:rsidRPr="00001D2B">
        <w:rPr>
          <w:rFonts w:eastAsia="Times New Roman" w:cstheme="minorHAnsi"/>
          <w:sz w:val="24"/>
          <w:szCs w:val="24"/>
          <w:lang w:eastAsia="en-GB"/>
        </w:rPr>
        <w:t>Basic training is intended to ensure that staff are competent to undertake the following:</w:t>
      </w:r>
    </w:p>
    <w:p w:rsidR="000C144E" w:rsidRPr="00001D2B" w:rsidRDefault="000C144E" w:rsidP="000C144E">
      <w:pPr>
        <w:spacing w:after="0" w:line="240" w:lineRule="auto"/>
        <w:rPr>
          <w:rFonts w:eastAsia="Times New Roman" w:cstheme="minorHAnsi"/>
          <w:sz w:val="24"/>
          <w:szCs w:val="24"/>
          <w:lang w:eastAsia="en-GB"/>
        </w:rPr>
      </w:pPr>
    </w:p>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br w:type="page"/>
      </w:r>
    </w:p>
    <w:p w:rsidR="000C144E" w:rsidRPr="00001D2B" w:rsidRDefault="000C144E" w:rsidP="000C144E">
      <w:pPr>
        <w:spacing w:after="0" w:line="240" w:lineRule="auto"/>
        <w:ind w:left="567"/>
        <w:rPr>
          <w:rFonts w:eastAsia="Times New Roman" w:cstheme="minorHAnsi"/>
          <w:b/>
          <w:sz w:val="24"/>
          <w:szCs w:val="24"/>
          <w:u w:val="single"/>
          <w:lang w:eastAsia="en-GB"/>
        </w:rPr>
      </w:pPr>
      <w:r w:rsidRPr="00001D2B">
        <w:rPr>
          <w:rFonts w:eastAsia="Times New Roman" w:cstheme="minorHAnsi"/>
          <w:b/>
          <w:sz w:val="24"/>
          <w:szCs w:val="24"/>
          <w:u w:val="single"/>
          <w:lang w:eastAsia="en-GB"/>
        </w:rPr>
        <w:t>Administration</w:t>
      </w:r>
    </w:p>
    <w:p w:rsidR="000C144E" w:rsidRPr="00001D2B" w:rsidRDefault="000C144E" w:rsidP="000C144E">
      <w:pPr>
        <w:spacing w:after="0" w:line="240" w:lineRule="auto"/>
        <w:ind w:left="567"/>
        <w:rPr>
          <w:rFonts w:eastAsia="Times New Roman" w:cstheme="minorHAnsi"/>
          <w:b/>
          <w:sz w:val="24"/>
          <w:szCs w:val="24"/>
          <w:u w:val="single"/>
          <w:lang w:eastAsia="en-GB"/>
        </w:rPr>
      </w:pPr>
    </w:p>
    <w:p w:rsidR="000C144E" w:rsidRPr="00001D2B" w:rsidRDefault="000C144E" w:rsidP="000C144E">
      <w:pPr>
        <w:spacing w:after="0" w:line="240" w:lineRule="auto"/>
        <w:ind w:left="567"/>
        <w:rPr>
          <w:rFonts w:eastAsia="Times New Roman" w:cstheme="minorHAnsi"/>
          <w:sz w:val="24"/>
          <w:szCs w:val="24"/>
          <w:lang w:eastAsia="en-GB"/>
        </w:rPr>
      </w:pPr>
      <w:r w:rsidRPr="00001D2B">
        <w:rPr>
          <w:rFonts w:eastAsia="Times New Roman" w:cstheme="minorHAnsi"/>
          <w:sz w:val="24"/>
          <w:szCs w:val="24"/>
          <w:lang w:eastAsia="en-GB"/>
        </w:rPr>
        <w:t>Staff will be able to:</w:t>
      </w:r>
    </w:p>
    <w:p w:rsidR="000C144E" w:rsidRPr="00001D2B" w:rsidRDefault="000C144E" w:rsidP="00ED7DD3">
      <w:pPr>
        <w:numPr>
          <w:ilvl w:val="0"/>
          <w:numId w:val="144"/>
        </w:numPr>
        <w:tabs>
          <w:tab w:val="num" w:pos="36"/>
          <w:tab w:val="left" w:pos="1134"/>
        </w:tabs>
        <w:spacing w:after="0" w:line="240" w:lineRule="auto"/>
        <w:ind w:left="1134" w:hanging="567"/>
        <w:rPr>
          <w:rFonts w:eastAsia="Times New Roman" w:cstheme="minorHAnsi"/>
          <w:color w:val="000000"/>
          <w:sz w:val="24"/>
          <w:szCs w:val="24"/>
          <w:lang w:eastAsia="en-GB"/>
        </w:rPr>
      </w:pPr>
      <w:r w:rsidRPr="00001D2B">
        <w:rPr>
          <w:rFonts w:eastAsia="Times New Roman" w:cstheme="minorHAnsi"/>
          <w:color w:val="000000"/>
          <w:sz w:val="24"/>
          <w:szCs w:val="24"/>
          <w:lang w:eastAsia="en-GB"/>
        </w:rPr>
        <w:t>administer medication in tablet/liquid form;</w:t>
      </w:r>
    </w:p>
    <w:p w:rsidR="000C144E" w:rsidRPr="00001D2B" w:rsidRDefault="000C144E" w:rsidP="00ED7DD3">
      <w:pPr>
        <w:numPr>
          <w:ilvl w:val="0"/>
          <w:numId w:val="144"/>
        </w:numPr>
        <w:tabs>
          <w:tab w:val="left" w:pos="1134"/>
        </w:tabs>
        <w:spacing w:after="0" w:line="240" w:lineRule="auto"/>
        <w:ind w:left="1134" w:hanging="567"/>
        <w:rPr>
          <w:rFonts w:eastAsia="Times New Roman" w:cstheme="minorHAnsi"/>
          <w:color w:val="000000"/>
          <w:sz w:val="24"/>
          <w:szCs w:val="24"/>
          <w:lang w:eastAsia="en-GB"/>
        </w:rPr>
      </w:pPr>
      <w:r w:rsidRPr="00001D2B">
        <w:rPr>
          <w:rFonts w:eastAsia="Times New Roman" w:cstheme="minorHAnsi"/>
          <w:color w:val="000000"/>
          <w:sz w:val="24"/>
          <w:szCs w:val="24"/>
          <w:lang w:eastAsia="en-GB"/>
        </w:rPr>
        <w:t>apply creams and lotions;</w:t>
      </w:r>
    </w:p>
    <w:p w:rsidR="000C144E" w:rsidRPr="00001D2B" w:rsidRDefault="000C144E" w:rsidP="00ED7DD3">
      <w:pPr>
        <w:numPr>
          <w:ilvl w:val="0"/>
          <w:numId w:val="144"/>
        </w:numPr>
        <w:tabs>
          <w:tab w:val="left" w:pos="1134"/>
        </w:tabs>
        <w:spacing w:after="0" w:line="240" w:lineRule="auto"/>
        <w:ind w:left="1134" w:hanging="567"/>
        <w:rPr>
          <w:rFonts w:eastAsia="Times New Roman" w:cstheme="minorHAnsi"/>
          <w:color w:val="000000"/>
          <w:sz w:val="24"/>
          <w:szCs w:val="24"/>
          <w:lang w:eastAsia="en-GB"/>
        </w:rPr>
      </w:pPr>
      <w:r w:rsidRPr="00001D2B">
        <w:rPr>
          <w:rFonts w:eastAsia="Times New Roman" w:cstheme="minorHAnsi"/>
          <w:color w:val="000000"/>
          <w:sz w:val="24"/>
          <w:szCs w:val="24"/>
          <w:lang w:eastAsia="en-GB"/>
        </w:rPr>
        <w:t>administer eye drops, ear drops, nasal sprays;</w:t>
      </w:r>
    </w:p>
    <w:p w:rsidR="000C144E" w:rsidRPr="00001D2B" w:rsidRDefault="000C144E" w:rsidP="00ED7DD3">
      <w:pPr>
        <w:numPr>
          <w:ilvl w:val="0"/>
          <w:numId w:val="144"/>
        </w:numPr>
        <w:tabs>
          <w:tab w:val="left" w:pos="1134"/>
        </w:tabs>
        <w:spacing w:after="0" w:line="240" w:lineRule="auto"/>
        <w:ind w:left="1134" w:hanging="567"/>
        <w:rPr>
          <w:rFonts w:eastAsia="Times New Roman" w:cstheme="minorHAnsi"/>
          <w:color w:val="000000"/>
          <w:sz w:val="24"/>
          <w:szCs w:val="24"/>
          <w:lang w:eastAsia="en-GB"/>
        </w:rPr>
      </w:pPr>
      <w:r w:rsidRPr="00001D2B">
        <w:rPr>
          <w:rFonts w:eastAsia="Times New Roman" w:cstheme="minorHAnsi"/>
          <w:color w:val="000000"/>
          <w:sz w:val="24"/>
          <w:szCs w:val="24"/>
          <w:lang w:eastAsia="en-GB"/>
        </w:rPr>
        <w:t>support individuals with inhalers;</w:t>
      </w:r>
    </w:p>
    <w:p w:rsidR="000C144E" w:rsidRPr="00001D2B" w:rsidRDefault="000C144E" w:rsidP="00ED7DD3">
      <w:pPr>
        <w:numPr>
          <w:ilvl w:val="0"/>
          <w:numId w:val="144"/>
        </w:numPr>
        <w:tabs>
          <w:tab w:val="left" w:pos="1134"/>
        </w:tabs>
        <w:spacing w:after="0" w:line="240" w:lineRule="auto"/>
        <w:ind w:left="1134" w:hanging="567"/>
        <w:rPr>
          <w:rFonts w:eastAsia="Times New Roman" w:cstheme="minorHAnsi"/>
          <w:color w:val="000000"/>
          <w:sz w:val="24"/>
          <w:szCs w:val="24"/>
          <w:lang w:eastAsia="en-GB"/>
        </w:rPr>
      </w:pPr>
      <w:r w:rsidRPr="00001D2B">
        <w:rPr>
          <w:rFonts w:eastAsia="Times New Roman" w:cstheme="minorHAnsi"/>
          <w:color w:val="000000"/>
          <w:sz w:val="24"/>
          <w:szCs w:val="24"/>
          <w:lang w:eastAsia="en-GB"/>
        </w:rPr>
        <w:t>support individuals with 'when required' medications;</w:t>
      </w:r>
    </w:p>
    <w:p w:rsidR="000C144E" w:rsidRPr="00001D2B" w:rsidRDefault="000C144E" w:rsidP="00ED7DD3">
      <w:pPr>
        <w:numPr>
          <w:ilvl w:val="0"/>
          <w:numId w:val="144"/>
        </w:numPr>
        <w:tabs>
          <w:tab w:val="left" w:pos="1134"/>
        </w:tabs>
        <w:spacing w:after="0" w:line="240" w:lineRule="auto"/>
        <w:ind w:left="1134" w:hanging="567"/>
        <w:rPr>
          <w:rFonts w:eastAsia="Times New Roman" w:cstheme="minorHAnsi"/>
          <w:color w:val="000000"/>
          <w:sz w:val="24"/>
          <w:szCs w:val="24"/>
          <w:lang w:eastAsia="en-GB"/>
        </w:rPr>
      </w:pPr>
      <w:r w:rsidRPr="00001D2B">
        <w:rPr>
          <w:rFonts w:eastAsia="Times New Roman" w:cstheme="minorHAnsi"/>
          <w:color w:val="000000"/>
          <w:sz w:val="24"/>
          <w:szCs w:val="24"/>
          <w:lang w:eastAsia="en-GB"/>
        </w:rPr>
        <w:t>support individuals with non-prescribed medications from approved list;</w:t>
      </w:r>
    </w:p>
    <w:p w:rsidR="000C144E" w:rsidRPr="00001D2B" w:rsidRDefault="000C144E" w:rsidP="00ED7DD3">
      <w:pPr>
        <w:numPr>
          <w:ilvl w:val="0"/>
          <w:numId w:val="144"/>
        </w:numPr>
        <w:tabs>
          <w:tab w:val="left" w:pos="1134"/>
        </w:tabs>
        <w:spacing w:after="0" w:line="240" w:lineRule="auto"/>
        <w:ind w:left="1134" w:hanging="567"/>
        <w:rPr>
          <w:rFonts w:eastAsia="Times New Roman" w:cstheme="minorHAnsi"/>
          <w:color w:val="000000"/>
          <w:sz w:val="24"/>
          <w:szCs w:val="24"/>
          <w:lang w:eastAsia="en-GB"/>
        </w:rPr>
      </w:pPr>
      <w:r w:rsidRPr="00001D2B">
        <w:rPr>
          <w:rFonts w:eastAsia="Times New Roman" w:cstheme="minorHAnsi"/>
          <w:color w:val="000000"/>
          <w:sz w:val="24"/>
          <w:szCs w:val="24"/>
          <w:lang w:eastAsia="en-GB"/>
        </w:rPr>
        <w:t>support individuals who self-administer medicines.</w:t>
      </w:r>
    </w:p>
    <w:p w:rsidR="000C144E" w:rsidRPr="00001D2B" w:rsidRDefault="000C144E" w:rsidP="000C144E">
      <w:pPr>
        <w:spacing w:after="0" w:line="240" w:lineRule="auto"/>
        <w:ind w:left="360"/>
        <w:jc w:val="center"/>
        <w:rPr>
          <w:rFonts w:eastAsia="Times New Roman" w:cstheme="minorHAnsi"/>
          <w:b/>
          <w:sz w:val="24"/>
          <w:szCs w:val="24"/>
          <w:lang w:eastAsia="en-GB"/>
        </w:rPr>
      </w:pPr>
    </w:p>
    <w:p w:rsidR="000C144E" w:rsidRPr="00001D2B" w:rsidRDefault="000C144E" w:rsidP="000C144E">
      <w:pPr>
        <w:tabs>
          <w:tab w:val="left" w:pos="1134"/>
        </w:tabs>
        <w:spacing w:after="0" w:line="240" w:lineRule="auto"/>
        <w:ind w:left="567"/>
        <w:rPr>
          <w:rFonts w:eastAsia="Times New Roman" w:cstheme="minorHAnsi"/>
          <w:b/>
          <w:color w:val="000000"/>
          <w:sz w:val="24"/>
          <w:szCs w:val="24"/>
          <w:u w:val="single"/>
          <w:lang w:eastAsia="en-GB"/>
        </w:rPr>
      </w:pPr>
      <w:r w:rsidRPr="00001D2B">
        <w:rPr>
          <w:rFonts w:eastAsia="Times New Roman" w:cstheme="minorHAnsi"/>
          <w:b/>
          <w:color w:val="000000"/>
          <w:sz w:val="24"/>
          <w:szCs w:val="24"/>
          <w:u w:val="single"/>
          <w:lang w:eastAsia="en-GB"/>
        </w:rPr>
        <w:t>Recording</w:t>
      </w:r>
    </w:p>
    <w:p w:rsidR="000C144E" w:rsidRPr="00001D2B" w:rsidRDefault="000C144E" w:rsidP="000C144E">
      <w:pPr>
        <w:spacing w:after="0" w:line="240" w:lineRule="auto"/>
        <w:ind w:left="567"/>
        <w:rPr>
          <w:rFonts w:eastAsia="Times New Roman" w:cstheme="minorHAnsi"/>
          <w:b/>
          <w:color w:val="000000"/>
          <w:sz w:val="24"/>
          <w:szCs w:val="24"/>
          <w:u w:val="single"/>
          <w:lang w:eastAsia="en-GB"/>
        </w:rPr>
      </w:pPr>
    </w:p>
    <w:p w:rsidR="000C144E" w:rsidRPr="00001D2B" w:rsidRDefault="000C144E" w:rsidP="000C144E">
      <w:pPr>
        <w:spacing w:after="0" w:line="240" w:lineRule="auto"/>
        <w:ind w:left="567"/>
        <w:rPr>
          <w:rFonts w:eastAsia="Times New Roman" w:cstheme="minorHAnsi"/>
          <w:color w:val="000000"/>
          <w:sz w:val="24"/>
          <w:szCs w:val="24"/>
          <w:lang w:eastAsia="en-GB"/>
        </w:rPr>
      </w:pPr>
      <w:r w:rsidRPr="00001D2B">
        <w:rPr>
          <w:rFonts w:eastAsia="Times New Roman" w:cstheme="minorHAnsi"/>
          <w:color w:val="000000"/>
          <w:sz w:val="24"/>
          <w:szCs w:val="24"/>
          <w:lang w:eastAsia="en-GB"/>
        </w:rPr>
        <w:t>Staff will also understand:</w:t>
      </w:r>
    </w:p>
    <w:p w:rsidR="000C144E" w:rsidRPr="00001D2B" w:rsidRDefault="000C144E" w:rsidP="00ED7DD3">
      <w:pPr>
        <w:numPr>
          <w:ilvl w:val="0"/>
          <w:numId w:val="145"/>
        </w:numPr>
        <w:tabs>
          <w:tab w:val="left" w:pos="1134"/>
        </w:tabs>
        <w:spacing w:after="0" w:line="240" w:lineRule="auto"/>
        <w:ind w:left="1134" w:hanging="567"/>
        <w:rPr>
          <w:rFonts w:eastAsia="Times New Roman" w:cstheme="minorHAnsi"/>
          <w:color w:val="000000"/>
          <w:sz w:val="24"/>
          <w:szCs w:val="24"/>
          <w:lang w:eastAsia="en-GB"/>
        </w:rPr>
      </w:pPr>
      <w:r w:rsidRPr="00001D2B">
        <w:rPr>
          <w:rFonts w:eastAsia="Times New Roman" w:cstheme="minorHAnsi"/>
          <w:color w:val="000000"/>
          <w:sz w:val="24"/>
          <w:szCs w:val="24"/>
          <w:lang w:eastAsia="en-GB"/>
        </w:rPr>
        <w:t>the need for clear instructions and accurate record keeping;</w:t>
      </w:r>
    </w:p>
    <w:p w:rsidR="000C144E" w:rsidRPr="00001D2B" w:rsidRDefault="000C144E" w:rsidP="00ED7DD3">
      <w:pPr>
        <w:numPr>
          <w:ilvl w:val="0"/>
          <w:numId w:val="145"/>
        </w:numPr>
        <w:tabs>
          <w:tab w:val="left" w:pos="1134"/>
        </w:tabs>
        <w:spacing w:after="0" w:line="240" w:lineRule="auto"/>
        <w:ind w:left="1134" w:hanging="567"/>
        <w:rPr>
          <w:rFonts w:eastAsia="Times New Roman" w:cstheme="minorHAnsi"/>
          <w:color w:val="000000"/>
          <w:sz w:val="24"/>
          <w:szCs w:val="24"/>
          <w:lang w:eastAsia="en-GB"/>
        </w:rPr>
      </w:pPr>
      <w:r w:rsidRPr="00001D2B">
        <w:rPr>
          <w:rFonts w:eastAsia="Times New Roman" w:cstheme="minorHAnsi"/>
          <w:color w:val="000000"/>
          <w:sz w:val="24"/>
          <w:szCs w:val="24"/>
          <w:lang w:eastAsia="en-GB"/>
        </w:rPr>
        <w:t>how to receive medicines and record instructions;</w:t>
      </w:r>
    </w:p>
    <w:p w:rsidR="000C144E" w:rsidRPr="00001D2B" w:rsidRDefault="000C144E" w:rsidP="00ED7DD3">
      <w:pPr>
        <w:numPr>
          <w:ilvl w:val="0"/>
          <w:numId w:val="145"/>
        </w:numPr>
        <w:tabs>
          <w:tab w:val="left" w:pos="1134"/>
        </w:tabs>
        <w:spacing w:after="0" w:line="240" w:lineRule="auto"/>
        <w:ind w:left="1134" w:hanging="567"/>
        <w:rPr>
          <w:rFonts w:eastAsia="Times New Roman" w:cstheme="minorHAnsi"/>
          <w:color w:val="000000"/>
          <w:sz w:val="24"/>
          <w:szCs w:val="24"/>
          <w:lang w:eastAsia="en-GB"/>
        </w:rPr>
      </w:pPr>
      <w:r w:rsidRPr="00001D2B">
        <w:rPr>
          <w:rFonts w:eastAsia="Times New Roman" w:cstheme="minorHAnsi"/>
          <w:color w:val="000000"/>
          <w:sz w:val="24"/>
          <w:szCs w:val="24"/>
          <w:lang w:eastAsia="en-GB"/>
        </w:rPr>
        <w:t>the requirements for safe storage of medicines;</w:t>
      </w:r>
    </w:p>
    <w:p w:rsidR="000C144E" w:rsidRPr="00001D2B" w:rsidRDefault="000C144E" w:rsidP="00ED7DD3">
      <w:pPr>
        <w:numPr>
          <w:ilvl w:val="0"/>
          <w:numId w:val="145"/>
        </w:numPr>
        <w:tabs>
          <w:tab w:val="left" w:pos="1134"/>
        </w:tabs>
        <w:spacing w:after="0" w:line="240" w:lineRule="auto"/>
        <w:ind w:left="1134" w:hanging="567"/>
        <w:rPr>
          <w:rFonts w:eastAsia="Times New Roman" w:cstheme="minorHAnsi"/>
          <w:color w:val="000000"/>
          <w:sz w:val="24"/>
          <w:szCs w:val="24"/>
          <w:lang w:eastAsia="en-GB"/>
        </w:rPr>
      </w:pPr>
      <w:r w:rsidRPr="00001D2B">
        <w:rPr>
          <w:rFonts w:eastAsia="Times New Roman" w:cstheme="minorHAnsi"/>
          <w:color w:val="000000"/>
          <w:sz w:val="24"/>
          <w:szCs w:val="24"/>
          <w:lang w:eastAsia="en-GB"/>
        </w:rPr>
        <w:t>how to record medicines administered;</w:t>
      </w:r>
    </w:p>
    <w:p w:rsidR="000C144E" w:rsidRPr="00001D2B" w:rsidRDefault="000C144E" w:rsidP="00ED7DD3">
      <w:pPr>
        <w:numPr>
          <w:ilvl w:val="0"/>
          <w:numId w:val="145"/>
        </w:numPr>
        <w:tabs>
          <w:tab w:val="left" w:pos="1134"/>
        </w:tabs>
        <w:spacing w:after="0" w:line="240" w:lineRule="auto"/>
        <w:ind w:left="1134" w:hanging="567"/>
        <w:rPr>
          <w:rFonts w:eastAsia="Times New Roman" w:cstheme="minorHAnsi"/>
          <w:color w:val="000000"/>
          <w:sz w:val="24"/>
          <w:szCs w:val="24"/>
          <w:lang w:eastAsia="en-GB"/>
        </w:rPr>
      </w:pPr>
      <w:r w:rsidRPr="00001D2B">
        <w:rPr>
          <w:rFonts w:eastAsia="Times New Roman" w:cstheme="minorHAnsi"/>
          <w:color w:val="000000"/>
          <w:sz w:val="24"/>
          <w:szCs w:val="24"/>
          <w:lang w:eastAsia="en-GB"/>
        </w:rPr>
        <w:t>the arrangements for safe disposal/return of unused medicines;</w:t>
      </w:r>
    </w:p>
    <w:p w:rsidR="000C144E" w:rsidRPr="00001D2B" w:rsidRDefault="000C144E" w:rsidP="00ED7DD3">
      <w:pPr>
        <w:numPr>
          <w:ilvl w:val="0"/>
          <w:numId w:val="146"/>
        </w:numPr>
        <w:tabs>
          <w:tab w:val="left" w:pos="1134"/>
        </w:tabs>
        <w:spacing w:after="0" w:line="240" w:lineRule="auto"/>
        <w:ind w:left="1134" w:hanging="567"/>
        <w:rPr>
          <w:rFonts w:eastAsia="Times New Roman" w:cstheme="minorHAnsi"/>
          <w:color w:val="000000"/>
          <w:sz w:val="24"/>
          <w:szCs w:val="24"/>
          <w:lang w:eastAsia="en-GB"/>
        </w:rPr>
      </w:pPr>
      <w:r w:rsidRPr="00001D2B">
        <w:rPr>
          <w:rFonts w:eastAsia="Times New Roman" w:cstheme="minorHAnsi"/>
          <w:color w:val="000000"/>
          <w:sz w:val="24"/>
          <w:szCs w:val="24"/>
          <w:lang w:eastAsia="en-GB"/>
        </w:rPr>
        <w:t>identify medicines and associated procedures for which specific training is required;</w:t>
      </w:r>
    </w:p>
    <w:p w:rsidR="000C144E" w:rsidRPr="00001D2B" w:rsidRDefault="000C144E" w:rsidP="00ED7DD3">
      <w:pPr>
        <w:numPr>
          <w:ilvl w:val="0"/>
          <w:numId w:val="146"/>
        </w:numPr>
        <w:tabs>
          <w:tab w:val="left" w:pos="1134"/>
        </w:tabs>
        <w:spacing w:after="0" w:line="240" w:lineRule="auto"/>
        <w:ind w:left="1134" w:hanging="567"/>
        <w:rPr>
          <w:rFonts w:eastAsia="Times New Roman" w:cstheme="minorHAnsi"/>
          <w:color w:val="000000"/>
          <w:sz w:val="24"/>
          <w:szCs w:val="24"/>
          <w:lang w:eastAsia="en-GB"/>
        </w:rPr>
      </w:pPr>
      <w:r w:rsidRPr="00001D2B">
        <w:rPr>
          <w:rFonts w:eastAsia="Times New Roman" w:cstheme="minorHAnsi"/>
          <w:color w:val="000000"/>
          <w:sz w:val="24"/>
          <w:szCs w:val="24"/>
          <w:lang w:eastAsia="en-GB"/>
        </w:rPr>
        <w:t>understand when to seek advice.</w:t>
      </w:r>
    </w:p>
    <w:p w:rsidR="000C144E" w:rsidRPr="00001D2B" w:rsidRDefault="000C144E" w:rsidP="000C144E">
      <w:pPr>
        <w:spacing w:after="0" w:line="240" w:lineRule="auto"/>
        <w:rPr>
          <w:rFonts w:eastAsia="Times New Roman" w:cstheme="minorHAnsi"/>
          <w:b/>
          <w:sz w:val="24"/>
          <w:szCs w:val="24"/>
          <w:lang w:eastAsia="en-GB"/>
        </w:rPr>
      </w:pPr>
    </w:p>
    <w:p w:rsidR="000C144E" w:rsidRPr="00001D2B" w:rsidRDefault="000C144E" w:rsidP="000C144E">
      <w:pPr>
        <w:spacing w:after="0" w:line="240" w:lineRule="auto"/>
        <w:ind w:left="567"/>
        <w:rPr>
          <w:rFonts w:eastAsia="Times New Roman" w:cstheme="minorHAnsi"/>
          <w:sz w:val="24"/>
          <w:szCs w:val="24"/>
          <w:lang w:eastAsia="en-GB"/>
        </w:rPr>
      </w:pPr>
      <w:r w:rsidRPr="00001D2B">
        <w:rPr>
          <w:rFonts w:eastAsia="Times New Roman" w:cstheme="minorHAnsi"/>
          <w:sz w:val="24"/>
          <w:szCs w:val="24"/>
          <w:lang w:eastAsia="en-GB"/>
        </w:rPr>
        <w:t xml:space="preserve">On completion, there must be a formal assessment, devised by or on behalf of the service provider or manager. </w:t>
      </w:r>
    </w:p>
    <w:p w:rsidR="000C144E" w:rsidRPr="00001D2B" w:rsidRDefault="000C144E" w:rsidP="00ED7DD3">
      <w:pPr>
        <w:numPr>
          <w:ilvl w:val="0"/>
          <w:numId w:val="10"/>
        </w:numPr>
        <w:tabs>
          <w:tab w:val="left" w:pos="1134"/>
        </w:tabs>
        <w:spacing w:after="0" w:line="240" w:lineRule="auto"/>
        <w:ind w:left="1134" w:hanging="567"/>
        <w:rPr>
          <w:rFonts w:eastAsia="Times New Roman" w:cstheme="minorHAnsi"/>
          <w:sz w:val="24"/>
          <w:szCs w:val="24"/>
          <w:lang w:eastAsia="en-GB"/>
        </w:rPr>
      </w:pPr>
      <w:r w:rsidRPr="00001D2B">
        <w:rPr>
          <w:rFonts w:eastAsia="Times New Roman" w:cstheme="minorHAnsi"/>
          <w:sz w:val="24"/>
          <w:szCs w:val="24"/>
          <w:lang w:eastAsia="en-GB"/>
        </w:rPr>
        <w:t xml:space="preserve">The aim is to make sure that staff can confidently and correctly give medicines prescribed for the children and young people in their care, or oversee correct self-administration. </w:t>
      </w:r>
    </w:p>
    <w:p w:rsidR="000C144E" w:rsidRPr="00001D2B" w:rsidRDefault="000C144E" w:rsidP="00ED7DD3">
      <w:pPr>
        <w:numPr>
          <w:ilvl w:val="0"/>
          <w:numId w:val="10"/>
        </w:numPr>
        <w:tabs>
          <w:tab w:val="left" w:pos="1134"/>
        </w:tabs>
        <w:spacing w:after="0" w:line="240" w:lineRule="auto"/>
        <w:ind w:left="1134" w:hanging="567"/>
        <w:rPr>
          <w:rFonts w:eastAsia="Times New Roman" w:cstheme="minorHAnsi"/>
          <w:sz w:val="24"/>
          <w:szCs w:val="24"/>
          <w:lang w:eastAsia="en-GB"/>
        </w:rPr>
      </w:pPr>
      <w:r w:rsidRPr="00001D2B">
        <w:rPr>
          <w:rFonts w:eastAsia="Times New Roman" w:cstheme="minorHAnsi"/>
          <w:sz w:val="24"/>
          <w:szCs w:val="24"/>
          <w:lang w:eastAsia="en-GB"/>
        </w:rPr>
        <w:t xml:space="preserve">This can be achieved by accompanying the staff member when they give medicines and observing that they complete key tasks in line with policies and procedures. </w:t>
      </w:r>
    </w:p>
    <w:p w:rsidR="000C144E" w:rsidRPr="00001D2B" w:rsidRDefault="000C144E" w:rsidP="00ED7DD3">
      <w:pPr>
        <w:numPr>
          <w:ilvl w:val="0"/>
          <w:numId w:val="10"/>
        </w:numPr>
        <w:tabs>
          <w:tab w:val="left" w:pos="1134"/>
        </w:tabs>
        <w:spacing w:after="0" w:line="240" w:lineRule="auto"/>
        <w:ind w:left="1134" w:hanging="567"/>
        <w:rPr>
          <w:rFonts w:eastAsia="Times New Roman" w:cstheme="minorHAnsi"/>
          <w:sz w:val="24"/>
          <w:szCs w:val="24"/>
          <w:lang w:eastAsia="en-GB"/>
        </w:rPr>
      </w:pPr>
      <w:r w:rsidRPr="00001D2B">
        <w:rPr>
          <w:rFonts w:eastAsia="Times New Roman" w:cstheme="minorHAnsi"/>
          <w:sz w:val="24"/>
          <w:szCs w:val="24"/>
          <w:lang w:eastAsia="en-GB"/>
        </w:rPr>
        <w:t xml:space="preserve">This level of training </w:t>
      </w:r>
      <w:r w:rsidRPr="00001D2B">
        <w:rPr>
          <w:rFonts w:eastAsia="Times New Roman" w:cstheme="minorHAnsi"/>
          <w:iCs/>
          <w:sz w:val="24"/>
          <w:szCs w:val="24"/>
          <w:lang w:eastAsia="en-GB"/>
        </w:rPr>
        <w:t xml:space="preserve">will not </w:t>
      </w:r>
      <w:r w:rsidRPr="00001D2B">
        <w:rPr>
          <w:rFonts w:eastAsia="Times New Roman" w:cstheme="minorHAnsi"/>
          <w:sz w:val="24"/>
          <w:szCs w:val="24"/>
          <w:lang w:eastAsia="en-GB"/>
        </w:rPr>
        <w:t>cover giving medicines that use ‘invasive’ techniques such as giving suppositories, enemas, and injection nor clinical procedures for which specific training should be provided.</w:t>
      </w:r>
    </w:p>
    <w:p w:rsidR="000C144E" w:rsidRPr="00001D2B" w:rsidRDefault="000C144E" w:rsidP="000C144E">
      <w:pPr>
        <w:tabs>
          <w:tab w:val="left" w:pos="3960"/>
        </w:tabs>
        <w:spacing w:after="0" w:line="240" w:lineRule="auto"/>
        <w:rPr>
          <w:rFonts w:eastAsia="Times New Roman" w:cstheme="minorHAnsi"/>
          <w:sz w:val="24"/>
          <w:szCs w:val="24"/>
          <w:lang w:eastAsia="en-GB"/>
        </w:rPr>
      </w:pPr>
    </w:p>
    <w:p w:rsidR="000C144E" w:rsidRPr="00001D2B" w:rsidRDefault="000C144E" w:rsidP="000C144E">
      <w:pPr>
        <w:spacing w:after="0" w:line="240" w:lineRule="auto"/>
        <w:ind w:left="567"/>
        <w:rPr>
          <w:rFonts w:eastAsia="Times New Roman" w:cstheme="minorHAnsi"/>
          <w:color w:val="000000"/>
          <w:sz w:val="24"/>
          <w:szCs w:val="24"/>
          <w:lang w:eastAsia="en-GB"/>
        </w:rPr>
      </w:pPr>
      <w:r w:rsidRPr="00001D2B">
        <w:rPr>
          <w:rFonts w:eastAsia="Times New Roman" w:cstheme="minorHAnsi"/>
          <w:color w:val="000000"/>
          <w:sz w:val="24"/>
          <w:szCs w:val="24"/>
          <w:lang w:eastAsia="en-GB"/>
        </w:rPr>
        <w:t xml:space="preserve">It should be noted that on occasions there may be additional requirements in respect of individuals. In such circumstances additional advice may need to be sought from staff such as district nurse/asthma nurse etc. regarding the administration of eye drops, ear drops, nasal sprays and inhalers with regards to person specific directions </w:t>
      </w:r>
    </w:p>
    <w:p w:rsidR="000C144E" w:rsidRPr="00001D2B" w:rsidRDefault="000C144E" w:rsidP="000C144E">
      <w:pPr>
        <w:spacing w:after="0" w:line="240" w:lineRule="auto"/>
        <w:rPr>
          <w:rFonts w:eastAsia="Times New Roman" w:cstheme="minorHAnsi"/>
          <w:b/>
          <w:color w:val="000000"/>
          <w:sz w:val="24"/>
          <w:szCs w:val="24"/>
          <w:lang w:eastAsia="en-GB"/>
        </w:rPr>
      </w:pPr>
    </w:p>
    <w:p w:rsidR="000C144E" w:rsidRPr="00001D2B" w:rsidRDefault="000C144E" w:rsidP="000C144E">
      <w:pPr>
        <w:spacing w:after="0" w:line="240" w:lineRule="auto"/>
        <w:rPr>
          <w:rFonts w:eastAsia="Times New Roman" w:cstheme="minorHAnsi"/>
          <w:b/>
          <w:color w:val="000000"/>
          <w:sz w:val="24"/>
          <w:szCs w:val="24"/>
          <w:lang w:eastAsia="en-GB"/>
        </w:rPr>
      </w:pPr>
      <w:r w:rsidRPr="00001D2B">
        <w:rPr>
          <w:rFonts w:eastAsia="Times New Roman" w:cstheme="minorHAnsi"/>
          <w:b/>
          <w:color w:val="000000"/>
          <w:sz w:val="24"/>
          <w:szCs w:val="24"/>
          <w:lang w:eastAsia="en-GB"/>
        </w:rPr>
        <w:br w:type="page"/>
      </w:r>
    </w:p>
    <w:p w:rsidR="000C144E" w:rsidRPr="00001D2B" w:rsidRDefault="000C144E" w:rsidP="00ED7DD3">
      <w:pPr>
        <w:numPr>
          <w:ilvl w:val="0"/>
          <w:numId w:val="153"/>
        </w:numPr>
        <w:spacing w:after="0" w:line="240" w:lineRule="auto"/>
        <w:ind w:left="567" w:hanging="567"/>
        <w:rPr>
          <w:rFonts w:eastAsia="Times New Roman" w:cstheme="minorHAnsi"/>
          <w:b/>
          <w:bCs/>
          <w:sz w:val="24"/>
          <w:szCs w:val="24"/>
          <w:lang w:eastAsia="en-GB"/>
        </w:rPr>
      </w:pPr>
      <w:r w:rsidRPr="00001D2B">
        <w:rPr>
          <w:rFonts w:eastAsia="Times New Roman" w:cstheme="minorHAnsi"/>
          <w:b/>
          <w:bCs/>
          <w:sz w:val="24"/>
          <w:szCs w:val="24"/>
          <w:lang w:eastAsia="en-GB"/>
        </w:rPr>
        <w:t>SPECIALISED TRAINING TO GIVE MEDICINES</w:t>
      </w:r>
    </w:p>
    <w:p w:rsidR="000C144E" w:rsidRPr="00001D2B" w:rsidRDefault="000C144E" w:rsidP="000C144E">
      <w:pPr>
        <w:spacing w:after="0" w:line="240" w:lineRule="auto"/>
        <w:ind w:left="567"/>
        <w:rPr>
          <w:rFonts w:eastAsia="Times New Roman" w:cstheme="minorHAnsi"/>
          <w:sz w:val="24"/>
          <w:szCs w:val="24"/>
          <w:lang w:eastAsia="en-GB"/>
        </w:rPr>
      </w:pPr>
      <w:r w:rsidRPr="00001D2B">
        <w:rPr>
          <w:rFonts w:eastAsia="Times New Roman" w:cstheme="minorHAnsi"/>
          <w:sz w:val="24"/>
          <w:szCs w:val="24"/>
          <w:lang w:eastAsia="en-GB"/>
        </w:rPr>
        <w:t>There may be occasions when workers/carers are willing or required to give medicines that registered nurses normally administer. Such training is always both person-specific and staff member specific. This only happens where:</w:t>
      </w:r>
    </w:p>
    <w:p w:rsidR="000C144E" w:rsidRPr="00001D2B" w:rsidRDefault="000C144E" w:rsidP="00ED7DD3">
      <w:pPr>
        <w:numPr>
          <w:ilvl w:val="0"/>
          <w:numId w:val="11"/>
        </w:numPr>
        <w:tabs>
          <w:tab w:val="left" w:pos="1134"/>
        </w:tabs>
        <w:spacing w:after="0" w:line="240" w:lineRule="auto"/>
        <w:ind w:left="1134" w:hanging="567"/>
        <w:rPr>
          <w:rFonts w:eastAsia="Times New Roman" w:cstheme="minorHAnsi"/>
          <w:sz w:val="24"/>
          <w:szCs w:val="24"/>
          <w:lang w:eastAsia="en-GB"/>
        </w:rPr>
      </w:pPr>
      <w:r w:rsidRPr="00001D2B">
        <w:rPr>
          <w:rFonts w:eastAsia="Times New Roman" w:cstheme="minorHAnsi"/>
          <w:sz w:val="24"/>
          <w:szCs w:val="24"/>
          <w:lang w:eastAsia="en-GB"/>
        </w:rPr>
        <w:t>it is part of a child/young persons’ care plan;</w:t>
      </w:r>
    </w:p>
    <w:p w:rsidR="000C144E" w:rsidRPr="00001D2B" w:rsidRDefault="000C144E" w:rsidP="00ED7DD3">
      <w:pPr>
        <w:numPr>
          <w:ilvl w:val="0"/>
          <w:numId w:val="11"/>
        </w:numPr>
        <w:tabs>
          <w:tab w:val="left" w:pos="1134"/>
        </w:tabs>
        <w:spacing w:after="0" w:line="240" w:lineRule="auto"/>
        <w:ind w:left="1134" w:hanging="567"/>
        <w:rPr>
          <w:rFonts w:eastAsia="Times New Roman" w:cstheme="minorHAnsi"/>
          <w:sz w:val="24"/>
          <w:szCs w:val="24"/>
          <w:lang w:eastAsia="en-GB"/>
        </w:rPr>
      </w:pPr>
      <w:r w:rsidRPr="00001D2B">
        <w:rPr>
          <w:rFonts w:eastAsia="Times New Roman" w:cstheme="minorHAnsi"/>
          <w:sz w:val="24"/>
          <w:szCs w:val="24"/>
          <w:lang w:eastAsia="en-GB"/>
        </w:rPr>
        <w:t>a risk assessment has been carried out;</w:t>
      </w:r>
    </w:p>
    <w:p w:rsidR="000C144E" w:rsidRPr="00001D2B" w:rsidRDefault="000C144E" w:rsidP="00ED7DD3">
      <w:pPr>
        <w:numPr>
          <w:ilvl w:val="0"/>
          <w:numId w:val="11"/>
        </w:numPr>
        <w:tabs>
          <w:tab w:val="left" w:pos="1134"/>
        </w:tabs>
        <w:spacing w:after="0" w:line="240" w:lineRule="auto"/>
        <w:ind w:left="1134" w:hanging="567"/>
        <w:rPr>
          <w:rFonts w:eastAsia="Times New Roman" w:cstheme="minorHAnsi"/>
          <w:sz w:val="24"/>
          <w:szCs w:val="24"/>
          <w:lang w:eastAsia="en-GB"/>
        </w:rPr>
      </w:pPr>
      <w:r w:rsidRPr="00001D2B">
        <w:rPr>
          <w:rFonts w:eastAsia="Times New Roman" w:cstheme="minorHAnsi"/>
          <w:sz w:val="24"/>
          <w:szCs w:val="24"/>
          <w:lang w:eastAsia="en-GB"/>
        </w:rPr>
        <w:t>clear roles and responsibilities are agreed by the agencies and the people involved in providing care;</w:t>
      </w:r>
    </w:p>
    <w:p w:rsidR="000C144E" w:rsidRPr="00001D2B" w:rsidRDefault="000C144E" w:rsidP="00ED7DD3">
      <w:pPr>
        <w:numPr>
          <w:ilvl w:val="0"/>
          <w:numId w:val="11"/>
        </w:numPr>
        <w:tabs>
          <w:tab w:val="left" w:pos="1134"/>
        </w:tabs>
        <w:spacing w:after="0" w:line="240" w:lineRule="auto"/>
        <w:ind w:left="1134" w:hanging="567"/>
        <w:rPr>
          <w:rFonts w:eastAsia="Times New Roman" w:cstheme="minorHAnsi"/>
          <w:sz w:val="24"/>
          <w:szCs w:val="24"/>
          <w:lang w:eastAsia="en-GB"/>
        </w:rPr>
      </w:pPr>
      <w:r w:rsidRPr="00001D2B">
        <w:rPr>
          <w:rFonts w:eastAsia="Times New Roman" w:cstheme="minorHAnsi"/>
          <w:sz w:val="24"/>
          <w:szCs w:val="24"/>
          <w:lang w:eastAsia="en-GB"/>
        </w:rPr>
        <w:t>appropriate consents have been obtained from the young person or person with parental responsibility;</w:t>
      </w:r>
    </w:p>
    <w:p w:rsidR="000C144E" w:rsidRPr="00001D2B" w:rsidRDefault="000C144E" w:rsidP="00ED7DD3">
      <w:pPr>
        <w:numPr>
          <w:ilvl w:val="0"/>
          <w:numId w:val="11"/>
        </w:numPr>
        <w:tabs>
          <w:tab w:val="left" w:pos="1134"/>
        </w:tabs>
        <w:spacing w:after="0" w:line="240" w:lineRule="auto"/>
        <w:ind w:left="1134" w:hanging="567"/>
        <w:rPr>
          <w:rFonts w:eastAsia="Times New Roman" w:cstheme="minorHAnsi"/>
          <w:sz w:val="24"/>
          <w:szCs w:val="24"/>
          <w:lang w:eastAsia="en-GB"/>
        </w:rPr>
      </w:pPr>
      <w:r w:rsidRPr="00001D2B">
        <w:rPr>
          <w:rFonts w:eastAsia="Times New Roman" w:cstheme="minorHAnsi"/>
          <w:sz w:val="24"/>
          <w:szCs w:val="24"/>
          <w:lang w:eastAsia="en-GB"/>
        </w:rPr>
        <w:t>appropriate training has been provided and a worker’s/carer’s competence to carry out the procedure established – this will need to be refreshed at intervals determined by the training provider;</w:t>
      </w:r>
    </w:p>
    <w:p w:rsidR="000C144E" w:rsidRPr="00001D2B" w:rsidRDefault="000C144E" w:rsidP="00ED7DD3">
      <w:pPr>
        <w:numPr>
          <w:ilvl w:val="0"/>
          <w:numId w:val="11"/>
        </w:numPr>
        <w:tabs>
          <w:tab w:val="left" w:pos="1134"/>
        </w:tabs>
        <w:spacing w:after="0" w:line="240" w:lineRule="auto"/>
        <w:ind w:left="1134" w:hanging="567"/>
        <w:rPr>
          <w:rFonts w:eastAsia="Times New Roman" w:cstheme="minorHAnsi"/>
          <w:sz w:val="24"/>
          <w:szCs w:val="24"/>
          <w:lang w:eastAsia="en-GB"/>
        </w:rPr>
      </w:pPr>
      <w:r w:rsidRPr="00001D2B">
        <w:rPr>
          <w:rFonts w:eastAsia="Times New Roman" w:cstheme="minorHAnsi"/>
          <w:sz w:val="24"/>
          <w:szCs w:val="24"/>
          <w:lang w:eastAsia="en-GB"/>
        </w:rPr>
        <w:t>their agreement to do so has been recorded (form  11/11a).</w:t>
      </w:r>
    </w:p>
    <w:p w:rsidR="000C144E" w:rsidRPr="00001D2B" w:rsidRDefault="000C144E" w:rsidP="000C144E">
      <w:pPr>
        <w:keepNext/>
        <w:spacing w:after="0" w:line="240" w:lineRule="auto"/>
        <w:ind w:left="357"/>
        <w:rPr>
          <w:rFonts w:eastAsia="Times New Roman" w:cstheme="minorHAnsi"/>
          <w:sz w:val="24"/>
          <w:szCs w:val="24"/>
        </w:rPr>
      </w:pPr>
    </w:p>
    <w:p w:rsidR="000C144E" w:rsidRPr="00001D2B" w:rsidRDefault="000C144E" w:rsidP="000C144E">
      <w:pPr>
        <w:spacing w:after="0" w:line="240" w:lineRule="auto"/>
        <w:ind w:left="567"/>
        <w:rPr>
          <w:rFonts w:eastAsia="Times New Roman" w:cstheme="minorHAnsi"/>
          <w:sz w:val="24"/>
          <w:szCs w:val="24"/>
        </w:rPr>
      </w:pPr>
      <w:r w:rsidRPr="00001D2B">
        <w:rPr>
          <w:rFonts w:eastAsia="Times New Roman" w:cstheme="minorHAnsi"/>
          <w:b/>
          <w:sz w:val="24"/>
          <w:szCs w:val="24"/>
        </w:rPr>
        <w:t>Appendix 2</w:t>
      </w:r>
      <w:r w:rsidRPr="00001D2B">
        <w:rPr>
          <w:rFonts w:eastAsia="Times New Roman" w:cstheme="minorHAnsi"/>
          <w:sz w:val="24"/>
          <w:szCs w:val="24"/>
        </w:rPr>
        <w:t xml:space="preserve"> sets out the list of procedures that can be carried out by staff who have received specialist training and whose competency has been established`</w:t>
      </w:r>
    </w:p>
    <w:p w:rsidR="000C144E" w:rsidRPr="00001D2B" w:rsidRDefault="000C144E" w:rsidP="000C144E">
      <w:pPr>
        <w:spacing w:after="0" w:line="240" w:lineRule="auto"/>
        <w:ind w:left="567"/>
        <w:rPr>
          <w:rFonts w:eastAsia="Times New Roman" w:cstheme="minorHAnsi"/>
          <w:b/>
          <w:bCs/>
          <w:sz w:val="24"/>
          <w:szCs w:val="24"/>
          <w:lang w:eastAsia="en-GB"/>
        </w:rPr>
      </w:pPr>
    </w:p>
    <w:p w:rsidR="000C144E" w:rsidRPr="00001D2B" w:rsidRDefault="000C144E" w:rsidP="00ED7DD3">
      <w:pPr>
        <w:numPr>
          <w:ilvl w:val="0"/>
          <w:numId w:val="153"/>
        </w:numPr>
        <w:spacing w:after="0" w:line="240" w:lineRule="auto"/>
        <w:ind w:left="567" w:hanging="567"/>
        <w:rPr>
          <w:rFonts w:eastAsia="Times New Roman" w:cstheme="minorHAnsi"/>
          <w:b/>
          <w:bCs/>
          <w:sz w:val="24"/>
          <w:szCs w:val="24"/>
          <w:lang w:eastAsia="en-GB"/>
        </w:rPr>
      </w:pPr>
      <w:r w:rsidRPr="00001D2B">
        <w:rPr>
          <w:rFonts w:eastAsia="Times New Roman" w:cstheme="minorHAnsi"/>
          <w:b/>
          <w:bCs/>
          <w:sz w:val="24"/>
          <w:szCs w:val="24"/>
          <w:lang w:eastAsia="en-GB"/>
        </w:rPr>
        <w:t>MANAGEMENT AUDITS/</w:t>
      </w:r>
      <w:r w:rsidRPr="00001D2B">
        <w:rPr>
          <w:rFonts w:eastAsia="Times New Roman" w:cstheme="minorHAnsi"/>
          <w:b/>
          <w:bCs/>
          <w:sz w:val="24"/>
          <w:szCs w:val="24"/>
          <w:lang w:eastAsia="en-GB"/>
        </w:rPr>
        <w:tab/>
        <w:t>QUALITY ASSURANCE</w:t>
      </w:r>
    </w:p>
    <w:p w:rsidR="000C144E" w:rsidRPr="00001D2B" w:rsidRDefault="000C144E" w:rsidP="000C144E">
      <w:pPr>
        <w:spacing w:after="0" w:line="240" w:lineRule="auto"/>
        <w:ind w:left="567"/>
        <w:rPr>
          <w:rFonts w:eastAsia="Times New Roman" w:cstheme="minorHAnsi"/>
          <w:bCs/>
          <w:sz w:val="24"/>
          <w:szCs w:val="24"/>
          <w:lang w:eastAsia="en-GB"/>
        </w:rPr>
      </w:pPr>
      <w:r w:rsidRPr="00001D2B">
        <w:rPr>
          <w:rFonts w:eastAsia="Times New Roman" w:cstheme="minorHAnsi"/>
          <w:bCs/>
          <w:sz w:val="24"/>
          <w:szCs w:val="24"/>
          <w:lang w:eastAsia="en-GB"/>
        </w:rPr>
        <w:t xml:space="preserve">In order that managers can ensuring compliance with guidance and procedures, audits should be undertaken at agreed intervals that are commensurate with the level of medicines administered. </w:t>
      </w:r>
    </w:p>
    <w:p w:rsidR="000C144E" w:rsidRPr="00001D2B" w:rsidRDefault="000C144E" w:rsidP="00ED7DD3">
      <w:pPr>
        <w:numPr>
          <w:ilvl w:val="0"/>
          <w:numId w:val="186"/>
        </w:numPr>
        <w:spacing w:after="0" w:line="240" w:lineRule="auto"/>
        <w:ind w:left="1134" w:hanging="567"/>
        <w:rPr>
          <w:rFonts w:eastAsia="Times New Roman" w:cstheme="minorHAnsi"/>
          <w:bCs/>
          <w:sz w:val="24"/>
          <w:szCs w:val="24"/>
          <w:lang w:eastAsia="en-GB"/>
        </w:rPr>
      </w:pPr>
      <w:r w:rsidRPr="00001D2B">
        <w:rPr>
          <w:rFonts w:eastAsia="Times New Roman" w:cstheme="minorHAnsi"/>
          <w:bCs/>
          <w:sz w:val="24"/>
          <w:szCs w:val="24"/>
          <w:lang w:eastAsia="en-GB"/>
        </w:rPr>
        <w:tab/>
        <w:t>Audit reports provide evidence not only to staff teams about their practice but assure external managers and inspectors that responsibilities are taken seriously and actions taken to address any areas of deficit</w:t>
      </w:r>
    </w:p>
    <w:p w:rsidR="000C144E" w:rsidRPr="00001D2B" w:rsidRDefault="000C144E" w:rsidP="00ED7DD3">
      <w:pPr>
        <w:numPr>
          <w:ilvl w:val="0"/>
          <w:numId w:val="186"/>
        </w:numPr>
        <w:spacing w:after="0" w:line="240" w:lineRule="auto"/>
        <w:ind w:left="1134" w:hanging="567"/>
        <w:rPr>
          <w:rFonts w:eastAsia="Times New Roman" w:cstheme="minorHAnsi"/>
          <w:bCs/>
          <w:sz w:val="24"/>
          <w:szCs w:val="24"/>
          <w:lang w:eastAsia="en-GB"/>
        </w:rPr>
      </w:pPr>
      <w:r w:rsidRPr="00001D2B">
        <w:rPr>
          <w:rFonts w:eastAsia="Times New Roman" w:cstheme="minorHAnsi"/>
          <w:bCs/>
          <w:sz w:val="24"/>
          <w:szCs w:val="24"/>
          <w:lang w:eastAsia="en-GB"/>
        </w:rPr>
        <w:tab/>
        <w:t>A basic management audit tool can be found as form 19</w:t>
      </w:r>
    </w:p>
    <w:p w:rsidR="000C144E" w:rsidRPr="00001D2B" w:rsidRDefault="000C144E" w:rsidP="000C144E">
      <w:pPr>
        <w:rPr>
          <w:rFonts w:cstheme="minorHAnsi"/>
          <w:b/>
          <w:sz w:val="24"/>
          <w:szCs w:val="24"/>
        </w:rPr>
      </w:pPr>
      <w:r w:rsidRPr="00001D2B">
        <w:rPr>
          <w:rFonts w:eastAsia="Times New Roman" w:cstheme="minorHAnsi"/>
          <w:b/>
          <w:sz w:val="24"/>
          <w:szCs w:val="24"/>
          <w:lang w:eastAsia="en-G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9628"/>
      </w:tblGrid>
      <w:tr w:rsidR="000C144E" w:rsidRPr="00001D2B" w:rsidTr="000C144E">
        <w:tc>
          <w:tcPr>
            <w:tcW w:w="9962" w:type="dxa"/>
            <w:shd w:val="clear" w:color="auto" w:fill="BFBFBF"/>
          </w:tcPr>
          <w:p w:rsidR="000C144E" w:rsidRPr="00001D2B" w:rsidRDefault="000B111D" w:rsidP="000C144E">
            <w:pPr>
              <w:tabs>
                <w:tab w:val="left" w:pos="555"/>
                <w:tab w:val="left" w:pos="1125"/>
              </w:tabs>
              <w:autoSpaceDE w:val="0"/>
              <w:autoSpaceDN w:val="0"/>
              <w:adjustRightInd w:val="0"/>
              <w:spacing w:after="0" w:line="240" w:lineRule="auto"/>
              <w:rPr>
                <w:rFonts w:eastAsia="Times New Roman" w:cstheme="minorHAnsi"/>
                <w:b/>
                <w:sz w:val="24"/>
                <w:szCs w:val="24"/>
                <w:lang w:eastAsia="en-GB"/>
              </w:rPr>
            </w:pPr>
            <w:r w:rsidRPr="00001D2B">
              <w:rPr>
                <w:rFonts w:eastAsia="Times New Roman" w:cstheme="minorHAnsi"/>
                <w:b/>
                <w:sz w:val="24"/>
                <w:szCs w:val="24"/>
                <w:lang w:eastAsia="en-GB"/>
              </w:rPr>
              <w:tab/>
              <w:t>14</w:t>
            </w:r>
            <w:r w:rsidR="000C144E" w:rsidRPr="00001D2B">
              <w:rPr>
                <w:rFonts w:eastAsia="Times New Roman" w:cstheme="minorHAnsi"/>
                <w:b/>
                <w:sz w:val="24"/>
                <w:szCs w:val="24"/>
                <w:lang w:eastAsia="en-GB"/>
              </w:rPr>
              <w:tab/>
              <w:t>Useful Contacts</w:t>
            </w:r>
          </w:p>
        </w:tc>
      </w:tr>
    </w:tbl>
    <w:p w:rsidR="000C144E" w:rsidRPr="00001D2B" w:rsidRDefault="000C144E" w:rsidP="000C144E">
      <w:pPr>
        <w:autoSpaceDE w:val="0"/>
        <w:autoSpaceDN w:val="0"/>
        <w:adjustRightInd w:val="0"/>
        <w:spacing w:after="0" w:line="240" w:lineRule="auto"/>
        <w:rPr>
          <w:rFonts w:eastAsia="Times New Roman" w:cstheme="minorHAnsi"/>
          <w:sz w:val="24"/>
          <w:szCs w:val="24"/>
          <w:lang w:eastAsia="en-GB"/>
        </w:rPr>
      </w:pPr>
    </w:p>
    <w:p w:rsidR="000C144E" w:rsidRPr="00001D2B" w:rsidRDefault="000C144E" w:rsidP="000C144E">
      <w:pPr>
        <w:autoSpaceDE w:val="0"/>
        <w:autoSpaceDN w:val="0"/>
        <w:adjustRightInd w:val="0"/>
        <w:spacing w:after="0" w:line="240" w:lineRule="auto"/>
        <w:rPr>
          <w:rFonts w:eastAsia="Times New Roman" w:cstheme="minorHAnsi"/>
          <w:sz w:val="24"/>
          <w:szCs w:val="24"/>
          <w:lang w:eastAsia="en-GB"/>
        </w:rPr>
      </w:pPr>
    </w:p>
    <w:p w:rsidR="000C144E" w:rsidRPr="00001D2B" w:rsidRDefault="000C144E" w:rsidP="000C144E">
      <w:pPr>
        <w:autoSpaceDE w:val="0"/>
        <w:autoSpaceDN w:val="0"/>
        <w:adjustRightInd w:val="0"/>
        <w:spacing w:after="0" w:line="240" w:lineRule="auto"/>
        <w:jc w:val="both"/>
        <w:rPr>
          <w:rFonts w:eastAsia="Times New Roman" w:cstheme="minorHAnsi"/>
          <w:b/>
          <w:bCs/>
          <w:color w:val="292526"/>
          <w:sz w:val="24"/>
          <w:szCs w:val="24"/>
          <w:u w:val="single"/>
          <w:lang w:eastAsia="en-GB"/>
        </w:rPr>
      </w:pPr>
      <w:r w:rsidRPr="00001D2B">
        <w:rPr>
          <w:rFonts w:eastAsia="Times New Roman" w:cstheme="minorHAnsi"/>
          <w:b/>
          <w:bCs/>
          <w:color w:val="292526"/>
          <w:sz w:val="24"/>
          <w:szCs w:val="24"/>
          <w:u w:val="single"/>
          <w:lang w:eastAsia="en-GB"/>
        </w:rPr>
        <w:t>Local Organisations</w:t>
      </w:r>
    </w:p>
    <w:p w:rsidR="000C144E" w:rsidRPr="00001D2B" w:rsidRDefault="000C144E" w:rsidP="000C144E">
      <w:pPr>
        <w:autoSpaceDE w:val="0"/>
        <w:autoSpaceDN w:val="0"/>
        <w:adjustRightInd w:val="0"/>
        <w:spacing w:after="0" w:line="240" w:lineRule="auto"/>
        <w:rPr>
          <w:rFonts w:eastAsia="Times New Roman" w:cstheme="minorHAnsi"/>
          <w:b/>
          <w:bCs/>
          <w:color w:val="292526"/>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3"/>
        <w:gridCol w:w="4663"/>
        <w:gridCol w:w="2452"/>
      </w:tblGrid>
      <w:tr w:rsidR="000C144E" w:rsidRPr="00001D2B" w:rsidTr="000C144E">
        <w:tc>
          <w:tcPr>
            <w:tcW w:w="2518" w:type="dxa"/>
            <w:shd w:val="clear" w:color="auto" w:fill="auto"/>
          </w:tcPr>
          <w:p w:rsidR="000C144E" w:rsidRPr="00001D2B" w:rsidRDefault="000C144E" w:rsidP="000C144E">
            <w:pPr>
              <w:autoSpaceDE w:val="0"/>
              <w:autoSpaceDN w:val="0"/>
              <w:adjustRightInd w:val="0"/>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Children’s Community Nurse Training Team (North County)</w:t>
            </w:r>
          </w:p>
        </w:tc>
        <w:tc>
          <w:tcPr>
            <w:tcW w:w="4678" w:type="dxa"/>
            <w:shd w:val="clear" w:color="auto" w:fill="auto"/>
          </w:tcPr>
          <w:p w:rsidR="000C144E" w:rsidRPr="00001D2B" w:rsidRDefault="000C144E" w:rsidP="000C144E">
            <w:pPr>
              <w:autoSpaceDE w:val="0"/>
              <w:autoSpaceDN w:val="0"/>
              <w:adjustRightInd w:val="0"/>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The Den, Chesterfield Royal Hospital NHS Foundation Trust, Calow, Chesterfield, Derbyshire, S44 5 BL</w:t>
            </w:r>
          </w:p>
        </w:tc>
        <w:tc>
          <w:tcPr>
            <w:tcW w:w="2459"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 xml:space="preserve">Tel:   </w:t>
            </w:r>
            <w:r w:rsidRPr="00001D2B">
              <w:rPr>
                <w:rFonts w:eastAsia="Times New Roman" w:cstheme="minorHAnsi"/>
                <w:sz w:val="24"/>
                <w:szCs w:val="24"/>
                <w:lang w:eastAsia="en-GB"/>
              </w:rPr>
              <w:tab/>
              <w:t>01246 514563</w:t>
            </w:r>
          </w:p>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 xml:space="preserve">Fax:   </w:t>
            </w:r>
            <w:r w:rsidRPr="00001D2B">
              <w:rPr>
                <w:rFonts w:eastAsia="Times New Roman" w:cstheme="minorHAnsi"/>
                <w:sz w:val="24"/>
                <w:szCs w:val="24"/>
                <w:lang w:eastAsia="en-GB"/>
              </w:rPr>
              <w:tab/>
              <w:t>01246 512630</w:t>
            </w:r>
          </w:p>
          <w:p w:rsidR="000C144E" w:rsidRPr="00001D2B" w:rsidRDefault="000C144E" w:rsidP="000C144E">
            <w:pPr>
              <w:autoSpaceDE w:val="0"/>
              <w:autoSpaceDN w:val="0"/>
              <w:adjustRightInd w:val="0"/>
              <w:spacing w:after="0" w:line="240" w:lineRule="auto"/>
              <w:rPr>
                <w:rFonts w:eastAsia="Times New Roman" w:cstheme="minorHAnsi"/>
                <w:sz w:val="24"/>
                <w:szCs w:val="24"/>
                <w:lang w:eastAsia="en-GB"/>
              </w:rPr>
            </w:pPr>
          </w:p>
        </w:tc>
      </w:tr>
      <w:tr w:rsidR="000C144E" w:rsidRPr="00001D2B" w:rsidTr="000C144E">
        <w:tc>
          <w:tcPr>
            <w:tcW w:w="2518" w:type="dxa"/>
            <w:shd w:val="clear" w:color="auto" w:fill="auto"/>
          </w:tcPr>
          <w:p w:rsidR="000C144E" w:rsidRPr="00001D2B" w:rsidRDefault="000C144E" w:rsidP="000C144E">
            <w:pPr>
              <w:autoSpaceDE w:val="0"/>
              <w:autoSpaceDN w:val="0"/>
              <w:adjustRightInd w:val="0"/>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Children’s Community Nurse Training Team (Countywide)</w:t>
            </w:r>
          </w:p>
        </w:tc>
        <w:tc>
          <w:tcPr>
            <w:tcW w:w="4678" w:type="dxa"/>
            <w:shd w:val="clear" w:color="auto" w:fill="auto"/>
          </w:tcPr>
          <w:p w:rsidR="000C144E" w:rsidRPr="00001D2B" w:rsidRDefault="000C144E" w:rsidP="000C144E">
            <w:pPr>
              <w:autoSpaceDE w:val="0"/>
              <w:autoSpaceDN w:val="0"/>
              <w:adjustRightInd w:val="0"/>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The Den, Chesterfield Royal Hospital NHS Foundation Trust, Calow, Chesterfield, Derbyshire, S44 5 BL</w:t>
            </w:r>
          </w:p>
        </w:tc>
        <w:tc>
          <w:tcPr>
            <w:tcW w:w="2459"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 xml:space="preserve">Tel:   </w:t>
            </w:r>
            <w:r w:rsidRPr="00001D2B">
              <w:rPr>
                <w:rFonts w:eastAsia="Times New Roman" w:cstheme="minorHAnsi"/>
                <w:sz w:val="24"/>
                <w:szCs w:val="24"/>
                <w:lang w:eastAsia="en-GB"/>
              </w:rPr>
              <w:tab/>
              <w:t>01246 514511</w:t>
            </w:r>
          </w:p>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 xml:space="preserve">Fax:   </w:t>
            </w:r>
            <w:r w:rsidRPr="00001D2B">
              <w:rPr>
                <w:rFonts w:eastAsia="Times New Roman" w:cstheme="minorHAnsi"/>
                <w:sz w:val="24"/>
                <w:szCs w:val="24"/>
                <w:lang w:eastAsia="en-GB"/>
              </w:rPr>
              <w:tab/>
              <w:t>01246 514424</w:t>
            </w:r>
          </w:p>
          <w:p w:rsidR="000C144E" w:rsidRPr="00001D2B" w:rsidRDefault="000C144E" w:rsidP="000C144E">
            <w:pPr>
              <w:autoSpaceDE w:val="0"/>
              <w:autoSpaceDN w:val="0"/>
              <w:adjustRightInd w:val="0"/>
              <w:spacing w:after="0" w:line="240" w:lineRule="auto"/>
              <w:rPr>
                <w:rFonts w:eastAsia="Times New Roman" w:cstheme="minorHAnsi"/>
                <w:sz w:val="24"/>
                <w:szCs w:val="24"/>
                <w:lang w:eastAsia="en-GB"/>
              </w:rPr>
            </w:pPr>
          </w:p>
        </w:tc>
      </w:tr>
    </w:tbl>
    <w:p w:rsidR="000C144E" w:rsidRPr="00001D2B" w:rsidRDefault="000C144E" w:rsidP="000C144E">
      <w:pPr>
        <w:autoSpaceDE w:val="0"/>
        <w:autoSpaceDN w:val="0"/>
        <w:adjustRightInd w:val="0"/>
        <w:spacing w:after="0" w:line="240" w:lineRule="auto"/>
        <w:rPr>
          <w:rFonts w:eastAsia="Times New Roman" w:cstheme="minorHAnsi"/>
          <w:b/>
          <w:bCs/>
          <w:color w:val="292526"/>
          <w:sz w:val="24"/>
          <w:szCs w:val="24"/>
          <w:lang w:eastAsia="en-GB"/>
        </w:rPr>
      </w:pPr>
    </w:p>
    <w:p w:rsidR="000C144E" w:rsidRPr="00001D2B" w:rsidRDefault="000C144E" w:rsidP="000C144E">
      <w:pPr>
        <w:autoSpaceDE w:val="0"/>
        <w:autoSpaceDN w:val="0"/>
        <w:adjustRightInd w:val="0"/>
        <w:spacing w:after="0" w:line="240" w:lineRule="auto"/>
        <w:rPr>
          <w:rFonts w:eastAsia="Times New Roman" w:cstheme="minorHAnsi"/>
          <w:b/>
          <w:bCs/>
          <w:color w:val="292526"/>
          <w:sz w:val="24"/>
          <w:szCs w:val="24"/>
          <w:u w:val="single"/>
          <w:lang w:eastAsia="en-GB"/>
        </w:rPr>
      </w:pPr>
      <w:r w:rsidRPr="00001D2B">
        <w:rPr>
          <w:rFonts w:eastAsia="Times New Roman" w:cstheme="minorHAnsi"/>
          <w:b/>
          <w:bCs/>
          <w:color w:val="292526"/>
          <w:sz w:val="24"/>
          <w:szCs w:val="24"/>
          <w:u w:val="single"/>
          <w:lang w:eastAsia="en-GB"/>
        </w:rPr>
        <w:t>National Organisations</w:t>
      </w:r>
    </w:p>
    <w:p w:rsidR="000C144E" w:rsidRPr="00001D2B" w:rsidRDefault="000C144E" w:rsidP="000C144E">
      <w:pPr>
        <w:autoSpaceDE w:val="0"/>
        <w:autoSpaceDN w:val="0"/>
        <w:adjustRightInd w:val="0"/>
        <w:spacing w:after="0" w:line="240" w:lineRule="auto"/>
        <w:rPr>
          <w:rFonts w:eastAsia="Times New Roman" w:cstheme="minorHAnsi"/>
          <w:b/>
          <w:bCs/>
          <w:color w:val="292526"/>
          <w:sz w:val="24"/>
          <w:szCs w:val="24"/>
          <w:lang w:eastAsia="en-GB"/>
        </w:rPr>
      </w:pPr>
    </w:p>
    <w:p w:rsidR="000C144E" w:rsidRPr="00001D2B" w:rsidRDefault="000C144E" w:rsidP="000C144E">
      <w:pPr>
        <w:autoSpaceDE w:val="0"/>
        <w:autoSpaceDN w:val="0"/>
        <w:adjustRightInd w:val="0"/>
        <w:spacing w:after="0" w:line="240" w:lineRule="auto"/>
        <w:rPr>
          <w:rFonts w:eastAsia="Times New Roman" w:cstheme="minorHAnsi"/>
          <w:b/>
          <w:bCs/>
          <w:color w:val="292526"/>
          <w:sz w:val="24"/>
          <w:szCs w:val="24"/>
          <w:lang w:eastAsia="en-GB"/>
        </w:rPr>
      </w:pPr>
      <w:r w:rsidRPr="00001D2B">
        <w:rPr>
          <w:rFonts w:eastAsia="Times New Roman" w:cstheme="minorHAnsi"/>
          <w:b/>
          <w:bCs/>
          <w:color w:val="292526"/>
          <w:sz w:val="24"/>
          <w:szCs w:val="24"/>
          <w:lang w:eastAsia="en-GB"/>
        </w:rPr>
        <w:t>Allergy UK</w:t>
      </w:r>
    </w:p>
    <w:p w:rsidR="000C144E" w:rsidRPr="00001D2B" w:rsidRDefault="000C144E" w:rsidP="000C144E">
      <w:pPr>
        <w:autoSpaceDE w:val="0"/>
        <w:autoSpaceDN w:val="0"/>
        <w:adjustRightInd w:val="0"/>
        <w:spacing w:after="0" w:line="240" w:lineRule="auto"/>
        <w:rPr>
          <w:rFonts w:eastAsia="Times New Roman" w:cstheme="minorHAnsi"/>
          <w:color w:val="292526"/>
          <w:sz w:val="24"/>
          <w:szCs w:val="24"/>
          <w:lang w:eastAsia="en-GB"/>
        </w:rPr>
      </w:pPr>
      <w:r w:rsidRPr="00001D2B">
        <w:rPr>
          <w:rFonts w:eastAsia="Times New Roman" w:cstheme="minorHAnsi"/>
          <w:color w:val="292526"/>
          <w:sz w:val="24"/>
          <w:szCs w:val="24"/>
          <w:lang w:eastAsia="en-GB"/>
        </w:rPr>
        <w:t>Allergy Help Line: (01322) 619898</w:t>
      </w:r>
    </w:p>
    <w:p w:rsidR="000C144E" w:rsidRPr="00001D2B" w:rsidRDefault="000C144E" w:rsidP="000C144E">
      <w:pPr>
        <w:autoSpaceDE w:val="0"/>
        <w:autoSpaceDN w:val="0"/>
        <w:adjustRightInd w:val="0"/>
        <w:spacing w:after="0" w:line="240" w:lineRule="auto"/>
        <w:rPr>
          <w:rFonts w:eastAsia="Times New Roman" w:cstheme="minorHAnsi"/>
          <w:color w:val="292526"/>
          <w:sz w:val="24"/>
          <w:szCs w:val="24"/>
          <w:lang w:eastAsia="en-GB"/>
        </w:rPr>
      </w:pPr>
      <w:r w:rsidRPr="00001D2B">
        <w:rPr>
          <w:rFonts w:eastAsia="Times New Roman" w:cstheme="minorHAnsi"/>
          <w:color w:val="292526"/>
          <w:sz w:val="24"/>
          <w:szCs w:val="24"/>
          <w:lang w:eastAsia="en-GB"/>
        </w:rPr>
        <w:t xml:space="preserve">Website: </w:t>
      </w:r>
      <w:hyperlink r:id="rId19" w:history="1">
        <w:r w:rsidRPr="00001D2B">
          <w:rPr>
            <w:rFonts w:eastAsia="Times New Roman" w:cstheme="minorHAnsi"/>
            <w:color w:val="0000FF"/>
            <w:sz w:val="24"/>
            <w:szCs w:val="24"/>
            <w:u w:val="single"/>
            <w:lang w:eastAsia="en-GB"/>
          </w:rPr>
          <w:t>www.allergyfoundation.com</w:t>
        </w:r>
      </w:hyperlink>
    </w:p>
    <w:p w:rsidR="000C144E" w:rsidRPr="00001D2B" w:rsidRDefault="000C144E" w:rsidP="000C144E">
      <w:pPr>
        <w:autoSpaceDE w:val="0"/>
        <w:autoSpaceDN w:val="0"/>
        <w:adjustRightInd w:val="0"/>
        <w:spacing w:after="0" w:line="240" w:lineRule="auto"/>
        <w:rPr>
          <w:rFonts w:eastAsia="Times New Roman" w:cstheme="minorHAnsi"/>
          <w:color w:val="292526"/>
          <w:sz w:val="24"/>
          <w:szCs w:val="24"/>
          <w:lang w:eastAsia="en-GB"/>
        </w:rPr>
      </w:pPr>
    </w:p>
    <w:p w:rsidR="000C144E" w:rsidRPr="00001D2B" w:rsidRDefault="000C144E" w:rsidP="000C144E">
      <w:pPr>
        <w:autoSpaceDE w:val="0"/>
        <w:autoSpaceDN w:val="0"/>
        <w:adjustRightInd w:val="0"/>
        <w:spacing w:after="0" w:line="240" w:lineRule="auto"/>
        <w:rPr>
          <w:rFonts w:eastAsia="Times New Roman" w:cstheme="minorHAnsi"/>
          <w:b/>
          <w:bCs/>
          <w:color w:val="292526"/>
          <w:sz w:val="24"/>
          <w:szCs w:val="24"/>
          <w:lang w:eastAsia="en-GB"/>
        </w:rPr>
      </w:pPr>
      <w:r w:rsidRPr="00001D2B">
        <w:rPr>
          <w:rFonts w:eastAsia="Times New Roman" w:cstheme="minorHAnsi"/>
          <w:b/>
          <w:bCs/>
          <w:color w:val="292526"/>
          <w:sz w:val="24"/>
          <w:szCs w:val="24"/>
          <w:lang w:eastAsia="en-GB"/>
        </w:rPr>
        <w:t>The Anaphylaxis Campaign</w:t>
      </w:r>
    </w:p>
    <w:p w:rsidR="000C144E" w:rsidRPr="00001D2B" w:rsidRDefault="000C144E" w:rsidP="000C144E">
      <w:pPr>
        <w:autoSpaceDE w:val="0"/>
        <w:autoSpaceDN w:val="0"/>
        <w:adjustRightInd w:val="0"/>
        <w:spacing w:after="0" w:line="240" w:lineRule="auto"/>
        <w:rPr>
          <w:rFonts w:eastAsia="Times New Roman" w:cstheme="minorHAnsi"/>
          <w:color w:val="292526"/>
          <w:sz w:val="24"/>
          <w:szCs w:val="24"/>
          <w:lang w:eastAsia="en-GB"/>
        </w:rPr>
      </w:pPr>
      <w:r w:rsidRPr="00001D2B">
        <w:rPr>
          <w:rFonts w:eastAsia="Times New Roman" w:cstheme="minorHAnsi"/>
          <w:color w:val="292526"/>
          <w:sz w:val="24"/>
          <w:szCs w:val="24"/>
          <w:lang w:eastAsia="en-GB"/>
        </w:rPr>
        <w:t>Helpline: (01252) 542029</w:t>
      </w:r>
    </w:p>
    <w:p w:rsidR="000C144E" w:rsidRPr="00001D2B" w:rsidRDefault="000C144E" w:rsidP="000C144E">
      <w:pPr>
        <w:autoSpaceDE w:val="0"/>
        <w:autoSpaceDN w:val="0"/>
        <w:adjustRightInd w:val="0"/>
        <w:spacing w:after="0" w:line="240" w:lineRule="auto"/>
        <w:rPr>
          <w:rFonts w:eastAsia="Times New Roman" w:cstheme="minorHAnsi"/>
          <w:color w:val="292526"/>
          <w:sz w:val="24"/>
          <w:szCs w:val="24"/>
          <w:lang w:eastAsia="en-GB"/>
        </w:rPr>
      </w:pPr>
      <w:r w:rsidRPr="00001D2B">
        <w:rPr>
          <w:rFonts w:eastAsia="Times New Roman" w:cstheme="minorHAnsi"/>
          <w:color w:val="292526"/>
          <w:sz w:val="24"/>
          <w:szCs w:val="24"/>
          <w:lang w:eastAsia="en-GB"/>
        </w:rPr>
        <w:t xml:space="preserve">Website: </w:t>
      </w:r>
      <w:hyperlink r:id="rId20" w:history="1">
        <w:r w:rsidRPr="00001D2B">
          <w:rPr>
            <w:rFonts w:eastAsia="Times New Roman" w:cstheme="minorHAnsi"/>
            <w:color w:val="0000FF"/>
            <w:sz w:val="24"/>
            <w:szCs w:val="24"/>
            <w:u w:val="single"/>
            <w:lang w:eastAsia="en-GB"/>
          </w:rPr>
          <w:t>www.anaphylaxis.org.uk</w:t>
        </w:r>
      </w:hyperlink>
      <w:r w:rsidRPr="00001D2B">
        <w:rPr>
          <w:rFonts w:eastAsia="Times New Roman" w:cstheme="minorHAnsi"/>
          <w:color w:val="292526"/>
          <w:sz w:val="24"/>
          <w:szCs w:val="24"/>
          <w:lang w:eastAsia="en-GB"/>
        </w:rPr>
        <w:t xml:space="preserve">  and </w:t>
      </w:r>
      <w:hyperlink r:id="rId21" w:history="1">
        <w:r w:rsidRPr="00001D2B">
          <w:rPr>
            <w:rFonts w:eastAsia="Times New Roman" w:cstheme="minorHAnsi"/>
            <w:color w:val="0000FF"/>
            <w:sz w:val="24"/>
            <w:szCs w:val="24"/>
            <w:u w:val="single"/>
            <w:lang w:eastAsia="en-GB"/>
          </w:rPr>
          <w:t>www.allergyinschools.co.uk</w:t>
        </w:r>
      </w:hyperlink>
    </w:p>
    <w:p w:rsidR="000C144E" w:rsidRPr="00001D2B" w:rsidRDefault="000C144E" w:rsidP="000C144E">
      <w:pPr>
        <w:autoSpaceDE w:val="0"/>
        <w:autoSpaceDN w:val="0"/>
        <w:adjustRightInd w:val="0"/>
        <w:spacing w:after="0" w:line="240" w:lineRule="auto"/>
        <w:rPr>
          <w:rFonts w:eastAsia="Times New Roman" w:cstheme="minorHAnsi"/>
          <w:color w:val="292526"/>
          <w:sz w:val="24"/>
          <w:szCs w:val="24"/>
          <w:lang w:eastAsia="en-GB"/>
        </w:rPr>
      </w:pPr>
    </w:p>
    <w:p w:rsidR="000C144E" w:rsidRPr="00001D2B" w:rsidRDefault="000C144E" w:rsidP="000C144E">
      <w:pPr>
        <w:autoSpaceDE w:val="0"/>
        <w:autoSpaceDN w:val="0"/>
        <w:adjustRightInd w:val="0"/>
        <w:spacing w:after="0" w:line="240" w:lineRule="auto"/>
        <w:rPr>
          <w:rFonts w:eastAsia="Times New Roman" w:cstheme="minorHAnsi"/>
          <w:bCs/>
          <w:color w:val="292526"/>
          <w:sz w:val="24"/>
          <w:szCs w:val="24"/>
          <w:lang w:eastAsia="en-GB"/>
        </w:rPr>
      </w:pPr>
      <w:r w:rsidRPr="00001D2B">
        <w:rPr>
          <w:rFonts w:eastAsia="Times New Roman" w:cstheme="minorHAnsi"/>
          <w:b/>
          <w:bCs/>
          <w:color w:val="292526"/>
          <w:sz w:val="24"/>
          <w:szCs w:val="24"/>
          <w:lang w:eastAsia="en-GB"/>
        </w:rPr>
        <w:t xml:space="preserve">SHINE </w:t>
      </w:r>
      <w:r w:rsidRPr="00001D2B">
        <w:rPr>
          <w:rFonts w:eastAsia="Times New Roman" w:cstheme="minorHAnsi"/>
          <w:bCs/>
          <w:color w:val="292526"/>
          <w:sz w:val="24"/>
          <w:szCs w:val="24"/>
          <w:lang w:eastAsia="en-GB"/>
        </w:rPr>
        <w:t>(formerly Association for Spina Bifida and Hydrocephalus)</w:t>
      </w:r>
    </w:p>
    <w:p w:rsidR="000C144E" w:rsidRPr="00001D2B" w:rsidRDefault="000C144E" w:rsidP="000C144E">
      <w:pPr>
        <w:autoSpaceDE w:val="0"/>
        <w:autoSpaceDN w:val="0"/>
        <w:adjustRightInd w:val="0"/>
        <w:spacing w:after="0" w:line="240" w:lineRule="auto"/>
        <w:rPr>
          <w:rFonts w:eastAsia="Times New Roman" w:cstheme="minorHAnsi"/>
          <w:color w:val="292526"/>
          <w:sz w:val="24"/>
          <w:szCs w:val="24"/>
          <w:lang w:eastAsia="en-GB"/>
        </w:rPr>
      </w:pPr>
      <w:r w:rsidRPr="00001D2B">
        <w:rPr>
          <w:rFonts w:eastAsia="Times New Roman" w:cstheme="minorHAnsi"/>
          <w:color w:val="292526"/>
          <w:sz w:val="24"/>
          <w:szCs w:val="24"/>
          <w:lang w:eastAsia="en-GB"/>
        </w:rPr>
        <w:t>Tel: (01733) 555988 (9am to 5pm)</w:t>
      </w:r>
    </w:p>
    <w:p w:rsidR="000C144E" w:rsidRPr="00001D2B" w:rsidRDefault="000C144E" w:rsidP="000C144E">
      <w:pPr>
        <w:autoSpaceDE w:val="0"/>
        <w:autoSpaceDN w:val="0"/>
        <w:adjustRightInd w:val="0"/>
        <w:spacing w:after="0" w:line="240" w:lineRule="auto"/>
        <w:rPr>
          <w:rFonts w:eastAsia="Times New Roman" w:cstheme="minorHAnsi"/>
          <w:color w:val="292526"/>
          <w:sz w:val="24"/>
          <w:szCs w:val="24"/>
          <w:lang w:eastAsia="en-GB"/>
        </w:rPr>
      </w:pPr>
      <w:r w:rsidRPr="00001D2B">
        <w:rPr>
          <w:rFonts w:eastAsia="Times New Roman" w:cstheme="minorHAnsi"/>
          <w:color w:val="292526"/>
          <w:sz w:val="24"/>
          <w:szCs w:val="24"/>
          <w:lang w:eastAsia="en-GB"/>
        </w:rPr>
        <w:t xml:space="preserve">Website: </w:t>
      </w:r>
      <w:hyperlink r:id="rId22" w:history="1">
        <w:r w:rsidRPr="00001D2B">
          <w:rPr>
            <w:rFonts w:eastAsia="Times New Roman" w:cstheme="minorHAnsi"/>
            <w:color w:val="0000FF"/>
            <w:sz w:val="24"/>
            <w:szCs w:val="24"/>
            <w:u w:val="single"/>
            <w:lang w:eastAsia="en-GB"/>
          </w:rPr>
          <w:t>www.shinecharity.org.uk</w:t>
        </w:r>
      </w:hyperlink>
      <w:r w:rsidRPr="00001D2B">
        <w:rPr>
          <w:rFonts w:eastAsia="Times New Roman" w:cstheme="minorHAnsi"/>
          <w:color w:val="292526"/>
          <w:sz w:val="24"/>
          <w:szCs w:val="24"/>
          <w:lang w:eastAsia="en-GB"/>
        </w:rPr>
        <w:t xml:space="preserve"> </w:t>
      </w:r>
    </w:p>
    <w:p w:rsidR="000C144E" w:rsidRPr="00001D2B" w:rsidRDefault="000C144E" w:rsidP="000C144E">
      <w:pPr>
        <w:autoSpaceDE w:val="0"/>
        <w:autoSpaceDN w:val="0"/>
        <w:adjustRightInd w:val="0"/>
        <w:spacing w:after="0" w:line="240" w:lineRule="auto"/>
        <w:rPr>
          <w:rFonts w:eastAsia="Times New Roman" w:cstheme="minorHAnsi"/>
          <w:color w:val="292526"/>
          <w:sz w:val="24"/>
          <w:szCs w:val="24"/>
          <w:lang w:eastAsia="en-GB"/>
        </w:rPr>
      </w:pPr>
    </w:p>
    <w:p w:rsidR="000C144E" w:rsidRPr="00001D2B" w:rsidRDefault="000C144E" w:rsidP="000C144E">
      <w:pPr>
        <w:autoSpaceDE w:val="0"/>
        <w:autoSpaceDN w:val="0"/>
        <w:adjustRightInd w:val="0"/>
        <w:spacing w:after="0" w:line="240" w:lineRule="auto"/>
        <w:rPr>
          <w:rFonts w:eastAsia="Times New Roman" w:cstheme="minorHAnsi"/>
          <w:color w:val="292526"/>
          <w:sz w:val="24"/>
          <w:szCs w:val="24"/>
          <w:lang w:eastAsia="en-GB"/>
        </w:rPr>
      </w:pPr>
      <w:r w:rsidRPr="00001D2B">
        <w:rPr>
          <w:rFonts w:eastAsia="Times New Roman" w:cstheme="minorHAnsi"/>
          <w:b/>
          <w:bCs/>
          <w:color w:val="292526"/>
          <w:sz w:val="24"/>
          <w:szCs w:val="24"/>
          <w:lang w:eastAsia="en-GB"/>
        </w:rPr>
        <w:t xml:space="preserve">Asthma UK </w:t>
      </w:r>
      <w:r w:rsidRPr="00001D2B">
        <w:rPr>
          <w:rFonts w:eastAsia="Times New Roman" w:cstheme="minorHAnsi"/>
          <w:color w:val="292526"/>
          <w:sz w:val="24"/>
          <w:szCs w:val="24"/>
          <w:lang w:eastAsia="en-GB"/>
        </w:rPr>
        <w:t>(formerly the National Asthma Campaign)</w:t>
      </w:r>
    </w:p>
    <w:p w:rsidR="000C144E" w:rsidRPr="00001D2B" w:rsidRDefault="000C144E" w:rsidP="000C144E">
      <w:pPr>
        <w:keepNext/>
        <w:spacing w:after="0" w:line="240" w:lineRule="auto"/>
        <w:outlineLvl w:val="0"/>
        <w:rPr>
          <w:rFonts w:eastAsia="Times New Roman" w:cstheme="minorHAnsi"/>
          <w:b/>
          <w:bCs/>
          <w:color w:val="292526"/>
          <w:kern w:val="32"/>
          <w:sz w:val="24"/>
          <w:szCs w:val="24"/>
          <w:lang w:eastAsia="en-GB"/>
        </w:rPr>
      </w:pPr>
      <w:r w:rsidRPr="00001D2B">
        <w:rPr>
          <w:rFonts w:eastAsia="Times New Roman" w:cstheme="minorHAnsi"/>
          <w:bCs/>
          <w:kern w:val="32"/>
          <w:sz w:val="24"/>
          <w:szCs w:val="24"/>
          <w:lang w:eastAsia="en-GB"/>
        </w:rPr>
        <w:t>Asthma UK Adviceline</w:t>
      </w:r>
      <w:r w:rsidRPr="00001D2B">
        <w:rPr>
          <w:rFonts w:eastAsia="Times New Roman" w:cstheme="minorHAnsi"/>
          <w:b/>
          <w:bCs/>
          <w:color w:val="292526"/>
          <w:kern w:val="32"/>
          <w:sz w:val="24"/>
          <w:szCs w:val="24"/>
          <w:lang w:eastAsia="en-GB"/>
        </w:rPr>
        <w:t xml:space="preserve">: </w:t>
      </w:r>
      <w:r w:rsidRPr="00001D2B">
        <w:rPr>
          <w:rFonts w:eastAsia="Times New Roman" w:cstheme="minorHAnsi"/>
          <w:color w:val="333333"/>
          <w:kern w:val="32"/>
          <w:sz w:val="24"/>
          <w:szCs w:val="24"/>
          <w:lang w:eastAsia="en-GB"/>
        </w:rPr>
        <w:t>0800 121 62 44</w:t>
      </w:r>
      <w:r w:rsidRPr="00001D2B">
        <w:rPr>
          <w:rFonts w:eastAsia="Times New Roman" w:cstheme="minorHAnsi"/>
          <w:b/>
          <w:bCs/>
          <w:color w:val="292526"/>
          <w:kern w:val="32"/>
          <w:sz w:val="24"/>
          <w:szCs w:val="24"/>
          <w:lang w:eastAsia="en-GB"/>
        </w:rPr>
        <w:t xml:space="preserve"> </w:t>
      </w:r>
      <w:r w:rsidRPr="00001D2B">
        <w:rPr>
          <w:rFonts w:eastAsia="Times New Roman" w:cstheme="minorHAnsi"/>
          <w:bCs/>
          <w:color w:val="292526"/>
          <w:kern w:val="32"/>
          <w:sz w:val="24"/>
          <w:szCs w:val="24"/>
          <w:lang w:eastAsia="en-GB"/>
        </w:rPr>
        <w:t>(Mon-Fri 9am to 5pm)</w:t>
      </w:r>
    </w:p>
    <w:p w:rsidR="000C144E" w:rsidRPr="00001D2B" w:rsidRDefault="000C144E" w:rsidP="000C144E">
      <w:pPr>
        <w:autoSpaceDE w:val="0"/>
        <w:autoSpaceDN w:val="0"/>
        <w:adjustRightInd w:val="0"/>
        <w:spacing w:after="0" w:line="240" w:lineRule="auto"/>
        <w:rPr>
          <w:rFonts w:eastAsia="Times New Roman" w:cstheme="minorHAnsi"/>
          <w:color w:val="292526"/>
          <w:sz w:val="24"/>
          <w:szCs w:val="24"/>
          <w:lang w:eastAsia="en-GB"/>
        </w:rPr>
      </w:pPr>
      <w:r w:rsidRPr="00001D2B">
        <w:rPr>
          <w:rFonts w:eastAsia="Times New Roman" w:cstheme="minorHAnsi"/>
          <w:color w:val="292526"/>
          <w:sz w:val="24"/>
          <w:szCs w:val="24"/>
          <w:lang w:eastAsia="en-GB"/>
        </w:rPr>
        <w:t xml:space="preserve">Website: </w:t>
      </w:r>
      <w:hyperlink r:id="rId23" w:history="1">
        <w:r w:rsidRPr="00001D2B">
          <w:rPr>
            <w:rFonts w:eastAsia="Times New Roman" w:cstheme="minorHAnsi"/>
            <w:color w:val="0000FF"/>
            <w:sz w:val="24"/>
            <w:szCs w:val="24"/>
            <w:u w:val="single"/>
            <w:lang w:eastAsia="en-GB"/>
          </w:rPr>
          <w:t>www.asthma.org.uk</w:t>
        </w:r>
      </w:hyperlink>
      <w:r w:rsidRPr="00001D2B">
        <w:rPr>
          <w:rFonts w:eastAsia="Times New Roman" w:cstheme="minorHAnsi"/>
          <w:color w:val="292526"/>
          <w:sz w:val="24"/>
          <w:szCs w:val="24"/>
          <w:lang w:eastAsia="en-GB"/>
        </w:rPr>
        <w:t xml:space="preserve"> </w:t>
      </w:r>
    </w:p>
    <w:p w:rsidR="000C144E" w:rsidRPr="00001D2B" w:rsidRDefault="000C144E" w:rsidP="000C144E">
      <w:pPr>
        <w:autoSpaceDE w:val="0"/>
        <w:autoSpaceDN w:val="0"/>
        <w:adjustRightInd w:val="0"/>
        <w:spacing w:after="0" w:line="240" w:lineRule="auto"/>
        <w:rPr>
          <w:rFonts w:eastAsia="Times New Roman" w:cstheme="minorHAnsi"/>
          <w:color w:val="292526"/>
          <w:sz w:val="24"/>
          <w:szCs w:val="24"/>
          <w:lang w:eastAsia="en-GB"/>
        </w:rPr>
      </w:pPr>
    </w:p>
    <w:p w:rsidR="000C144E" w:rsidRPr="00001D2B" w:rsidRDefault="000C144E" w:rsidP="000C144E">
      <w:pPr>
        <w:autoSpaceDE w:val="0"/>
        <w:autoSpaceDN w:val="0"/>
        <w:adjustRightInd w:val="0"/>
        <w:spacing w:after="0" w:line="240" w:lineRule="auto"/>
        <w:rPr>
          <w:rFonts w:eastAsia="Times New Roman" w:cstheme="minorHAnsi"/>
          <w:b/>
          <w:bCs/>
          <w:color w:val="292526"/>
          <w:sz w:val="24"/>
          <w:szCs w:val="24"/>
          <w:lang w:eastAsia="en-GB"/>
        </w:rPr>
      </w:pPr>
      <w:r w:rsidRPr="00001D2B">
        <w:rPr>
          <w:rFonts w:eastAsia="Times New Roman" w:cstheme="minorHAnsi"/>
          <w:b/>
          <w:bCs/>
          <w:color w:val="292526"/>
          <w:sz w:val="24"/>
          <w:szCs w:val="24"/>
          <w:lang w:eastAsia="en-GB"/>
        </w:rPr>
        <w:t>Council for Disabled Children</w:t>
      </w:r>
    </w:p>
    <w:p w:rsidR="000C144E" w:rsidRPr="00001D2B" w:rsidRDefault="000C144E" w:rsidP="000C144E">
      <w:pPr>
        <w:autoSpaceDE w:val="0"/>
        <w:autoSpaceDN w:val="0"/>
        <w:adjustRightInd w:val="0"/>
        <w:spacing w:after="0" w:line="240" w:lineRule="auto"/>
        <w:rPr>
          <w:rFonts w:eastAsia="Times New Roman" w:cstheme="minorHAnsi"/>
          <w:color w:val="292526"/>
          <w:sz w:val="24"/>
          <w:szCs w:val="24"/>
          <w:lang w:eastAsia="en-GB"/>
        </w:rPr>
      </w:pPr>
      <w:r w:rsidRPr="00001D2B">
        <w:rPr>
          <w:rFonts w:eastAsia="Times New Roman" w:cstheme="minorHAnsi"/>
          <w:color w:val="292526"/>
          <w:sz w:val="24"/>
          <w:szCs w:val="24"/>
          <w:lang w:eastAsia="en-GB"/>
        </w:rPr>
        <w:t xml:space="preserve">Tel: (0207) 843 1900; </w:t>
      </w:r>
      <w:hyperlink r:id="rId24" w:history="1">
        <w:r w:rsidRPr="00001D2B">
          <w:rPr>
            <w:rFonts w:eastAsia="Times New Roman" w:cstheme="minorHAnsi"/>
            <w:color w:val="0000FF"/>
            <w:sz w:val="24"/>
            <w:szCs w:val="24"/>
            <w:u w:val="single"/>
            <w:lang w:val="en" w:eastAsia="en-GB"/>
          </w:rPr>
          <w:t>cdc@ncb.org.uk</w:t>
        </w:r>
      </w:hyperlink>
    </w:p>
    <w:p w:rsidR="000C144E" w:rsidRPr="00001D2B" w:rsidRDefault="000C144E" w:rsidP="000C144E">
      <w:pPr>
        <w:autoSpaceDE w:val="0"/>
        <w:autoSpaceDN w:val="0"/>
        <w:adjustRightInd w:val="0"/>
        <w:spacing w:after="0" w:line="240" w:lineRule="auto"/>
        <w:rPr>
          <w:rFonts w:eastAsia="Times New Roman" w:cstheme="minorHAnsi"/>
          <w:color w:val="292526"/>
          <w:sz w:val="24"/>
          <w:szCs w:val="24"/>
          <w:lang w:eastAsia="en-GB"/>
        </w:rPr>
      </w:pPr>
      <w:r w:rsidRPr="00001D2B">
        <w:rPr>
          <w:rFonts w:eastAsia="Times New Roman" w:cstheme="minorHAnsi"/>
          <w:color w:val="292526"/>
          <w:sz w:val="24"/>
          <w:szCs w:val="24"/>
          <w:lang w:eastAsia="en-GB"/>
        </w:rPr>
        <w:t xml:space="preserve">Website: </w:t>
      </w:r>
      <w:hyperlink r:id="rId25" w:history="1">
        <w:r w:rsidRPr="00001D2B">
          <w:rPr>
            <w:rFonts w:eastAsia="Times New Roman" w:cstheme="minorHAnsi"/>
            <w:color w:val="0000FF"/>
            <w:sz w:val="24"/>
            <w:szCs w:val="24"/>
            <w:u w:val="single"/>
            <w:lang w:eastAsia="en-GB"/>
          </w:rPr>
          <w:t>http://www.councilfordisabledchildren.org.uk/</w:t>
        </w:r>
      </w:hyperlink>
    </w:p>
    <w:p w:rsidR="000C144E" w:rsidRPr="00001D2B" w:rsidRDefault="000C144E" w:rsidP="000C144E">
      <w:pPr>
        <w:autoSpaceDE w:val="0"/>
        <w:autoSpaceDN w:val="0"/>
        <w:adjustRightInd w:val="0"/>
        <w:spacing w:after="0" w:line="240" w:lineRule="auto"/>
        <w:rPr>
          <w:rFonts w:eastAsia="Times New Roman" w:cstheme="minorHAnsi"/>
          <w:color w:val="292526"/>
          <w:sz w:val="24"/>
          <w:szCs w:val="24"/>
          <w:lang w:eastAsia="en-GB"/>
        </w:rPr>
      </w:pPr>
    </w:p>
    <w:p w:rsidR="000C144E" w:rsidRPr="00001D2B" w:rsidRDefault="000C144E" w:rsidP="000C144E">
      <w:pPr>
        <w:autoSpaceDE w:val="0"/>
        <w:autoSpaceDN w:val="0"/>
        <w:adjustRightInd w:val="0"/>
        <w:spacing w:after="0" w:line="240" w:lineRule="auto"/>
        <w:rPr>
          <w:rFonts w:eastAsia="Times New Roman" w:cstheme="minorHAnsi"/>
          <w:bCs/>
          <w:color w:val="292526"/>
          <w:sz w:val="24"/>
          <w:szCs w:val="24"/>
          <w:lang w:eastAsia="en-GB"/>
        </w:rPr>
      </w:pPr>
      <w:r w:rsidRPr="00001D2B">
        <w:rPr>
          <w:rFonts w:eastAsia="Times New Roman" w:cstheme="minorHAnsi"/>
          <w:b/>
          <w:bCs/>
          <w:color w:val="292526"/>
          <w:sz w:val="24"/>
          <w:szCs w:val="24"/>
          <w:lang w:eastAsia="en-GB"/>
        </w:rPr>
        <w:t xml:space="preserve">Contact a Family </w:t>
      </w:r>
      <w:r w:rsidRPr="00001D2B">
        <w:rPr>
          <w:rFonts w:eastAsia="Times New Roman" w:cstheme="minorHAnsi"/>
          <w:bCs/>
          <w:color w:val="292526"/>
          <w:sz w:val="24"/>
          <w:szCs w:val="24"/>
          <w:lang w:eastAsia="en-GB"/>
        </w:rPr>
        <w:t>for families with disabled children</w:t>
      </w:r>
    </w:p>
    <w:p w:rsidR="000C144E" w:rsidRPr="00001D2B" w:rsidRDefault="000C144E" w:rsidP="000C144E">
      <w:pPr>
        <w:autoSpaceDE w:val="0"/>
        <w:autoSpaceDN w:val="0"/>
        <w:adjustRightInd w:val="0"/>
        <w:spacing w:after="0" w:line="240" w:lineRule="auto"/>
        <w:rPr>
          <w:rFonts w:eastAsia="Times New Roman" w:cstheme="minorHAnsi"/>
          <w:color w:val="292526"/>
          <w:sz w:val="24"/>
          <w:szCs w:val="24"/>
          <w:lang w:eastAsia="en-GB"/>
        </w:rPr>
      </w:pPr>
      <w:r w:rsidRPr="00001D2B">
        <w:rPr>
          <w:rFonts w:eastAsia="Times New Roman" w:cstheme="minorHAnsi"/>
          <w:color w:val="292526"/>
          <w:sz w:val="24"/>
          <w:szCs w:val="24"/>
          <w:lang w:eastAsia="en-GB"/>
        </w:rPr>
        <w:t xml:space="preserve">Helpline: 0808 808 3555; </w:t>
      </w:r>
      <w:hyperlink r:id="rId26" w:history="1">
        <w:r w:rsidRPr="00001D2B">
          <w:rPr>
            <w:rFonts w:eastAsia="Times New Roman" w:cstheme="minorHAnsi"/>
            <w:color w:val="0000FF"/>
            <w:sz w:val="24"/>
            <w:szCs w:val="24"/>
            <w:u w:val="single"/>
            <w:lang w:eastAsia="en-GB"/>
          </w:rPr>
          <w:t>helpline@cafamily.org.uk</w:t>
        </w:r>
      </w:hyperlink>
    </w:p>
    <w:p w:rsidR="000C144E" w:rsidRPr="00001D2B" w:rsidRDefault="000C144E" w:rsidP="000C144E">
      <w:pPr>
        <w:autoSpaceDE w:val="0"/>
        <w:autoSpaceDN w:val="0"/>
        <w:adjustRightInd w:val="0"/>
        <w:spacing w:after="0" w:line="240" w:lineRule="auto"/>
        <w:rPr>
          <w:rFonts w:eastAsia="Times New Roman" w:cstheme="minorHAnsi"/>
          <w:color w:val="292526"/>
          <w:sz w:val="24"/>
          <w:szCs w:val="24"/>
          <w:lang w:eastAsia="en-GB"/>
        </w:rPr>
      </w:pPr>
      <w:r w:rsidRPr="00001D2B">
        <w:rPr>
          <w:rFonts w:eastAsia="Times New Roman" w:cstheme="minorHAnsi"/>
          <w:color w:val="292526"/>
          <w:sz w:val="24"/>
          <w:szCs w:val="24"/>
          <w:lang w:eastAsia="en-GB"/>
        </w:rPr>
        <w:t xml:space="preserve">Website: </w:t>
      </w:r>
      <w:hyperlink r:id="rId27" w:history="1">
        <w:r w:rsidRPr="00001D2B">
          <w:rPr>
            <w:rFonts w:eastAsia="Times New Roman" w:cstheme="minorHAnsi"/>
            <w:color w:val="0000FF"/>
            <w:sz w:val="24"/>
            <w:szCs w:val="24"/>
            <w:u w:val="single"/>
            <w:lang w:eastAsia="en-GB"/>
          </w:rPr>
          <w:t>www.cafamily.org.uk</w:t>
        </w:r>
      </w:hyperlink>
      <w:r w:rsidRPr="00001D2B">
        <w:rPr>
          <w:rFonts w:eastAsia="Times New Roman" w:cstheme="minorHAnsi"/>
          <w:color w:val="292526"/>
          <w:sz w:val="24"/>
          <w:szCs w:val="24"/>
          <w:lang w:eastAsia="en-GB"/>
        </w:rPr>
        <w:t xml:space="preserve"> </w:t>
      </w:r>
    </w:p>
    <w:p w:rsidR="000C144E" w:rsidRPr="00001D2B" w:rsidRDefault="000C144E" w:rsidP="000C144E">
      <w:pPr>
        <w:autoSpaceDE w:val="0"/>
        <w:autoSpaceDN w:val="0"/>
        <w:adjustRightInd w:val="0"/>
        <w:spacing w:after="0" w:line="240" w:lineRule="auto"/>
        <w:rPr>
          <w:rFonts w:eastAsia="Times New Roman" w:cstheme="minorHAnsi"/>
          <w:color w:val="292526"/>
          <w:sz w:val="24"/>
          <w:szCs w:val="24"/>
          <w:lang w:eastAsia="en-GB"/>
        </w:rPr>
      </w:pPr>
    </w:p>
    <w:p w:rsidR="000C144E" w:rsidRPr="00001D2B" w:rsidRDefault="000C144E" w:rsidP="000C144E">
      <w:pPr>
        <w:autoSpaceDE w:val="0"/>
        <w:autoSpaceDN w:val="0"/>
        <w:adjustRightInd w:val="0"/>
        <w:spacing w:after="0" w:line="240" w:lineRule="auto"/>
        <w:rPr>
          <w:rFonts w:eastAsia="Times New Roman" w:cstheme="minorHAnsi"/>
          <w:b/>
          <w:bCs/>
          <w:color w:val="292526"/>
          <w:sz w:val="24"/>
          <w:szCs w:val="24"/>
          <w:lang w:eastAsia="en-GB"/>
        </w:rPr>
      </w:pPr>
      <w:r w:rsidRPr="00001D2B">
        <w:rPr>
          <w:rFonts w:eastAsia="Times New Roman" w:cstheme="minorHAnsi"/>
          <w:b/>
          <w:bCs/>
          <w:color w:val="292526"/>
          <w:sz w:val="24"/>
          <w:szCs w:val="24"/>
          <w:lang w:eastAsia="en-GB"/>
        </w:rPr>
        <w:t>Cystic Fibrosis Trust</w:t>
      </w:r>
    </w:p>
    <w:p w:rsidR="000C144E" w:rsidRPr="00001D2B" w:rsidRDefault="000C144E" w:rsidP="000C144E">
      <w:pPr>
        <w:keepNext/>
        <w:shd w:val="clear" w:color="auto" w:fill="FFFFFF"/>
        <w:spacing w:after="0" w:line="240" w:lineRule="auto"/>
        <w:outlineLvl w:val="0"/>
        <w:rPr>
          <w:rFonts w:eastAsia="Times New Roman" w:cstheme="minorHAnsi"/>
          <w:b/>
          <w:bCs/>
          <w:kern w:val="32"/>
          <w:sz w:val="24"/>
          <w:szCs w:val="24"/>
          <w:lang w:eastAsia="en-GB"/>
        </w:rPr>
      </w:pPr>
      <w:r w:rsidRPr="00001D2B">
        <w:rPr>
          <w:rFonts w:eastAsia="Times New Roman" w:cstheme="minorHAnsi"/>
          <w:bCs/>
          <w:color w:val="292526"/>
          <w:kern w:val="32"/>
          <w:sz w:val="24"/>
          <w:szCs w:val="24"/>
          <w:lang w:eastAsia="en-GB"/>
        </w:rPr>
        <w:t>Helpline</w:t>
      </w:r>
      <w:r w:rsidRPr="00001D2B">
        <w:rPr>
          <w:rFonts w:eastAsia="Times New Roman" w:cstheme="minorHAnsi"/>
          <w:b/>
          <w:bCs/>
          <w:color w:val="292526"/>
          <w:kern w:val="32"/>
          <w:sz w:val="24"/>
          <w:szCs w:val="24"/>
          <w:lang w:eastAsia="en-GB"/>
        </w:rPr>
        <w:t xml:space="preserve">: </w:t>
      </w:r>
      <w:r w:rsidRPr="00001D2B">
        <w:rPr>
          <w:rFonts w:eastAsia="Times New Roman" w:cstheme="minorHAnsi"/>
          <w:bCs/>
          <w:kern w:val="32"/>
          <w:sz w:val="24"/>
          <w:szCs w:val="24"/>
          <w:lang w:eastAsia="en-GB"/>
        </w:rPr>
        <w:t>0300 373 1000</w:t>
      </w:r>
    </w:p>
    <w:p w:rsidR="000C144E" w:rsidRPr="00001D2B" w:rsidRDefault="000C144E" w:rsidP="000C144E">
      <w:pPr>
        <w:autoSpaceDE w:val="0"/>
        <w:autoSpaceDN w:val="0"/>
        <w:adjustRightInd w:val="0"/>
        <w:spacing w:after="0" w:line="240" w:lineRule="auto"/>
        <w:rPr>
          <w:rFonts w:eastAsia="Times New Roman" w:cstheme="minorHAnsi"/>
          <w:color w:val="292526"/>
          <w:sz w:val="24"/>
          <w:szCs w:val="24"/>
          <w:lang w:eastAsia="en-GB"/>
        </w:rPr>
      </w:pPr>
      <w:r w:rsidRPr="00001D2B">
        <w:rPr>
          <w:rFonts w:eastAsia="Times New Roman" w:cstheme="minorHAnsi"/>
          <w:color w:val="292526"/>
          <w:sz w:val="24"/>
          <w:szCs w:val="24"/>
          <w:lang w:eastAsia="en-GB"/>
        </w:rPr>
        <w:t xml:space="preserve">Website: </w:t>
      </w:r>
      <w:hyperlink r:id="rId28" w:history="1">
        <w:r w:rsidRPr="00001D2B">
          <w:rPr>
            <w:rFonts w:eastAsia="Times New Roman" w:cstheme="minorHAnsi"/>
            <w:color w:val="0000FF"/>
            <w:sz w:val="24"/>
            <w:szCs w:val="24"/>
            <w:u w:val="single"/>
            <w:lang w:eastAsia="en-GB"/>
          </w:rPr>
          <w:t>www.cftrust.org.uk</w:t>
        </w:r>
      </w:hyperlink>
    </w:p>
    <w:p w:rsidR="000C144E" w:rsidRPr="00001D2B" w:rsidRDefault="000C144E" w:rsidP="000C144E">
      <w:pPr>
        <w:autoSpaceDE w:val="0"/>
        <w:autoSpaceDN w:val="0"/>
        <w:adjustRightInd w:val="0"/>
        <w:spacing w:after="0" w:line="240" w:lineRule="auto"/>
        <w:rPr>
          <w:rFonts w:eastAsia="Times New Roman" w:cstheme="minorHAnsi"/>
          <w:b/>
          <w:bCs/>
          <w:color w:val="292526"/>
          <w:sz w:val="24"/>
          <w:szCs w:val="24"/>
          <w:lang w:eastAsia="en-GB"/>
        </w:rPr>
      </w:pPr>
    </w:p>
    <w:p w:rsidR="000C144E" w:rsidRPr="00001D2B" w:rsidRDefault="000C144E" w:rsidP="000C144E">
      <w:pPr>
        <w:autoSpaceDE w:val="0"/>
        <w:autoSpaceDN w:val="0"/>
        <w:adjustRightInd w:val="0"/>
        <w:spacing w:after="0" w:line="240" w:lineRule="auto"/>
        <w:rPr>
          <w:rFonts w:eastAsia="Times New Roman" w:cstheme="minorHAnsi"/>
          <w:b/>
          <w:bCs/>
          <w:color w:val="292526"/>
          <w:sz w:val="24"/>
          <w:szCs w:val="24"/>
          <w:lang w:eastAsia="en-GB"/>
        </w:rPr>
      </w:pPr>
      <w:r w:rsidRPr="00001D2B">
        <w:rPr>
          <w:rFonts w:eastAsia="Times New Roman" w:cstheme="minorHAnsi"/>
          <w:b/>
          <w:bCs/>
          <w:color w:val="292526"/>
          <w:sz w:val="24"/>
          <w:szCs w:val="24"/>
          <w:lang w:eastAsia="en-GB"/>
        </w:rPr>
        <w:t>Diabetes UK</w:t>
      </w:r>
    </w:p>
    <w:p w:rsidR="000C144E" w:rsidRPr="00001D2B" w:rsidRDefault="000C144E" w:rsidP="000C144E">
      <w:pPr>
        <w:autoSpaceDE w:val="0"/>
        <w:autoSpaceDN w:val="0"/>
        <w:adjustRightInd w:val="0"/>
        <w:spacing w:after="0" w:line="240" w:lineRule="auto"/>
        <w:rPr>
          <w:rFonts w:eastAsia="Times New Roman" w:cstheme="minorHAnsi"/>
          <w:color w:val="292526"/>
          <w:sz w:val="24"/>
          <w:szCs w:val="24"/>
          <w:lang w:eastAsia="en-GB"/>
        </w:rPr>
      </w:pPr>
      <w:r w:rsidRPr="00001D2B">
        <w:rPr>
          <w:rFonts w:eastAsia="Times New Roman" w:cstheme="minorHAnsi"/>
          <w:color w:val="292526"/>
          <w:sz w:val="24"/>
          <w:szCs w:val="24"/>
          <w:lang w:eastAsia="en-GB"/>
        </w:rPr>
        <w:t xml:space="preserve">Supporter Services: </w:t>
      </w:r>
      <w:r w:rsidRPr="00001D2B">
        <w:rPr>
          <w:rFonts w:eastAsia="Times New Roman" w:cstheme="minorHAnsi"/>
          <w:sz w:val="24"/>
          <w:szCs w:val="24"/>
          <w:lang w:eastAsia="en-GB"/>
        </w:rPr>
        <w:t>0845 123 2399, Monday to Friday 9am to 5pm.</w:t>
      </w:r>
      <w:r w:rsidRPr="00001D2B">
        <w:rPr>
          <w:rFonts w:eastAsia="Times New Roman" w:cstheme="minorHAnsi"/>
          <w:sz w:val="24"/>
          <w:szCs w:val="24"/>
          <w:lang w:eastAsia="en-GB"/>
        </w:rPr>
        <w:br/>
      </w:r>
      <w:hyperlink r:id="rId29" w:history="1">
        <w:r w:rsidRPr="00001D2B">
          <w:rPr>
            <w:rFonts w:eastAsia="Times New Roman" w:cstheme="minorHAnsi"/>
            <w:color w:val="0000FF"/>
            <w:sz w:val="24"/>
            <w:szCs w:val="24"/>
            <w:u w:val="single"/>
            <w:lang w:eastAsia="en-GB"/>
          </w:rPr>
          <w:t>supporterservices@diabetes.org.uk</w:t>
        </w:r>
      </w:hyperlink>
    </w:p>
    <w:p w:rsidR="000C144E" w:rsidRPr="00001D2B" w:rsidRDefault="000C144E" w:rsidP="000C144E">
      <w:pPr>
        <w:autoSpaceDE w:val="0"/>
        <w:autoSpaceDN w:val="0"/>
        <w:adjustRightInd w:val="0"/>
        <w:spacing w:after="0" w:line="240" w:lineRule="auto"/>
        <w:rPr>
          <w:rFonts w:eastAsia="Times New Roman" w:cstheme="minorHAnsi"/>
          <w:color w:val="292526"/>
          <w:sz w:val="24"/>
          <w:szCs w:val="24"/>
          <w:lang w:eastAsia="en-GB"/>
        </w:rPr>
      </w:pPr>
      <w:r w:rsidRPr="00001D2B">
        <w:rPr>
          <w:rFonts w:eastAsia="Times New Roman" w:cstheme="minorHAnsi"/>
          <w:color w:val="292526"/>
          <w:sz w:val="24"/>
          <w:szCs w:val="24"/>
          <w:lang w:eastAsia="en-GB"/>
        </w:rPr>
        <w:t xml:space="preserve">Website: </w:t>
      </w:r>
      <w:hyperlink r:id="rId30" w:history="1">
        <w:r w:rsidRPr="00001D2B">
          <w:rPr>
            <w:rFonts w:eastAsia="Times New Roman" w:cstheme="minorHAnsi"/>
            <w:color w:val="0000FF"/>
            <w:sz w:val="24"/>
            <w:szCs w:val="24"/>
            <w:u w:val="single"/>
            <w:lang w:eastAsia="en-GB"/>
          </w:rPr>
          <w:t>www.diabetes.org.uk</w:t>
        </w:r>
      </w:hyperlink>
    </w:p>
    <w:p w:rsidR="000C144E" w:rsidRPr="00001D2B" w:rsidRDefault="000C144E" w:rsidP="000C144E">
      <w:pPr>
        <w:autoSpaceDE w:val="0"/>
        <w:autoSpaceDN w:val="0"/>
        <w:adjustRightInd w:val="0"/>
        <w:spacing w:after="0" w:line="240" w:lineRule="auto"/>
        <w:rPr>
          <w:rFonts w:eastAsia="Times New Roman" w:cstheme="minorHAnsi"/>
          <w:sz w:val="24"/>
          <w:szCs w:val="24"/>
          <w:lang w:eastAsia="en-GB"/>
        </w:rPr>
      </w:pPr>
    </w:p>
    <w:p w:rsidR="000C144E" w:rsidRPr="00001D2B" w:rsidRDefault="000C144E" w:rsidP="000C144E">
      <w:pPr>
        <w:autoSpaceDE w:val="0"/>
        <w:autoSpaceDN w:val="0"/>
        <w:adjustRightInd w:val="0"/>
        <w:spacing w:after="0" w:line="240" w:lineRule="auto"/>
        <w:rPr>
          <w:rFonts w:eastAsia="Times New Roman" w:cstheme="minorHAnsi"/>
          <w:sz w:val="24"/>
          <w:szCs w:val="24"/>
          <w:lang w:eastAsia="en-GB"/>
        </w:rPr>
      </w:pPr>
    </w:p>
    <w:p w:rsidR="000C144E" w:rsidRPr="00001D2B" w:rsidRDefault="000C144E" w:rsidP="000C144E">
      <w:pPr>
        <w:autoSpaceDE w:val="0"/>
        <w:autoSpaceDN w:val="0"/>
        <w:adjustRightInd w:val="0"/>
        <w:spacing w:after="0" w:line="240" w:lineRule="auto"/>
        <w:rPr>
          <w:rFonts w:eastAsia="Times New Roman" w:cstheme="minorHAnsi"/>
          <w:sz w:val="24"/>
          <w:szCs w:val="24"/>
          <w:lang w:eastAsia="en-GB"/>
        </w:rPr>
      </w:pPr>
      <w:r w:rsidRPr="00001D2B">
        <w:rPr>
          <w:rFonts w:eastAsia="Times New Roman" w:cstheme="minorHAnsi"/>
          <w:sz w:val="24"/>
          <w:szCs w:val="24"/>
          <w:lang w:eastAsia="en-GB"/>
        </w:rPr>
        <w:br w:type="page"/>
      </w:r>
    </w:p>
    <w:p w:rsidR="000C144E" w:rsidRPr="00001D2B" w:rsidRDefault="000C144E" w:rsidP="000C144E">
      <w:pPr>
        <w:autoSpaceDE w:val="0"/>
        <w:autoSpaceDN w:val="0"/>
        <w:adjustRightInd w:val="0"/>
        <w:spacing w:after="0" w:line="240" w:lineRule="auto"/>
        <w:rPr>
          <w:rFonts w:eastAsia="Times New Roman" w:cstheme="minorHAnsi"/>
          <w:sz w:val="24"/>
          <w:szCs w:val="24"/>
          <w:lang w:eastAsia="en-GB"/>
        </w:rPr>
      </w:pPr>
    </w:p>
    <w:p w:rsidR="000C144E" w:rsidRPr="00001D2B" w:rsidRDefault="000C144E" w:rsidP="000C144E">
      <w:pPr>
        <w:autoSpaceDE w:val="0"/>
        <w:autoSpaceDN w:val="0"/>
        <w:adjustRightInd w:val="0"/>
        <w:spacing w:after="0" w:line="240" w:lineRule="auto"/>
        <w:rPr>
          <w:rFonts w:eastAsia="Times New Roman" w:cstheme="minorHAnsi"/>
          <w:color w:val="292526"/>
          <w:sz w:val="24"/>
          <w:szCs w:val="24"/>
          <w:lang w:eastAsia="en-GB"/>
        </w:rPr>
      </w:pPr>
      <w:r w:rsidRPr="00001D2B">
        <w:rPr>
          <w:rFonts w:eastAsia="Times New Roman" w:cstheme="minorHAnsi"/>
          <w:b/>
          <w:bCs/>
          <w:color w:val="292526"/>
          <w:sz w:val="24"/>
          <w:szCs w:val="24"/>
          <w:lang w:eastAsia="en-GB"/>
        </w:rPr>
        <w:t xml:space="preserve">Department for Education </w:t>
      </w:r>
    </w:p>
    <w:p w:rsidR="000C144E" w:rsidRPr="00001D2B" w:rsidRDefault="000C144E" w:rsidP="000C144E">
      <w:pPr>
        <w:autoSpaceDE w:val="0"/>
        <w:autoSpaceDN w:val="0"/>
        <w:adjustRightInd w:val="0"/>
        <w:spacing w:after="0" w:line="240" w:lineRule="auto"/>
        <w:rPr>
          <w:rFonts w:eastAsia="Times New Roman" w:cstheme="minorHAnsi"/>
          <w:color w:val="292526"/>
          <w:sz w:val="24"/>
          <w:szCs w:val="24"/>
          <w:lang w:val="en" w:eastAsia="en-GB"/>
        </w:rPr>
      </w:pPr>
      <w:r w:rsidRPr="00001D2B">
        <w:rPr>
          <w:rFonts w:eastAsia="Times New Roman" w:cstheme="minorHAnsi"/>
          <w:bCs/>
          <w:color w:val="292526"/>
          <w:sz w:val="24"/>
          <w:szCs w:val="24"/>
          <w:lang w:val="en" w:eastAsia="en-GB"/>
        </w:rPr>
        <w:t>Telephone:</w:t>
      </w:r>
      <w:r w:rsidRPr="00001D2B">
        <w:rPr>
          <w:rFonts w:eastAsia="Times New Roman" w:cstheme="minorHAnsi"/>
          <w:color w:val="292526"/>
          <w:sz w:val="24"/>
          <w:szCs w:val="24"/>
          <w:lang w:val="en" w:eastAsia="en-GB"/>
        </w:rPr>
        <w:t xml:space="preserve"> 0370 000 2288</w:t>
      </w:r>
      <w:r w:rsidRPr="00001D2B">
        <w:rPr>
          <w:rFonts w:eastAsia="Times New Roman" w:cstheme="minorHAnsi"/>
          <w:color w:val="292526"/>
          <w:sz w:val="24"/>
          <w:szCs w:val="24"/>
          <w:lang w:val="en" w:eastAsia="en-GB"/>
        </w:rPr>
        <w:br/>
      </w:r>
      <w:r w:rsidRPr="00001D2B">
        <w:rPr>
          <w:rFonts w:eastAsia="Times New Roman" w:cstheme="minorHAnsi"/>
          <w:bCs/>
          <w:color w:val="292526"/>
          <w:sz w:val="24"/>
          <w:szCs w:val="24"/>
          <w:lang w:val="en" w:eastAsia="en-GB"/>
        </w:rPr>
        <w:t>Typetalk:</w:t>
      </w:r>
      <w:r w:rsidRPr="00001D2B">
        <w:rPr>
          <w:rFonts w:eastAsia="Times New Roman" w:cstheme="minorHAnsi"/>
          <w:color w:val="292526"/>
          <w:sz w:val="24"/>
          <w:szCs w:val="24"/>
          <w:lang w:val="en" w:eastAsia="en-GB"/>
        </w:rPr>
        <w:t xml:space="preserve"> 18001 0370 000 2288 </w:t>
      </w:r>
      <w:r w:rsidRPr="00001D2B">
        <w:rPr>
          <w:rFonts w:eastAsia="Times New Roman" w:cstheme="minorHAnsi"/>
          <w:color w:val="292526"/>
          <w:sz w:val="24"/>
          <w:szCs w:val="24"/>
          <w:lang w:val="en" w:eastAsia="en-GB"/>
        </w:rPr>
        <w:br/>
      </w:r>
      <w:r w:rsidRPr="00001D2B">
        <w:rPr>
          <w:rFonts w:eastAsia="Times New Roman" w:cstheme="minorHAnsi"/>
          <w:bCs/>
          <w:color w:val="292526"/>
          <w:sz w:val="24"/>
          <w:szCs w:val="24"/>
          <w:lang w:val="en" w:eastAsia="en-GB"/>
        </w:rPr>
        <w:t>Fax:</w:t>
      </w:r>
      <w:r w:rsidRPr="00001D2B">
        <w:rPr>
          <w:rFonts w:eastAsia="Times New Roman" w:cstheme="minorHAnsi"/>
          <w:color w:val="292526"/>
          <w:sz w:val="24"/>
          <w:szCs w:val="24"/>
          <w:lang w:val="en" w:eastAsia="en-GB"/>
        </w:rPr>
        <w:t xml:space="preserve"> 01928 738248</w:t>
      </w:r>
    </w:p>
    <w:p w:rsidR="000C144E" w:rsidRPr="00001D2B" w:rsidRDefault="000C144E" w:rsidP="000C144E">
      <w:pPr>
        <w:autoSpaceDE w:val="0"/>
        <w:autoSpaceDN w:val="0"/>
        <w:adjustRightInd w:val="0"/>
        <w:spacing w:after="0" w:line="240" w:lineRule="auto"/>
        <w:rPr>
          <w:rFonts w:eastAsia="Times New Roman" w:cstheme="minorHAnsi"/>
          <w:color w:val="292526"/>
          <w:sz w:val="24"/>
          <w:szCs w:val="24"/>
          <w:lang w:eastAsia="en-GB"/>
        </w:rPr>
      </w:pPr>
      <w:r w:rsidRPr="00001D2B">
        <w:rPr>
          <w:rFonts w:eastAsia="Times New Roman" w:cstheme="minorHAnsi"/>
          <w:color w:val="292526"/>
          <w:sz w:val="24"/>
          <w:szCs w:val="24"/>
          <w:lang w:eastAsia="en-GB"/>
        </w:rPr>
        <w:t xml:space="preserve">Website: </w:t>
      </w:r>
      <w:hyperlink r:id="rId31" w:history="1">
        <w:r w:rsidRPr="00001D2B">
          <w:rPr>
            <w:rFonts w:eastAsia="Times New Roman" w:cstheme="minorHAnsi"/>
            <w:color w:val="0000FF"/>
            <w:sz w:val="24"/>
            <w:szCs w:val="24"/>
            <w:u w:val="single"/>
            <w:lang w:eastAsia="en-GB"/>
          </w:rPr>
          <w:t>www.education.gov.uk/</w:t>
        </w:r>
      </w:hyperlink>
      <w:r w:rsidRPr="00001D2B">
        <w:rPr>
          <w:rFonts w:eastAsia="Times New Roman" w:cstheme="minorHAnsi"/>
          <w:color w:val="292526"/>
          <w:sz w:val="24"/>
          <w:szCs w:val="24"/>
          <w:lang w:eastAsia="en-GB"/>
        </w:rPr>
        <w:t xml:space="preserve"> </w:t>
      </w:r>
    </w:p>
    <w:p w:rsidR="000C144E" w:rsidRPr="00001D2B" w:rsidRDefault="000C144E" w:rsidP="000C144E">
      <w:pPr>
        <w:autoSpaceDE w:val="0"/>
        <w:autoSpaceDN w:val="0"/>
        <w:adjustRightInd w:val="0"/>
        <w:spacing w:after="0" w:line="240" w:lineRule="auto"/>
        <w:rPr>
          <w:rFonts w:eastAsia="Times New Roman" w:cstheme="minorHAnsi"/>
          <w:color w:val="292526"/>
          <w:sz w:val="24"/>
          <w:szCs w:val="24"/>
          <w:lang w:eastAsia="en-GB"/>
        </w:rPr>
      </w:pPr>
    </w:p>
    <w:p w:rsidR="000C144E" w:rsidRPr="00001D2B" w:rsidRDefault="000C144E" w:rsidP="000C144E">
      <w:pPr>
        <w:autoSpaceDE w:val="0"/>
        <w:autoSpaceDN w:val="0"/>
        <w:adjustRightInd w:val="0"/>
        <w:spacing w:after="0" w:line="240" w:lineRule="auto"/>
        <w:rPr>
          <w:rFonts w:eastAsia="Times New Roman" w:cstheme="minorHAnsi"/>
          <w:b/>
          <w:bCs/>
          <w:color w:val="292526"/>
          <w:sz w:val="24"/>
          <w:szCs w:val="24"/>
          <w:lang w:eastAsia="en-GB"/>
        </w:rPr>
      </w:pPr>
      <w:r w:rsidRPr="00001D2B">
        <w:rPr>
          <w:rFonts w:eastAsia="Times New Roman" w:cstheme="minorHAnsi"/>
          <w:b/>
          <w:bCs/>
          <w:color w:val="292526"/>
          <w:sz w:val="24"/>
          <w:szCs w:val="24"/>
          <w:lang w:eastAsia="en-GB"/>
        </w:rPr>
        <w:t>Department of Health</w:t>
      </w:r>
    </w:p>
    <w:p w:rsidR="000C144E" w:rsidRPr="00001D2B" w:rsidRDefault="000C144E" w:rsidP="000C144E">
      <w:pPr>
        <w:shd w:val="clear" w:color="auto" w:fill="FFFFFF"/>
        <w:spacing w:after="0" w:line="240" w:lineRule="auto"/>
        <w:rPr>
          <w:rFonts w:eastAsia="Times New Roman" w:cstheme="minorHAnsi"/>
          <w:color w:val="333333"/>
          <w:sz w:val="24"/>
          <w:szCs w:val="24"/>
          <w:lang w:val="en-US" w:eastAsia="en-GB"/>
        </w:rPr>
      </w:pPr>
      <w:r w:rsidRPr="00001D2B">
        <w:rPr>
          <w:rFonts w:eastAsia="Times New Roman" w:cstheme="minorHAnsi"/>
          <w:bCs/>
          <w:color w:val="333333"/>
          <w:sz w:val="24"/>
          <w:szCs w:val="24"/>
          <w:lang w:val="en-US" w:eastAsia="en-GB"/>
        </w:rPr>
        <w:t>Phone:</w:t>
      </w:r>
      <w:r w:rsidRPr="00001D2B">
        <w:rPr>
          <w:rFonts w:eastAsia="Times New Roman" w:cstheme="minorHAnsi"/>
          <w:color w:val="333333"/>
          <w:sz w:val="24"/>
          <w:szCs w:val="24"/>
          <w:lang w:val="en-US" w:eastAsia="en-GB"/>
        </w:rPr>
        <w:t xml:space="preserve"> 020 7210 4850 (Office opening hours 08:30-17:30 Mon-Fri)</w:t>
      </w:r>
      <w:r w:rsidRPr="00001D2B">
        <w:rPr>
          <w:rFonts w:eastAsia="Times New Roman" w:cstheme="minorHAnsi"/>
          <w:color w:val="333333"/>
          <w:sz w:val="24"/>
          <w:szCs w:val="24"/>
          <w:lang w:val="en-US" w:eastAsia="en-GB"/>
        </w:rPr>
        <w:br/>
      </w:r>
      <w:r w:rsidRPr="00001D2B">
        <w:rPr>
          <w:rFonts w:eastAsia="Times New Roman" w:cstheme="minorHAnsi"/>
          <w:bCs/>
          <w:color w:val="333333"/>
          <w:sz w:val="24"/>
          <w:szCs w:val="24"/>
          <w:lang w:val="en-US" w:eastAsia="en-GB"/>
        </w:rPr>
        <w:t>Textphone:</w:t>
      </w:r>
      <w:r w:rsidRPr="00001D2B">
        <w:rPr>
          <w:rFonts w:eastAsia="Times New Roman" w:cstheme="minorHAnsi"/>
          <w:b/>
          <w:bCs/>
          <w:color w:val="333333"/>
          <w:sz w:val="24"/>
          <w:szCs w:val="24"/>
          <w:lang w:val="en-US" w:eastAsia="en-GB"/>
        </w:rPr>
        <w:t xml:space="preserve"> </w:t>
      </w:r>
      <w:r w:rsidRPr="00001D2B">
        <w:rPr>
          <w:rFonts w:eastAsia="Times New Roman" w:cstheme="minorHAnsi"/>
          <w:color w:val="333333"/>
          <w:sz w:val="24"/>
          <w:szCs w:val="24"/>
          <w:lang w:val="en-US" w:eastAsia="en-GB"/>
        </w:rPr>
        <w:t>020 7210 5025 (for people with impaired hearing)</w:t>
      </w:r>
      <w:r w:rsidRPr="00001D2B">
        <w:rPr>
          <w:rFonts w:eastAsia="Times New Roman" w:cstheme="minorHAnsi"/>
          <w:color w:val="333333"/>
          <w:sz w:val="24"/>
          <w:szCs w:val="24"/>
          <w:lang w:val="en-US" w:eastAsia="en-GB"/>
        </w:rPr>
        <w:br/>
      </w:r>
      <w:r w:rsidRPr="00001D2B">
        <w:rPr>
          <w:rFonts w:eastAsia="Times New Roman" w:cstheme="minorHAnsi"/>
          <w:bCs/>
          <w:color w:val="333333"/>
          <w:sz w:val="24"/>
          <w:szCs w:val="24"/>
          <w:lang w:val="en-US" w:eastAsia="en-GB"/>
        </w:rPr>
        <w:t>Fax:</w:t>
      </w:r>
      <w:r w:rsidRPr="00001D2B">
        <w:rPr>
          <w:rFonts w:eastAsia="Times New Roman" w:cstheme="minorHAnsi"/>
          <w:b/>
          <w:bCs/>
          <w:color w:val="333333"/>
          <w:sz w:val="24"/>
          <w:szCs w:val="24"/>
          <w:lang w:val="en-US" w:eastAsia="en-GB"/>
        </w:rPr>
        <w:t xml:space="preserve"> </w:t>
      </w:r>
      <w:r w:rsidRPr="00001D2B">
        <w:rPr>
          <w:rFonts w:eastAsia="Times New Roman" w:cstheme="minorHAnsi"/>
          <w:color w:val="333333"/>
          <w:sz w:val="24"/>
          <w:szCs w:val="24"/>
          <w:lang w:val="en-US" w:eastAsia="en-GB"/>
        </w:rPr>
        <w:t>020 7210 5952</w:t>
      </w:r>
      <w:r w:rsidRPr="00001D2B">
        <w:rPr>
          <w:rFonts w:eastAsia="Times New Roman" w:cstheme="minorHAnsi"/>
          <w:color w:val="333333"/>
          <w:sz w:val="24"/>
          <w:szCs w:val="24"/>
          <w:lang w:val="en-US" w:eastAsia="en-GB"/>
        </w:rPr>
        <w:br/>
      </w:r>
      <w:r w:rsidRPr="00001D2B">
        <w:rPr>
          <w:rFonts w:eastAsia="Times New Roman" w:cstheme="minorHAnsi"/>
          <w:bCs/>
          <w:color w:val="333333"/>
          <w:sz w:val="24"/>
          <w:szCs w:val="24"/>
          <w:lang w:val="en-US" w:eastAsia="en-GB"/>
        </w:rPr>
        <w:t>Online:</w:t>
      </w:r>
      <w:r w:rsidRPr="00001D2B">
        <w:rPr>
          <w:rFonts w:eastAsia="Times New Roman" w:cstheme="minorHAnsi"/>
          <w:b/>
          <w:color w:val="333333"/>
          <w:sz w:val="24"/>
          <w:szCs w:val="24"/>
          <w:lang w:val="en-US" w:eastAsia="en-GB"/>
        </w:rPr>
        <w:t xml:space="preserve"> </w:t>
      </w:r>
      <w:hyperlink r:id="rId32" w:tooltip="web contact form" w:history="1">
        <w:r w:rsidRPr="00001D2B">
          <w:rPr>
            <w:rFonts w:eastAsia="Times New Roman" w:cstheme="minorHAnsi"/>
            <w:color w:val="0000FF"/>
            <w:sz w:val="24"/>
            <w:szCs w:val="24"/>
            <w:u w:val="single"/>
            <w:lang w:val="en-US" w:eastAsia="en-GB"/>
          </w:rPr>
          <w:t>web contact form</w:t>
        </w:r>
      </w:hyperlink>
    </w:p>
    <w:p w:rsidR="000C144E" w:rsidRPr="00001D2B" w:rsidRDefault="000C144E" w:rsidP="000C144E">
      <w:pPr>
        <w:autoSpaceDE w:val="0"/>
        <w:autoSpaceDN w:val="0"/>
        <w:adjustRightInd w:val="0"/>
        <w:spacing w:after="0" w:line="240" w:lineRule="auto"/>
        <w:rPr>
          <w:rFonts w:eastAsia="Times New Roman" w:cstheme="minorHAnsi"/>
          <w:color w:val="292526"/>
          <w:sz w:val="24"/>
          <w:szCs w:val="24"/>
          <w:lang w:eastAsia="en-GB"/>
        </w:rPr>
      </w:pPr>
      <w:r w:rsidRPr="00001D2B">
        <w:rPr>
          <w:rFonts w:eastAsia="Times New Roman" w:cstheme="minorHAnsi"/>
          <w:color w:val="292526"/>
          <w:sz w:val="24"/>
          <w:szCs w:val="24"/>
          <w:lang w:eastAsia="en-GB"/>
        </w:rPr>
        <w:t xml:space="preserve">Website: </w:t>
      </w:r>
      <w:hyperlink r:id="rId33" w:history="1">
        <w:r w:rsidRPr="00001D2B">
          <w:rPr>
            <w:rFonts w:eastAsia="Times New Roman" w:cstheme="minorHAnsi"/>
            <w:color w:val="0000FF"/>
            <w:sz w:val="24"/>
            <w:szCs w:val="24"/>
            <w:u w:val="single"/>
            <w:lang w:eastAsia="en-GB"/>
          </w:rPr>
          <w:t>www.dh.gov.uk</w:t>
        </w:r>
      </w:hyperlink>
      <w:r w:rsidRPr="00001D2B">
        <w:rPr>
          <w:rFonts w:eastAsia="Times New Roman" w:cstheme="minorHAnsi"/>
          <w:color w:val="292526"/>
          <w:sz w:val="24"/>
          <w:szCs w:val="24"/>
          <w:lang w:eastAsia="en-GB"/>
        </w:rPr>
        <w:t xml:space="preserve">  </w:t>
      </w:r>
    </w:p>
    <w:p w:rsidR="000C144E" w:rsidRPr="00001D2B" w:rsidRDefault="000C144E" w:rsidP="000C144E">
      <w:pPr>
        <w:autoSpaceDE w:val="0"/>
        <w:autoSpaceDN w:val="0"/>
        <w:adjustRightInd w:val="0"/>
        <w:spacing w:after="0" w:line="240" w:lineRule="auto"/>
        <w:rPr>
          <w:rFonts w:eastAsia="Times New Roman" w:cstheme="minorHAnsi"/>
          <w:color w:val="292526"/>
          <w:sz w:val="24"/>
          <w:szCs w:val="24"/>
          <w:lang w:eastAsia="en-GB"/>
        </w:rPr>
      </w:pPr>
      <w:r w:rsidRPr="00001D2B">
        <w:rPr>
          <w:rFonts w:eastAsia="Times New Roman" w:cstheme="minorHAnsi"/>
          <w:color w:val="292526"/>
          <w:sz w:val="24"/>
          <w:szCs w:val="24"/>
          <w:lang w:eastAsia="en-GB"/>
        </w:rPr>
        <w:t xml:space="preserve"> </w:t>
      </w:r>
    </w:p>
    <w:p w:rsidR="000C144E" w:rsidRPr="00001D2B" w:rsidRDefault="000C144E" w:rsidP="000C144E">
      <w:pPr>
        <w:autoSpaceDE w:val="0"/>
        <w:autoSpaceDN w:val="0"/>
        <w:adjustRightInd w:val="0"/>
        <w:spacing w:after="0" w:line="240" w:lineRule="auto"/>
        <w:rPr>
          <w:rFonts w:eastAsia="Times New Roman" w:cstheme="minorHAnsi"/>
          <w:b/>
          <w:bCs/>
          <w:color w:val="292526"/>
          <w:sz w:val="24"/>
          <w:szCs w:val="24"/>
          <w:lang w:eastAsia="en-GB"/>
        </w:rPr>
      </w:pPr>
      <w:r w:rsidRPr="00001D2B">
        <w:rPr>
          <w:rFonts w:eastAsia="Times New Roman" w:cstheme="minorHAnsi"/>
          <w:b/>
          <w:bCs/>
          <w:color w:val="292526"/>
          <w:sz w:val="24"/>
          <w:szCs w:val="24"/>
          <w:lang w:eastAsia="en-GB"/>
        </w:rPr>
        <w:t>Equalities &amp; Human Rights Commission (DRC)</w:t>
      </w:r>
    </w:p>
    <w:p w:rsidR="000C144E" w:rsidRPr="00001D2B" w:rsidRDefault="000C144E" w:rsidP="000C144E">
      <w:pPr>
        <w:autoSpaceDE w:val="0"/>
        <w:autoSpaceDN w:val="0"/>
        <w:adjustRightInd w:val="0"/>
        <w:spacing w:after="0" w:line="240" w:lineRule="auto"/>
        <w:rPr>
          <w:rFonts w:eastAsia="Times New Roman" w:cstheme="minorHAnsi"/>
          <w:color w:val="292526"/>
          <w:sz w:val="24"/>
          <w:szCs w:val="24"/>
          <w:lang w:val="en" w:eastAsia="en-GB"/>
        </w:rPr>
      </w:pPr>
      <w:r w:rsidRPr="00001D2B">
        <w:rPr>
          <w:rFonts w:eastAsia="Times New Roman" w:cstheme="minorHAnsi"/>
          <w:color w:val="292526"/>
          <w:sz w:val="24"/>
          <w:szCs w:val="24"/>
          <w:lang w:val="en" w:eastAsia="en-GB"/>
        </w:rPr>
        <w:t>Equality and Human Rights Commission Helpline</w:t>
      </w:r>
      <w:r w:rsidRPr="00001D2B">
        <w:rPr>
          <w:rFonts w:eastAsia="Times New Roman" w:cstheme="minorHAnsi"/>
          <w:color w:val="292526"/>
          <w:sz w:val="24"/>
          <w:szCs w:val="24"/>
          <w:lang w:eastAsia="en-GB"/>
        </w:rPr>
        <w:t xml:space="preserve">: </w:t>
      </w:r>
      <w:r w:rsidRPr="00001D2B">
        <w:rPr>
          <w:rFonts w:eastAsia="Times New Roman" w:cstheme="minorHAnsi"/>
          <w:color w:val="292526"/>
          <w:sz w:val="24"/>
          <w:szCs w:val="24"/>
          <w:lang w:val="en" w:eastAsia="en-GB"/>
        </w:rPr>
        <w:t xml:space="preserve">0845 604 6610 </w:t>
      </w:r>
    </w:p>
    <w:p w:rsidR="000C144E" w:rsidRPr="00001D2B" w:rsidRDefault="000C144E" w:rsidP="000C144E">
      <w:pPr>
        <w:autoSpaceDE w:val="0"/>
        <w:autoSpaceDN w:val="0"/>
        <w:adjustRightInd w:val="0"/>
        <w:spacing w:after="0" w:line="240" w:lineRule="auto"/>
        <w:rPr>
          <w:rFonts w:eastAsia="Times New Roman" w:cstheme="minorHAnsi"/>
          <w:color w:val="292526"/>
          <w:sz w:val="24"/>
          <w:szCs w:val="24"/>
          <w:lang w:val="en" w:eastAsia="en-GB"/>
        </w:rPr>
      </w:pPr>
      <w:r w:rsidRPr="00001D2B">
        <w:rPr>
          <w:rFonts w:eastAsia="Times New Roman" w:cstheme="minorHAnsi"/>
          <w:color w:val="292526"/>
          <w:sz w:val="24"/>
          <w:szCs w:val="24"/>
          <w:lang w:val="en" w:eastAsia="en-GB"/>
        </w:rPr>
        <w:t>Monday - Friday 8am - 6pm</w:t>
      </w:r>
    </w:p>
    <w:p w:rsidR="000C144E" w:rsidRPr="00001D2B" w:rsidRDefault="000C144E" w:rsidP="000C144E">
      <w:pPr>
        <w:autoSpaceDE w:val="0"/>
        <w:autoSpaceDN w:val="0"/>
        <w:adjustRightInd w:val="0"/>
        <w:spacing w:after="0" w:line="240" w:lineRule="auto"/>
        <w:rPr>
          <w:rFonts w:eastAsia="Times New Roman" w:cstheme="minorHAnsi"/>
          <w:color w:val="292526"/>
          <w:sz w:val="24"/>
          <w:szCs w:val="24"/>
          <w:lang w:val="en" w:eastAsia="en-GB"/>
        </w:rPr>
      </w:pPr>
      <w:r w:rsidRPr="00001D2B">
        <w:rPr>
          <w:rFonts w:eastAsia="Times New Roman" w:cstheme="minorHAnsi"/>
          <w:color w:val="292526"/>
          <w:sz w:val="24"/>
          <w:szCs w:val="24"/>
          <w:lang w:val="en" w:eastAsia="en-GB"/>
        </w:rPr>
        <w:t xml:space="preserve">Textphone:  0845 604 6620 </w:t>
      </w:r>
      <w:r w:rsidRPr="00001D2B">
        <w:rPr>
          <w:rFonts w:eastAsia="Times New Roman" w:cstheme="minorHAnsi"/>
          <w:color w:val="292526"/>
          <w:sz w:val="24"/>
          <w:szCs w:val="24"/>
          <w:lang w:val="en" w:eastAsia="en-GB"/>
        </w:rPr>
        <w:br/>
        <w:t xml:space="preserve">Fax:  0845 604 6630 </w:t>
      </w:r>
    </w:p>
    <w:p w:rsidR="000C144E" w:rsidRPr="00001D2B" w:rsidRDefault="000C144E" w:rsidP="000C144E">
      <w:pPr>
        <w:autoSpaceDE w:val="0"/>
        <w:autoSpaceDN w:val="0"/>
        <w:adjustRightInd w:val="0"/>
        <w:spacing w:after="0" w:line="240" w:lineRule="auto"/>
        <w:rPr>
          <w:rFonts w:eastAsia="Times New Roman" w:cstheme="minorHAnsi"/>
          <w:color w:val="292526"/>
          <w:sz w:val="24"/>
          <w:szCs w:val="24"/>
          <w:lang w:val="en" w:eastAsia="en-GB"/>
        </w:rPr>
      </w:pPr>
      <w:r w:rsidRPr="00001D2B">
        <w:rPr>
          <w:rFonts w:eastAsia="Times New Roman" w:cstheme="minorHAnsi"/>
          <w:color w:val="292526"/>
          <w:sz w:val="24"/>
          <w:szCs w:val="24"/>
          <w:lang w:val="en" w:eastAsia="en-GB"/>
        </w:rPr>
        <w:t>Freepost RRLL-GHUX-CTRX, Arndale House, Arndale Centre, Manchester , M4 3AQ</w:t>
      </w:r>
    </w:p>
    <w:p w:rsidR="000C144E" w:rsidRPr="00001D2B" w:rsidRDefault="000C144E" w:rsidP="000C144E">
      <w:pPr>
        <w:autoSpaceDE w:val="0"/>
        <w:autoSpaceDN w:val="0"/>
        <w:adjustRightInd w:val="0"/>
        <w:spacing w:after="0" w:line="240" w:lineRule="auto"/>
        <w:rPr>
          <w:rFonts w:eastAsia="Times New Roman" w:cstheme="minorHAnsi"/>
          <w:color w:val="292526"/>
          <w:sz w:val="24"/>
          <w:szCs w:val="24"/>
          <w:lang w:val="en" w:eastAsia="en-GB"/>
        </w:rPr>
      </w:pPr>
      <w:r w:rsidRPr="00001D2B">
        <w:rPr>
          <w:rFonts w:eastAsia="Times New Roman" w:cstheme="minorHAnsi"/>
          <w:color w:val="292526"/>
          <w:sz w:val="24"/>
          <w:szCs w:val="24"/>
          <w:lang w:val="en" w:eastAsia="en-GB"/>
        </w:rPr>
        <w:t xml:space="preserve">Email: </w:t>
      </w:r>
      <w:hyperlink r:id="rId34" w:history="1">
        <w:r w:rsidRPr="00001D2B">
          <w:rPr>
            <w:rFonts w:eastAsia="Times New Roman" w:cstheme="minorHAnsi"/>
            <w:color w:val="0000FF"/>
            <w:sz w:val="24"/>
            <w:szCs w:val="24"/>
            <w:u w:val="single"/>
            <w:lang w:val="en" w:eastAsia="en-GB"/>
          </w:rPr>
          <w:t>englandhelpline@equalityhumanrights.com</w:t>
        </w:r>
      </w:hyperlink>
    </w:p>
    <w:p w:rsidR="000C144E" w:rsidRPr="00001D2B" w:rsidRDefault="000C144E" w:rsidP="000C144E">
      <w:pPr>
        <w:autoSpaceDE w:val="0"/>
        <w:autoSpaceDN w:val="0"/>
        <w:adjustRightInd w:val="0"/>
        <w:spacing w:after="0" w:line="240" w:lineRule="auto"/>
        <w:rPr>
          <w:rFonts w:eastAsia="Times New Roman" w:cstheme="minorHAnsi"/>
          <w:color w:val="292526"/>
          <w:sz w:val="24"/>
          <w:szCs w:val="24"/>
          <w:lang w:eastAsia="en-GB"/>
        </w:rPr>
      </w:pPr>
      <w:r w:rsidRPr="00001D2B">
        <w:rPr>
          <w:rFonts w:eastAsia="Times New Roman" w:cstheme="minorHAnsi"/>
          <w:color w:val="292526"/>
          <w:sz w:val="24"/>
          <w:szCs w:val="24"/>
          <w:lang w:eastAsia="en-GB"/>
        </w:rPr>
        <w:t xml:space="preserve">Website: </w:t>
      </w:r>
      <w:hyperlink r:id="rId35" w:history="1">
        <w:r w:rsidRPr="00001D2B">
          <w:rPr>
            <w:rFonts w:eastAsia="Times New Roman" w:cstheme="minorHAnsi"/>
            <w:color w:val="0000FF"/>
            <w:sz w:val="24"/>
            <w:szCs w:val="24"/>
            <w:u w:val="single"/>
            <w:lang w:eastAsia="en-GB"/>
          </w:rPr>
          <w:t>http://www.equalityhumanrights.com/</w:t>
        </w:r>
      </w:hyperlink>
      <w:r w:rsidRPr="00001D2B">
        <w:rPr>
          <w:rFonts w:eastAsia="Times New Roman" w:cstheme="minorHAnsi"/>
          <w:color w:val="292526"/>
          <w:sz w:val="24"/>
          <w:szCs w:val="24"/>
          <w:lang w:eastAsia="en-GB"/>
        </w:rPr>
        <w:t xml:space="preserve"> </w:t>
      </w:r>
    </w:p>
    <w:p w:rsidR="000C144E" w:rsidRPr="00001D2B" w:rsidRDefault="000C144E" w:rsidP="000C144E">
      <w:pPr>
        <w:autoSpaceDE w:val="0"/>
        <w:autoSpaceDN w:val="0"/>
        <w:adjustRightInd w:val="0"/>
        <w:spacing w:after="0" w:line="240" w:lineRule="auto"/>
        <w:rPr>
          <w:rFonts w:eastAsia="Times New Roman" w:cstheme="minorHAnsi"/>
          <w:color w:val="292526"/>
          <w:sz w:val="24"/>
          <w:szCs w:val="24"/>
          <w:lang w:eastAsia="en-GB"/>
        </w:rPr>
      </w:pPr>
    </w:p>
    <w:p w:rsidR="000C144E" w:rsidRPr="00001D2B" w:rsidRDefault="000C144E" w:rsidP="000C144E">
      <w:pPr>
        <w:autoSpaceDE w:val="0"/>
        <w:autoSpaceDN w:val="0"/>
        <w:adjustRightInd w:val="0"/>
        <w:spacing w:after="0" w:line="240" w:lineRule="auto"/>
        <w:rPr>
          <w:rFonts w:eastAsia="Times New Roman" w:cstheme="minorHAnsi"/>
          <w:b/>
          <w:bCs/>
          <w:color w:val="292526"/>
          <w:sz w:val="24"/>
          <w:szCs w:val="24"/>
          <w:lang w:eastAsia="en-GB"/>
        </w:rPr>
      </w:pPr>
      <w:r w:rsidRPr="00001D2B">
        <w:rPr>
          <w:rFonts w:eastAsia="Times New Roman" w:cstheme="minorHAnsi"/>
          <w:b/>
          <w:bCs/>
          <w:color w:val="292526"/>
          <w:sz w:val="24"/>
          <w:szCs w:val="24"/>
          <w:lang w:eastAsia="en-GB"/>
        </w:rPr>
        <w:t>Epilepsy Action</w:t>
      </w:r>
    </w:p>
    <w:p w:rsidR="000C144E" w:rsidRPr="00001D2B" w:rsidRDefault="000C144E" w:rsidP="000C144E">
      <w:pPr>
        <w:autoSpaceDE w:val="0"/>
        <w:autoSpaceDN w:val="0"/>
        <w:adjustRightInd w:val="0"/>
        <w:spacing w:after="0" w:line="240" w:lineRule="auto"/>
        <w:rPr>
          <w:rFonts w:eastAsia="Times New Roman" w:cstheme="minorHAnsi"/>
          <w:color w:val="292526"/>
          <w:sz w:val="24"/>
          <w:szCs w:val="24"/>
          <w:lang w:eastAsia="en-GB"/>
        </w:rPr>
      </w:pPr>
      <w:r w:rsidRPr="00001D2B">
        <w:rPr>
          <w:rFonts w:eastAsia="Times New Roman" w:cstheme="minorHAnsi"/>
          <w:color w:val="292526"/>
          <w:sz w:val="24"/>
          <w:szCs w:val="24"/>
          <w:lang w:eastAsia="en-GB"/>
        </w:rPr>
        <w:t>Freephone Helpline: 0808 800 5050 (Mon – Thurs 9am to 4.30pm, Fri 9am to 4pm)</w:t>
      </w:r>
    </w:p>
    <w:p w:rsidR="000C144E" w:rsidRPr="00001D2B" w:rsidRDefault="000C144E" w:rsidP="000C144E">
      <w:pPr>
        <w:autoSpaceDE w:val="0"/>
        <w:autoSpaceDN w:val="0"/>
        <w:adjustRightInd w:val="0"/>
        <w:spacing w:after="0" w:line="240" w:lineRule="auto"/>
        <w:rPr>
          <w:rFonts w:eastAsia="Times New Roman" w:cstheme="minorHAnsi"/>
          <w:color w:val="292526"/>
          <w:sz w:val="24"/>
          <w:szCs w:val="24"/>
          <w:lang w:val="en" w:eastAsia="en-GB"/>
        </w:rPr>
      </w:pPr>
      <w:r w:rsidRPr="00001D2B">
        <w:rPr>
          <w:rFonts w:eastAsia="Times New Roman" w:cstheme="minorHAnsi"/>
          <w:bCs/>
          <w:color w:val="292526"/>
          <w:sz w:val="24"/>
          <w:szCs w:val="24"/>
          <w:lang w:val="en" w:eastAsia="en-GB"/>
        </w:rPr>
        <w:t>Fax:</w:t>
      </w:r>
      <w:r w:rsidRPr="00001D2B">
        <w:rPr>
          <w:rFonts w:eastAsia="Times New Roman" w:cstheme="minorHAnsi"/>
          <w:color w:val="292526"/>
          <w:sz w:val="24"/>
          <w:szCs w:val="24"/>
          <w:lang w:val="en" w:eastAsia="en-GB"/>
        </w:rPr>
        <w:t xml:space="preserve"> (01133) 910300 (UK) </w:t>
      </w:r>
    </w:p>
    <w:p w:rsidR="000C144E" w:rsidRPr="00001D2B" w:rsidRDefault="000C144E" w:rsidP="000C144E">
      <w:pPr>
        <w:autoSpaceDE w:val="0"/>
        <w:autoSpaceDN w:val="0"/>
        <w:adjustRightInd w:val="0"/>
        <w:spacing w:after="0" w:line="240" w:lineRule="auto"/>
        <w:rPr>
          <w:rFonts w:eastAsia="Times New Roman" w:cstheme="minorHAnsi"/>
          <w:color w:val="292526"/>
          <w:sz w:val="24"/>
          <w:szCs w:val="24"/>
          <w:lang w:val="en" w:eastAsia="en-GB"/>
        </w:rPr>
      </w:pPr>
      <w:r w:rsidRPr="00001D2B">
        <w:rPr>
          <w:rFonts w:eastAsia="Times New Roman" w:cstheme="minorHAnsi"/>
          <w:bCs/>
          <w:color w:val="292526"/>
          <w:sz w:val="24"/>
          <w:szCs w:val="24"/>
          <w:lang w:val="en" w:eastAsia="en-GB"/>
        </w:rPr>
        <w:t>Email:</w:t>
      </w:r>
      <w:r w:rsidRPr="00001D2B">
        <w:rPr>
          <w:rFonts w:eastAsia="Times New Roman" w:cstheme="minorHAnsi"/>
          <w:color w:val="292526"/>
          <w:sz w:val="24"/>
          <w:szCs w:val="24"/>
          <w:lang w:val="en" w:eastAsia="en-GB"/>
        </w:rPr>
        <w:t xml:space="preserve"> </w:t>
      </w:r>
      <w:hyperlink r:id="rId36" w:history="1">
        <w:r w:rsidRPr="00001D2B">
          <w:rPr>
            <w:rFonts w:eastAsia="Times New Roman" w:cstheme="minorHAnsi"/>
            <w:bCs/>
            <w:color w:val="0000FF"/>
            <w:sz w:val="24"/>
            <w:szCs w:val="24"/>
            <w:u w:val="single"/>
            <w:lang w:val="en" w:eastAsia="en-GB"/>
          </w:rPr>
          <w:t>epilepsy@epilepsy.org.uk</w:t>
        </w:r>
      </w:hyperlink>
      <w:r w:rsidRPr="00001D2B">
        <w:rPr>
          <w:rFonts w:eastAsia="Times New Roman" w:cstheme="minorHAnsi"/>
          <w:color w:val="292526"/>
          <w:sz w:val="24"/>
          <w:szCs w:val="24"/>
          <w:lang w:eastAsia="en-GB"/>
        </w:rPr>
        <w:t xml:space="preserve"> </w:t>
      </w:r>
      <w:r w:rsidRPr="00001D2B">
        <w:rPr>
          <w:rFonts w:eastAsia="Times New Roman" w:cstheme="minorHAnsi"/>
          <w:color w:val="292526"/>
          <w:sz w:val="24"/>
          <w:szCs w:val="24"/>
          <w:lang w:val="en" w:eastAsia="en-GB"/>
        </w:rPr>
        <w:t xml:space="preserve"> </w:t>
      </w:r>
    </w:p>
    <w:p w:rsidR="000C144E" w:rsidRPr="00001D2B" w:rsidRDefault="000C144E" w:rsidP="000C144E">
      <w:pPr>
        <w:autoSpaceDE w:val="0"/>
        <w:autoSpaceDN w:val="0"/>
        <w:adjustRightInd w:val="0"/>
        <w:spacing w:after="0" w:line="240" w:lineRule="auto"/>
        <w:rPr>
          <w:rFonts w:eastAsia="Times New Roman" w:cstheme="minorHAnsi"/>
          <w:color w:val="292526"/>
          <w:sz w:val="24"/>
          <w:szCs w:val="24"/>
          <w:lang w:eastAsia="en-GB"/>
        </w:rPr>
      </w:pPr>
      <w:r w:rsidRPr="00001D2B">
        <w:rPr>
          <w:rFonts w:eastAsia="Times New Roman" w:cstheme="minorHAnsi"/>
          <w:color w:val="292526"/>
          <w:sz w:val="24"/>
          <w:szCs w:val="24"/>
          <w:lang w:eastAsia="en-GB"/>
        </w:rPr>
        <w:t xml:space="preserve">Website: </w:t>
      </w:r>
      <w:hyperlink r:id="rId37" w:history="1">
        <w:r w:rsidRPr="00001D2B">
          <w:rPr>
            <w:rFonts w:eastAsia="Times New Roman" w:cstheme="minorHAnsi"/>
            <w:color w:val="0000FF"/>
            <w:sz w:val="24"/>
            <w:szCs w:val="24"/>
            <w:u w:val="single"/>
            <w:lang w:eastAsia="en-GB"/>
          </w:rPr>
          <w:t>www.epilepsy.org.uk</w:t>
        </w:r>
      </w:hyperlink>
    </w:p>
    <w:p w:rsidR="000C144E" w:rsidRPr="00001D2B" w:rsidRDefault="000C144E" w:rsidP="000C144E">
      <w:pPr>
        <w:autoSpaceDE w:val="0"/>
        <w:autoSpaceDN w:val="0"/>
        <w:adjustRightInd w:val="0"/>
        <w:spacing w:after="0" w:line="240" w:lineRule="auto"/>
        <w:rPr>
          <w:rFonts w:eastAsia="Times New Roman" w:cstheme="minorHAnsi"/>
          <w:color w:val="292526"/>
          <w:sz w:val="24"/>
          <w:szCs w:val="24"/>
          <w:lang w:eastAsia="en-GB"/>
        </w:rPr>
      </w:pPr>
    </w:p>
    <w:p w:rsidR="000C144E" w:rsidRPr="00001D2B" w:rsidRDefault="000C144E" w:rsidP="000C144E">
      <w:pPr>
        <w:autoSpaceDE w:val="0"/>
        <w:autoSpaceDN w:val="0"/>
        <w:adjustRightInd w:val="0"/>
        <w:spacing w:after="0" w:line="240" w:lineRule="auto"/>
        <w:rPr>
          <w:rFonts w:eastAsia="Times New Roman" w:cstheme="minorHAnsi"/>
          <w:b/>
          <w:bCs/>
          <w:color w:val="292526"/>
          <w:sz w:val="24"/>
          <w:szCs w:val="24"/>
          <w:lang w:eastAsia="en-GB"/>
        </w:rPr>
      </w:pPr>
      <w:r w:rsidRPr="00001D2B">
        <w:rPr>
          <w:rFonts w:eastAsia="Times New Roman" w:cstheme="minorHAnsi"/>
          <w:b/>
          <w:bCs/>
          <w:color w:val="292526"/>
          <w:sz w:val="24"/>
          <w:szCs w:val="24"/>
          <w:lang w:eastAsia="en-GB"/>
        </w:rPr>
        <w:t>Health and Safety Executive (HSE)</w:t>
      </w:r>
    </w:p>
    <w:p w:rsidR="000C144E" w:rsidRPr="00001D2B" w:rsidRDefault="000C144E" w:rsidP="000C144E">
      <w:pPr>
        <w:autoSpaceDE w:val="0"/>
        <w:autoSpaceDN w:val="0"/>
        <w:adjustRightInd w:val="0"/>
        <w:spacing w:after="0" w:line="240" w:lineRule="auto"/>
        <w:rPr>
          <w:rFonts w:eastAsia="Times New Roman" w:cstheme="minorHAnsi"/>
          <w:color w:val="292526"/>
          <w:sz w:val="24"/>
          <w:szCs w:val="24"/>
          <w:lang w:eastAsia="en-GB"/>
        </w:rPr>
      </w:pPr>
      <w:r w:rsidRPr="00001D2B">
        <w:rPr>
          <w:rFonts w:eastAsia="Times New Roman" w:cstheme="minorHAnsi"/>
          <w:color w:val="292526"/>
          <w:sz w:val="24"/>
          <w:szCs w:val="24"/>
          <w:lang w:eastAsia="en-GB"/>
        </w:rPr>
        <w:t>HSE Infoline: 08701 545500 (Mon-Fri 8am-6pm)</w:t>
      </w:r>
    </w:p>
    <w:p w:rsidR="000C144E" w:rsidRPr="00001D2B" w:rsidRDefault="000C144E" w:rsidP="000C144E">
      <w:pPr>
        <w:autoSpaceDE w:val="0"/>
        <w:autoSpaceDN w:val="0"/>
        <w:adjustRightInd w:val="0"/>
        <w:spacing w:after="0" w:line="240" w:lineRule="auto"/>
        <w:rPr>
          <w:rFonts w:eastAsia="Times New Roman" w:cstheme="minorHAnsi"/>
          <w:color w:val="292526"/>
          <w:sz w:val="24"/>
          <w:szCs w:val="24"/>
          <w:lang w:eastAsia="en-GB"/>
        </w:rPr>
      </w:pPr>
      <w:r w:rsidRPr="00001D2B">
        <w:rPr>
          <w:rFonts w:eastAsia="Times New Roman" w:cstheme="minorHAnsi"/>
          <w:color w:val="292526"/>
          <w:sz w:val="24"/>
          <w:szCs w:val="24"/>
          <w:lang w:eastAsia="en-GB"/>
        </w:rPr>
        <w:t xml:space="preserve">Website: </w:t>
      </w:r>
      <w:hyperlink r:id="rId38" w:history="1">
        <w:r w:rsidRPr="00001D2B">
          <w:rPr>
            <w:rFonts w:eastAsia="Times New Roman" w:cstheme="minorHAnsi"/>
            <w:color w:val="0000FF"/>
            <w:sz w:val="24"/>
            <w:szCs w:val="24"/>
            <w:u w:val="single"/>
            <w:lang w:eastAsia="en-GB"/>
          </w:rPr>
          <w:t>www.hse.gov.uk</w:t>
        </w:r>
      </w:hyperlink>
    </w:p>
    <w:p w:rsidR="000C144E" w:rsidRPr="00001D2B" w:rsidRDefault="000C144E" w:rsidP="000C144E">
      <w:pPr>
        <w:autoSpaceDE w:val="0"/>
        <w:autoSpaceDN w:val="0"/>
        <w:adjustRightInd w:val="0"/>
        <w:spacing w:after="0" w:line="240" w:lineRule="auto"/>
        <w:rPr>
          <w:rFonts w:eastAsia="Times New Roman" w:cstheme="minorHAnsi"/>
          <w:color w:val="292526"/>
          <w:sz w:val="24"/>
          <w:szCs w:val="24"/>
          <w:lang w:eastAsia="en-GB"/>
        </w:rPr>
      </w:pPr>
    </w:p>
    <w:p w:rsidR="000C144E" w:rsidRPr="00001D2B" w:rsidRDefault="000C144E" w:rsidP="000C144E">
      <w:pPr>
        <w:autoSpaceDE w:val="0"/>
        <w:autoSpaceDN w:val="0"/>
        <w:adjustRightInd w:val="0"/>
        <w:spacing w:after="0" w:line="240" w:lineRule="auto"/>
        <w:rPr>
          <w:rFonts w:eastAsia="Times New Roman" w:cstheme="minorHAnsi"/>
          <w:b/>
          <w:bCs/>
          <w:color w:val="292526"/>
          <w:sz w:val="24"/>
          <w:szCs w:val="24"/>
          <w:lang w:eastAsia="en-GB"/>
        </w:rPr>
      </w:pPr>
      <w:r w:rsidRPr="00001D2B">
        <w:rPr>
          <w:rFonts w:eastAsia="Times New Roman" w:cstheme="minorHAnsi"/>
          <w:b/>
          <w:bCs/>
          <w:color w:val="292526"/>
          <w:sz w:val="24"/>
          <w:szCs w:val="24"/>
          <w:lang w:eastAsia="en-GB"/>
        </w:rPr>
        <w:t>Health Education Trust</w:t>
      </w:r>
    </w:p>
    <w:p w:rsidR="000C144E" w:rsidRPr="00001D2B" w:rsidRDefault="000C144E" w:rsidP="000C144E">
      <w:pPr>
        <w:autoSpaceDE w:val="0"/>
        <w:autoSpaceDN w:val="0"/>
        <w:adjustRightInd w:val="0"/>
        <w:spacing w:after="0" w:line="240" w:lineRule="auto"/>
        <w:rPr>
          <w:rFonts w:eastAsia="Times New Roman" w:cstheme="minorHAnsi"/>
          <w:color w:val="292526"/>
          <w:sz w:val="24"/>
          <w:szCs w:val="24"/>
          <w:lang w:eastAsia="en-GB"/>
        </w:rPr>
      </w:pPr>
      <w:r w:rsidRPr="00001D2B">
        <w:rPr>
          <w:rFonts w:eastAsia="Times New Roman" w:cstheme="minorHAnsi"/>
          <w:color w:val="292526"/>
          <w:sz w:val="24"/>
          <w:szCs w:val="24"/>
          <w:lang w:eastAsia="en-GB"/>
        </w:rPr>
        <w:t>Tel: (01789) 773915</w:t>
      </w:r>
    </w:p>
    <w:p w:rsidR="000C144E" w:rsidRPr="00001D2B" w:rsidRDefault="000C144E" w:rsidP="000C144E">
      <w:pPr>
        <w:autoSpaceDE w:val="0"/>
        <w:autoSpaceDN w:val="0"/>
        <w:adjustRightInd w:val="0"/>
        <w:spacing w:after="0" w:line="240" w:lineRule="auto"/>
        <w:rPr>
          <w:rFonts w:eastAsia="Times New Roman" w:cstheme="minorHAnsi"/>
          <w:color w:val="292526"/>
          <w:sz w:val="24"/>
          <w:szCs w:val="24"/>
          <w:lang w:eastAsia="en-GB"/>
        </w:rPr>
      </w:pPr>
      <w:r w:rsidRPr="00001D2B">
        <w:rPr>
          <w:rFonts w:eastAsia="Times New Roman" w:cstheme="minorHAnsi"/>
          <w:color w:val="292526"/>
          <w:sz w:val="24"/>
          <w:szCs w:val="24"/>
          <w:lang w:eastAsia="en-GB"/>
        </w:rPr>
        <w:t xml:space="preserve">Website: </w:t>
      </w:r>
      <w:hyperlink r:id="rId39" w:history="1">
        <w:r w:rsidRPr="00001D2B">
          <w:rPr>
            <w:rFonts w:eastAsia="Times New Roman" w:cstheme="minorHAnsi"/>
            <w:color w:val="0000FF"/>
            <w:sz w:val="24"/>
            <w:szCs w:val="24"/>
            <w:u w:val="single"/>
            <w:lang w:eastAsia="en-GB"/>
          </w:rPr>
          <w:t>www.healthedtrust.com</w:t>
        </w:r>
      </w:hyperlink>
    </w:p>
    <w:p w:rsidR="000C144E" w:rsidRPr="00001D2B" w:rsidRDefault="000C144E" w:rsidP="000C144E">
      <w:pPr>
        <w:autoSpaceDE w:val="0"/>
        <w:autoSpaceDN w:val="0"/>
        <w:adjustRightInd w:val="0"/>
        <w:spacing w:after="0" w:line="240" w:lineRule="auto"/>
        <w:rPr>
          <w:rFonts w:eastAsia="Times New Roman" w:cstheme="minorHAnsi"/>
          <w:color w:val="292526"/>
          <w:sz w:val="24"/>
          <w:szCs w:val="24"/>
          <w:lang w:eastAsia="en-GB"/>
        </w:rPr>
      </w:pPr>
    </w:p>
    <w:p w:rsidR="000C144E" w:rsidRPr="00001D2B" w:rsidRDefault="000C144E" w:rsidP="000C144E">
      <w:pPr>
        <w:autoSpaceDE w:val="0"/>
        <w:autoSpaceDN w:val="0"/>
        <w:adjustRightInd w:val="0"/>
        <w:spacing w:after="0" w:line="240" w:lineRule="auto"/>
        <w:rPr>
          <w:rFonts w:eastAsia="Times New Roman" w:cstheme="minorHAnsi"/>
          <w:b/>
          <w:bCs/>
          <w:color w:val="292526"/>
          <w:sz w:val="24"/>
          <w:szCs w:val="24"/>
          <w:lang w:eastAsia="en-GB"/>
        </w:rPr>
      </w:pPr>
      <w:r w:rsidRPr="00001D2B">
        <w:rPr>
          <w:rFonts w:eastAsia="Times New Roman" w:cstheme="minorHAnsi"/>
          <w:b/>
          <w:bCs/>
          <w:color w:val="292526"/>
          <w:sz w:val="24"/>
          <w:szCs w:val="24"/>
          <w:lang w:eastAsia="en-GB"/>
        </w:rPr>
        <w:t>Hyperactive Children’s Support Group</w:t>
      </w:r>
    </w:p>
    <w:p w:rsidR="000C144E" w:rsidRPr="00001D2B" w:rsidRDefault="000C144E" w:rsidP="000C144E">
      <w:pPr>
        <w:autoSpaceDE w:val="0"/>
        <w:autoSpaceDN w:val="0"/>
        <w:adjustRightInd w:val="0"/>
        <w:spacing w:after="0" w:line="240" w:lineRule="auto"/>
        <w:rPr>
          <w:rFonts w:eastAsia="Times New Roman" w:cstheme="minorHAnsi"/>
          <w:color w:val="292526"/>
          <w:sz w:val="24"/>
          <w:szCs w:val="24"/>
          <w:lang w:eastAsia="en-GB"/>
        </w:rPr>
      </w:pPr>
      <w:r w:rsidRPr="00001D2B">
        <w:rPr>
          <w:rFonts w:eastAsia="Times New Roman" w:cstheme="minorHAnsi"/>
          <w:color w:val="292526"/>
          <w:sz w:val="24"/>
          <w:szCs w:val="24"/>
          <w:lang w:eastAsia="en-GB"/>
        </w:rPr>
        <w:t>Tel: (01243) 551313</w:t>
      </w:r>
    </w:p>
    <w:p w:rsidR="000C144E" w:rsidRPr="00001D2B" w:rsidRDefault="000C144E" w:rsidP="000C144E">
      <w:pPr>
        <w:autoSpaceDE w:val="0"/>
        <w:autoSpaceDN w:val="0"/>
        <w:adjustRightInd w:val="0"/>
        <w:spacing w:after="0" w:line="240" w:lineRule="auto"/>
        <w:rPr>
          <w:rFonts w:eastAsia="Times New Roman" w:cstheme="minorHAnsi"/>
          <w:color w:val="292526"/>
          <w:sz w:val="24"/>
          <w:szCs w:val="24"/>
          <w:lang w:eastAsia="en-GB"/>
        </w:rPr>
      </w:pPr>
      <w:r w:rsidRPr="00001D2B">
        <w:rPr>
          <w:rFonts w:eastAsia="Times New Roman" w:cstheme="minorHAnsi"/>
          <w:color w:val="292526"/>
          <w:sz w:val="24"/>
          <w:szCs w:val="24"/>
          <w:lang w:eastAsia="en-GB"/>
        </w:rPr>
        <w:t xml:space="preserve">Website: </w:t>
      </w:r>
      <w:hyperlink r:id="rId40" w:history="1">
        <w:r w:rsidRPr="00001D2B">
          <w:rPr>
            <w:rFonts w:eastAsia="Times New Roman" w:cstheme="minorHAnsi"/>
            <w:color w:val="0000FF"/>
            <w:sz w:val="24"/>
            <w:szCs w:val="24"/>
            <w:u w:val="single"/>
            <w:lang w:eastAsia="en-GB"/>
          </w:rPr>
          <w:t>www.hacsg.org.uk</w:t>
        </w:r>
      </w:hyperlink>
    </w:p>
    <w:p w:rsidR="000C144E" w:rsidRPr="00001D2B" w:rsidRDefault="000C144E" w:rsidP="000C144E">
      <w:pPr>
        <w:autoSpaceDE w:val="0"/>
        <w:autoSpaceDN w:val="0"/>
        <w:adjustRightInd w:val="0"/>
        <w:spacing w:after="0" w:line="240" w:lineRule="auto"/>
        <w:rPr>
          <w:rFonts w:eastAsia="Times New Roman" w:cstheme="minorHAnsi"/>
          <w:color w:val="292526"/>
          <w:sz w:val="24"/>
          <w:szCs w:val="24"/>
          <w:lang w:eastAsia="en-GB"/>
        </w:rPr>
      </w:pPr>
    </w:p>
    <w:p w:rsidR="000C144E" w:rsidRPr="00001D2B" w:rsidRDefault="000C144E" w:rsidP="000C144E">
      <w:pPr>
        <w:autoSpaceDE w:val="0"/>
        <w:autoSpaceDN w:val="0"/>
        <w:adjustRightInd w:val="0"/>
        <w:spacing w:after="0" w:line="240" w:lineRule="auto"/>
        <w:rPr>
          <w:rFonts w:eastAsia="Times New Roman" w:cstheme="minorHAnsi"/>
          <w:b/>
          <w:bCs/>
          <w:color w:val="292526"/>
          <w:sz w:val="24"/>
          <w:szCs w:val="24"/>
          <w:lang w:eastAsia="en-GB"/>
        </w:rPr>
      </w:pPr>
      <w:r w:rsidRPr="00001D2B">
        <w:rPr>
          <w:rFonts w:eastAsia="Times New Roman" w:cstheme="minorHAnsi"/>
          <w:b/>
          <w:bCs/>
          <w:color w:val="292526"/>
          <w:sz w:val="24"/>
          <w:szCs w:val="24"/>
          <w:lang w:eastAsia="en-GB"/>
        </w:rPr>
        <w:t>MENCAP</w:t>
      </w:r>
    </w:p>
    <w:p w:rsidR="000C144E" w:rsidRPr="00001D2B" w:rsidRDefault="000C144E" w:rsidP="000C144E">
      <w:pPr>
        <w:autoSpaceDE w:val="0"/>
        <w:autoSpaceDN w:val="0"/>
        <w:adjustRightInd w:val="0"/>
        <w:spacing w:after="0" w:line="240" w:lineRule="auto"/>
        <w:rPr>
          <w:rFonts w:eastAsia="Times New Roman" w:cstheme="minorHAnsi"/>
          <w:color w:val="292526"/>
          <w:sz w:val="24"/>
          <w:szCs w:val="24"/>
          <w:lang w:val="en" w:eastAsia="en-GB"/>
        </w:rPr>
      </w:pPr>
      <w:r w:rsidRPr="00001D2B">
        <w:rPr>
          <w:rFonts w:eastAsia="Times New Roman" w:cstheme="minorHAnsi"/>
          <w:bCs/>
          <w:color w:val="292526"/>
          <w:sz w:val="24"/>
          <w:szCs w:val="24"/>
          <w:lang w:val="en" w:eastAsia="en-GB"/>
        </w:rPr>
        <w:t xml:space="preserve">Learning Disability Helpline: </w:t>
      </w:r>
      <w:r w:rsidRPr="00001D2B">
        <w:rPr>
          <w:rFonts w:eastAsia="Times New Roman" w:cstheme="minorHAnsi"/>
          <w:color w:val="292526"/>
          <w:sz w:val="24"/>
          <w:szCs w:val="24"/>
          <w:lang w:val="en" w:eastAsia="en-GB"/>
        </w:rPr>
        <w:t>0808 808 1111</w:t>
      </w:r>
    </w:p>
    <w:p w:rsidR="000C144E" w:rsidRPr="00001D2B" w:rsidRDefault="000C144E" w:rsidP="000C144E">
      <w:pPr>
        <w:autoSpaceDE w:val="0"/>
        <w:autoSpaceDN w:val="0"/>
        <w:adjustRightInd w:val="0"/>
        <w:spacing w:after="0" w:line="240" w:lineRule="auto"/>
        <w:rPr>
          <w:rFonts w:eastAsia="Times New Roman" w:cstheme="minorHAnsi"/>
          <w:color w:val="292526"/>
          <w:sz w:val="24"/>
          <w:szCs w:val="24"/>
          <w:lang w:val="en" w:eastAsia="en-GB"/>
        </w:rPr>
      </w:pPr>
      <w:r w:rsidRPr="00001D2B">
        <w:rPr>
          <w:rFonts w:eastAsia="Times New Roman" w:cstheme="minorHAnsi"/>
          <w:bCs/>
          <w:color w:val="292526"/>
          <w:sz w:val="24"/>
          <w:szCs w:val="24"/>
          <w:lang w:val="en" w:eastAsia="en-GB"/>
        </w:rPr>
        <w:t xml:space="preserve">Mencap Direct: </w:t>
      </w:r>
      <w:r w:rsidRPr="00001D2B">
        <w:rPr>
          <w:rFonts w:eastAsia="Times New Roman" w:cstheme="minorHAnsi"/>
          <w:color w:val="292526"/>
          <w:sz w:val="24"/>
          <w:szCs w:val="24"/>
          <w:lang w:val="en" w:eastAsia="en-GB"/>
        </w:rPr>
        <w:t>0300 333 1111</w:t>
      </w:r>
    </w:p>
    <w:p w:rsidR="000C144E" w:rsidRPr="00001D2B" w:rsidRDefault="000C144E" w:rsidP="000C144E">
      <w:pPr>
        <w:autoSpaceDE w:val="0"/>
        <w:autoSpaceDN w:val="0"/>
        <w:adjustRightInd w:val="0"/>
        <w:spacing w:after="0" w:line="240" w:lineRule="auto"/>
        <w:rPr>
          <w:rFonts w:eastAsia="Times New Roman" w:cstheme="minorHAnsi"/>
          <w:color w:val="292526"/>
          <w:sz w:val="24"/>
          <w:szCs w:val="24"/>
          <w:lang w:eastAsia="en-GB"/>
        </w:rPr>
      </w:pPr>
      <w:r w:rsidRPr="00001D2B">
        <w:rPr>
          <w:rFonts w:eastAsia="Times New Roman" w:cstheme="minorHAnsi"/>
          <w:color w:val="292526"/>
          <w:sz w:val="24"/>
          <w:szCs w:val="24"/>
          <w:lang w:eastAsia="en-GB"/>
        </w:rPr>
        <w:t xml:space="preserve">Website: </w:t>
      </w:r>
      <w:hyperlink r:id="rId41" w:history="1">
        <w:r w:rsidRPr="00001D2B">
          <w:rPr>
            <w:rFonts w:eastAsia="Times New Roman" w:cstheme="minorHAnsi"/>
            <w:color w:val="0000FF"/>
            <w:sz w:val="24"/>
            <w:szCs w:val="24"/>
            <w:u w:val="single"/>
            <w:lang w:eastAsia="en-GB"/>
          </w:rPr>
          <w:t>www.mencap.org.uk</w:t>
        </w:r>
      </w:hyperlink>
    </w:p>
    <w:p w:rsidR="000C144E" w:rsidRPr="00001D2B" w:rsidRDefault="000C144E" w:rsidP="000C144E">
      <w:pPr>
        <w:autoSpaceDE w:val="0"/>
        <w:autoSpaceDN w:val="0"/>
        <w:adjustRightInd w:val="0"/>
        <w:spacing w:after="0" w:line="240" w:lineRule="auto"/>
        <w:rPr>
          <w:rFonts w:eastAsia="Times New Roman" w:cstheme="minorHAnsi"/>
          <w:b/>
          <w:bCs/>
          <w:color w:val="292526"/>
          <w:sz w:val="24"/>
          <w:szCs w:val="24"/>
          <w:lang w:eastAsia="en-GB"/>
        </w:rPr>
      </w:pPr>
    </w:p>
    <w:p w:rsidR="000C144E" w:rsidRPr="00001D2B" w:rsidRDefault="000C144E" w:rsidP="000C144E">
      <w:pPr>
        <w:autoSpaceDE w:val="0"/>
        <w:autoSpaceDN w:val="0"/>
        <w:adjustRightInd w:val="0"/>
        <w:spacing w:after="0" w:line="240" w:lineRule="auto"/>
        <w:rPr>
          <w:rFonts w:eastAsia="Times New Roman" w:cstheme="minorHAnsi"/>
          <w:b/>
          <w:bCs/>
          <w:color w:val="292526"/>
          <w:sz w:val="24"/>
          <w:szCs w:val="24"/>
          <w:lang w:eastAsia="en-GB"/>
        </w:rPr>
      </w:pPr>
      <w:r w:rsidRPr="00001D2B">
        <w:rPr>
          <w:rFonts w:eastAsia="Times New Roman" w:cstheme="minorHAnsi"/>
          <w:b/>
          <w:bCs/>
          <w:color w:val="292526"/>
          <w:sz w:val="24"/>
          <w:szCs w:val="24"/>
          <w:lang w:eastAsia="en-GB"/>
        </w:rPr>
        <w:t>National Eczema Society</w:t>
      </w:r>
    </w:p>
    <w:p w:rsidR="000C144E" w:rsidRPr="00001D2B" w:rsidRDefault="000C144E" w:rsidP="000C144E">
      <w:pPr>
        <w:autoSpaceDE w:val="0"/>
        <w:autoSpaceDN w:val="0"/>
        <w:adjustRightInd w:val="0"/>
        <w:spacing w:after="0" w:line="240" w:lineRule="auto"/>
        <w:rPr>
          <w:rFonts w:eastAsia="Times New Roman" w:cstheme="minorHAnsi"/>
          <w:color w:val="292526"/>
          <w:sz w:val="24"/>
          <w:szCs w:val="24"/>
          <w:lang w:eastAsia="en-GB"/>
        </w:rPr>
      </w:pPr>
      <w:r w:rsidRPr="00001D2B">
        <w:rPr>
          <w:rFonts w:eastAsia="Times New Roman" w:cstheme="minorHAnsi"/>
          <w:color w:val="292526"/>
          <w:sz w:val="24"/>
          <w:szCs w:val="24"/>
          <w:lang w:eastAsia="en-GB"/>
        </w:rPr>
        <w:t xml:space="preserve">Helpline: </w:t>
      </w:r>
      <w:r w:rsidRPr="00001D2B">
        <w:rPr>
          <w:rFonts w:eastAsia="Times New Roman" w:cstheme="minorHAnsi"/>
          <w:bCs/>
          <w:color w:val="292526"/>
          <w:sz w:val="24"/>
          <w:szCs w:val="24"/>
          <w:lang w:eastAsia="en-GB"/>
        </w:rPr>
        <w:t xml:space="preserve">0800 089  </w:t>
      </w:r>
      <w:r w:rsidRPr="00001D2B">
        <w:rPr>
          <w:rFonts w:eastAsia="Times New Roman" w:cstheme="minorHAnsi"/>
          <w:color w:val="292526"/>
          <w:sz w:val="24"/>
          <w:szCs w:val="24"/>
          <w:lang w:eastAsia="en-GB"/>
        </w:rPr>
        <w:t>(Mon-Fri 8am to 8pm)</w:t>
      </w:r>
    </w:p>
    <w:p w:rsidR="000C144E" w:rsidRPr="00001D2B" w:rsidRDefault="000C144E" w:rsidP="000C144E">
      <w:pPr>
        <w:autoSpaceDE w:val="0"/>
        <w:autoSpaceDN w:val="0"/>
        <w:adjustRightInd w:val="0"/>
        <w:spacing w:after="0" w:line="240" w:lineRule="auto"/>
        <w:rPr>
          <w:rFonts w:eastAsia="Times New Roman" w:cstheme="minorHAnsi"/>
          <w:color w:val="292526"/>
          <w:sz w:val="24"/>
          <w:szCs w:val="24"/>
          <w:lang w:eastAsia="en-GB"/>
        </w:rPr>
      </w:pPr>
      <w:r w:rsidRPr="00001D2B">
        <w:rPr>
          <w:rFonts w:eastAsia="Times New Roman" w:cstheme="minorHAnsi"/>
          <w:color w:val="292526"/>
          <w:sz w:val="24"/>
          <w:szCs w:val="24"/>
          <w:lang w:eastAsia="en-GB"/>
        </w:rPr>
        <w:t xml:space="preserve">Website: </w:t>
      </w:r>
      <w:hyperlink r:id="rId42" w:history="1">
        <w:r w:rsidRPr="00001D2B">
          <w:rPr>
            <w:rFonts w:eastAsia="Times New Roman" w:cstheme="minorHAnsi"/>
            <w:color w:val="0000FF"/>
            <w:sz w:val="24"/>
            <w:szCs w:val="24"/>
            <w:u w:val="single"/>
            <w:lang w:eastAsia="en-GB"/>
          </w:rPr>
          <w:t>www.eczema.org</w:t>
        </w:r>
      </w:hyperlink>
    </w:p>
    <w:p w:rsidR="000C144E" w:rsidRPr="00001D2B" w:rsidRDefault="000C144E" w:rsidP="000C144E">
      <w:pPr>
        <w:autoSpaceDE w:val="0"/>
        <w:autoSpaceDN w:val="0"/>
        <w:adjustRightInd w:val="0"/>
        <w:spacing w:after="0" w:line="240" w:lineRule="auto"/>
        <w:rPr>
          <w:rFonts w:eastAsia="Times New Roman" w:cstheme="minorHAnsi"/>
          <w:color w:val="292526"/>
          <w:sz w:val="24"/>
          <w:szCs w:val="24"/>
          <w:lang w:eastAsia="en-GB"/>
        </w:rPr>
      </w:pPr>
    </w:p>
    <w:p w:rsidR="000C144E" w:rsidRPr="00001D2B" w:rsidRDefault="000C144E" w:rsidP="000C144E">
      <w:pPr>
        <w:autoSpaceDE w:val="0"/>
        <w:autoSpaceDN w:val="0"/>
        <w:adjustRightInd w:val="0"/>
        <w:spacing w:after="0" w:line="240" w:lineRule="auto"/>
        <w:rPr>
          <w:rFonts w:eastAsia="Times New Roman" w:cstheme="minorHAnsi"/>
          <w:color w:val="292526"/>
          <w:sz w:val="24"/>
          <w:szCs w:val="24"/>
          <w:lang w:eastAsia="en-GB"/>
        </w:rPr>
      </w:pPr>
    </w:p>
    <w:p w:rsidR="000C144E" w:rsidRPr="00001D2B" w:rsidRDefault="000C144E" w:rsidP="000C144E">
      <w:pPr>
        <w:autoSpaceDE w:val="0"/>
        <w:autoSpaceDN w:val="0"/>
        <w:adjustRightInd w:val="0"/>
        <w:spacing w:after="0" w:line="240" w:lineRule="auto"/>
        <w:rPr>
          <w:rFonts w:eastAsia="Times New Roman" w:cstheme="minorHAnsi"/>
          <w:b/>
          <w:color w:val="292526"/>
          <w:sz w:val="24"/>
          <w:szCs w:val="24"/>
          <w:lang w:eastAsia="en-GB"/>
        </w:rPr>
      </w:pPr>
      <w:r w:rsidRPr="00001D2B">
        <w:rPr>
          <w:rFonts w:eastAsia="Times New Roman" w:cstheme="minorHAnsi"/>
          <w:b/>
          <w:color w:val="292526"/>
          <w:sz w:val="24"/>
          <w:szCs w:val="24"/>
          <w:lang w:eastAsia="en-GB"/>
        </w:rPr>
        <w:t>NHS Direct</w:t>
      </w:r>
    </w:p>
    <w:p w:rsidR="000C144E" w:rsidRPr="00001D2B" w:rsidRDefault="000C144E" w:rsidP="000C144E">
      <w:pPr>
        <w:autoSpaceDE w:val="0"/>
        <w:autoSpaceDN w:val="0"/>
        <w:adjustRightInd w:val="0"/>
        <w:spacing w:after="0" w:line="240" w:lineRule="auto"/>
        <w:rPr>
          <w:rFonts w:eastAsia="Times New Roman" w:cstheme="minorHAnsi"/>
          <w:color w:val="292526"/>
          <w:sz w:val="24"/>
          <w:szCs w:val="24"/>
          <w:lang w:eastAsia="en-GB"/>
        </w:rPr>
      </w:pPr>
      <w:r w:rsidRPr="00001D2B">
        <w:rPr>
          <w:rFonts w:eastAsia="Times New Roman" w:cstheme="minorHAnsi"/>
          <w:color w:val="292526"/>
          <w:sz w:val="24"/>
          <w:szCs w:val="24"/>
          <w:lang w:eastAsia="en-GB"/>
        </w:rPr>
        <w:t>Helpline: 0845 4647</w:t>
      </w:r>
    </w:p>
    <w:p w:rsidR="000C144E" w:rsidRPr="00001D2B" w:rsidRDefault="000C144E" w:rsidP="000C144E">
      <w:pPr>
        <w:autoSpaceDE w:val="0"/>
        <w:autoSpaceDN w:val="0"/>
        <w:adjustRightInd w:val="0"/>
        <w:spacing w:after="0" w:line="240" w:lineRule="auto"/>
        <w:rPr>
          <w:rFonts w:eastAsia="Times New Roman" w:cstheme="minorHAnsi"/>
          <w:color w:val="292526"/>
          <w:sz w:val="24"/>
          <w:szCs w:val="24"/>
          <w:lang w:eastAsia="en-GB"/>
        </w:rPr>
      </w:pPr>
      <w:r w:rsidRPr="00001D2B">
        <w:rPr>
          <w:rFonts w:eastAsia="Times New Roman" w:cstheme="minorHAnsi"/>
          <w:color w:val="292526"/>
          <w:sz w:val="24"/>
          <w:szCs w:val="24"/>
          <w:lang w:eastAsia="en-GB"/>
        </w:rPr>
        <w:t>Website:</w:t>
      </w:r>
      <w:r w:rsidRPr="00001D2B">
        <w:rPr>
          <w:rFonts w:eastAsia="Times New Roman" w:cstheme="minorHAnsi"/>
          <w:sz w:val="24"/>
          <w:szCs w:val="24"/>
          <w:lang w:eastAsia="en-GB"/>
        </w:rPr>
        <w:t xml:space="preserve">  </w:t>
      </w:r>
      <w:hyperlink r:id="rId43" w:history="1">
        <w:r w:rsidRPr="00001D2B">
          <w:rPr>
            <w:rFonts w:eastAsia="Times New Roman" w:cstheme="minorHAnsi"/>
            <w:color w:val="0000FF"/>
            <w:sz w:val="24"/>
            <w:szCs w:val="24"/>
            <w:u w:val="single"/>
            <w:lang w:eastAsia="en-GB"/>
          </w:rPr>
          <w:t>www.nhsdirect.nhs.uk/</w:t>
        </w:r>
      </w:hyperlink>
      <w:r w:rsidRPr="00001D2B">
        <w:rPr>
          <w:rFonts w:eastAsia="Times New Roman" w:cstheme="minorHAnsi"/>
          <w:color w:val="292526"/>
          <w:sz w:val="24"/>
          <w:szCs w:val="24"/>
          <w:lang w:eastAsia="en-GB"/>
        </w:rPr>
        <w:t xml:space="preserve"> </w:t>
      </w:r>
    </w:p>
    <w:p w:rsidR="000C144E" w:rsidRPr="00001D2B" w:rsidRDefault="000C144E" w:rsidP="000C144E">
      <w:pPr>
        <w:autoSpaceDE w:val="0"/>
        <w:autoSpaceDN w:val="0"/>
        <w:adjustRightInd w:val="0"/>
        <w:spacing w:after="0" w:line="240" w:lineRule="auto"/>
        <w:rPr>
          <w:rFonts w:eastAsia="Times New Roman" w:cstheme="minorHAnsi"/>
          <w:color w:val="292526"/>
          <w:sz w:val="24"/>
          <w:szCs w:val="24"/>
          <w:lang w:eastAsia="en-GB"/>
        </w:rPr>
      </w:pPr>
    </w:p>
    <w:p w:rsidR="000C144E" w:rsidRPr="00001D2B" w:rsidRDefault="000C144E" w:rsidP="000C144E">
      <w:pPr>
        <w:autoSpaceDE w:val="0"/>
        <w:autoSpaceDN w:val="0"/>
        <w:adjustRightInd w:val="0"/>
        <w:spacing w:after="0" w:line="240" w:lineRule="auto"/>
        <w:rPr>
          <w:rFonts w:eastAsia="Times New Roman" w:cstheme="minorHAnsi"/>
          <w:b/>
          <w:bCs/>
          <w:color w:val="292526"/>
          <w:sz w:val="24"/>
          <w:szCs w:val="24"/>
          <w:lang w:eastAsia="en-GB"/>
        </w:rPr>
      </w:pPr>
      <w:r w:rsidRPr="00001D2B">
        <w:rPr>
          <w:rFonts w:eastAsia="Times New Roman" w:cstheme="minorHAnsi"/>
          <w:b/>
          <w:bCs/>
          <w:color w:val="292526"/>
          <w:sz w:val="24"/>
          <w:szCs w:val="24"/>
          <w:lang w:eastAsia="en-GB"/>
        </w:rPr>
        <w:t>Epilepsy Society</w:t>
      </w:r>
    </w:p>
    <w:p w:rsidR="000C144E" w:rsidRPr="00001D2B" w:rsidRDefault="000C144E" w:rsidP="000C144E">
      <w:pPr>
        <w:autoSpaceDE w:val="0"/>
        <w:autoSpaceDN w:val="0"/>
        <w:adjustRightInd w:val="0"/>
        <w:spacing w:after="0" w:line="240" w:lineRule="auto"/>
        <w:rPr>
          <w:rFonts w:eastAsia="Times New Roman" w:cstheme="minorHAnsi"/>
          <w:color w:val="292526"/>
          <w:sz w:val="24"/>
          <w:szCs w:val="24"/>
          <w:lang w:eastAsia="en-GB"/>
        </w:rPr>
      </w:pPr>
      <w:r w:rsidRPr="00001D2B">
        <w:rPr>
          <w:rFonts w:eastAsia="Times New Roman" w:cstheme="minorHAnsi"/>
          <w:color w:val="292526"/>
          <w:sz w:val="24"/>
          <w:szCs w:val="24"/>
          <w:lang w:eastAsia="en-GB"/>
        </w:rPr>
        <w:t>Helpline: (01494) 601 400 (Mon-Fri 10am to 4pm)</w:t>
      </w:r>
    </w:p>
    <w:p w:rsidR="000C144E" w:rsidRPr="00001D2B" w:rsidRDefault="000C144E" w:rsidP="000C144E">
      <w:pPr>
        <w:autoSpaceDE w:val="0"/>
        <w:autoSpaceDN w:val="0"/>
        <w:adjustRightInd w:val="0"/>
        <w:spacing w:after="0" w:line="240" w:lineRule="auto"/>
        <w:rPr>
          <w:rFonts w:eastAsia="Times New Roman" w:cstheme="minorHAnsi"/>
          <w:color w:val="292526"/>
          <w:sz w:val="24"/>
          <w:szCs w:val="24"/>
          <w:lang w:eastAsia="en-GB"/>
        </w:rPr>
      </w:pPr>
      <w:r w:rsidRPr="00001D2B">
        <w:rPr>
          <w:rFonts w:eastAsia="Times New Roman" w:cstheme="minorHAnsi"/>
          <w:color w:val="292526"/>
          <w:sz w:val="24"/>
          <w:szCs w:val="24"/>
          <w:lang w:eastAsia="en-GB"/>
        </w:rPr>
        <w:t xml:space="preserve">Website: </w:t>
      </w:r>
      <w:hyperlink r:id="rId44" w:history="1">
        <w:r w:rsidRPr="00001D2B">
          <w:rPr>
            <w:rFonts w:eastAsia="Times New Roman" w:cstheme="minorHAnsi"/>
            <w:color w:val="0000FF"/>
            <w:sz w:val="24"/>
            <w:szCs w:val="24"/>
            <w:u w:val="single"/>
            <w:lang w:eastAsia="en-GB"/>
          </w:rPr>
          <w:t>http://www.epilepsysociety.org.uk/</w:t>
        </w:r>
      </w:hyperlink>
      <w:r w:rsidRPr="00001D2B">
        <w:rPr>
          <w:rFonts w:eastAsia="Times New Roman" w:cstheme="minorHAnsi"/>
          <w:color w:val="292526"/>
          <w:sz w:val="24"/>
          <w:szCs w:val="24"/>
          <w:lang w:eastAsia="en-GB"/>
        </w:rPr>
        <w:t xml:space="preserve"> </w:t>
      </w:r>
    </w:p>
    <w:p w:rsidR="000C144E" w:rsidRPr="00001D2B" w:rsidRDefault="000C144E" w:rsidP="000C144E">
      <w:pPr>
        <w:autoSpaceDE w:val="0"/>
        <w:autoSpaceDN w:val="0"/>
        <w:adjustRightInd w:val="0"/>
        <w:spacing w:after="0" w:line="240" w:lineRule="auto"/>
        <w:rPr>
          <w:rFonts w:eastAsia="Times New Roman" w:cstheme="minorHAnsi"/>
          <w:color w:val="292526"/>
          <w:sz w:val="24"/>
          <w:szCs w:val="24"/>
          <w:lang w:eastAsia="en-GB"/>
        </w:rPr>
      </w:pPr>
    </w:p>
    <w:p w:rsidR="000C144E" w:rsidRPr="00001D2B" w:rsidRDefault="000C144E" w:rsidP="000C144E">
      <w:pPr>
        <w:autoSpaceDE w:val="0"/>
        <w:autoSpaceDN w:val="0"/>
        <w:adjustRightInd w:val="0"/>
        <w:spacing w:after="0" w:line="240" w:lineRule="auto"/>
        <w:rPr>
          <w:rFonts w:eastAsia="Times New Roman" w:cstheme="minorHAnsi"/>
          <w:b/>
          <w:bCs/>
          <w:color w:val="292526"/>
          <w:sz w:val="24"/>
          <w:szCs w:val="24"/>
          <w:lang w:eastAsia="en-GB"/>
        </w:rPr>
      </w:pPr>
      <w:r w:rsidRPr="00001D2B">
        <w:rPr>
          <w:rFonts w:eastAsia="Times New Roman" w:cstheme="minorHAnsi"/>
          <w:b/>
          <w:bCs/>
          <w:color w:val="292526"/>
          <w:sz w:val="24"/>
          <w:szCs w:val="24"/>
          <w:lang w:eastAsia="en-GB"/>
        </w:rPr>
        <w:t>Psoriasis Association</w:t>
      </w:r>
    </w:p>
    <w:p w:rsidR="000C144E" w:rsidRPr="00001D2B" w:rsidRDefault="000C144E" w:rsidP="000C144E">
      <w:pPr>
        <w:autoSpaceDE w:val="0"/>
        <w:autoSpaceDN w:val="0"/>
        <w:adjustRightInd w:val="0"/>
        <w:spacing w:after="0" w:line="240" w:lineRule="auto"/>
        <w:rPr>
          <w:rFonts w:eastAsia="Times New Roman" w:cstheme="minorHAnsi"/>
          <w:color w:val="292526"/>
          <w:sz w:val="24"/>
          <w:szCs w:val="24"/>
          <w:lang w:eastAsia="en-GB"/>
        </w:rPr>
      </w:pPr>
      <w:r w:rsidRPr="00001D2B">
        <w:rPr>
          <w:rFonts w:eastAsia="Times New Roman" w:cstheme="minorHAnsi"/>
          <w:color w:val="292526"/>
          <w:sz w:val="24"/>
          <w:szCs w:val="24"/>
          <w:lang w:eastAsia="en-GB"/>
        </w:rPr>
        <w:t>Tel: 0845 676 0076 (Mon-Thurs 9.15am to 4.45pm Fri 9.15am to 16.15pm)</w:t>
      </w:r>
    </w:p>
    <w:p w:rsidR="000C144E" w:rsidRPr="00001D2B" w:rsidRDefault="000C144E" w:rsidP="000C144E">
      <w:pPr>
        <w:autoSpaceDE w:val="0"/>
        <w:autoSpaceDN w:val="0"/>
        <w:adjustRightInd w:val="0"/>
        <w:spacing w:after="0" w:line="240" w:lineRule="auto"/>
        <w:rPr>
          <w:rFonts w:eastAsia="Times New Roman" w:cstheme="minorHAnsi"/>
          <w:color w:val="292526"/>
          <w:sz w:val="24"/>
          <w:szCs w:val="24"/>
          <w:lang w:eastAsia="en-GB"/>
        </w:rPr>
      </w:pPr>
      <w:r w:rsidRPr="00001D2B">
        <w:rPr>
          <w:rFonts w:eastAsia="Times New Roman" w:cstheme="minorHAnsi"/>
          <w:sz w:val="24"/>
          <w:szCs w:val="24"/>
          <w:lang w:eastAsia="en-GB"/>
        </w:rPr>
        <w:t>Fax (</w:t>
      </w:r>
      <w:r w:rsidRPr="00001D2B">
        <w:rPr>
          <w:rFonts w:eastAsia="Times New Roman" w:cstheme="minorHAnsi"/>
          <w:bCs/>
          <w:sz w:val="24"/>
          <w:szCs w:val="24"/>
          <w:lang w:eastAsia="en-GB"/>
        </w:rPr>
        <w:t>01604) 251621</w:t>
      </w:r>
    </w:p>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 xml:space="preserve">Emai: </w:t>
      </w:r>
      <w:hyperlink r:id="rId45" w:history="1">
        <w:r w:rsidRPr="00001D2B">
          <w:rPr>
            <w:rFonts w:eastAsia="Times New Roman" w:cstheme="minorHAnsi"/>
            <w:bCs/>
            <w:color w:val="0000FF"/>
            <w:sz w:val="24"/>
            <w:szCs w:val="24"/>
            <w:u w:val="single"/>
            <w:lang w:eastAsia="en-GB"/>
          </w:rPr>
          <w:t>mail@psoriasis-association.org.uk</w:t>
        </w:r>
      </w:hyperlink>
      <w:r w:rsidRPr="00001D2B">
        <w:rPr>
          <w:rFonts w:eastAsia="Times New Roman" w:cstheme="minorHAnsi"/>
          <w:sz w:val="24"/>
          <w:szCs w:val="24"/>
          <w:lang w:eastAsia="en-GB"/>
        </w:rPr>
        <w:br/>
        <w:t xml:space="preserve">Website: </w:t>
      </w:r>
      <w:hyperlink r:id="rId46" w:history="1">
        <w:r w:rsidRPr="00001D2B">
          <w:rPr>
            <w:rFonts w:eastAsia="Times New Roman" w:cstheme="minorHAnsi"/>
            <w:color w:val="0000FF"/>
            <w:sz w:val="24"/>
            <w:szCs w:val="24"/>
            <w:u w:val="single"/>
            <w:lang w:eastAsia="en-GB"/>
          </w:rPr>
          <w:t>www.psoriasis-association.org.uk/</w:t>
        </w:r>
      </w:hyperlink>
      <w:r w:rsidRPr="00001D2B">
        <w:rPr>
          <w:rFonts w:eastAsia="Times New Roman" w:cstheme="minorHAnsi"/>
          <w:sz w:val="24"/>
          <w:szCs w:val="24"/>
          <w:lang w:eastAsia="en-GB"/>
        </w:rPr>
        <w:t xml:space="preserve">  </w:t>
      </w:r>
    </w:p>
    <w:p w:rsidR="000C144E" w:rsidRPr="00001D2B" w:rsidRDefault="000C144E" w:rsidP="000C144E">
      <w:pPr>
        <w:spacing w:after="0" w:line="240" w:lineRule="auto"/>
        <w:rPr>
          <w:rFonts w:eastAsia="Times New Roman" w:cstheme="minorHAnsi"/>
          <w:sz w:val="24"/>
          <w:szCs w:val="24"/>
          <w:lang w:eastAsia="en-GB"/>
        </w:rPr>
      </w:pPr>
    </w:p>
    <w:p w:rsidR="000C144E" w:rsidRPr="00001D2B" w:rsidRDefault="000C144E" w:rsidP="000C144E">
      <w:pPr>
        <w:spacing w:after="0" w:line="240" w:lineRule="auto"/>
        <w:rPr>
          <w:rFonts w:eastAsia="Times New Roman" w:cstheme="minorHAnsi"/>
          <w:sz w:val="24"/>
          <w:szCs w:val="24"/>
          <w:lang w:eastAsia="en-GB"/>
        </w:rPr>
      </w:pPr>
    </w:p>
    <w:p w:rsidR="000C144E" w:rsidRPr="00001D2B" w:rsidRDefault="000C144E" w:rsidP="000C144E">
      <w:pPr>
        <w:spacing w:after="0" w:line="240" w:lineRule="auto"/>
        <w:jc w:val="center"/>
        <w:rPr>
          <w:rFonts w:eastAsia="Times New Roman" w:cstheme="minorHAnsi"/>
          <w:sz w:val="24"/>
          <w:szCs w:val="24"/>
          <w:lang w:eastAsia="en-GB"/>
        </w:rPr>
      </w:pPr>
      <w:r w:rsidRPr="00001D2B">
        <w:rPr>
          <w:rFonts w:eastAsia="Times New Roman" w:cstheme="minorHAnsi"/>
          <w:sz w:val="24"/>
          <w:szCs w:val="24"/>
          <w:lang w:eastAsia="en-GB"/>
        </w:rPr>
        <w:br w:type="page"/>
      </w:r>
    </w:p>
    <w:p w:rsidR="000C144E" w:rsidRPr="00001D2B" w:rsidRDefault="000C144E" w:rsidP="000C144E">
      <w:pPr>
        <w:spacing w:after="0" w:line="240" w:lineRule="auto"/>
        <w:jc w:val="center"/>
        <w:rPr>
          <w:rFonts w:eastAsia="Times New Roman" w:cstheme="minorHAnsi"/>
          <w:sz w:val="24"/>
          <w:szCs w:val="24"/>
          <w:lang w:eastAsia="en-GB"/>
        </w:rPr>
      </w:pPr>
    </w:p>
    <w:p w:rsidR="000C144E" w:rsidRPr="00001D2B" w:rsidRDefault="000C144E" w:rsidP="000C144E">
      <w:pPr>
        <w:spacing w:after="0" w:line="240" w:lineRule="auto"/>
        <w:jc w:val="center"/>
        <w:rPr>
          <w:rFonts w:eastAsia="Times New Roman" w:cstheme="minorHAnsi"/>
          <w:sz w:val="24"/>
          <w:szCs w:val="24"/>
          <w:lang w:eastAsia="en-GB"/>
        </w:rPr>
      </w:pPr>
    </w:p>
    <w:p w:rsidR="000C144E" w:rsidRPr="00001D2B" w:rsidRDefault="000C144E" w:rsidP="000C144E">
      <w:pPr>
        <w:spacing w:after="0" w:line="240" w:lineRule="auto"/>
        <w:jc w:val="center"/>
        <w:rPr>
          <w:rFonts w:eastAsia="Times New Roman" w:cstheme="minorHAnsi"/>
          <w:b/>
          <w:sz w:val="24"/>
          <w:szCs w:val="24"/>
          <w:lang w:eastAsia="en-GB"/>
        </w:rPr>
      </w:pPr>
      <w:r w:rsidRPr="00001D2B">
        <w:rPr>
          <w:rFonts w:eastAsia="Times New Roman" w:cstheme="minorHAnsi"/>
          <w:b/>
          <w:sz w:val="24"/>
          <w:szCs w:val="24"/>
          <w:lang w:eastAsia="en-GB"/>
        </w:rPr>
        <w:t>CODES OF PRACTICE</w:t>
      </w:r>
    </w:p>
    <w:p w:rsidR="000C144E" w:rsidRPr="00001D2B" w:rsidRDefault="000C144E" w:rsidP="000C144E">
      <w:pPr>
        <w:spacing w:after="0" w:line="240" w:lineRule="auto"/>
        <w:rPr>
          <w:rFonts w:eastAsia="Times New Roman" w:cstheme="minorHAnsi"/>
          <w:sz w:val="24"/>
          <w:szCs w:val="24"/>
          <w:lang w:eastAsia="en-GB"/>
        </w:rPr>
      </w:pPr>
    </w:p>
    <w:p w:rsidR="000C144E" w:rsidRPr="00001D2B" w:rsidRDefault="000C144E" w:rsidP="000C144E">
      <w:pPr>
        <w:spacing w:after="0" w:line="240" w:lineRule="auto"/>
        <w:rPr>
          <w:rFonts w:eastAsia="Times New Roman" w:cstheme="minorHAnsi"/>
          <w:sz w:val="24"/>
          <w:szCs w:val="24"/>
          <w:lang w:eastAsia="en-GB"/>
        </w:rPr>
      </w:pPr>
    </w:p>
    <w:p w:rsidR="000C144E" w:rsidRPr="00001D2B" w:rsidRDefault="000C144E" w:rsidP="000C144E">
      <w:pPr>
        <w:keepNext/>
        <w:spacing w:after="0" w:line="240" w:lineRule="auto"/>
        <w:outlineLvl w:val="1"/>
        <w:rPr>
          <w:rFonts w:eastAsia="Times New Roman" w:cstheme="minorHAnsi"/>
          <w:b/>
          <w:bCs/>
          <w:sz w:val="24"/>
          <w:szCs w:val="24"/>
        </w:rPr>
      </w:pPr>
      <w:r w:rsidRPr="00001D2B">
        <w:rPr>
          <w:rFonts w:eastAsia="Times New Roman" w:cstheme="minorHAnsi"/>
          <w:b/>
          <w:bCs/>
          <w:sz w:val="24"/>
          <w:szCs w:val="24"/>
        </w:rPr>
        <w:t>TO BE READ IN CONJUNCTION WITH:</w:t>
      </w:r>
    </w:p>
    <w:p w:rsidR="000C144E" w:rsidRPr="00001D2B" w:rsidRDefault="000C144E" w:rsidP="000C144E">
      <w:pPr>
        <w:autoSpaceDE w:val="0"/>
        <w:autoSpaceDN w:val="0"/>
        <w:adjustRightInd w:val="0"/>
        <w:spacing w:after="0" w:line="240" w:lineRule="auto"/>
        <w:rPr>
          <w:rFonts w:eastAsia="Times New Roman" w:cstheme="minorHAnsi"/>
          <w:bCs/>
          <w:sz w:val="24"/>
          <w:szCs w:val="24"/>
          <w:lang w:eastAsia="en-GB"/>
        </w:rPr>
      </w:pPr>
    </w:p>
    <w:p w:rsidR="000C144E" w:rsidRPr="00001D2B" w:rsidRDefault="000C144E" w:rsidP="000C144E">
      <w:pPr>
        <w:autoSpaceDE w:val="0"/>
        <w:autoSpaceDN w:val="0"/>
        <w:adjustRightInd w:val="0"/>
        <w:spacing w:after="0" w:line="240" w:lineRule="auto"/>
        <w:rPr>
          <w:rFonts w:eastAsia="Times New Roman" w:cstheme="minorHAnsi"/>
          <w:sz w:val="24"/>
          <w:szCs w:val="24"/>
          <w:lang w:eastAsia="en-GB"/>
        </w:rPr>
      </w:pPr>
      <w:r w:rsidRPr="00001D2B">
        <w:rPr>
          <w:rFonts w:eastAsia="Times New Roman" w:cstheme="minorHAnsi"/>
          <w:bCs/>
          <w:sz w:val="24"/>
          <w:szCs w:val="24"/>
          <w:lang w:eastAsia="en-GB"/>
        </w:rPr>
        <w:t>Children’s Homes, Boarding Schools and Foster Care</w:t>
      </w:r>
      <w:r w:rsidRPr="00001D2B">
        <w:rPr>
          <w:rFonts w:eastAsia="Times New Roman" w:cstheme="minorHAnsi"/>
          <w:bCs/>
          <w:i/>
          <w:sz w:val="24"/>
          <w:szCs w:val="24"/>
          <w:lang w:eastAsia="en-GB"/>
        </w:rPr>
        <w:t>: Royal Pharmaceutical Society</w:t>
      </w:r>
      <w:r w:rsidRPr="00001D2B">
        <w:rPr>
          <w:rFonts w:eastAsia="Times New Roman" w:cstheme="minorHAnsi"/>
          <w:bCs/>
          <w:sz w:val="24"/>
          <w:szCs w:val="24"/>
          <w:lang w:eastAsia="en-GB"/>
        </w:rPr>
        <w:t xml:space="preserve"> - The Handling of Medicines in Social Care;</w:t>
      </w:r>
    </w:p>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Schools, other educational settings and Early Years</w:t>
      </w:r>
      <w:r w:rsidRPr="00001D2B">
        <w:rPr>
          <w:rFonts w:eastAsia="Times New Roman" w:cstheme="minorHAnsi"/>
          <w:i/>
          <w:sz w:val="24"/>
          <w:szCs w:val="24"/>
          <w:lang w:eastAsia="en-GB"/>
        </w:rPr>
        <w:t xml:space="preserve">: </w:t>
      </w:r>
      <w:r w:rsidRPr="00001D2B">
        <w:rPr>
          <w:rFonts w:eastAsia="Times New Roman" w:cstheme="minorHAnsi"/>
          <w:sz w:val="24"/>
          <w:szCs w:val="24"/>
          <w:lang w:eastAsia="en-GB"/>
        </w:rPr>
        <w:t>Managing Medicines in Schools and Early Years Settings</w:t>
      </w:r>
      <w:r w:rsidRPr="00001D2B">
        <w:rPr>
          <w:rFonts w:eastAsia="Times New Roman" w:cstheme="minorHAnsi"/>
          <w:bCs/>
          <w:sz w:val="24"/>
          <w:szCs w:val="24"/>
          <w:vertAlign w:val="superscript"/>
          <w:lang w:eastAsia="en-GB"/>
        </w:rPr>
        <w:footnoteReference w:id="3"/>
      </w:r>
    </w:p>
    <w:p w:rsidR="000C144E" w:rsidRPr="00001D2B" w:rsidRDefault="000C144E" w:rsidP="000C144E">
      <w:pPr>
        <w:spacing w:after="0" w:line="240" w:lineRule="auto"/>
        <w:rPr>
          <w:rFonts w:eastAsia="Times New Roman" w:cstheme="minorHAnsi"/>
          <w:i/>
          <w:sz w:val="24"/>
          <w:szCs w:val="24"/>
          <w:lang w:eastAsia="en-GB"/>
        </w:rPr>
      </w:pPr>
      <w:r w:rsidRPr="00001D2B">
        <w:rPr>
          <w:rFonts w:eastAsia="Times New Roman" w:cstheme="minorHAnsi"/>
          <w:i/>
          <w:sz w:val="24"/>
          <w:szCs w:val="24"/>
          <w:lang w:eastAsia="en-GB"/>
        </w:rPr>
        <w:t>This code of practice will be subject to regular review as new guidance is drafted in response to the changing requirements of services</w:t>
      </w:r>
    </w:p>
    <w:p w:rsidR="000C144E" w:rsidRPr="00001D2B" w:rsidRDefault="000C144E" w:rsidP="000C144E">
      <w:pPr>
        <w:spacing w:after="0" w:line="240" w:lineRule="auto"/>
        <w:rPr>
          <w:rFonts w:eastAsia="Times New Roman" w:cstheme="minorHAnsi"/>
          <w:sz w:val="24"/>
          <w:szCs w:val="24"/>
          <w:lang w:eastAsia="en-GB"/>
        </w:rPr>
      </w:pPr>
    </w:p>
    <w:p w:rsidR="000C144E" w:rsidRPr="00001D2B" w:rsidRDefault="000C144E" w:rsidP="000C144E">
      <w:pPr>
        <w:keepNext/>
        <w:spacing w:after="0" w:line="240" w:lineRule="auto"/>
        <w:ind w:left="720" w:hanging="720"/>
        <w:outlineLvl w:val="1"/>
        <w:rPr>
          <w:rFonts w:eastAsia="Times New Roman" w:cstheme="minorHAnsi"/>
          <w:bCs/>
          <w:sz w:val="24"/>
          <w:szCs w:val="24"/>
        </w:rPr>
      </w:pPr>
      <w:r w:rsidRPr="00001D2B">
        <w:rPr>
          <w:rFonts w:eastAsia="Times New Roman" w:cstheme="minorHAnsi"/>
          <w:bCs/>
          <w:sz w:val="24"/>
          <w:szCs w:val="24"/>
        </w:rPr>
        <w:t xml:space="preserve">  1</w:t>
      </w:r>
      <w:r w:rsidRPr="00001D2B">
        <w:rPr>
          <w:rFonts w:eastAsia="Times New Roman" w:cstheme="minorHAnsi"/>
          <w:b/>
          <w:bCs/>
          <w:sz w:val="24"/>
          <w:szCs w:val="24"/>
        </w:rPr>
        <w:tab/>
      </w:r>
      <w:r w:rsidRPr="00001D2B">
        <w:rPr>
          <w:rFonts w:eastAsia="Times New Roman" w:cstheme="minorHAnsi"/>
          <w:bCs/>
          <w:sz w:val="24"/>
          <w:szCs w:val="24"/>
        </w:rPr>
        <w:t>Allergy/Anaphylaxis</w:t>
      </w:r>
    </w:p>
    <w:p w:rsidR="000C144E" w:rsidRPr="00001D2B" w:rsidRDefault="000C144E" w:rsidP="000C144E">
      <w:pPr>
        <w:spacing w:after="0" w:line="240" w:lineRule="auto"/>
        <w:ind w:left="720" w:hanging="720"/>
        <w:rPr>
          <w:rFonts w:eastAsia="Times New Roman" w:cstheme="minorHAnsi"/>
          <w:sz w:val="24"/>
          <w:szCs w:val="24"/>
          <w:lang w:eastAsia="en-GB"/>
        </w:rPr>
      </w:pPr>
      <w:r w:rsidRPr="00001D2B">
        <w:rPr>
          <w:rFonts w:eastAsia="Times New Roman" w:cstheme="minorHAnsi"/>
          <w:sz w:val="24"/>
          <w:szCs w:val="24"/>
          <w:lang w:eastAsia="en-GB"/>
        </w:rPr>
        <w:t xml:space="preserve">  2</w:t>
      </w:r>
      <w:r w:rsidRPr="00001D2B">
        <w:rPr>
          <w:rFonts w:eastAsia="Times New Roman" w:cstheme="minorHAnsi"/>
          <w:sz w:val="24"/>
          <w:szCs w:val="24"/>
          <w:lang w:eastAsia="en-GB"/>
        </w:rPr>
        <w:tab/>
        <w:t>Attention Deficit Disorder/Attention Deficit Hyperactivity Disorder (ADD/ADHD) in school and other settings</w:t>
      </w:r>
    </w:p>
    <w:p w:rsidR="000C144E" w:rsidRPr="00001D2B" w:rsidRDefault="000C144E" w:rsidP="000C144E">
      <w:pPr>
        <w:spacing w:after="0" w:line="240" w:lineRule="auto"/>
        <w:ind w:left="720" w:hanging="720"/>
        <w:rPr>
          <w:rFonts w:eastAsia="Times New Roman" w:cstheme="minorHAnsi"/>
          <w:bCs/>
          <w:sz w:val="24"/>
          <w:szCs w:val="24"/>
        </w:rPr>
      </w:pPr>
      <w:r w:rsidRPr="00001D2B">
        <w:rPr>
          <w:rFonts w:eastAsia="Times New Roman" w:cstheme="minorHAnsi"/>
          <w:bCs/>
          <w:sz w:val="24"/>
          <w:szCs w:val="24"/>
        </w:rPr>
        <w:t xml:space="preserve">  3</w:t>
      </w:r>
      <w:r w:rsidRPr="00001D2B">
        <w:rPr>
          <w:rFonts w:eastAsia="Times New Roman" w:cstheme="minorHAnsi"/>
          <w:bCs/>
          <w:sz w:val="24"/>
          <w:szCs w:val="24"/>
        </w:rPr>
        <w:tab/>
        <w:t>Asthma</w:t>
      </w:r>
    </w:p>
    <w:p w:rsidR="000C144E" w:rsidRPr="00001D2B" w:rsidRDefault="000C144E" w:rsidP="000C144E">
      <w:pPr>
        <w:spacing w:after="0" w:line="240" w:lineRule="auto"/>
        <w:ind w:left="720" w:hanging="720"/>
        <w:rPr>
          <w:rFonts w:eastAsia="Times New Roman" w:cstheme="minorHAnsi"/>
          <w:bCs/>
          <w:sz w:val="24"/>
          <w:szCs w:val="24"/>
          <w:lang w:eastAsia="en-GB"/>
        </w:rPr>
      </w:pPr>
      <w:r w:rsidRPr="00001D2B">
        <w:rPr>
          <w:rFonts w:eastAsia="Times New Roman" w:cstheme="minorHAnsi"/>
          <w:sz w:val="24"/>
          <w:szCs w:val="24"/>
          <w:lang w:eastAsia="en-GB"/>
        </w:rPr>
        <w:t xml:space="preserve">  4</w:t>
      </w:r>
      <w:r w:rsidRPr="00001D2B">
        <w:rPr>
          <w:rFonts w:eastAsia="Times New Roman" w:cstheme="minorHAnsi"/>
          <w:sz w:val="24"/>
          <w:szCs w:val="24"/>
          <w:lang w:eastAsia="en-GB"/>
        </w:rPr>
        <w:tab/>
      </w:r>
      <w:r w:rsidRPr="00001D2B">
        <w:rPr>
          <w:rFonts w:eastAsia="Times New Roman" w:cstheme="minorHAnsi"/>
          <w:bCs/>
          <w:sz w:val="24"/>
          <w:szCs w:val="24"/>
          <w:lang w:eastAsia="en-GB"/>
        </w:rPr>
        <w:t>The asthma attack – What to do</w:t>
      </w:r>
    </w:p>
    <w:p w:rsidR="000C144E" w:rsidRPr="00001D2B" w:rsidRDefault="000C144E" w:rsidP="000C144E">
      <w:pPr>
        <w:spacing w:after="0" w:line="240" w:lineRule="auto"/>
        <w:ind w:left="720" w:hanging="720"/>
        <w:outlineLvl w:val="0"/>
        <w:rPr>
          <w:rFonts w:eastAsia="Times New Roman" w:cstheme="minorHAnsi"/>
          <w:sz w:val="24"/>
          <w:szCs w:val="24"/>
          <w:lang w:eastAsia="en-GB"/>
        </w:rPr>
      </w:pPr>
      <w:r w:rsidRPr="00001D2B">
        <w:rPr>
          <w:rFonts w:eastAsia="Times New Roman" w:cstheme="minorHAnsi"/>
          <w:bCs/>
          <w:sz w:val="24"/>
          <w:szCs w:val="24"/>
          <w:lang w:eastAsia="en-GB"/>
        </w:rPr>
        <w:t xml:space="preserve">  5</w:t>
      </w:r>
      <w:r w:rsidRPr="00001D2B">
        <w:rPr>
          <w:rFonts w:eastAsia="Times New Roman" w:cstheme="minorHAnsi"/>
          <w:bCs/>
          <w:sz w:val="24"/>
          <w:szCs w:val="24"/>
          <w:lang w:eastAsia="en-GB"/>
        </w:rPr>
        <w:tab/>
      </w:r>
      <w:r w:rsidRPr="00001D2B">
        <w:rPr>
          <w:rFonts w:eastAsia="Times New Roman" w:cstheme="minorHAnsi"/>
          <w:sz w:val="24"/>
          <w:szCs w:val="24"/>
          <w:lang w:eastAsia="en-GB"/>
        </w:rPr>
        <w:t>Children with Diabetes needing insulin</w:t>
      </w:r>
    </w:p>
    <w:p w:rsidR="000C144E" w:rsidRPr="00001D2B" w:rsidRDefault="000C144E" w:rsidP="000C144E">
      <w:pPr>
        <w:spacing w:after="0" w:line="240" w:lineRule="auto"/>
        <w:ind w:left="720" w:hanging="720"/>
        <w:outlineLvl w:val="0"/>
        <w:rPr>
          <w:rFonts w:eastAsia="Times New Roman" w:cstheme="minorHAnsi"/>
          <w:sz w:val="24"/>
          <w:szCs w:val="24"/>
          <w:lang w:eastAsia="en-GB"/>
        </w:rPr>
      </w:pPr>
      <w:r w:rsidRPr="00001D2B">
        <w:rPr>
          <w:rFonts w:eastAsia="Times New Roman" w:cstheme="minorHAnsi"/>
          <w:sz w:val="24"/>
          <w:szCs w:val="24"/>
          <w:lang w:eastAsia="en-GB"/>
        </w:rPr>
        <w:t xml:space="preserve">  6</w:t>
      </w:r>
      <w:r w:rsidRPr="00001D2B">
        <w:rPr>
          <w:rFonts w:eastAsia="Times New Roman" w:cstheme="minorHAnsi"/>
          <w:sz w:val="24"/>
          <w:szCs w:val="24"/>
          <w:lang w:eastAsia="en-GB"/>
        </w:rPr>
        <w:tab/>
        <w:t>Continence management &amp; the use of Clean Intermittent Catheterisation (CIBC)</w:t>
      </w:r>
    </w:p>
    <w:p w:rsidR="000C144E" w:rsidRPr="00001D2B" w:rsidRDefault="000C144E" w:rsidP="000C144E">
      <w:pPr>
        <w:spacing w:after="0" w:line="240" w:lineRule="auto"/>
        <w:ind w:left="720" w:hanging="720"/>
        <w:rPr>
          <w:rFonts w:eastAsia="Times New Roman" w:cstheme="minorHAnsi"/>
          <w:sz w:val="24"/>
          <w:szCs w:val="24"/>
          <w:lang w:eastAsia="en-GB"/>
        </w:rPr>
      </w:pPr>
      <w:r w:rsidRPr="00001D2B">
        <w:rPr>
          <w:rFonts w:eastAsia="Times New Roman" w:cstheme="minorHAnsi"/>
          <w:sz w:val="24"/>
          <w:szCs w:val="24"/>
          <w:lang w:eastAsia="en-GB"/>
        </w:rPr>
        <w:t xml:space="preserve">  7</w:t>
      </w:r>
      <w:r w:rsidRPr="00001D2B">
        <w:rPr>
          <w:rFonts w:eastAsia="Times New Roman" w:cstheme="minorHAnsi"/>
          <w:sz w:val="24"/>
          <w:szCs w:val="24"/>
          <w:lang w:eastAsia="en-GB"/>
        </w:rPr>
        <w:tab/>
        <w:t>Epilepsy - Treatment of Prolonged Seizures</w:t>
      </w:r>
    </w:p>
    <w:p w:rsidR="000C144E" w:rsidRPr="00001D2B" w:rsidRDefault="000C144E" w:rsidP="000C144E">
      <w:pPr>
        <w:spacing w:after="0" w:line="240" w:lineRule="auto"/>
        <w:ind w:left="720" w:hanging="720"/>
        <w:rPr>
          <w:rFonts w:eastAsia="Times New Roman" w:cstheme="minorHAnsi"/>
          <w:sz w:val="24"/>
          <w:szCs w:val="24"/>
          <w:lang w:eastAsia="en-GB"/>
        </w:rPr>
      </w:pPr>
      <w:r w:rsidRPr="00001D2B">
        <w:rPr>
          <w:rFonts w:eastAsia="Times New Roman" w:cstheme="minorHAnsi"/>
          <w:sz w:val="24"/>
          <w:szCs w:val="24"/>
          <w:lang w:eastAsia="en-GB"/>
        </w:rPr>
        <w:t xml:space="preserve">  8</w:t>
      </w:r>
      <w:r w:rsidRPr="00001D2B">
        <w:rPr>
          <w:rFonts w:eastAsia="Times New Roman" w:cstheme="minorHAnsi"/>
          <w:sz w:val="24"/>
          <w:szCs w:val="24"/>
          <w:lang w:eastAsia="en-GB"/>
        </w:rPr>
        <w:tab/>
        <w:t>Action to be taken if a medicine administration error is identified</w:t>
      </w:r>
    </w:p>
    <w:p w:rsidR="000C144E" w:rsidRPr="00001D2B" w:rsidRDefault="000C144E" w:rsidP="000C144E">
      <w:pPr>
        <w:keepNext/>
        <w:spacing w:after="0" w:line="240" w:lineRule="auto"/>
        <w:ind w:left="720" w:hanging="720"/>
        <w:rPr>
          <w:rFonts w:eastAsia="Times New Roman" w:cstheme="minorHAnsi"/>
          <w:sz w:val="24"/>
          <w:szCs w:val="24"/>
        </w:rPr>
      </w:pPr>
      <w:r w:rsidRPr="00001D2B">
        <w:rPr>
          <w:rFonts w:eastAsia="Times New Roman" w:cstheme="minorHAnsi"/>
          <w:sz w:val="24"/>
          <w:szCs w:val="24"/>
        </w:rPr>
        <w:t xml:space="preserve">  9</w:t>
      </w:r>
      <w:r w:rsidRPr="00001D2B">
        <w:rPr>
          <w:rFonts w:eastAsia="Times New Roman" w:cstheme="minorHAnsi"/>
          <w:sz w:val="24"/>
          <w:szCs w:val="24"/>
        </w:rPr>
        <w:tab/>
        <w:t>Controlled Drugs</w:t>
      </w:r>
    </w:p>
    <w:p w:rsidR="000C144E" w:rsidRPr="00001D2B" w:rsidRDefault="000C144E" w:rsidP="000C144E">
      <w:pPr>
        <w:keepNext/>
        <w:spacing w:after="0" w:line="240" w:lineRule="auto"/>
        <w:ind w:left="720" w:hanging="720"/>
        <w:rPr>
          <w:rFonts w:eastAsia="Times New Roman" w:cstheme="minorHAnsi"/>
          <w:bCs/>
          <w:sz w:val="24"/>
          <w:szCs w:val="24"/>
        </w:rPr>
      </w:pPr>
      <w:r w:rsidRPr="00001D2B">
        <w:rPr>
          <w:rFonts w:eastAsia="Times New Roman" w:cstheme="minorHAnsi"/>
          <w:sz w:val="24"/>
          <w:szCs w:val="24"/>
        </w:rPr>
        <w:t>10</w:t>
      </w:r>
      <w:r w:rsidRPr="00001D2B">
        <w:rPr>
          <w:rFonts w:eastAsia="Times New Roman" w:cstheme="minorHAnsi"/>
          <w:sz w:val="24"/>
          <w:szCs w:val="24"/>
        </w:rPr>
        <w:tab/>
      </w:r>
      <w:r w:rsidRPr="00001D2B">
        <w:rPr>
          <w:rFonts w:eastAsia="Times New Roman" w:cstheme="minorHAnsi"/>
          <w:bCs/>
          <w:sz w:val="24"/>
          <w:szCs w:val="24"/>
        </w:rPr>
        <w:t>Disposal of Medicines</w:t>
      </w:r>
    </w:p>
    <w:p w:rsidR="000C144E" w:rsidRPr="00001D2B" w:rsidRDefault="000C144E" w:rsidP="000C144E">
      <w:pPr>
        <w:keepNext/>
        <w:spacing w:after="0" w:line="240" w:lineRule="auto"/>
        <w:ind w:left="720" w:hanging="720"/>
        <w:rPr>
          <w:rFonts w:eastAsia="Times New Roman" w:cstheme="minorHAnsi"/>
          <w:sz w:val="24"/>
          <w:szCs w:val="24"/>
        </w:rPr>
      </w:pPr>
      <w:r w:rsidRPr="00001D2B">
        <w:rPr>
          <w:rFonts w:eastAsia="Times New Roman" w:cstheme="minorHAnsi"/>
          <w:sz w:val="24"/>
          <w:szCs w:val="24"/>
        </w:rPr>
        <w:t>11</w:t>
      </w:r>
      <w:r w:rsidRPr="00001D2B">
        <w:rPr>
          <w:rFonts w:eastAsia="Times New Roman" w:cstheme="minorHAnsi"/>
          <w:sz w:val="24"/>
          <w:szCs w:val="24"/>
        </w:rPr>
        <w:tab/>
        <w:t>Safe handling and storage of medical gas cylinders</w:t>
      </w:r>
    </w:p>
    <w:p w:rsidR="000C144E" w:rsidRPr="00001D2B" w:rsidRDefault="000C144E" w:rsidP="000C144E">
      <w:pPr>
        <w:keepNext/>
        <w:spacing w:after="0" w:line="240" w:lineRule="auto"/>
        <w:ind w:left="720" w:hanging="720"/>
        <w:rPr>
          <w:rFonts w:eastAsia="Times New Roman" w:cstheme="minorHAnsi"/>
          <w:sz w:val="24"/>
          <w:szCs w:val="24"/>
        </w:rPr>
      </w:pPr>
      <w:r w:rsidRPr="00001D2B">
        <w:rPr>
          <w:rFonts w:eastAsia="Times New Roman" w:cstheme="minorHAnsi"/>
          <w:sz w:val="24"/>
          <w:szCs w:val="24"/>
        </w:rPr>
        <w:t xml:space="preserve">12 </w:t>
      </w:r>
      <w:r w:rsidRPr="00001D2B">
        <w:rPr>
          <w:rFonts w:eastAsia="Times New Roman" w:cstheme="minorHAnsi"/>
          <w:sz w:val="24"/>
          <w:szCs w:val="24"/>
        </w:rPr>
        <w:tab/>
        <w:t>Non-prescribed medicines/medicinal products</w:t>
      </w:r>
    </w:p>
    <w:p w:rsidR="000C144E" w:rsidRPr="00001D2B" w:rsidRDefault="000C144E" w:rsidP="000C144E">
      <w:pPr>
        <w:keepNext/>
        <w:spacing w:after="0" w:line="240" w:lineRule="auto"/>
        <w:ind w:left="720" w:hanging="720"/>
        <w:rPr>
          <w:rFonts w:eastAsia="Times New Roman" w:cstheme="minorHAnsi"/>
          <w:sz w:val="24"/>
          <w:szCs w:val="24"/>
        </w:rPr>
      </w:pPr>
      <w:r w:rsidRPr="00001D2B">
        <w:rPr>
          <w:rFonts w:eastAsia="Times New Roman" w:cstheme="minorHAnsi"/>
          <w:sz w:val="24"/>
          <w:szCs w:val="24"/>
        </w:rPr>
        <w:t>13</w:t>
      </w:r>
      <w:r w:rsidRPr="00001D2B">
        <w:rPr>
          <w:rFonts w:eastAsia="Times New Roman" w:cstheme="minorHAnsi"/>
          <w:sz w:val="24"/>
          <w:szCs w:val="24"/>
        </w:rPr>
        <w:tab/>
        <w:t>First Aid</w:t>
      </w:r>
    </w:p>
    <w:p w:rsidR="000C144E" w:rsidRPr="00001D2B" w:rsidRDefault="000C144E" w:rsidP="000C144E">
      <w:pPr>
        <w:keepNext/>
        <w:spacing w:after="0" w:line="240" w:lineRule="auto"/>
        <w:ind w:left="720" w:hanging="720"/>
        <w:rPr>
          <w:rFonts w:eastAsia="Times New Roman" w:cstheme="minorHAnsi"/>
          <w:b/>
          <w:sz w:val="24"/>
          <w:szCs w:val="24"/>
        </w:rPr>
      </w:pPr>
    </w:p>
    <w:p w:rsidR="000C144E" w:rsidRPr="00001D2B" w:rsidRDefault="000C144E" w:rsidP="000C144E">
      <w:pPr>
        <w:spacing w:after="0" w:line="240" w:lineRule="auto"/>
        <w:rPr>
          <w:rFonts w:eastAsia="Times New Roman" w:cstheme="minorHAnsi"/>
          <w:sz w:val="24"/>
          <w:szCs w:val="24"/>
          <w:lang w:eastAsia="en-GB"/>
        </w:rPr>
      </w:pPr>
    </w:p>
    <w:p w:rsidR="000C144E" w:rsidRPr="00001D2B" w:rsidRDefault="000C144E" w:rsidP="000C144E">
      <w:pPr>
        <w:keepNext/>
        <w:spacing w:after="0" w:line="240" w:lineRule="auto"/>
        <w:outlineLvl w:val="1"/>
        <w:rPr>
          <w:rFonts w:eastAsia="Times New Roman" w:cstheme="minorHAnsi"/>
          <w:bCs/>
          <w:sz w:val="24"/>
          <w:szCs w:val="24"/>
        </w:rPr>
      </w:pPr>
      <w:r w:rsidRPr="00001D2B">
        <w:rPr>
          <w:rFonts w:eastAsia="Times New Roman" w:cstheme="minorHAnsi"/>
          <w:b/>
          <w:bCs/>
          <w:sz w:val="24"/>
          <w:szCs w:val="24"/>
          <w:u w:val="single"/>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0C144E" w:rsidRPr="00001D2B" w:rsidTr="000C144E">
        <w:tc>
          <w:tcPr>
            <w:tcW w:w="9962" w:type="dxa"/>
            <w:shd w:val="clear" w:color="auto" w:fill="BFBFBF"/>
          </w:tcPr>
          <w:p w:rsidR="000C144E" w:rsidRPr="00001D2B" w:rsidRDefault="000C144E" w:rsidP="000C144E">
            <w:pPr>
              <w:tabs>
                <w:tab w:val="left" w:pos="570"/>
                <w:tab w:val="left" w:pos="1155"/>
              </w:tabs>
              <w:spacing w:after="0" w:line="240" w:lineRule="auto"/>
              <w:rPr>
                <w:rFonts w:eastAsia="Times New Roman" w:cstheme="minorHAnsi"/>
                <w:b/>
                <w:sz w:val="24"/>
                <w:szCs w:val="24"/>
              </w:rPr>
            </w:pPr>
            <w:r w:rsidRPr="00001D2B">
              <w:rPr>
                <w:rFonts w:eastAsia="Times New Roman" w:cstheme="minorHAnsi"/>
                <w:b/>
                <w:sz w:val="24"/>
                <w:szCs w:val="24"/>
              </w:rPr>
              <w:tab/>
              <w:t>1</w:t>
            </w:r>
            <w:r w:rsidRPr="00001D2B">
              <w:rPr>
                <w:rFonts w:eastAsia="Times New Roman" w:cstheme="minorHAnsi"/>
                <w:b/>
                <w:sz w:val="24"/>
                <w:szCs w:val="24"/>
              </w:rPr>
              <w:tab/>
              <w:t>ALLERGY / ANAPHYLAXIS</w:t>
            </w:r>
          </w:p>
        </w:tc>
      </w:tr>
    </w:tbl>
    <w:p w:rsidR="000C144E" w:rsidRPr="00001D2B" w:rsidRDefault="000C144E" w:rsidP="000C144E">
      <w:pPr>
        <w:spacing w:after="0" w:line="240" w:lineRule="auto"/>
        <w:rPr>
          <w:rFonts w:eastAsia="Times New Roman" w:cstheme="minorHAnsi"/>
          <w:sz w:val="24"/>
          <w:szCs w:val="24"/>
        </w:rPr>
      </w:pPr>
    </w:p>
    <w:p w:rsidR="000C144E" w:rsidRPr="00001D2B" w:rsidRDefault="000C144E" w:rsidP="000C144E">
      <w:pPr>
        <w:spacing w:after="0" w:line="240" w:lineRule="auto"/>
        <w:rPr>
          <w:rFonts w:eastAsia="Times New Roman" w:cstheme="minorHAnsi"/>
          <w:sz w:val="24"/>
          <w:szCs w:val="24"/>
        </w:rPr>
      </w:pPr>
    </w:p>
    <w:p w:rsidR="000C144E" w:rsidRPr="00001D2B" w:rsidRDefault="000C144E" w:rsidP="000C144E">
      <w:pPr>
        <w:spacing w:after="0" w:line="240" w:lineRule="auto"/>
        <w:rPr>
          <w:rFonts w:eastAsia="Times New Roman" w:cstheme="minorHAnsi"/>
          <w:b/>
          <w:sz w:val="24"/>
          <w:szCs w:val="24"/>
          <w:lang w:eastAsia="en-GB"/>
        </w:rPr>
      </w:pPr>
      <w:r w:rsidRPr="00001D2B">
        <w:rPr>
          <w:rFonts w:eastAsia="Times New Roman" w:cstheme="minorHAnsi"/>
          <w:b/>
          <w:sz w:val="24"/>
          <w:szCs w:val="24"/>
          <w:lang w:eastAsia="en-GB"/>
        </w:rPr>
        <w:t xml:space="preserve">This code of practice only applies when the acute allergic condition is known and notified to the school or service. </w:t>
      </w:r>
    </w:p>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 xml:space="preserve"> </w:t>
      </w:r>
    </w:p>
    <w:p w:rsidR="000C144E" w:rsidRPr="00001D2B" w:rsidRDefault="000C144E" w:rsidP="000C144E">
      <w:pPr>
        <w:spacing w:after="0" w:line="240" w:lineRule="auto"/>
        <w:rPr>
          <w:rFonts w:eastAsia="Times New Roman" w:cstheme="minorHAnsi"/>
          <w:b/>
          <w:sz w:val="24"/>
          <w:szCs w:val="24"/>
          <w:u w:val="single"/>
          <w:lang w:eastAsia="en-GB"/>
        </w:rPr>
      </w:pPr>
      <w:r w:rsidRPr="00001D2B">
        <w:rPr>
          <w:rFonts w:eastAsia="Times New Roman" w:cstheme="minorHAnsi"/>
          <w:b/>
          <w:sz w:val="24"/>
          <w:szCs w:val="24"/>
          <w:u w:val="single"/>
          <w:lang w:eastAsia="en-GB"/>
        </w:rPr>
        <w:t>What is anaphylaxis?</w:t>
      </w:r>
    </w:p>
    <w:p w:rsidR="000C144E" w:rsidRPr="00001D2B" w:rsidRDefault="000C144E" w:rsidP="000C144E">
      <w:pPr>
        <w:spacing w:after="0" w:line="240" w:lineRule="auto"/>
        <w:rPr>
          <w:rFonts w:eastAsia="Times New Roman" w:cstheme="minorHAnsi"/>
          <w:b/>
          <w:sz w:val="24"/>
          <w:szCs w:val="24"/>
          <w:u w:val="single"/>
          <w:lang w:eastAsia="en-GB"/>
        </w:rPr>
      </w:pPr>
    </w:p>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Anaphylaxis is an extreme and severe allergic reaction. The whole body is affected, often within minutes of exposure to the allergen but sometimes after hours.</w:t>
      </w:r>
    </w:p>
    <w:p w:rsidR="000C144E" w:rsidRPr="00001D2B" w:rsidRDefault="000C144E" w:rsidP="000C144E">
      <w:pPr>
        <w:spacing w:after="0" w:line="240" w:lineRule="auto"/>
        <w:rPr>
          <w:rFonts w:eastAsia="Times New Roman" w:cstheme="minorHAnsi"/>
          <w:b/>
          <w:bCs/>
          <w:sz w:val="24"/>
          <w:szCs w:val="24"/>
          <w:lang w:eastAsia="en-GB"/>
        </w:rPr>
      </w:pPr>
    </w:p>
    <w:p w:rsidR="000C144E" w:rsidRPr="00001D2B" w:rsidRDefault="000C144E" w:rsidP="000C144E">
      <w:pPr>
        <w:spacing w:after="0" w:line="240" w:lineRule="auto"/>
        <w:rPr>
          <w:rFonts w:eastAsia="Times New Roman" w:cstheme="minorHAnsi"/>
          <w:b/>
          <w:bCs/>
          <w:sz w:val="24"/>
          <w:szCs w:val="24"/>
          <w:u w:val="single"/>
          <w:lang w:eastAsia="en-GB"/>
        </w:rPr>
      </w:pPr>
      <w:r w:rsidRPr="00001D2B">
        <w:rPr>
          <w:rFonts w:eastAsia="Times New Roman" w:cstheme="minorHAnsi"/>
          <w:b/>
          <w:bCs/>
          <w:sz w:val="24"/>
          <w:szCs w:val="24"/>
          <w:u w:val="single"/>
          <w:lang w:eastAsia="en-GB"/>
        </w:rPr>
        <w:t>What can cause anaphylaxis?</w:t>
      </w:r>
    </w:p>
    <w:p w:rsidR="000C144E" w:rsidRPr="00001D2B" w:rsidRDefault="000C144E" w:rsidP="000C144E">
      <w:pPr>
        <w:spacing w:after="0" w:line="240" w:lineRule="auto"/>
        <w:rPr>
          <w:rFonts w:eastAsia="Times New Roman" w:cstheme="minorHAnsi"/>
          <w:b/>
          <w:bCs/>
          <w:sz w:val="24"/>
          <w:szCs w:val="24"/>
          <w:u w:val="single"/>
          <w:lang w:eastAsia="en-GB"/>
        </w:rPr>
      </w:pPr>
    </w:p>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Common causes include foods such as peanuts, tree nuts (e.g. almonds, walnuts, cashews, Brazils), sesame, fish, shellfish, dairy products and eggs. Non-food causes include wasp or bee stings, natural latex (rubber), penicillin or any other drug or injection. In some people, exercise can trigger a severe reaction - either on its own or in combination with other factors such as food or drugs (e.g. aspirin).</w:t>
      </w:r>
    </w:p>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 </w:t>
      </w:r>
    </w:p>
    <w:p w:rsidR="000C144E" w:rsidRPr="00001D2B" w:rsidRDefault="000C144E" w:rsidP="000C144E">
      <w:pPr>
        <w:spacing w:after="0" w:line="240" w:lineRule="auto"/>
        <w:rPr>
          <w:rFonts w:eastAsia="Times New Roman" w:cstheme="minorHAnsi"/>
          <w:b/>
          <w:bCs/>
          <w:sz w:val="24"/>
          <w:szCs w:val="24"/>
          <w:u w:val="single"/>
          <w:lang w:eastAsia="en-GB"/>
        </w:rPr>
      </w:pPr>
      <w:r w:rsidRPr="00001D2B">
        <w:rPr>
          <w:rFonts w:eastAsia="Times New Roman" w:cstheme="minorHAnsi"/>
          <w:b/>
          <w:bCs/>
          <w:sz w:val="24"/>
          <w:szCs w:val="24"/>
          <w:u w:val="single"/>
          <w:lang w:eastAsia="en-GB"/>
        </w:rPr>
        <w:t>What are the symptoms?</w:t>
      </w:r>
    </w:p>
    <w:p w:rsidR="000C144E" w:rsidRPr="00001D2B" w:rsidRDefault="000C144E" w:rsidP="000C144E">
      <w:pPr>
        <w:spacing w:after="0" w:line="240" w:lineRule="auto"/>
        <w:rPr>
          <w:rFonts w:eastAsia="Times New Roman" w:cstheme="minorHAnsi"/>
          <w:b/>
          <w:bCs/>
          <w:sz w:val="24"/>
          <w:szCs w:val="24"/>
          <w:u w:val="single"/>
          <w:lang w:eastAsia="en-GB"/>
        </w:rPr>
      </w:pPr>
    </w:p>
    <w:p w:rsidR="000C144E" w:rsidRPr="00001D2B" w:rsidRDefault="000C144E" w:rsidP="00ED7DD3">
      <w:pPr>
        <w:numPr>
          <w:ilvl w:val="0"/>
          <w:numId w:val="125"/>
        </w:numPr>
        <w:tabs>
          <w:tab w:val="clear" w:pos="360"/>
          <w:tab w:val="num" w:pos="567"/>
        </w:tabs>
        <w:spacing w:after="0" w:line="240" w:lineRule="auto"/>
        <w:ind w:left="567" w:hanging="567"/>
        <w:rPr>
          <w:rFonts w:eastAsia="Times New Roman" w:cstheme="minorHAnsi"/>
          <w:sz w:val="24"/>
          <w:szCs w:val="24"/>
          <w:lang w:eastAsia="en-GB"/>
        </w:rPr>
      </w:pPr>
      <w:r w:rsidRPr="00001D2B">
        <w:rPr>
          <w:rFonts w:eastAsia="Times New Roman" w:cstheme="minorHAnsi"/>
          <w:sz w:val="24"/>
          <w:szCs w:val="24"/>
          <w:lang w:eastAsia="en-GB"/>
        </w:rPr>
        <w:t>Generalised flushing of the skin</w:t>
      </w:r>
    </w:p>
    <w:p w:rsidR="000C144E" w:rsidRPr="00001D2B" w:rsidRDefault="000C144E" w:rsidP="00ED7DD3">
      <w:pPr>
        <w:numPr>
          <w:ilvl w:val="0"/>
          <w:numId w:val="125"/>
        </w:numPr>
        <w:tabs>
          <w:tab w:val="clear" w:pos="360"/>
          <w:tab w:val="num" w:pos="567"/>
        </w:tabs>
        <w:spacing w:after="0" w:line="240" w:lineRule="auto"/>
        <w:ind w:left="567" w:hanging="567"/>
        <w:rPr>
          <w:rFonts w:eastAsia="Times New Roman" w:cstheme="minorHAnsi"/>
          <w:sz w:val="24"/>
          <w:szCs w:val="24"/>
          <w:lang w:eastAsia="en-GB"/>
        </w:rPr>
      </w:pPr>
      <w:r w:rsidRPr="00001D2B">
        <w:rPr>
          <w:rFonts w:eastAsia="Times New Roman" w:cstheme="minorHAnsi"/>
          <w:sz w:val="24"/>
          <w:szCs w:val="24"/>
          <w:lang w:eastAsia="en-GB"/>
        </w:rPr>
        <w:t>Nettle rash (hives) anywhere on the body</w:t>
      </w:r>
    </w:p>
    <w:p w:rsidR="000C144E" w:rsidRPr="00001D2B" w:rsidRDefault="000C144E" w:rsidP="00ED7DD3">
      <w:pPr>
        <w:numPr>
          <w:ilvl w:val="0"/>
          <w:numId w:val="125"/>
        </w:numPr>
        <w:tabs>
          <w:tab w:val="clear" w:pos="360"/>
          <w:tab w:val="num" w:pos="567"/>
        </w:tabs>
        <w:spacing w:after="0" w:line="240" w:lineRule="auto"/>
        <w:ind w:left="567" w:hanging="567"/>
        <w:rPr>
          <w:rFonts w:eastAsia="Times New Roman" w:cstheme="minorHAnsi"/>
          <w:sz w:val="24"/>
          <w:szCs w:val="24"/>
          <w:lang w:eastAsia="en-GB"/>
        </w:rPr>
      </w:pPr>
      <w:r w:rsidRPr="00001D2B">
        <w:rPr>
          <w:rFonts w:eastAsia="Times New Roman" w:cstheme="minorHAnsi"/>
          <w:sz w:val="24"/>
          <w:szCs w:val="24"/>
          <w:lang w:eastAsia="en-GB"/>
        </w:rPr>
        <w:t>Sense of impending doom</w:t>
      </w:r>
    </w:p>
    <w:p w:rsidR="000C144E" w:rsidRPr="00001D2B" w:rsidRDefault="000C144E" w:rsidP="00ED7DD3">
      <w:pPr>
        <w:numPr>
          <w:ilvl w:val="0"/>
          <w:numId w:val="125"/>
        </w:numPr>
        <w:tabs>
          <w:tab w:val="clear" w:pos="360"/>
          <w:tab w:val="num" w:pos="567"/>
        </w:tabs>
        <w:spacing w:after="0" w:line="240" w:lineRule="auto"/>
        <w:ind w:left="567" w:hanging="567"/>
        <w:rPr>
          <w:rFonts w:eastAsia="Times New Roman" w:cstheme="minorHAnsi"/>
          <w:sz w:val="24"/>
          <w:szCs w:val="24"/>
          <w:lang w:eastAsia="en-GB"/>
        </w:rPr>
      </w:pPr>
      <w:r w:rsidRPr="00001D2B">
        <w:rPr>
          <w:rFonts w:eastAsia="Times New Roman" w:cstheme="minorHAnsi"/>
          <w:sz w:val="24"/>
          <w:szCs w:val="24"/>
          <w:lang w:eastAsia="en-GB"/>
        </w:rPr>
        <w:t>Swelling of throat and mouth</w:t>
      </w:r>
    </w:p>
    <w:p w:rsidR="000C144E" w:rsidRPr="00001D2B" w:rsidRDefault="000C144E" w:rsidP="00ED7DD3">
      <w:pPr>
        <w:numPr>
          <w:ilvl w:val="0"/>
          <w:numId w:val="125"/>
        </w:numPr>
        <w:tabs>
          <w:tab w:val="clear" w:pos="360"/>
          <w:tab w:val="num" w:pos="567"/>
        </w:tabs>
        <w:spacing w:after="0" w:line="240" w:lineRule="auto"/>
        <w:ind w:left="567" w:hanging="567"/>
        <w:rPr>
          <w:rFonts w:eastAsia="Times New Roman" w:cstheme="minorHAnsi"/>
          <w:sz w:val="24"/>
          <w:szCs w:val="24"/>
          <w:lang w:eastAsia="en-GB"/>
        </w:rPr>
      </w:pPr>
      <w:r w:rsidRPr="00001D2B">
        <w:rPr>
          <w:rFonts w:eastAsia="Times New Roman" w:cstheme="minorHAnsi"/>
          <w:sz w:val="24"/>
          <w:szCs w:val="24"/>
          <w:lang w:eastAsia="en-GB"/>
        </w:rPr>
        <w:t>Difficulty in swallowing or speaking</w:t>
      </w:r>
    </w:p>
    <w:p w:rsidR="000C144E" w:rsidRPr="00001D2B" w:rsidRDefault="000C144E" w:rsidP="00ED7DD3">
      <w:pPr>
        <w:numPr>
          <w:ilvl w:val="0"/>
          <w:numId w:val="125"/>
        </w:numPr>
        <w:tabs>
          <w:tab w:val="clear" w:pos="360"/>
          <w:tab w:val="num" w:pos="567"/>
        </w:tabs>
        <w:spacing w:after="0" w:line="240" w:lineRule="auto"/>
        <w:ind w:left="567" w:hanging="567"/>
        <w:rPr>
          <w:rFonts w:eastAsia="Times New Roman" w:cstheme="minorHAnsi"/>
          <w:sz w:val="24"/>
          <w:szCs w:val="24"/>
          <w:lang w:eastAsia="en-GB"/>
        </w:rPr>
      </w:pPr>
      <w:r w:rsidRPr="00001D2B">
        <w:rPr>
          <w:rFonts w:eastAsia="Times New Roman" w:cstheme="minorHAnsi"/>
          <w:sz w:val="24"/>
          <w:szCs w:val="24"/>
          <w:lang w:eastAsia="en-GB"/>
        </w:rPr>
        <w:t>Alterations in heart rate</w:t>
      </w:r>
    </w:p>
    <w:p w:rsidR="000C144E" w:rsidRPr="00001D2B" w:rsidRDefault="000C144E" w:rsidP="00ED7DD3">
      <w:pPr>
        <w:numPr>
          <w:ilvl w:val="0"/>
          <w:numId w:val="125"/>
        </w:numPr>
        <w:tabs>
          <w:tab w:val="clear" w:pos="360"/>
          <w:tab w:val="num" w:pos="567"/>
        </w:tabs>
        <w:spacing w:after="0" w:line="240" w:lineRule="auto"/>
        <w:ind w:left="567" w:hanging="567"/>
        <w:rPr>
          <w:rFonts w:eastAsia="Times New Roman" w:cstheme="minorHAnsi"/>
          <w:sz w:val="24"/>
          <w:szCs w:val="24"/>
          <w:lang w:eastAsia="en-GB"/>
        </w:rPr>
      </w:pPr>
      <w:r w:rsidRPr="00001D2B">
        <w:rPr>
          <w:rFonts w:eastAsia="Times New Roman" w:cstheme="minorHAnsi"/>
          <w:sz w:val="24"/>
          <w:szCs w:val="24"/>
          <w:lang w:eastAsia="en-GB"/>
        </w:rPr>
        <w:t>Severe asthma</w:t>
      </w:r>
    </w:p>
    <w:p w:rsidR="000C144E" w:rsidRPr="00001D2B" w:rsidRDefault="000C144E" w:rsidP="00ED7DD3">
      <w:pPr>
        <w:numPr>
          <w:ilvl w:val="0"/>
          <w:numId w:val="125"/>
        </w:numPr>
        <w:tabs>
          <w:tab w:val="clear" w:pos="360"/>
          <w:tab w:val="num" w:pos="567"/>
        </w:tabs>
        <w:spacing w:after="0" w:line="240" w:lineRule="auto"/>
        <w:ind w:left="567" w:hanging="567"/>
        <w:rPr>
          <w:rFonts w:eastAsia="Times New Roman" w:cstheme="minorHAnsi"/>
          <w:sz w:val="24"/>
          <w:szCs w:val="24"/>
          <w:lang w:eastAsia="en-GB"/>
        </w:rPr>
      </w:pPr>
      <w:r w:rsidRPr="00001D2B">
        <w:rPr>
          <w:rFonts w:eastAsia="Times New Roman" w:cstheme="minorHAnsi"/>
          <w:sz w:val="24"/>
          <w:szCs w:val="24"/>
          <w:lang w:eastAsia="en-GB"/>
        </w:rPr>
        <w:t>Abdominal pain, nausea and vomiting</w:t>
      </w:r>
    </w:p>
    <w:p w:rsidR="000C144E" w:rsidRPr="00001D2B" w:rsidRDefault="000C144E" w:rsidP="00ED7DD3">
      <w:pPr>
        <w:numPr>
          <w:ilvl w:val="0"/>
          <w:numId w:val="125"/>
        </w:numPr>
        <w:tabs>
          <w:tab w:val="clear" w:pos="360"/>
          <w:tab w:val="num" w:pos="567"/>
        </w:tabs>
        <w:spacing w:after="0" w:line="240" w:lineRule="auto"/>
        <w:ind w:left="567" w:hanging="567"/>
        <w:rPr>
          <w:rFonts w:eastAsia="Times New Roman" w:cstheme="minorHAnsi"/>
          <w:sz w:val="24"/>
          <w:szCs w:val="24"/>
          <w:lang w:eastAsia="en-GB"/>
        </w:rPr>
      </w:pPr>
      <w:r w:rsidRPr="00001D2B">
        <w:rPr>
          <w:rFonts w:eastAsia="Times New Roman" w:cstheme="minorHAnsi"/>
          <w:sz w:val="24"/>
          <w:szCs w:val="24"/>
          <w:lang w:eastAsia="en-GB"/>
        </w:rPr>
        <w:t>Sudden feeling of weakness (drop in blood pressure)</w:t>
      </w:r>
    </w:p>
    <w:p w:rsidR="000C144E" w:rsidRPr="00001D2B" w:rsidRDefault="000C144E" w:rsidP="00ED7DD3">
      <w:pPr>
        <w:numPr>
          <w:ilvl w:val="0"/>
          <w:numId w:val="125"/>
        </w:numPr>
        <w:tabs>
          <w:tab w:val="clear" w:pos="360"/>
          <w:tab w:val="num" w:pos="567"/>
        </w:tabs>
        <w:spacing w:after="0" w:line="240" w:lineRule="auto"/>
        <w:ind w:left="567" w:hanging="567"/>
        <w:rPr>
          <w:rFonts w:eastAsia="Times New Roman" w:cstheme="minorHAnsi"/>
          <w:sz w:val="24"/>
          <w:szCs w:val="24"/>
          <w:lang w:eastAsia="en-GB"/>
        </w:rPr>
      </w:pPr>
      <w:r w:rsidRPr="00001D2B">
        <w:rPr>
          <w:rFonts w:eastAsia="Times New Roman" w:cstheme="minorHAnsi"/>
          <w:sz w:val="24"/>
          <w:szCs w:val="24"/>
          <w:lang w:eastAsia="en-GB"/>
        </w:rPr>
        <w:t>Collapse and unconsciousness</w:t>
      </w:r>
    </w:p>
    <w:p w:rsidR="000C144E" w:rsidRPr="00001D2B" w:rsidRDefault="000C144E" w:rsidP="000C144E">
      <w:pPr>
        <w:spacing w:after="0" w:line="240" w:lineRule="auto"/>
        <w:ind w:left="360"/>
        <w:rPr>
          <w:rFonts w:eastAsia="Times New Roman" w:cstheme="minorHAnsi"/>
          <w:sz w:val="24"/>
          <w:szCs w:val="24"/>
          <w:lang w:eastAsia="en-GB"/>
        </w:rPr>
      </w:pPr>
    </w:p>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i/>
          <w:iCs/>
          <w:sz w:val="24"/>
          <w:szCs w:val="24"/>
          <w:lang w:eastAsia="en-GB"/>
        </w:rPr>
        <w:t>An individual would not necessarily experience all of these symptoms</w:t>
      </w:r>
      <w:r w:rsidRPr="00001D2B">
        <w:rPr>
          <w:rFonts w:eastAsia="Times New Roman" w:cstheme="minorHAnsi"/>
          <w:sz w:val="24"/>
          <w:szCs w:val="24"/>
          <w:lang w:eastAsia="en-GB"/>
        </w:rPr>
        <w:t xml:space="preserve"> </w:t>
      </w:r>
    </w:p>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 </w:t>
      </w:r>
    </w:p>
    <w:p w:rsidR="000C144E" w:rsidRPr="00001D2B" w:rsidRDefault="000C144E" w:rsidP="000C144E">
      <w:pPr>
        <w:spacing w:after="0" w:line="240" w:lineRule="auto"/>
        <w:rPr>
          <w:rFonts w:eastAsia="Times New Roman" w:cstheme="minorHAnsi"/>
          <w:b/>
          <w:bCs/>
          <w:sz w:val="24"/>
          <w:szCs w:val="24"/>
          <w:u w:val="single"/>
          <w:lang w:eastAsia="en-GB"/>
        </w:rPr>
      </w:pPr>
      <w:r w:rsidRPr="00001D2B">
        <w:rPr>
          <w:rFonts w:eastAsia="Times New Roman" w:cstheme="minorHAnsi"/>
          <w:b/>
          <w:bCs/>
          <w:sz w:val="24"/>
          <w:szCs w:val="24"/>
          <w:u w:val="single"/>
          <w:lang w:eastAsia="en-GB"/>
        </w:rPr>
        <w:t>Why does anaphylaxis occur?</w:t>
      </w:r>
    </w:p>
    <w:p w:rsidR="000C144E" w:rsidRPr="00001D2B" w:rsidRDefault="000C144E" w:rsidP="000C144E">
      <w:pPr>
        <w:spacing w:after="0" w:line="240" w:lineRule="auto"/>
        <w:rPr>
          <w:rFonts w:eastAsia="Times New Roman" w:cstheme="minorHAnsi"/>
          <w:b/>
          <w:bCs/>
          <w:sz w:val="24"/>
          <w:szCs w:val="24"/>
          <w:u w:val="single"/>
          <w:lang w:eastAsia="en-GB"/>
        </w:rPr>
      </w:pPr>
    </w:p>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 xml:space="preserve">Any allergic reaction, including the most extreme form, </w:t>
      </w:r>
      <w:r w:rsidRPr="00001D2B">
        <w:rPr>
          <w:rFonts w:eastAsia="Times New Roman" w:cstheme="minorHAnsi"/>
          <w:i/>
          <w:sz w:val="24"/>
          <w:szCs w:val="24"/>
          <w:lang w:eastAsia="en-GB"/>
        </w:rPr>
        <w:t>anaphylactic shock</w:t>
      </w:r>
      <w:r w:rsidRPr="00001D2B">
        <w:rPr>
          <w:rFonts w:eastAsia="Times New Roman" w:cstheme="minorHAnsi"/>
          <w:sz w:val="24"/>
          <w:szCs w:val="24"/>
          <w:lang w:eastAsia="en-GB"/>
        </w:rPr>
        <w:t>, occurs because the body's immune system reacts inappropriately in response to the presence of a substance that it wrongly perceives as a threat. An anaphylactic reaction is caused by the sudden release of chemical substances, including histamine, from cells in the blood and tissues where they are stored. The release is triggered by the reaction between the allergic antibody (IgE) and the substance (allergen) causing the anaphylactic reaction. This mechanism is so sensitive that minute quantities of the allergen can cause a reaction. The released chemicals act on blood vessels to cause the swelling in the mouth and anywhere on the skin. There is a fall in blood pressure and, in asthmatics, the effect is mainly on the lungs.</w:t>
      </w:r>
    </w:p>
    <w:p w:rsidR="000C144E" w:rsidRPr="00001D2B" w:rsidRDefault="000C144E" w:rsidP="000C144E">
      <w:pPr>
        <w:spacing w:after="0" w:line="240" w:lineRule="auto"/>
        <w:rPr>
          <w:rFonts w:eastAsia="Times New Roman" w:cstheme="minorHAnsi"/>
          <w:sz w:val="24"/>
          <w:szCs w:val="24"/>
          <w:lang w:eastAsia="en-GB"/>
        </w:rPr>
      </w:pPr>
    </w:p>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 xml:space="preserve">Many reactions are mild and do not require specific treatment, but </w:t>
      </w:r>
      <w:r w:rsidRPr="00001D2B">
        <w:rPr>
          <w:rFonts w:eastAsia="Times New Roman" w:cstheme="minorHAnsi"/>
          <w:i/>
          <w:sz w:val="24"/>
          <w:szCs w:val="24"/>
          <w:lang w:eastAsia="en-GB"/>
        </w:rPr>
        <w:t>anaphylaxis</w:t>
      </w:r>
      <w:r w:rsidRPr="00001D2B">
        <w:rPr>
          <w:rFonts w:eastAsia="Times New Roman" w:cstheme="minorHAnsi"/>
          <w:sz w:val="24"/>
          <w:szCs w:val="24"/>
          <w:lang w:eastAsia="en-GB"/>
        </w:rPr>
        <w:t xml:space="preserve"> is a very severe and life threatening allergic reaction affecting one or more of the body’s systems and its organs – ie breathing difficulties or airway compromise/shock.  It may happen very quickly or develop gradually.</w:t>
      </w:r>
    </w:p>
    <w:p w:rsidR="000C144E" w:rsidRPr="00001D2B" w:rsidRDefault="000C144E" w:rsidP="000C144E">
      <w:pPr>
        <w:spacing w:after="0" w:line="240" w:lineRule="auto"/>
        <w:rPr>
          <w:rFonts w:eastAsia="Times New Roman" w:cstheme="minorHAnsi"/>
          <w:b/>
          <w:sz w:val="24"/>
          <w:szCs w:val="24"/>
          <w:lang w:eastAsia="en-GB"/>
        </w:rPr>
      </w:pPr>
    </w:p>
    <w:p w:rsidR="000C144E" w:rsidRPr="00001D2B" w:rsidRDefault="000C144E" w:rsidP="000C144E">
      <w:pPr>
        <w:spacing w:after="0" w:line="240" w:lineRule="auto"/>
        <w:rPr>
          <w:rFonts w:eastAsia="Times New Roman" w:cstheme="minorHAnsi"/>
          <w:b/>
          <w:sz w:val="24"/>
          <w:szCs w:val="24"/>
          <w:u w:val="single"/>
          <w:lang w:eastAsia="en-GB"/>
        </w:rPr>
      </w:pPr>
      <w:r w:rsidRPr="00001D2B">
        <w:rPr>
          <w:rFonts w:eastAsia="Times New Roman" w:cstheme="minorHAnsi"/>
          <w:b/>
          <w:sz w:val="24"/>
          <w:szCs w:val="24"/>
          <w:u w:val="single"/>
          <w:lang w:eastAsia="en-GB"/>
        </w:rPr>
        <w:t>Types of treatment</w:t>
      </w:r>
    </w:p>
    <w:p w:rsidR="000C144E" w:rsidRPr="00001D2B" w:rsidRDefault="000C144E" w:rsidP="000C144E">
      <w:pPr>
        <w:spacing w:after="0" w:line="240" w:lineRule="auto"/>
        <w:rPr>
          <w:rFonts w:eastAsia="Times New Roman" w:cstheme="minorHAnsi"/>
          <w:b/>
          <w:sz w:val="24"/>
          <w:szCs w:val="24"/>
          <w:u w:val="single"/>
          <w:lang w:eastAsia="en-GB"/>
        </w:rPr>
      </w:pPr>
    </w:p>
    <w:p w:rsidR="000C144E" w:rsidRPr="00001D2B" w:rsidRDefault="000C144E" w:rsidP="000C144E">
      <w:pPr>
        <w:keepNext/>
        <w:spacing w:after="0" w:line="240" w:lineRule="auto"/>
        <w:outlineLvl w:val="2"/>
        <w:rPr>
          <w:rFonts w:eastAsia="Times New Roman" w:cstheme="minorHAnsi"/>
          <w:bCs/>
          <w:sz w:val="24"/>
          <w:szCs w:val="24"/>
          <w:u w:val="single"/>
          <w:lang w:eastAsia="en-GB"/>
        </w:rPr>
      </w:pPr>
      <w:r w:rsidRPr="00001D2B">
        <w:rPr>
          <w:rFonts w:eastAsia="Times New Roman" w:cstheme="minorHAnsi"/>
          <w:bCs/>
          <w:sz w:val="24"/>
          <w:szCs w:val="24"/>
          <w:lang w:eastAsia="en-GB"/>
        </w:rPr>
        <w:t>The treatment may involve both of the treatments below or just one of them, dependent on the type and severity of the reaction.  At all times the individual individual treatment plan must be consulted.</w:t>
      </w:r>
    </w:p>
    <w:p w:rsidR="000C144E" w:rsidRPr="00001D2B" w:rsidRDefault="000C144E" w:rsidP="000C144E">
      <w:pPr>
        <w:spacing w:after="0" w:line="240" w:lineRule="auto"/>
        <w:rPr>
          <w:rFonts w:eastAsia="Times New Roman" w:cstheme="minorHAnsi"/>
          <w:sz w:val="24"/>
          <w:szCs w:val="24"/>
          <w:lang w:eastAsia="en-GB"/>
        </w:rPr>
      </w:pPr>
    </w:p>
    <w:p w:rsidR="000C144E" w:rsidRPr="00001D2B" w:rsidRDefault="000C144E" w:rsidP="00ED7DD3">
      <w:pPr>
        <w:numPr>
          <w:ilvl w:val="0"/>
          <w:numId w:val="56"/>
        </w:numPr>
        <w:tabs>
          <w:tab w:val="clear" w:pos="720"/>
        </w:tabs>
        <w:spacing w:after="0" w:line="240" w:lineRule="auto"/>
        <w:ind w:left="567" w:hanging="567"/>
        <w:rPr>
          <w:rFonts w:eastAsia="Times New Roman" w:cstheme="minorHAnsi"/>
          <w:sz w:val="24"/>
          <w:szCs w:val="24"/>
          <w:lang w:eastAsia="en-GB"/>
        </w:rPr>
      </w:pPr>
      <w:r w:rsidRPr="00001D2B">
        <w:rPr>
          <w:rFonts w:eastAsia="Times New Roman" w:cstheme="minorHAnsi"/>
          <w:sz w:val="24"/>
          <w:szCs w:val="24"/>
          <w:lang w:eastAsia="en-GB"/>
        </w:rPr>
        <w:t xml:space="preserve">An oral </w:t>
      </w:r>
      <w:r w:rsidRPr="00001D2B">
        <w:rPr>
          <w:rFonts w:eastAsia="Times New Roman" w:cstheme="minorHAnsi"/>
          <w:b/>
          <w:bCs/>
          <w:sz w:val="24"/>
          <w:szCs w:val="24"/>
          <w:lang w:eastAsia="en-GB"/>
        </w:rPr>
        <w:t>antihistamine</w:t>
      </w:r>
      <w:r w:rsidRPr="00001D2B">
        <w:rPr>
          <w:rFonts w:eastAsia="Times New Roman" w:cstheme="minorHAnsi"/>
          <w:sz w:val="24"/>
          <w:szCs w:val="24"/>
          <w:lang w:eastAsia="en-GB"/>
        </w:rPr>
        <w:t xml:space="preserve"> (Chlorphenamine)</w:t>
      </w:r>
    </w:p>
    <w:p w:rsidR="000C144E" w:rsidRPr="00001D2B" w:rsidRDefault="000C144E" w:rsidP="00ED7DD3">
      <w:pPr>
        <w:numPr>
          <w:ilvl w:val="0"/>
          <w:numId w:val="56"/>
        </w:numPr>
        <w:tabs>
          <w:tab w:val="clear" w:pos="720"/>
        </w:tabs>
        <w:spacing w:after="0" w:line="240" w:lineRule="auto"/>
        <w:ind w:left="567" w:hanging="567"/>
        <w:rPr>
          <w:rFonts w:eastAsia="Times New Roman" w:cstheme="minorHAnsi"/>
          <w:sz w:val="24"/>
          <w:szCs w:val="24"/>
          <w:lang w:eastAsia="en-GB"/>
        </w:rPr>
      </w:pPr>
      <w:r w:rsidRPr="00001D2B">
        <w:rPr>
          <w:rFonts w:eastAsia="Times New Roman" w:cstheme="minorHAnsi"/>
          <w:sz w:val="24"/>
          <w:szCs w:val="24"/>
          <w:lang w:eastAsia="en-GB"/>
        </w:rPr>
        <w:t>An A</w:t>
      </w:r>
      <w:r w:rsidRPr="00001D2B">
        <w:rPr>
          <w:rFonts w:eastAsia="Times New Roman" w:cstheme="minorHAnsi"/>
          <w:b/>
          <w:bCs/>
          <w:sz w:val="24"/>
          <w:szCs w:val="24"/>
          <w:lang w:eastAsia="en-GB"/>
        </w:rPr>
        <w:t>drenaline injection</w:t>
      </w:r>
      <w:r w:rsidRPr="00001D2B">
        <w:rPr>
          <w:rFonts w:eastAsia="Times New Roman" w:cstheme="minorHAnsi"/>
          <w:sz w:val="24"/>
          <w:szCs w:val="24"/>
          <w:lang w:eastAsia="en-GB"/>
        </w:rPr>
        <w:t xml:space="preserve"> (epinephrine) administered by Epipen or Anapen which acts quickly to constrict blood vessels, relax smooth muscles in the lungs to improve breathing, stimulate the heartbeat and help to stop swelling around the face and lips.</w:t>
      </w:r>
    </w:p>
    <w:p w:rsidR="000C144E" w:rsidRPr="00001D2B" w:rsidRDefault="000C144E" w:rsidP="000C144E">
      <w:pPr>
        <w:spacing w:after="0" w:line="240" w:lineRule="auto"/>
        <w:rPr>
          <w:rFonts w:eastAsia="Times New Roman" w:cstheme="minorHAnsi"/>
          <w:sz w:val="24"/>
          <w:szCs w:val="24"/>
          <w:lang w:eastAsia="en-GB"/>
        </w:rPr>
      </w:pPr>
    </w:p>
    <w:p w:rsidR="000C144E" w:rsidRPr="00001D2B" w:rsidRDefault="000C144E" w:rsidP="000C144E">
      <w:pPr>
        <w:spacing w:after="0" w:line="240" w:lineRule="auto"/>
        <w:rPr>
          <w:rFonts w:eastAsia="Times New Roman" w:cstheme="minorHAnsi"/>
          <w:b/>
          <w:bCs/>
          <w:sz w:val="24"/>
          <w:szCs w:val="24"/>
          <w:lang w:eastAsia="en-GB"/>
        </w:rPr>
      </w:pPr>
      <w:r w:rsidRPr="00001D2B">
        <w:rPr>
          <w:rFonts w:eastAsia="Times New Roman" w:cstheme="minorHAnsi"/>
          <w:bCs/>
          <w:i/>
          <w:sz w:val="24"/>
          <w:szCs w:val="24"/>
          <w:lang w:eastAsia="en-GB"/>
        </w:rPr>
        <w:t>Immediate emergency medical aid should be called in all cases where an adrenaline injection is administered, informing the doctor/ambulance service of the acute allergic reaction</w:t>
      </w:r>
      <w:r w:rsidRPr="00001D2B">
        <w:rPr>
          <w:rFonts w:eastAsia="Times New Roman" w:cstheme="minorHAnsi"/>
          <w:b/>
          <w:bCs/>
          <w:sz w:val="24"/>
          <w:szCs w:val="24"/>
          <w:lang w:eastAsia="en-GB"/>
        </w:rPr>
        <w:t>.</w:t>
      </w:r>
    </w:p>
    <w:p w:rsidR="000C144E" w:rsidRPr="00001D2B" w:rsidRDefault="000C144E" w:rsidP="000C144E">
      <w:pPr>
        <w:spacing w:after="0" w:line="240" w:lineRule="auto"/>
        <w:rPr>
          <w:rFonts w:eastAsia="Times New Roman" w:cstheme="minorHAnsi"/>
          <w:b/>
          <w:bCs/>
          <w:sz w:val="24"/>
          <w:szCs w:val="24"/>
          <w:lang w:eastAsia="en-GB"/>
        </w:rPr>
      </w:pPr>
    </w:p>
    <w:p w:rsidR="000C144E" w:rsidRPr="00001D2B" w:rsidRDefault="000C144E" w:rsidP="000C144E">
      <w:pPr>
        <w:keepNext/>
        <w:spacing w:after="0" w:line="240" w:lineRule="auto"/>
        <w:outlineLvl w:val="3"/>
        <w:rPr>
          <w:rFonts w:eastAsia="Times New Roman" w:cstheme="minorHAnsi"/>
          <w:b/>
          <w:bCs/>
          <w:sz w:val="24"/>
          <w:szCs w:val="24"/>
          <w:lang w:eastAsia="en-GB"/>
        </w:rPr>
      </w:pPr>
      <w:r w:rsidRPr="00001D2B">
        <w:rPr>
          <w:rFonts w:eastAsia="Times New Roman" w:cstheme="minorHAnsi"/>
          <w:b/>
          <w:bCs/>
          <w:sz w:val="24"/>
          <w:szCs w:val="24"/>
          <w:lang w:eastAsia="en-GB"/>
        </w:rPr>
        <w:t>ADDITIONAL REQUIREMENTS</w:t>
      </w:r>
    </w:p>
    <w:p w:rsidR="000C144E" w:rsidRPr="00001D2B" w:rsidRDefault="000C144E" w:rsidP="000C144E">
      <w:pPr>
        <w:spacing w:after="0" w:line="240" w:lineRule="auto"/>
        <w:rPr>
          <w:rFonts w:eastAsia="Times New Roman" w:cstheme="minorHAnsi"/>
          <w:sz w:val="24"/>
          <w:szCs w:val="24"/>
          <w:lang w:eastAsia="en-GB"/>
        </w:rPr>
      </w:pPr>
    </w:p>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In addition to the general requirements set out in the main body of this document, there are additional requirements for children with this condition.</w:t>
      </w:r>
    </w:p>
    <w:p w:rsidR="000C144E" w:rsidRPr="00001D2B" w:rsidRDefault="000C144E" w:rsidP="000C144E">
      <w:pPr>
        <w:spacing w:after="0" w:line="240" w:lineRule="auto"/>
        <w:ind w:left="720" w:hanging="720"/>
        <w:rPr>
          <w:rFonts w:eastAsia="Times New Roman" w:cstheme="minorHAnsi"/>
          <w:bCs/>
          <w:sz w:val="24"/>
          <w:szCs w:val="24"/>
          <w:lang w:eastAsia="en-GB"/>
        </w:rPr>
      </w:pPr>
    </w:p>
    <w:p w:rsidR="000C144E" w:rsidRPr="00001D2B" w:rsidRDefault="000C144E" w:rsidP="00ED7DD3">
      <w:pPr>
        <w:numPr>
          <w:ilvl w:val="0"/>
          <w:numId w:val="48"/>
        </w:numPr>
        <w:tabs>
          <w:tab w:val="clear" w:pos="720"/>
        </w:tabs>
        <w:spacing w:after="0" w:line="240" w:lineRule="auto"/>
        <w:ind w:left="567" w:hanging="567"/>
        <w:rPr>
          <w:rFonts w:eastAsia="Times New Roman" w:cstheme="minorHAnsi"/>
          <w:sz w:val="24"/>
          <w:szCs w:val="24"/>
          <w:lang w:eastAsia="en-GB"/>
        </w:rPr>
      </w:pPr>
      <w:r w:rsidRPr="00001D2B">
        <w:rPr>
          <w:rFonts w:eastAsia="Times New Roman" w:cstheme="minorHAnsi"/>
          <w:b/>
          <w:sz w:val="24"/>
          <w:szCs w:val="24"/>
          <w:lang w:eastAsia="en-GB"/>
        </w:rPr>
        <w:t>The parent</w:t>
      </w:r>
      <w:r w:rsidRPr="00001D2B">
        <w:rPr>
          <w:rFonts w:eastAsia="Times New Roman" w:cstheme="minorHAnsi"/>
          <w:sz w:val="24"/>
          <w:szCs w:val="24"/>
          <w:lang w:eastAsia="en-GB"/>
        </w:rPr>
        <w:t xml:space="preserve"> must agree to be responsible for ensuring that the school/service is kept supplied with injections which are ‘in date’. </w:t>
      </w:r>
    </w:p>
    <w:p w:rsidR="000C144E" w:rsidRPr="00001D2B" w:rsidRDefault="000C144E" w:rsidP="000C144E">
      <w:pPr>
        <w:keepNext/>
        <w:spacing w:after="0" w:line="240" w:lineRule="auto"/>
        <w:ind w:left="567" w:hanging="567"/>
        <w:outlineLvl w:val="3"/>
        <w:rPr>
          <w:rFonts w:eastAsia="Times New Roman" w:cstheme="minorHAnsi"/>
          <w:b/>
          <w:bCs/>
          <w:sz w:val="24"/>
          <w:szCs w:val="24"/>
          <w:lang w:eastAsia="en-GB"/>
        </w:rPr>
      </w:pPr>
    </w:p>
    <w:p w:rsidR="000C144E" w:rsidRPr="00001D2B" w:rsidRDefault="000C144E" w:rsidP="00ED7DD3">
      <w:pPr>
        <w:numPr>
          <w:ilvl w:val="0"/>
          <w:numId w:val="48"/>
        </w:numPr>
        <w:tabs>
          <w:tab w:val="clear" w:pos="720"/>
        </w:tabs>
        <w:spacing w:after="0" w:line="240" w:lineRule="auto"/>
        <w:ind w:left="567" w:hanging="567"/>
        <w:rPr>
          <w:rFonts w:eastAsia="Times New Roman" w:cstheme="minorHAnsi"/>
          <w:sz w:val="24"/>
          <w:szCs w:val="24"/>
          <w:lang w:eastAsia="en-GB"/>
        </w:rPr>
      </w:pPr>
      <w:r w:rsidRPr="00001D2B">
        <w:rPr>
          <w:rFonts w:eastAsia="Times New Roman" w:cstheme="minorHAnsi"/>
          <w:b/>
          <w:sz w:val="24"/>
          <w:szCs w:val="24"/>
          <w:lang w:eastAsia="en-GB"/>
        </w:rPr>
        <w:t>The Head teacher/Manager</w:t>
      </w:r>
      <w:r w:rsidRPr="00001D2B">
        <w:rPr>
          <w:rFonts w:eastAsia="Times New Roman" w:cstheme="minorHAnsi"/>
          <w:sz w:val="24"/>
          <w:szCs w:val="24"/>
          <w:lang w:eastAsia="en-GB"/>
        </w:rPr>
        <w:t xml:space="preserve"> must ensure appropriate training and yearly updates are given to staff.  </w:t>
      </w:r>
    </w:p>
    <w:p w:rsidR="000C144E" w:rsidRPr="00001D2B" w:rsidRDefault="000C144E" w:rsidP="000C144E">
      <w:pPr>
        <w:spacing w:after="0" w:line="240" w:lineRule="auto"/>
        <w:rPr>
          <w:rFonts w:eastAsia="Times New Roman" w:cstheme="minorHAnsi"/>
          <w:sz w:val="24"/>
          <w:szCs w:val="24"/>
          <w:lang w:eastAsia="en-GB"/>
        </w:rPr>
      </w:pPr>
    </w:p>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b/>
          <w:sz w:val="24"/>
          <w:szCs w:val="24"/>
          <w:lang w:eastAsia="en-GB"/>
        </w:rPr>
        <w:t>In schools</w:t>
      </w:r>
      <w:r w:rsidRPr="00001D2B">
        <w:rPr>
          <w:rFonts w:eastAsia="Times New Roman" w:cstheme="minorHAnsi"/>
          <w:sz w:val="24"/>
          <w:szCs w:val="24"/>
          <w:lang w:eastAsia="en-GB"/>
        </w:rPr>
        <w:t xml:space="preserve"> the School Health Service following consultation with the prescribing Paediatrician is responsible for arranging the appropriate information and training for a minimum of two responsible persons who have consented to administer adrenaline.  It may be necessary for the Head teacher to arrange for the teachers and other staff to be briefed about a child’s condition and about the arrangements contained in the written instructions. </w:t>
      </w:r>
    </w:p>
    <w:p w:rsidR="000C144E" w:rsidRPr="00001D2B" w:rsidRDefault="000C144E" w:rsidP="00ED7DD3">
      <w:pPr>
        <w:numPr>
          <w:ilvl w:val="0"/>
          <w:numId w:val="48"/>
        </w:numPr>
        <w:tabs>
          <w:tab w:val="clear" w:pos="720"/>
        </w:tabs>
        <w:spacing w:after="0" w:line="240" w:lineRule="auto"/>
        <w:ind w:left="567" w:hanging="567"/>
        <w:rPr>
          <w:rFonts w:eastAsia="Times New Roman" w:cstheme="minorHAnsi"/>
          <w:sz w:val="24"/>
          <w:szCs w:val="24"/>
          <w:lang w:eastAsia="en-GB"/>
        </w:rPr>
      </w:pPr>
      <w:r w:rsidRPr="00001D2B">
        <w:rPr>
          <w:rFonts w:eastAsia="Times New Roman" w:cstheme="minorHAnsi"/>
          <w:sz w:val="24"/>
          <w:szCs w:val="24"/>
          <w:lang w:eastAsia="en-GB"/>
        </w:rPr>
        <w:t>If there are no consenting staff members to administer the medication, then an ambulance must be called should a child suffer a reaction.</w:t>
      </w:r>
    </w:p>
    <w:p w:rsidR="000C144E" w:rsidRPr="00001D2B" w:rsidRDefault="000C144E" w:rsidP="000C144E">
      <w:pPr>
        <w:spacing w:after="0" w:line="240" w:lineRule="auto"/>
        <w:ind w:left="360"/>
        <w:rPr>
          <w:rFonts w:eastAsia="Times New Roman" w:cstheme="minorHAnsi"/>
          <w:sz w:val="24"/>
          <w:szCs w:val="24"/>
          <w:lang w:eastAsia="en-GB"/>
        </w:rPr>
      </w:pPr>
      <w:r w:rsidRPr="00001D2B">
        <w:rPr>
          <w:rFonts w:eastAsia="Times New Roman" w:cstheme="minorHAnsi"/>
          <w:sz w:val="24"/>
          <w:szCs w:val="24"/>
          <w:lang w:eastAsia="en-GB"/>
        </w:rPr>
        <w:br w:type="page"/>
      </w:r>
    </w:p>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b/>
          <w:sz w:val="24"/>
          <w:szCs w:val="24"/>
          <w:lang w:eastAsia="en-GB"/>
        </w:rPr>
        <w:t>In</w:t>
      </w:r>
      <w:r w:rsidRPr="00001D2B">
        <w:rPr>
          <w:rFonts w:eastAsia="Times New Roman" w:cstheme="minorHAnsi"/>
          <w:sz w:val="24"/>
          <w:szCs w:val="24"/>
          <w:lang w:eastAsia="en-GB"/>
        </w:rPr>
        <w:t xml:space="preserve"> </w:t>
      </w:r>
      <w:r w:rsidRPr="00001D2B">
        <w:rPr>
          <w:rFonts w:eastAsia="Times New Roman" w:cstheme="minorHAnsi"/>
          <w:b/>
          <w:sz w:val="24"/>
          <w:szCs w:val="24"/>
          <w:lang w:eastAsia="en-GB"/>
        </w:rPr>
        <w:t>full time care and short break services</w:t>
      </w:r>
      <w:r w:rsidRPr="00001D2B">
        <w:rPr>
          <w:rFonts w:eastAsia="Times New Roman" w:cstheme="minorHAnsi"/>
          <w:sz w:val="24"/>
          <w:szCs w:val="24"/>
          <w:lang w:eastAsia="en-GB"/>
        </w:rPr>
        <w:t>, a similar approach should be taken.</w:t>
      </w:r>
    </w:p>
    <w:p w:rsidR="000C144E" w:rsidRPr="00001D2B" w:rsidRDefault="000C144E" w:rsidP="00ED7DD3">
      <w:pPr>
        <w:numPr>
          <w:ilvl w:val="0"/>
          <w:numId w:val="126"/>
        </w:numPr>
        <w:tabs>
          <w:tab w:val="clear" w:pos="360"/>
          <w:tab w:val="num" w:pos="567"/>
        </w:tabs>
        <w:spacing w:after="0" w:line="240" w:lineRule="auto"/>
        <w:ind w:left="567" w:hanging="567"/>
        <w:rPr>
          <w:rFonts w:eastAsia="Times New Roman" w:cstheme="minorHAnsi"/>
          <w:sz w:val="24"/>
          <w:szCs w:val="24"/>
          <w:lang w:eastAsia="en-GB"/>
        </w:rPr>
      </w:pPr>
      <w:r w:rsidRPr="00001D2B">
        <w:rPr>
          <w:rFonts w:eastAsia="Times New Roman" w:cstheme="minorHAnsi"/>
          <w:sz w:val="24"/>
          <w:szCs w:val="24"/>
          <w:lang w:eastAsia="en-GB"/>
        </w:rPr>
        <w:t>Children in Care services can approach the Children In Care Health Service or the Children’s Community Nurse Training Team</w:t>
      </w:r>
    </w:p>
    <w:p w:rsidR="000C144E" w:rsidRPr="00001D2B" w:rsidRDefault="000C144E" w:rsidP="00ED7DD3">
      <w:pPr>
        <w:numPr>
          <w:ilvl w:val="0"/>
          <w:numId w:val="126"/>
        </w:numPr>
        <w:tabs>
          <w:tab w:val="clear" w:pos="360"/>
          <w:tab w:val="num" w:pos="567"/>
        </w:tabs>
        <w:spacing w:after="0" w:line="240" w:lineRule="auto"/>
        <w:ind w:left="567" w:hanging="567"/>
        <w:rPr>
          <w:rFonts w:eastAsia="Times New Roman" w:cstheme="minorHAnsi"/>
          <w:sz w:val="24"/>
          <w:szCs w:val="24"/>
          <w:lang w:eastAsia="en-GB"/>
        </w:rPr>
      </w:pPr>
      <w:r w:rsidRPr="00001D2B">
        <w:rPr>
          <w:rFonts w:eastAsia="Times New Roman" w:cstheme="minorHAnsi"/>
          <w:sz w:val="24"/>
          <w:szCs w:val="24"/>
          <w:lang w:eastAsia="en-GB"/>
        </w:rPr>
        <w:t>Other services should approach the Derbyshire Children’s Community Nursing Training Team or the Derbyshire Children’s Community Health Training Team</w:t>
      </w:r>
    </w:p>
    <w:p w:rsidR="000C144E" w:rsidRPr="00001D2B" w:rsidRDefault="000C144E" w:rsidP="000C144E">
      <w:pPr>
        <w:spacing w:after="0" w:line="240" w:lineRule="auto"/>
        <w:rPr>
          <w:rFonts w:eastAsia="Times New Roman" w:cstheme="minorHAnsi"/>
          <w:b/>
          <w:bCs/>
          <w:sz w:val="24"/>
          <w:szCs w:val="24"/>
          <w:lang w:eastAsia="en-GB"/>
        </w:rPr>
      </w:pPr>
    </w:p>
    <w:p w:rsidR="000C144E" w:rsidRPr="00001D2B" w:rsidRDefault="000C144E" w:rsidP="000C144E">
      <w:pPr>
        <w:keepNext/>
        <w:spacing w:after="0" w:line="240" w:lineRule="auto"/>
        <w:outlineLvl w:val="3"/>
        <w:rPr>
          <w:rFonts w:eastAsia="Times New Roman" w:cstheme="minorHAnsi"/>
          <w:b/>
          <w:bCs/>
          <w:sz w:val="24"/>
          <w:szCs w:val="24"/>
          <w:u w:val="single"/>
          <w:lang w:eastAsia="en-GB"/>
        </w:rPr>
      </w:pPr>
      <w:r w:rsidRPr="00001D2B">
        <w:rPr>
          <w:rFonts w:eastAsia="Times New Roman" w:cstheme="minorHAnsi"/>
          <w:b/>
          <w:bCs/>
          <w:sz w:val="24"/>
          <w:szCs w:val="24"/>
          <w:u w:val="single"/>
          <w:lang w:eastAsia="en-GB"/>
        </w:rPr>
        <w:t>Individual treatment plan</w:t>
      </w:r>
    </w:p>
    <w:p w:rsidR="000C144E" w:rsidRPr="00001D2B" w:rsidRDefault="000C144E" w:rsidP="000C144E">
      <w:pPr>
        <w:spacing w:after="0" w:line="240" w:lineRule="auto"/>
        <w:rPr>
          <w:rFonts w:eastAsia="Times New Roman" w:cstheme="minorHAnsi"/>
          <w:sz w:val="24"/>
          <w:szCs w:val="24"/>
          <w:lang w:eastAsia="en-GB"/>
        </w:rPr>
      </w:pPr>
    </w:p>
    <w:p w:rsidR="000C144E" w:rsidRPr="00001D2B" w:rsidRDefault="000C144E" w:rsidP="000C144E">
      <w:pPr>
        <w:spacing w:after="0" w:line="240" w:lineRule="auto"/>
        <w:rPr>
          <w:rFonts w:eastAsia="Times New Roman" w:cstheme="minorHAnsi"/>
          <w:bCs/>
          <w:sz w:val="24"/>
          <w:szCs w:val="24"/>
          <w:lang w:eastAsia="en-GB"/>
        </w:rPr>
      </w:pPr>
      <w:r w:rsidRPr="00001D2B">
        <w:rPr>
          <w:rFonts w:eastAsia="Times New Roman" w:cstheme="minorHAnsi"/>
          <w:bCs/>
          <w:sz w:val="24"/>
          <w:szCs w:val="24"/>
          <w:lang w:eastAsia="en-GB"/>
        </w:rPr>
        <w:t xml:space="preserve">The instructions may include detailed arrangements for meals and that steps are taken to ensure that the </w:t>
      </w:r>
      <w:r w:rsidRPr="00001D2B">
        <w:rPr>
          <w:rFonts w:eastAsia="Times New Roman" w:cstheme="minorHAnsi"/>
          <w:sz w:val="24"/>
          <w:szCs w:val="24"/>
          <w:lang w:eastAsia="en-GB"/>
        </w:rPr>
        <w:t xml:space="preserve">child </w:t>
      </w:r>
      <w:r w:rsidRPr="00001D2B">
        <w:rPr>
          <w:rFonts w:eastAsia="Times New Roman" w:cstheme="minorHAnsi"/>
          <w:bCs/>
          <w:sz w:val="24"/>
          <w:szCs w:val="24"/>
          <w:lang w:eastAsia="en-GB"/>
        </w:rPr>
        <w:t>does not eat or handle any items of food other than items prepared/approved by the parents/guardians as far as is reasonably practicable.  Consideration should be given to play materials, Science and Food Technology – all healthy snack initiatives/ healthy eating options.</w:t>
      </w:r>
    </w:p>
    <w:p w:rsidR="000C144E" w:rsidRPr="00001D2B" w:rsidRDefault="000C144E" w:rsidP="00ED7DD3">
      <w:pPr>
        <w:numPr>
          <w:ilvl w:val="0"/>
          <w:numId w:val="126"/>
        </w:numPr>
        <w:tabs>
          <w:tab w:val="clear" w:pos="360"/>
          <w:tab w:val="num" w:pos="567"/>
        </w:tabs>
        <w:spacing w:after="0" w:line="240" w:lineRule="auto"/>
        <w:ind w:left="567" w:hanging="567"/>
        <w:rPr>
          <w:rFonts w:eastAsia="Times New Roman" w:cstheme="minorHAnsi"/>
          <w:sz w:val="24"/>
          <w:szCs w:val="24"/>
          <w:lang w:eastAsia="en-GB"/>
        </w:rPr>
      </w:pPr>
      <w:r w:rsidRPr="00001D2B">
        <w:rPr>
          <w:rFonts w:eastAsia="Times New Roman" w:cstheme="minorHAnsi"/>
          <w:sz w:val="24"/>
          <w:szCs w:val="24"/>
          <w:lang w:eastAsia="en-GB"/>
        </w:rPr>
        <w:t xml:space="preserve">The School Health Service following consultation with the prescribing paediatrician is responsible for arranging the appropriate information and training for sufficient staff to be identified to administer adrenaline in schools and education settings.  </w:t>
      </w:r>
    </w:p>
    <w:p w:rsidR="000C144E" w:rsidRPr="00001D2B" w:rsidRDefault="000C144E" w:rsidP="00ED7DD3">
      <w:pPr>
        <w:keepNext/>
        <w:numPr>
          <w:ilvl w:val="0"/>
          <w:numId w:val="127"/>
        </w:numPr>
        <w:tabs>
          <w:tab w:val="clear" w:pos="360"/>
          <w:tab w:val="num" w:pos="567"/>
        </w:tabs>
        <w:spacing w:after="0" w:line="240" w:lineRule="auto"/>
        <w:ind w:left="567" w:hanging="567"/>
        <w:outlineLvl w:val="3"/>
        <w:rPr>
          <w:rFonts w:eastAsia="Times New Roman" w:cstheme="minorHAnsi"/>
          <w:bCs/>
          <w:sz w:val="24"/>
          <w:szCs w:val="24"/>
          <w:lang w:eastAsia="en-GB"/>
        </w:rPr>
      </w:pPr>
      <w:r w:rsidRPr="00001D2B">
        <w:rPr>
          <w:rFonts w:eastAsia="Times New Roman" w:cstheme="minorHAnsi"/>
          <w:bCs/>
          <w:sz w:val="24"/>
          <w:szCs w:val="24"/>
          <w:lang w:eastAsia="en-GB"/>
        </w:rPr>
        <w:t>An Individual Treatment Form must be completed by the Consultant Paediatrician or the General Practitioner.</w:t>
      </w:r>
    </w:p>
    <w:p w:rsidR="000C144E" w:rsidRPr="00001D2B" w:rsidRDefault="000C144E" w:rsidP="00ED7DD3">
      <w:pPr>
        <w:keepNext/>
        <w:numPr>
          <w:ilvl w:val="0"/>
          <w:numId w:val="127"/>
        </w:numPr>
        <w:tabs>
          <w:tab w:val="clear" w:pos="360"/>
          <w:tab w:val="num" w:pos="567"/>
        </w:tabs>
        <w:spacing w:after="0" w:line="240" w:lineRule="auto"/>
        <w:ind w:left="567" w:hanging="567"/>
        <w:outlineLvl w:val="3"/>
        <w:rPr>
          <w:rFonts w:eastAsia="Times New Roman" w:cstheme="minorHAnsi"/>
          <w:bCs/>
          <w:sz w:val="24"/>
          <w:szCs w:val="24"/>
          <w:u w:val="single"/>
          <w:lang w:eastAsia="en-GB"/>
        </w:rPr>
      </w:pPr>
      <w:r w:rsidRPr="00001D2B">
        <w:rPr>
          <w:rFonts w:eastAsia="Times New Roman" w:cstheme="minorHAnsi"/>
          <w:bCs/>
          <w:sz w:val="24"/>
          <w:szCs w:val="24"/>
          <w:lang w:eastAsia="en-GB"/>
        </w:rPr>
        <w:t>An individual treatment plan should be completed by the lead health professional in consultation the parents, school/service and, where appropriate nurse, including contact details for parents/carers, specific symptoms and medication for the child.</w:t>
      </w:r>
    </w:p>
    <w:p w:rsidR="000C144E" w:rsidRPr="00001D2B" w:rsidRDefault="000C144E" w:rsidP="000C144E">
      <w:pPr>
        <w:spacing w:after="0" w:line="240" w:lineRule="auto"/>
        <w:rPr>
          <w:rFonts w:eastAsia="Times New Roman" w:cstheme="minorHAnsi"/>
          <w:sz w:val="24"/>
          <w:szCs w:val="24"/>
          <w:lang w:eastAsia="en-GB"/>
        </w:rPr>
      </w:pPr>
    </w:p>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 xml:space="preserve">It will indicate the stage at which various medications must be administered and the order of priority in contacting parents/doctor.  This should be used in accordance with the training provided for that individual child. In the event of the child showing any of the signs documented in their individual treatment plan, staff and carers are instructed to follow the agreed emergency procedure for that child documented in the plan. </w:t>
      </w:r>
    </w:p>
    <w:p w:rsidR="000C144E" w:rsidRPr="00001D2B" w:rsidRDefault="000C144E" w:rsidP="000C144E">
      <w:pPr>
        <w:spacing w:after="0" w:line="240" w:lineRule="auto"/>
        <w:rPr>
          <w:rFonts w:eastAsia="Times New Roman" w:cstheme="minorHAnsi"/>
          <w:b/>
          <w:bCs/>
          <w:sz w:val="24"/>
          <w:szCs w:val="24"/>
          <w:lang w:eastAsia="en-GB"/>
        </w:rPr>
      </w:pPr>
    </w:p>
    <w:p w:rsidR="000C144E" w:rsidRPr="00001D2B" w:rsidRDefault="000C144E" w:rsidP="000C144E">
      <w:pPr>
        <w:spacing w:after="0" w:line="240" w:lineRule="auto"/>
        <w:rPr>
          <w:rFonts w:eastAsia="Times New Roman" w:cstheme="minorHAnsi"/>
          <w:i/>
          <w:sz w:val="24"/>
          <w:szCs w:val="24"/>
          <w:lang w:eastAsia="en-GB"/>
        </w:rPr>
      </w:pPr>
      <w:r w:rsidRPr="00001D2B">
        <w:rPr>
          <w:rFonts w:eastAsia="Times New Roman" w:cstheme="minorHAnsi"/>
          <w:bCs/>
          <w:i/>
          <w:sz w:val="24"/>
          <w:szCs w:val="24"/>
          <w:lang w:eastAsia="en-GB"/>
        </w:rPr>
        <w:t>If Adrenaline is administered then the emergency services/hospital must be given the used device for disposal and told the time of administration.</w:t>
      </w:r>
    </w:p>
    <w:p w:rsidR="000C144E" w:rsidRPr="00001D2B" w:rsidRDefault="000C144E" w:rsidP="000C144E">
      <w:pPr>
        <w:spacing w:after="0" w:line="240" w:lineRule="auto"/>
        <w:rPr>
          <w:rFonts w:eastAsia="Times New Roman" w:cstheme="minorHAnsi"/>
          <w:sz w:val="24"/>
          <w:szCs w:val="24"/>
          <w:lang w:eastAsia="en-GB"/>
        </w:rPr>
      </w:pPr>
    </w:p>
    <w:p w:rsidR="000C144E" w:rsidRPr="00001D2B" w:rsidRDefault="000C144E" w:rsidP="000C144E">
      <w:pPr>
        <w:keepNext/>
        <w:spacing w:after="0" w:line="240" w:lineRule="auto"/>
        <w:outlineLvl w:val="2"/>
        <w:rPr>
          <w:rFonts w:eastAsia="Times New Roman" w:cstheme="minorHAnsi"/>
          <w:b/>
          <w:bCs/>
          <w:sz w:val="24"/>
          <w:szCs w:val="24"/>
          <w:u w:val="single"/>
          <w:lang w:eastAsia="en-GB"/>
        </w:rPr>
      </w:pPr>
      <w:r w:rsidRPr="00001D2B">
        <w:rPr>
          <w:rFonts w:eastAsia="Times New Roman" w:cstheme="minorHAnsi"/>
          <w:b/>
          <w:bCs/>
          <w:sz w:val="24"/>
          <w:szCs w:val="24"/>
          <w:u w:val="single"/>
          <w:lang w:eastAsia="en-GB"/>
        </w:rPr>
        <w:t>Storage and access</w:t>
      </w:r>
    </w:p>
    <w:p w:rsidR="000C144E" w:rsidRPr="00001D2B" w:rsidRDefault="000C144E" w:rsidP="000C144E">
      <w:pPr>
        <w:spacing w:after="0" w:line="240" w:lineRule="auto"/>
        <w:rPr>
          <w:rFonts w:eastAsia="Times New Roman" w:cstheme="minorHAnsi"/>
          <w:sz w:val="24"/>
          <w:szCs w:val="24"/>
          <w:lang w:eastAsia="en-GB"/>
        </w:rPr>
      </w:pPr>
    </w:p>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 xml:space="preserve">As the medication is required immediately, the adrenaline injection should be available to the responsible persons at all times, including off-site, trips/visits etc.  It would be inappropriate to have the medication in a locked storage cabinet with limited access as any delay in administering the adrenaline is unwarranted.  </w:t>
      </w:r>
    </w:p>
    <w:p w:rsidR="000C144E" w:rsidRPr="00001D2B" w:rsidRDefault="000C144E" w:rsidP="00ED7DD3">
      <w:pPr>
        <w:numPr>
          <w:ilvl w:val="0"/>
          <w:numId w:val="128"/>
        </w:numPr>
        <w:tabs>
          <w:tab w:val="clear" w:pos="360"/>
          <w:tab w:val="num" w:pos="567"/>
        </w:tabs>
        <w:spacing w:after="0" w:line="240" w:lineRule="auto"/>
        <w:ind w:left="567" w:hanging="567"/>
        <w:rPr>
          <w:rFonts w:eastAsia="Times New Roman" w:cstheme="minorHAnsi"/>
          <w:sz w:val="24"/>
          <w:szCs w:val="24"/>
          <w:lang w:eastAsia="en-GB"/>
        </w:rPr>
      </w:pPr>
      <w:r w:rsidRPr="00001D2B">
        <w:rPr>
          <w:rFonts w:eastAsia="Times New Roman" w:cstheme="minorHAnsi"/>
          <w:sz w:val="24"/>
          <w:szCs w:val="24"/>
          <w:lang w:eastAsia="en-GB"/>
        </w:rPr>
        <w:t>The location and access to a second syringe which may be provided as a reserve should be clearly known to the responsible persons.</w:t>
      </w:r>
    </w:p>
    <w:p w:rsidR="000C144E" w:rsidRPr="00001D2B" w:rsidRDefault="000C144E" w:rsidP="00ED7DD3">
      <w:pPr>
        <w:numPr>
          <w:ilvl w:val="0"/>
          <w:numId w:val="128"/>
        </w:numPr>
        <w:tabs>
          <w:tab w:val="clear" w:pos="360"/>
          <w:tab w:val="num" w:pos="567"/>
        </w:tabs>
        <w:spacing w:after="0" w:line="240" w:lineRule="auto"/>
        <w:ind w:left="567" w:hanging="567"/>
        <w:rPr>
          <w:rFonts w:eastAsia="Times New Roman" w:cstheme="minorHAnsi"/>
          <w:sz w:val="24"/>
          <w:szCs w:val="24"/>
          <w:lang w:eastAsia="en-GB"/>
        </w:rPr>
      </w:pPr>
      <w:r w:rsidRPr="00001D2B">
        <w:rPr>
          <w:rFonts w:eastAsia="Times New Roman" w:cstheme="minorHAnsi"/>
          <w:sz w:val="24"/>
          <w:szCs w:val="24"/>
          <w:lang w:eastAsia="en-GB"/>
        </w:rPr>
        <w:t>Appropriate arrangements must be agreed with parents for provision and safe handling of medication during educational visits away from the school/service.</w:t>
      </w:r>
    </w:p>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br w:type="page"/>
      </w:r>
    </w:p>
    <w:p w:rsidR="000C144E" w:rsidRPr="00001D2B" w:rsidRDefault="000C144E" w:rsidP="000C144E">
      <w:pPr>
        <w:keepNext/>
        <w:spacing w:after="0" w:line="240" w:lineRule="auto"/>
        <w:outlineLvl w:val="2"/>
        <w:rPr>
          <w:rFonts w:eastAsia="Times New Roman" w:cstheme="minorHAnsi"/>
          <w:b/>
          <w:bCs/>
          <w:sz w:val="24"/>
          <w:szCs w:val="24"/>
          <w:u w:val="single"/>
          <w:lang w:eastAsia="en-GB"/>
        </w:rPr>
      </w:pPr>
      <w:r w:rsidRPr="00001D2B">
        <w:rPr>
          <w:rFonts w:eastAsia="Times New Roman" w:cstheme="minorHAnsi"/>
          <w:b/>
          <w:bCs/>
          <w:sz w:val="24"/>
          <w:szCs w:val="24"/>
          <w:u w:val="single"/>
          <w:lang w:eastAsia="en-GB"/>
        </w:rPr>
        <w:t>Administration of medicines</w:t>
      </w:r>
    </w:p>
    <w:p w:rsidR="000C144E" w:rsidRPr="00001D2B" w:rsidRDefault="000C144E" w:rsidP="000C144E">
      <w:pPr>
        <w:spacing w:after="0" w:line="240" w:lineRule="auto"/>
        <w:rPr>
          <w:rFonts w:eastAsia="Times New Roman" w:cstheme="minorHAnsi"/>
          <w:sz w:val="24"/>
          <w:szCs w:val="24"/>
          <w:lang w:eastAsia="en-GB"/>
        </w:rPr>
      </w:pPr>
    </w:p>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The syringe carries a small concealed needle which needs triggering against an area of fatty tissue, e.g. side of the thigh.  If a second injection is administered it must be in a different site on the thigh.</w:t>
      </w:r>
    </w:p>
    <w:p w:rsidR="000C144E" w:rsidRPr="00001D2B" w:rsidRDefault="000C144E" w:rsidP="00ED7DD3">
      <w:pPr>
        <w:numPr>
          <w:ilvl w:val="0"/>
          <w:numId w:val="129"/>
        </w:numPr>
        <w:tabs>
          <w:tab w:val="clear" w:pos="360"/>
          <w:tab w:val="num" w:pos="567"/>
        </w:tabs>
        <w:spacing w:after="0" w:line="240" w:lineRule="auto"/>
        <w:ind w:left="567" w:hanging="567"/>
        <w:rPr>
          <w:rFonts w:eastAsia="Times New Roman" w:cstheme="minorHAnsi"/>
          <w:sz w:val="24"/>
          <w:szCs w:val="24"/>
          <w:lang w:eastAsia="en-GB"/>
        </w:rPr>
      </w:pPr>
      <w:r w:rsidRPr="00001D2B">
        <w:rPr>
          <w:rFonts w:eastAsia="Times New Roman" w:cstheme="minorHAnsi"/>
          <w:sz w:val="24"/>
          <w:szCs w:val="24"/>
          <w:lang w:eastAsia="en-GB"/>
        </w:rPr>
        <w:t>An acute reaction not previously known must only be dealt with as a medical emergency and no medication administered.</w:t>
      </w:r>
    </w:p>
    <w:p w:rsidR="000C144E" w:rsidRPr="00001D2B" w:rsidRDefault="000C144E" w:rsidP="000C144E">
      <w:pPr>
        <w:tabs>
          <w:tab w:val="num" w:pos="567"/>
        </w:tabs>
        <w:spacing w:after="0" w:line="240" w:lineRule="auto"/>
        <w:ind w:left="567" w:hanging="567"/>
        <w:rPr>
          <w:rFonts w:eastAsia="Times New Roman" w:cstheme="minorHAnsi"/>
          <w:sz w:val="24"/>
          <w:szCs w:val="24"/>
          <w:lang w:eastAsia="en-GB"/>
        </w:rPr>
      </w:pPr>
    </w:p>
    <w:p w:rsidR="000C144E" w:rsidRPr="00001D2B" w:rsidRDefault="000C144E" w:rsidP="000C144E">
      <w:pPr>
        <w:keepNext/>
        <w:spacing w:after="0" w:line="240" w:lineRule="auto"/>
        <w:outlineLvl w:val="2"/>
        <w:rPr>
          <w:rFonts w:eastAsia="Times New Roman" w:cstheme="minorHAnsi"/>
          <w:bCs/>
          <w:sz w:val="24"/>
          <w:szCs w:val="24"/>
          <w:lang w:eastAsia="en-GB"/>
        </w:rPr>
      </w:pPr>
      <w:r w:rsidRPr="00001D2B">
        <w:rPr>
          <w:rFonts w:eastAsia="Times New Roman" w:cstheme="minorHAnsi"/>
          <w:bCs/>
          <w:sz w:val="24"/>
          <w:szCs w:val="24"/>
          <w:lang w:eastAsia="en-GB"/>
        </w:rPr>
        <w:t xml:space="preserve">Although the administration of injections is considered to be a matter for medical staff, the advice is that this process can be carried out with confidence after appropriate training.  Training can be provided by the School Health Service, the Children in Care Health Service or the Children’s Community Nurse Training Team </w:t>
      </w:r>
    </w:p>
    <w:p w:rsidR="000C144E" w:rsidRPr="00001D2B" w:rsidRDefault="000C144E" w:rsidP="000C144E">
      <w:pPr>
        <w:keepNext/>
        <w:spacing w:after="0" w:line="240" w:lineRule="auto"/>
        <w:outlineLvl w:val="2"/>
        <w:rPr>
          <w:rFonts w:eastAsia="Times New Roman" w:cstheme="minorHAnsi"/>
          <w:bCs/>
          <w:sz w:val="24"/>
          <w:szCs w:val="24"/>
          <w:lang w:eastAsia="en-GB"/>
        </w:rPr>
      </w:pPr>
    </w:p>
    <w:p w:rsidR="000C144E" w:rsidRPr="00001D2B" w:rsidRDefault="000C144E" w:rsidP="000C144E">
      <w:pPr>
        <w:spacing w:after="0" w:line="240" w:lineRule="auto"/>
        <w:rPr>
          <w:rFonts w:eastAsia="Times New Roman" w:cstheme="minorHAnsi"/>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0C144E" w:rsidRPr="00001D2B" w:rsidTr="000C144E">
        <w:tc>
          <w:tcPr>
            <w:tcW w:w="9854" w:type="dxa"/>
            <w:shd w:val="clear" w:color="auto" w:fill="BFBFBF"/>
          </w:tcPr>
          <w:p w:rsidR="000C144E" w:rsidRPr="00001D2B" w:rsidRDefault="000C144E" w:rsidP="000C144E">
            <w:pPr>
              <w:spacing w:after="0" w:line="240" w:lineRule="auto"/>
              <w:rPr>
                <w:rFonts w:eastAsia="Times New Roman" w:cstheme="minorHAnsi"/>
                <w:b/>
                <w:sz w:val="24"/>
                <w:szCs w:val="24"/>
                <w:lang w:eastAsia="en-GB"/>
              </w:rPr>
            </w:pPr>
            <w:r w:rsidRPr="00001D2B">
              <w:rPr>
                <w:rFonts w:eastAsia="Times New Roman" w:cstheme="minorHAnsi"/>
                <w:b/>
                <w:sz w:val="24"/>
                <w:szCs w:val="24"/>
                <w:lang w:eastAsia="en-GB"/>
              </w:rPr>
              <w:tab/>
              <w:t>2.</w:t>
            </w:r>
            <w:r w:rsidRPr="00001D2B">
              <w:rPr>
                <w:rFonts w:eastAsia="Times New Roman" w:cstheme="minorHAnsi"/>
                <w:b/>
                <w:sz w:val="24"/>
                <w:szCs w:val="24"/>
                <w:lang w:eastAsia="en-GB"/>
              </w:rPr>
              <w:tab/>
              <w:t>Attention Deficit</w:t>
            </w:r>
            <w:r w:rsidRPr="00001D2B">
              <w:rPr>
                <w:rFonts w:eastAsia="Times New Roman" w:cstheme="minorHAnsi"/>
                <w:sz w:val="24"/>
                <w:szCs w:val="24"/>
                <w:lang w:eastAsia="en-GB"/>
              </w:rPr>
              <w:t xml:space="preserve"> </w:t>
            </w:r>
            <w:r w:rsidRPr="00001D2B">
              <w:rPr>
                <w:rFonts w:eastAsia="Times New Roman" w:cstheme="minorHAnsi"/>
                <w:b/>
                <w:sz w:val="24"/>
                <w:szCs w:val="24"/>
                <w:lang w:eastAsia="en-GB"/>
              </w:rPr>
              <w:t xml:space="preserve">Disorder/Attention Deficit Hyperactivity </w:t>
            </w:r>
            <w:r w:rsidRPr="00001D2B">
              <w:rPr>
                <w:rFonts w:eastAsia="Times New Roman" w:cstheme="minorHAnsi"/>
                <w:b/>
                <w:sz w:val="24"/>
                <w:szCs w:val="24"/>
                <w:lang w:eastAsia="en-GB"/>
              </w:rPr>
              <w:tab/>
            </w:r>
            <w:r w:rsidRPr="00001D2B">
              <w:rPr>
                <w:rFonts w:eastAsia="Times New Roman" w:cstheme="minorHAnsi"/>
                <w:b/>
                <w:sz w:val="24"/>
                <w:szCs w:val="24"/>
                <w:lang w:eastAsia="en-GB"/>
              </w:rPr>
              <w:tab/>
            </w:r>
            <w:r w:rsidRPr="00001D2B">
              <w:rPr>
                <w:rFonts w:eastAsia="Times New Roman" w:cstheme="minorHAnsi"/>
                <w:b/>
                <w:sz w:val="24"/>
                <w:szCs w:val="24"/>
                <w:lang w:eastAsia="en-GB"/>
              </w:rPr>
              <w:tab/>
              <w:t>Disorder (ADD/ADHD) in school and other settings</w:t>
            </w:r>
          </w:p>
        </w:tc>
      </w:tr>
    </w:tbl>
    <w:p w:rsidR="000C144E" w:rsidRPr="00001D2B" w:rsidRDefault="000C144E" w:rsidP="000C144E">
      <w:pPr>
        <w:spacing w:after="0" w:line="240" w:lineRule="auto"/>
        <w:rPr>
          <w:rFonts w:eastAsia="Times New Roman" w:cstheme="minorHAnsi"/>
          <w:sz w:val="24"/>
          <w:szCs w:val="24"/>
          <w:lang w:eastAsia="en-GB"/>
        </w:rPr>
      </w:pPr>
    </w:p>
    <w:p w:rsidR="000C144E" w:rsidRPr="00001D2B" w:rsidRDefault="000C144E" w:rsidP="000C144E">
      <w:pPr>
        <w:spacing w:after="0" w:line="240" w:lineRule="auto"/>
        <w:rPr>
          <w:rFonts w:eastAsia="Times New Roman" w:cstheme="minorHAnsi"/>
          <w:sz w:val="24"/>
          <w:szCs w:val="24"/>
          <w:lang w:eastAsia="en-GB"/>
        </w:rPr>
      </w:pPr>
    </w:p>
    <w:p w:rsidR="000C144E" w:rsidRPr="00001D2B" w:rsidRDefault="000C144E" w:rsidP="000C144E">
      <w:pPr>
        <w:keepNext/>
        <w:spacing w:after="0" w:line="240" w:lineRule="auto"/>
        <w:outlineLvl w:val="1"/>
        <w:rPr>
          <w:rFonts w:eastAsia="Times New Roman" w:cstheme="minorHAnsi"/>
          <w:b/>
          <w:bCs/>
          <w:sz w:val="24"/>
          <w:szCs w:val="24"/>
          <w:u w:val="single"/>
        </w:rPr>
      </w:pPr>
      <w:r w:rsidRPr="00001D2B">
        <w:rPr>
          <w:rFonts w:eastAsia="Times New Roman" w:cstheme="minorHAnsi"/>
          <w:b/>
          <w:bCs/>
          <w:sz w:val="24"/>
          <w:szCs w:val="24"/>
          <w:u w:val="single"/>
        </w:rPr>
        <w:t>Introduction</w:t>
      </w:r>
    </w:p>
    <w:p w:rsidR="000C144E" w:rsidRPr="00001D2B" w:rsidRDefault="000C144E" w:rsidP="000C144E">
      <w:pPr>
        <w:spacing w:after="0" w:line="240" w:lineRule="auto"/>
        <w:rPr>
          <w:rFonts w:eastAsia="Times New Roman" w:cstheme="minorHAnsi"/>
          <w:sz w:val="24"/>
          <w:szCs w:val="24"/>
          <w:lang w:eastAsia="en-GB"/>
        </w:rPr>
      </w:pPr>
    </w:p>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Attention deficit disorder, with or without hyperactivity, are common problems in schools and other settings characterised by persistent and pervasive difficulties of concentration and attention control (ADD), frequently associated with hyperactivity (ADHD).</w:t>
      </w:r>
    </w:p>
    <w:p w:rsidR="000C144E" w:rsidRPr="00001D2B" w:rsidRDefault="000C144E" w:rsidP="000C144E">
      <w:pPr>
        <w:spacing w:after="0" w:line="240" w:lineRule="auto"/>
        <w:rPr>
          <w:rFonts w:eastAsia="Times New Roman" w:cstheme="minorHAnsi"/>
          <w:sz w:val="24"/>
          <w:szCs w:val="24"/>
          <w:lang w:eastAsia="en-GB"/>
        </w:rPr>
      </w:pPr>
    </w:p>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 xml:space="preserve">These children are easily distracted, have poor attention skills and lack the ability to concentrate for periods of time.  They may also be impulsive and volatile resulting in actions they often find difficult to inhibit before it is too late.  They are frequently therefore seen as “naughty”, “defiant” and “disruptive”. </w:t>
      </w:r>
    </w:p>
    <w:p w:rsidR="000C144E" w:rsidRPr="00001D2B" w:rsidRDefault="000C144E" w:rsidP="000C144E">
      <w:pPr>
        <w:spacing w:after="0" w:line="240" w:lineRule="auto"/>
        <w:rPr>
          <w:rFonts w:eastAsia="Times New Roman" w:cstheme="minorHAnsi"/>
          <w:sz w:val="24"/>
          <w:szCs w:val="24"/>
          <w:lang w:eastAsia="en-GB"/>
        </w:rPr>
      </w:pPr>
    </w:p>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Specific advice on management in schools is available via the Children &amp; Younger Adults Department Educational Psychology Service pamphlet “Management of ADHD in schools”.  ADD/ADHD may be associated with a wide range of other conditions including generalised learning difficulties, specific learning problems e.g. dyslexia and dyspraxia and in association with autism.  It may also be secondary to emotional difficulties, neglect and other psychological problems.</w:t>
      </w:r>
    </w:p>
    <w:p w:rsidR="000C144E" w:rsidRPr="00001D2B" w:rsidRDefault="000C144E" w:rsidP="000C144E">
      <w:pPr>
        <w:keepNext/>
        <w:spacing w:before="240" w:after="60" w:line="240" w:lineRule="auto"/>
        <w:outlineLvl w:val="0"/>
        <w:rPr>
          <w:rFonts w:eastAsia="Times New Roman" w:cstheme="minorHAnsi"/>
          <w:b/>
          <w:bCs/>
          <w:kern w:val="32"/>
          <w:sz w:val="24"/>
          <w:szCs w:val="24"/>
          <w:u w:val="single"/>
          <w:lang w:eastAsia="en-GB"/>
        </w:rPr>
      </w:pPr>
      <w:r w:rsidRPr="00001D2B">
        <w:rPr>
          <w:rFonts w:eastAsia="Times New Roman" w:cstheme="minorHAnsi"/>
          <w:b/>
          <w:bCs/>
          <w:kern w:val="32"/>
          <w:sz w:val="24"/>
          <w:szCs w:val="24"/>
          <w:u w:val="single"/>
          <w:lang w:eastAsia="en-GB"/>
        </w:rPr>
        <w:t>Types of treatment</w:t>
      </w:r>
    </w:p>
    <w:p w:rsidR="000C144E" w:rsidRPr="00001D2B" w:rsidRDefault="000C144E" w:rsidP="000C144E">
      <w:pPr>
        <w:spacing w:after="0" w:line="240" w:lineRule="auto"/>
        <w:ind w:left="360" w:hanging="360"/>
        <w:rPr>
          <w:rFonts w:eastAsia="Times New Roman" w:cstheme="minorHAnsi"/>
          <w:sz w:val="24"/>
          <w:szCs w:val="24"/>
          <w:lang w:eastAsia="en-GB"/>
        </w:rPr>
      </w:pPr>
    </w:p>
    <w:p w:rsidR="000C144E" w:rsidRPr="00001D2B" w:rsidRDefault="000C144E" w:rsidP="000C144E">
      <w:pPr>
        <w:spacing w:after="0" w:line="240" w:lineRule="auto"/>
        <w:ind w:left="567" w:hanging="567"/>
        <w:rPr>
          <w:rFonts w:eastAsia="Times New Roman" w:cstheme="minorHAnsi"/>
          <w:sz w:val="24"/>
          <w:szCs w:val="24"/>
          <w:lang w:eastAsia="en-GB"/>
        </w:rPr>
      </w:pPr>
      <w:r w:rsidRPr="00001D2B">
        <w:rPr>
          <w:rFonts w:eastAsia="Times New Roman" w:cstheme="minorHAnsi"/>
          <w:sz w:val="24"/>
          <w:szCs w:val="24"/>
          <w:lang w:eastAsia="en-GB"/>
        </w:rPr>
        <w:t>1.</w:t>
      </w:r>
      <w:r w:rsidRPr="00001D2B">
        <w:rPr>
          <w:rFonts w:eastAsia="Times New Roman" w:cstheme="minorHAnsi"/>
          <w:sz w:val="24"/>
          <w:szCs w:val="24"/>
          <w:lang w:eastAsia="en-GB"/>
        </w:rPr>
        <w:tab/>
        <w:t>Behavioural strategies as outlined in ‘Management of ADHD in schools’.</w:t>
      </w:r>
    </w:p>
    <w:p w:rsidR="000C144E" w:rsidRPr="00001D2B" w:rsidRDefault="000C144E" w:rsidP="000C144E">
      <w:pPr>
        <w:spacing w:after="0" w:line="240" w:lineRule="auto"/>
        <w:ind w:left="567" w:hanging="567"/>
        <w:rPr>
          <w:rFonts w:eastAsia="Times New Roman" w:cstheme="minorHAnsi"/>
          <w:sz w:val="24"/>
          <w:szCs w:val="24"/>
          <w:lang w:eastAsia="en-GB"/>
        </w:rPr>
      </w:pPr>
      <w:r w:rsidRPr="00001D2B">
        <w:rPr>
          <w:rFonts w:eastAsia="Times New Roman" w:cstheme="minorHAnsi"/>
          <w:sz w:val="24"/>
          <w:szCs w:val="24"/>
          <w:lang w:eastAsia="en-GB"/>
        </w:rPr>
        <w:t>2.</w:t>
      </w:r>
      <w:r w:rsidRPr="00001D2B">
        <w:rPr>
          <w:rFonts w:eastAsia="Times New Roman" w:cstheme="minorHAnsi"/>
          <w:sz w:val="24"/>
          <w:szCs w:val="24"/>
          <w:lang w:eastAsia="en-GB"/>
        </w:rPr>
        <w:tab/>
        <w:t>Individual Education Plan (IEP) developed with advice of Special Educational Needs Care Officer (SENCO), Local Inclusion Officer (IO) and Educational Psychologist.</w:t>
      </w:r>
    </w:p>
    <w:p w:rsidR="000C144E" w:rsidRPr="00001D2B" w:rsidRDefault="000C144E" w:rsidP="000C144E">
      <w:pPr>
        <w:spacing w:after="0" w:line="240" w:lineRule="auto"/>
        <w:ind w:left="567" w:hanging="567"/>
        <w:rPr>
          <w:rFonts w:eastAsia="Times New Roman" w:cstheme="minorHAnsi"/>
          <w:sz w:val="24"/>
          <w:szCs w:val="24"/>
          <w:lang w:eastAsia="en-GB"/>
        </w:rPr>
      </w:pPr>
      <w:r w:rsidRPr="00001D2B">
        <w:rPr>
          <w:rFonts w:eastAsia="Times New Roman" w:cstheme="minorHAnsi"/>
          <w:sz w:val="24"/>
          <w:szCs w:val="24"/>
          <w:lang w:eastAsia="en-GB"/>
        </w:rPr>
        <w:t>3.</w:t>
      </w:r>
      <w:r w:rsidRPr="00001D2B">
        <w:rPr>
          <w:rFonts w:eastAsia="Times New Roman" w:cstheme="minorHAnsi"/>
          <w:sz w:val="24"/>
          <w:szCs w:val="24"/>
          <w:lang w:eastAsia="en-GB"/>
        </w:rPr>
        <w:tab/>
        <w:t>A written care plan or specific behaviour management strategy under the supervision of an experienced clinician such as a psychologist or child Psychiatrist</w:t>
      </w:r>
    </w:p>
    <w:p w:rsidR="000C144E" w:rsidRPr="00001D2B" w:rsidRDefault="000C144E" w:rsidP="000C144E">
      <w:pPr>
        <w:spacing w:after="0" w:line="240" w:lineRule="auto"/>
        <w:ind w:left="567" w:hanging="567"/>
        <w:rPr>
          <w:rFonts w:eastAsia="Times New Roman" w:cstheme="minorHAnsi"/>
          <w:b/>
          <w:sz w:val="24"/>
          <w:szCs w:val="24"/>
          <w:lang w:eastAsia="en-GB"/>
        </w:rPr>
      </w:pPr>
      <w:r w:rsidRPr="00001D2B">
        <w:rPr>
          <w:rFonts w:eastAsia="Times New Roman" w:cstheme="minorHAnsi"/>
          <w:sz w:val="24"/>
          <w:szCs w:val="24"/>
          <w:lang w:eastAsia="en-GB"/>
        </w:rPr>
        <w:t>4.</w:t>
      </w:r>
      <w:r w:rsidRPr="00001D2B">
        <w:rPr>
          <w:rFonts w:eastAsia="Times New Roman" w:cstheme="minorHAnsi"/>
          <w:sz w:val="24"/>
          <w:szCs w:val="24"/>
          <w:lang w:eastAsia="en-GB"/>
        </w:rPr>
        <w:tab/>
        <w:t xml:space="preserve">Short acting medication e.g. Methyphenidate, (“Ritalin”, “Equasym”), and Dexamfetamine.  </w:t>
      </w:r>
      <w:r w:rsidRPr="00001D2B">
        <w:rPr>
          <w:rFonts w:eastAsia="Times New Roman" w:cstheme="minorHAnsi"/>
          <w:b/>
          <w:sz w:val="24"/>
          <w:szCs w:val="24"/>
          <w:lang w:eastAsia="en-GB"/>
        </w:rPr>
        <w:t>These are controlled drugs.</w:t>
      </w:r>
    </w:p>
    <w:p w:rsidR="000C144E" w:rsidRPr="00001D2B" w:rsidRDefault="000C144E" w:rsidP="000C144E">
      <w:pPr>
        <w:spacing w:after="0" w:line="240" w:lineRule="auto"/>
        <w:ind w:left="567" w:hanging="567"/>
        <w:rPr>
          <w:rFonts w:eastAsia="Times New Roman" w:cstheme="minorHAnsi"/>
          <w:sz w:val="24"/>
          <w:szCs w:val="24"/>
          <w:lang w:eastAsia="en-GB"/>
        </w:rPr>
      </w:pPr>
      <w:r w:rsidRPr="00001D2B">
        <w:rPr>
          <w:rFonts w:eastAsia="Times New Roman" w:cstheme="minorHAnsi"/>
          <w:sz w:val="24"/>
          <w:szCs w:val="24"/>
          <w:lang w:eastAsia="en-GB"/>
        </w:rPr>
        <w:t>5.</w:t>
      </w:r>
      <w:r w:rsidRPr="00001D2B">
        <w:rPr>
          <w:rFonts w:eastAsia="Times New Roman" w:cstheme="minorHAnsi"/>
          <w:sz w:val="24"/>
          <w:szCs w:val="24"/>
          <w:lang w:eastAsia="en-GB"/>
        </w:rPr>
        <w:tab/>
        <w:t xml:space="preserve">Long activating medication e.g. ‘Concerta XL’ and ‘Equasym XL’ and Atomoxetine (“Strattera”).  </w:t>
      </w:r>
      <w:r w:rsidRPr="00001D2B">
        <w:rPr>
          <w:rFonts w:eastAsia="Times New Roman" w:cstheme="minorHAnsi"/>
          <w:b/>
          <w:sz w:val="24"/>
          <w:szCs w:val="24"/>
          <w:lang w:eastAsia="en-GB"/>
        </w:rPr>
        <w:t>These are controlled drugs</w:t>
      </w:r>
    </w:p>
    <w:p w:rsidR="000C144E" w:rsidRPr="00001D2B" w:rsidRDefault="000C144E" w:rsidP="000C144E">
      <w:pPr>
        <w:keepNext/>
        <w:spacing w:after="0" w:line="240" w:lineRule="auto"/>
        <w:outlineLvl w:val="3"/>
        <w:rPr>
          <w:rFonts w:eastAsia="Times New Roman" w:cstheme="minorHAnsi"/>
          <w:b/>
          <w:bCs/>
          <w:sz w:val="24"/>
          <w:szCs w:val="24"/>
          <w:lang w:eastAsia="en-GB"/>
        </w:rPr>
      </w:pPr>
    </w:p>
    <w:p w:rsidR="000C144E" w:rsidRPr="00001D2B" w:rsidRDefault="000C144E" w:rsidP="000C144E">
      <w:pPr>
        <w:keepNext/>
        <w:spacing w:after="0" w:line="240" w:lineRule="auto"/>
        <w:outlineLvl w:val="3"/>
        <w:rPr>
          <w:rFonts w:eastAsia="Times New Roman" w:cstheme="minorHAnsi"/>
          <w:b/>
          <w:bCs/>
          <w:sz w:val="24"/>
          <w:szCs w:val="24"/>
          <w:lang w:eastAsia="en-GB"/>
        </w:rPr>
      </w:pPr>
      <w:r w:rsidRPr="00001D2B">
        <w:rPr>
          <w:rFonts w:eastAsia="Times New Roman" w:cstheme="minorHAnsi"/>
          <w:b/>
          <w:bCs/>
          <w:sz w:val="24"/>
          <w:szCs w:val="24"/>
          <w:lang w:eastAsia="en-GB"/>
        </w:rPr>
        <w:t>ADDITIONAL REQUIREMENTS</w:t>
      </w:r>
    </w:p>
    <w:p w:rsidR="000C144E" w:rsidRPr="00001D2B" w:rsidRDefault="000C144E" w:rsidP="000C144E">
      <w:pPr>
        <w:spacing w:after="0" w:line="240" w:lineRule="auto"/>
        <w:rPr>
          <w:rFonts w:eastAsia="Times New Roman" w:cstheme="minorHAnsi"/>
          <w:sz w:val="24"/>
          <w:szCs w:val="24"/>
          <w:lang w:eastAsia="en-GB"/>
        </w:rPr>
      </w:pPr>
    </w:p>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In addition to the general requirements set out in the main body of this document, there are additional requirements for children with this condition.</w:t>
      </w:r>
    </w:p>
    <w:p w:rsidR="000B111D" w:rsidRPr="00001D2B" w:rsidRDefault="000B111D" w:rsidP="000C144E">
      <w:pPr>
        <w:spacing w:after="0" w:line="240" w:lineRule="auto"/>
        <w:ind w:left="720" w:hanging="720"/>
        <w:rPr>
          <w:rFonts w:eastAsia="Times New Roman" w:cstheme="minorHAnsi"/>
          <w:bCs/>
          <w:sz w:val="24"/>
          <w:szCs w:val="24"/>
          <w:lang w:eastAsia="en-GB"/>
        </w:rPr>
      </w:pPr>
    </w:p>
    <w:p w:rsidR="000C144E" w:rsidRPr="00001D2B" w:rsidRDefault="000C144E" w:rsidP="000C144E">
      <w:pPr>
        <w:spacing w:after="0" w:line="240" w:lineRule="auto"/>
        <w:ind w:left="720" w:hanging="720"/>
        <w:rPr>
          <w:rFonts w:eastAsia="Times New Roman" w:cstheme="minorHAnsi"/>
          <w:bCs/>
          <w:sz w:val="24"/>
          <w:szCs w:val="24"/>
          <w:lang w:eastAsia="en-GB"/>
        </w:rPr>
      </w:pPr>
    </w:p>
    <w:p w:rsidR="000C144E" w:rsidRPr="00001D2B" w:rsidRDefault="000C144E" w:rsidP="000C144E">
      <w:pPr>
        <w:keepNext/>
        <w:spacing w:after="0" w:line="240" w:lineRule="auto"/>
        <w:outlineLvl w:val="3"/>
        <w:rPr>
          <w:rFonts w:eastAsia="Times New Roman" w:cstheme="minorHAnsi"/>
          <w:b/>
          <w:bCs/>
          <w:sz w:val="24"/>
          <w:szCs w:val="24"/>
          <w:u w:val="single"/>
          <w:lang w:eastAsia="en-GB"/>
        </w:rPr>
      </w:pPr>
      <w:r w:rsidRPr="00001D2B">
        <w:rPr>
          <w:rFonts w:eastAsia="Times New Roman" w:cstheme="minorHAnsi"/>
          <w:b/>
          <w:bCs/>
          <w:sz w:val="24"/>
          <w:szCs w:val="24"/>
          <w:u w:val="single"/>
          <w:lang w:eastAsia="en-GB"/>
        </w:rPr>
        <w:t>Individual treatment plan</w:t>
      </w:r>
    </w:p>
    <w:p w:rsidR="000C144E" w:rsidRPr="00001D2B" w:rsidRDefault="000C144E" w:rsidP="000C144E">
      <w:pPr>
        <w:spacing w:after="0" w:line="240" w:lineRule="auto"/>
        <w:rPr>
          <w:rFonts w:eastAsia="Times New Roman" w:cstheme="minorHAnsi"/>
          <w:sz w:val="24"/>
          <w:szCs w:val="24"/>
          <w:lang w:eastAsia="en-GB"/>
        </w:rPr>
      </w:pPr>
    </w:p>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Any changes in child’s behaviour, concentration and attention should be documented carefully to allow monitoring of the treatment.</w:t>
      </w:r>
    </w:p>
    <w:p w:rsidR="000C144E" w:rsidRPr="00001D2B" w:rsidRDefault="000C144E" w:rsidP="000C144E">
      <w:pPr>
        <w:spacing w:after="0" w:line="240" w:lineRule="auto"/>
        <w:rPr>
          <w:rFonts w:eastAsia="Times New Roman" w:cstheme="minorHAnsi"/>
          <w:sz w:val="24"/>
          <w:szCs w:val="24"/>
          <w:lang w:eastAsia="en-GB"/>
        </w:rPr>
      </w:pPr>
    </w:p>
    <w:p w:rsidR="000C144E" w:rsidRPr="00001D2B" w:rsidRDefault="000C144E" w:rsidP="000C144E">
      <w:pPr>
        <w:keepNext/>
        <w:spacing w:after="0" w:line="240" w:lineRule="auto"/>
        <w:outlineLvl w:val="2"/>
        <w:rPr>
          <w:rFonts w:eastAsia="Times New Roman" w:cstheme="minorHAnsi"/>
          <w:b/>
          <w:bCs/>
          <w:sz w:val="24"/>
          <w:szCs w:val="24"/>
          <w:u w:val="single"/>
          <w:lang w:eastAsia="en-GB"/>
        </w:rPr>
      </w:pPr>
      <w:r w:rsidRPr="00001D2B">
        <w:rPr>
          <w:rFonts w:eastAsia="Times New Roman" w:cstheme="minorHAnsi"/>
          <w:b/>
          <w:bCs/>
          <w:sz w:val="24"/>
          <w:szCs w:val="24"/>
          <w:u w:val="single"/>
          <w:lang w:eastAsia="en-GB"/>
        </w:rPr>
        <w:t>Storage and access</w:t>
      </w:r>
    </w:p>
    <w:p w:rsidR="000C144E" w:rsidRPr="00001D2B" w:rsidRDefault="000C144E" w:rsidP="000C144E">
      <w:pPr>
        <w:spacing w:after="0" w:line="240" w:lineRule="auto"/>
        <w:rPr>
          <w:rFonts w:eastAsia="Times New Roman" w:cstheme="minorHAnsi"/>
          <w:sz w:val="24"/>
          <w:szCs w:val="24"/>
          <w:lang w:eastAsia="en-GB"/>
        </w:rPr>
      </w:pPr>
    </w:p>
    <w:p w:rsidR="000C144E" w:rsidRPr="00001D2B" w:rsidRDefault="000C144E" w:rsidP="000C144E">
      <w:pPr>
        <w:keepNext/>
        <w:keepLines/>
        <w:spacing w:after="0" w:line="240" w:lineRule="auto"/>
        <w:rPr>
          <w:rFonts w:eastAsia="Times New Roman" w:cstheme="minorHAnsi"/>
          <w:i/>
          <w:sz w:val="24"/>
          <w:szCs w:val="24"/>
          <w:lang w:eastAsia="en-GB"/>
        </w:rPr>
      </w:pPr>
      <w:r w:rsidRPr="00001D2B">
        <w:rPr>
          <w:rFonts w:eastAsia="Times New Roman" w:cstheme="minorHAnsi"/>
          <w:sz w:val="24"/>
          <w:szCs w:val="24"/>
          <w:lang w:eastAsia="en-GB"/>
        </w:rPr>
        <w:t>Controlled drugs are subject to stringent storage and recording requirements – see Code of Practice 9 “Controlled Drugs”</w:t>
      </w:r>
    </w:p>
    <w:p w:rsidR="000C144E" w:rsidRPr="00001D2B" w:rsidRDefault="000C144E" w:rsidP="000C144E">
      <w:pPr>
        <w:keepNext/>
        <w:keepLines/>
        <w:spacing w:after="0" w:line="240" w:lineRule="auto"/>
        <w:rPr>
          <w:rFonts w:eastAsia="Times New Roman" w:cstheme="minorHAnsi"/>
          <w:i/>
          <w:sz w:val="24"/>
          <w:szCs w:val="24"/>
          <w:lang w:eastAsia="en-GB"/>
        </w:rPr>
      </w:pPr>
    </w:p>
    <w:p w:rsidR="000C144E" w:rsidRPr="00001D2B" w:rsidRDefault="000C144E" w:rsidP="000C144E">
      <w:pPr>
        <w:keepNext/>
        <w:spacing w:after="0" w:line="240" w:lineRule="auto"/>
        <w:outlineLvl w:val="0"/>
        <w:rPr>
          <w:rFonts w:eastAsia="Times New Roman" w:cstheme="minorHAnsi"/>
          <w:b/>
          <w:bCs/>
          <w:kern w:val="32"/>
          <w:sz w:val="24"/>
          <w:szCs w:val="24"/>
          <w:u w:val="single"/>
          <w:lang w:eastAsia="en-GB"/>
        </w:rPr>
      </w:pPr>
      <w:r w:rsidRPr="00001D2B">
        <w:rPr>
          <w:rFonts w:eastAsia="Times New Roman" w:cstheme="minorHAnsi"/>
          <w:b/>
          <w:bCs/>
          <w:kern w:val="32"/>
          <w:sz w:val="24"/>
          <w:szCs w:val="24"/>
          <w:u w:val="single"/>
          <w:lang w:eastAsia="en-GB"/>
        </w:rPr>
        <w:t>Administration of medicines</w:t>
      </w:r>
    </w:p>
    <w:p w:rsidR="000C144E" w:rsidRPr="00001D2B" w:rsidRDefault="000C144E" w:rsidP="000C144E">
      <w:pPr>
        <w:spacing w:after="0" w:line="240" w:lineRule="auto"/>
        <w:rPr>
          <w:rFonts w:eastAsia="Times New Roman" w:cstheme="minorHAnsi"/>
          <w:sz w:val="24"/>
          <w:szCs w:val="24"/>
          <w:lang w:eastAsia="en-GB"/>
        </w:rPr>
      </w:pPr>
    </w:p>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Methylphenidate treatment is short acting so timing of administration may be critical and may need to be adjusted to get maximum benefit with minimum side effects.</w:t>
      </w:r>
    </w:p>
    <w:p w:rsidR="000C144E" w:rsidRPr="00001D2B" w:rsidRDefault="000C144E" w:rsidP="000C144E">
      <w:pPr>
        <w:keepNext/>
        <w:keepLines/>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Variation of dosage must be notified in writing.  Older children who are competent</w:t>
      </w:r>
      <w:r w:rsidRPr="00001D2B">
        <w:rPr>
          <w:rFonts w:eastAsia="Times New Roman" w:cstheme="minorHAnsi"/>
          <w:color w:val="FF0000"/>
          <w:sz w:val="24"/>
          <w:szCs w:val="24"/>
          <w:lang w:eastAsia="en-GB"/>
        </w:rPr>
        <w:t xml:space="preserve"> </w:t>
      </w:r>
      <w:r w:rsidRPr="00001D2B">
        <w:rPr>
          <w:rFonts w:eastAsia="Times New Roman" w:cstheme="minorHAnsi"/>
          <w:sz w:val="24"/>
          <w:szCs w:val="24"/>
          <w:lang w:eastAsia="en-GB"/>
        </w:rPr>
        <w:t xml:space="preserve">may self administer but must be supervised to ensure medicine has been taken.  </w:t>
      </w:r>
    </w:p>
    <w:p w:rsidR="000C144E" w:rsidRPr="00001D2B" w:rsidRDefault="000C144E" w:rsidP="000C144E">
      <w:pPr>
        <w:spacing w:after="0" w:line="240" w:lineRule="auto"/>
        <w:rPr>
          <w:rFonts w:eastAsia="Times New Roman" w:cstheme="minorHAnsi"/>
          <w:sz w:val="24"/>
          <w:szCs w:val="24"/>
          <w:lang w:eastAsia="en-GB"/>
        </w:rPr>
      </w:pPr>
    </w:p>
    <w:p w:rsidR="000C144E" w:rsidRPr="00001D2B" w:rsidRDefault="000C144E" w:rsidP="000C144E">
      <w:pPr>
        <w:spacing w:after="0" w:line="240" w:lineRule="auto"/>
        <w:rPr>
          <w:rFonts w:eastAsia="Times New Roman" w:cstheme="minorHAnsi"/>
          <w:b/>
          <w:sz w:val="24"/>
          <w:szCs w:val="24"/>
          <w:u w:val="single"/>
          <w:lang w:eastAsia="en-GB"/>
        </w:rPr>
      </w:pPr>
      <w:r w:rsidRPr="00001D2B">
        <w:rPr>
          <w:rFonts w:eastAsia="Times New Roman" w:cstheme="minorHAnsi"/>
          <w:b/>
          <w:sz w:val="24"/>
          <w:szCs w:val="24"/>
          <w:u w:val="single"/>
          <w:lang w:eastAsia="en-GB"/>
        </w:rPr>
        <w:t>Overdose and misuse</w:t>
      </w:r>
    </w:p>
    <w:p w:rsidR="000C144E" w:rsidRPr="00001D2B" w:rsidRDefault="000C144E" w:rsidP="000C144E">
      <w:pPr>
        <w:spacing w:after="0" w:line="240" w:lineRule="auto"/>
        <w:rPr>
          <w:rFonts w:eastAsia="Times New Roman" w:cstheme="minorHAnsi"/>
          <w:b/>
          <w:sz w:val="24"/>
          <w:szCs w:val="24"/>
          <w:u w:val="single"/>
          <w:lang w:eastAsia="en-GB"/>
        </w:rPr>
      </w:pPr>
    </w:p>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High doses of methylphenidate may cause side effects such as irritability, drowsiness, emotional liability and tics (twitches).  Any symptoms suggesting side effects should be documented carefully and reported to parents so the dose of medication may be adjusted accordingly.</w:t>
      </w:r>
    </w:p>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There is no evidence of drug dependency developing with Methylphenidate treatment.</w:t>
      </w:r>
    </w:p>
    <w:p w:rsidR="000C144E" w:rsidRPr="00001D2B" w:rsidRDefault="000C144E" w:rsidP="000C144E">
      <w:pPr>
        <w:spacing w:after="0" w:line="240" w:lineRule="auto"/>
        <w:rPr>
          <w:rFonts w:eastAsia="Times New Roman" w:cstheme="minorHAnsi"/>
          <w:sz w:val="24"/>
          <w:szCs w:val="24"/>
          <w:lang w:eastAsia="en-GB"/>
        </w:rPr>
      </w:pPr>
    </w:p>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Accidental overdose of treatment is unlikely to cause serious side effects.  Any effects are likely to resolve quickly within hours of stopping treatment.</w:t>
      </w:r>
    </w:p>
    <w:p w:rsidR="000C144E" w:rsidRPr="00001D2B" w:rsidRDefault="000C144E" w:rsidP="000C144E">
      <w:pPr>
        <w:keepNext/>
        <w:keepLines/>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See code of Practice 8 “Action to be taken if a medicine administration error/near miss incident is identified”</w:t>
      </w:r>
    </w:p>
    <w:p w:rsidR="000C144E" w:rsidRPr="00001D2B" w:rsidRDefault="000C144E" w:rsidP="000C144E">
      <w:pPr>
        <w:keepNext/>
        <w:spacing w:before="240" w:after="60" w:line="240" w:lineRule="auto"/>
        <w:outlineLvl w:val="0"/>
        <w:rPr>
          <w:rFonts w:eastAsia="Times New Roman" w:cstheme="minorHAnsi"/>
          <w:b/>
          <w:bCs/>
          <w:kern w:val="32"/>
          <w:sz w:val="24"/>
          <w:szCs w:val="24"/>
          <w:u w:val="single"/>
          <w:lang w:eastAsia="en-GB"/>
        </w:rPr>
      </w:pPr>
      <w:r w:rsidRPr="00001D2B">
        <w:rPr>
          <w:rFonts w:eastAsia="Times New Roman" w:cstheme="minorHAnsi"/>
          <w:b/>
          <w:bCs/>
          <w:kern w:val="32"/>
          <w:sz w:val="24"/>
          <w:szCs w:val="24"/>
          <w:u w:val="single"/>
          <w:lang w:eastAsia="en-GB"/>
        </w:rPr>
        <w:t>Further information</w:t>
      </w:r>
    </w:p>
    <w:p w:rsidR="000C144E" w:rsidRPr="00001D2B" w:rsidRDefault="000C144E" w:rsidP="000C144E">
      <w:pPr>
        <w:spacing w:after="0" w:line="240" w:lineRule="auto"/>
        <w:rPr>
          <w:rFonts w:eastAsia="Times New Roman" w:cstheme="minorHAnsi"/>
          <w:sz w:val="24"/>
          <w:szCs w:val="24"/>
          <w:u w:val="single"/>
          <w:lang w:eastAsia="en-GB"/>
        </w:rPr>
      </w:pPr>
    </w:p>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 xml:space="preserve">Useful contacts and literature </w:t>
      </w:r>
    </w:p>
    <w:p w:rsidR="000C144E" w:rsidRPr="00001D2B" w:rsidRDefault="000C144E" w:rsidP="000C144E">
      <w:pPr>
        <w:spacing w:after="0" w:line="240" w:lineRule="auto"/>
        <w:rPr>
          <w:rFonts w:eastAsia="Times New Roman" w:cstheme="minorHAnsi"/>
          <w:sz w:val="24"/>
          <w:szCs w:val="24"/>
          <w:lang w:eastAsia="en-GB"/>
        </w:rPr>
      </w:pPr>
    </w:p>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 xml:space="preserve">Parent Support Group </w:t>
      </w:r>
    </w:p>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FLARE Derbyshire ADHD support service</w:t>
      </w:r>
    </w:p>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01246 969012</w:t>
      </w:r>
    </w:p>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color w:val="0000FF"/>
          <w:sz w:val="24"/>
          <w:szCs w:val="24"/>
          <w:u w:val="single"/>
          <w:lang w:eastAsia="en-GB"/>
        </w:rPr>
        <w:t>flareadhd@aol.com</w:t>
      </w:r>
      <w:r w:rsidRPr="00001D2B">
        <w:rPr>
          <w:rFonts w:eastAsia="Times New Roman" w:cstheme="minorHAnsi"/>
          <w:sz w:val="24"/>
          <w:szCs w:val="24"/>
          <w:lang w:eastAsia="en-GB"/>
        </w:rPr>
        <w:t xml:space="preserve"> </w:t>
      </w:r>
    </w:p>
    <w:p w:rsidR="000C144E" w:rsidRPr="00001D2B" w:rsidRDefault="000C144E" w:rsidP="000C144E">
      <w:pPr>
        <w:spacing w:after="0" w:line="240" w:lineRule="auto"/>
        <w:rPr>
          <w:rFonts w:eastAsia="Times New Roman" w:cstheme="minorHAnsi"/>
          <w:sz w:val="24"/>
          <w:szCs w:val="24"/>
          <w:lang w:eastAsia="en-GB"/>
        </w:rPr>
      </w:pPr>
    </w:p>
    <w:p w:rsidR="000C144E" w:rsidRPr="00001D2B" w:rsidRDefault="000C144E" w:rsidP="000C144E">
      <w:pPr>
        <w:spacing w:after="0" w:line="240" w:lineRule="auto"/>
        <w:rPr>
          <w:rFonts w:eastAsia="Times New Roman" w:cstheme="minorHAnsi"/>
          <w:sz w:val="24"/>
          <w:szCs w:val="24"/>
          <w:lang w:eastAsia="en-GB"/>
        </w:rPr>
      </w:pPr>
    </w:p>
    <w:p w:rsidR="000C144E" w:rsidRPr="00001D2B" w:rsidRDefault="000C144E" w:rsidP="000C144E">
      <w:pPr>
        <w:pBdr>
          <w:top w:val="single" w:sz="4" w:space="1" w:color="auto"/>
          <w:left w:val="single" w:sz="4" w:space="4" w:color="auto"/>
          <w:bottom w:val="single" w:sz="4" w:space="1" w:color="auto"/>
          <w:right w:val="single" w:sz="4" w:space="4" w:color="auto"/>
        </w:pBdr>
        <w:shd w:val="clear" w:color="auto" w:fill="BFBFBF"/>
        <w:tabs>
          <w:tab w:val="left" w:pos="567"/>
          <w:tab w:val="left" w:pos="1134"/>
        </w:tabs>
        <w:spacing w:after="0" w:line="240" w:lineRule="auto"/>
        <w:rPr>
          <w:rFonts w:eastAsia="Times New Roman" w:cstheme="minorHAnsi"/>
          <w:b/>
          <w:bCs/>
          <w:sz w:val="24"/>
          <w:szCs w:val="24"/>
        </w:rPr>
      </w:pPr>
      <w:r w:rsidRPr="00001D2B">
        <w:rPr>
          <w:rFonts w:eastAsia="Times New Roman" w:cstheme="minorHAnsi"/>
          <w:b/>
          <w:bCs/>
          <w:sz w:val="24"/>
          <w:szCs w:val="24"/>
        </w:rPr>
        <w:tab/>
        <w:t>3.</w:t>
      </w:r>
      <w:r w:rsidRPr="00001D2B">
        <w:rPr>
          <w:rFonts w:eastAsia="Times New Roman" w:cstheme="minorHAnsi"/>
          <w:b/>
          <w:bCs/>
          <w:sz w:val="24"/>
          <w:szCs w:val="24"/>
        </w:rPr>
        <w:tab/>
        <w:t>Asthma</w:t>
      </w:r>
    </w:p>
    <w:p w:rsidR="000C144E" w:rsidRPr="00001D2B" w:rsidRDefault="000C144E" w:rsidP="000C144E">
      <w:pPr>
        <w:spacing w:after="0" w:line="240" w:lineRule="auto"/>
        <w:rPr>
          <w:rFonts w:eastAsia="Times New Roman" w:cstheme="minorHAnsi"/>
          <w:b/>
          <w:bCs/>
          <w:sz w:val="24"/>
          <w:szCs w:val="24"/>
          <w:u w:val="single"/>
        </w:rPr>
      </w:pPr>
    </w:p>
    <w:p w:rsidR="000C144E" w:rsidRPr="00001D2B" w:rsidRDefault="000C144E" w:rsidP="000C144E">
      <w:pPr>
        <w:spacing w:after="0" w:line="240" w:lineRule="auto"/>
        <w:rPr>
          <w:rFonts w:eastAsia="Times New Roman" w:cstheme="minorHAnsi"/>
          <w:sz w:val="24"/>
          <w:szCs w:val="24"/>
          <w:lang w:eastAsia="en-GB"/>
        </w:rPr>
      </w:pPr>
    </w:p>
    <w:p w:rsidR="000C144E" w:rsidRPr="00001D2B" w:rsidRDefault="000C144E" w:rsidP="000C144E">
      <w:pPr>
        <w:spacing w:after="0" w:line="240" w:lineRule="auto"/>
        <w:rPr>
          <w:rFonts w:eastAsia="Times New Roman" w:cstheme="minorHAnsi"/>
          <w:b/>
          <w:sz w:val="24"/>
          <w:szCs w:val="24"/>
          <w:u w:val="single"/>
          <w:lang w:eastAsia="en-GB"/>
        </w:rPr>
      </w:pPr>
      <w:r w:rsidRPr="00001D2B">
        <w:rPr>
          <w:rFonts w:eastAsia="Times New Roman" w:cstheme="minorHAnsi"/>
          <w:b/>
          <w:sz w:val="24"/>
          <w:szCs w:val="24"/>
          <w:u w:val="single"/>
          <w:lang w:eastAsia="en-GB"/>
        </w:rPr>
        <w:t>Introduction</w:t>
      </w:r>
    </w:p>
    <w:p w:rsidR="000C144E" w:rsidRPr="00001D2B" w:rsidRDefault="000C144E" w:rsidP="000C144E">
      <w:pPr>
        <w:spacing w:after="0" w:line="240" w:lineRule="auto"/>
        <w:rPr>
          <w:rFonts w:eastAsia="Times New Roman" w:cstheme="minorHAnsi"/>
          <w:b/>
          <w:sz w:val="24"/>
          <w:szCs w:val="24"/>
          <w:u w:val="single"/>
          <w:lang w:eastAsia="en-GB"/>
        </w:rPr>
      </w:pPr>
    </w:p>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 xml:space="preserve">Children with asthma have inflamed sensitive airways that can become acutely narrowed when in contact with certain triggers producing the characteristic symptoms of </w:t>
      </w:r>
      <w:r w:rsidRPr="00001D2B">
        <w:rPr>
          <w:rFonts w:eastAsia="Times New Roman" w:cstheme="minorHAnsi"/>
          <w:b/>
          <w:bCs/>
          <w:sz w:val="24"/>
          <w:szCs w:val="24"/>
          <w:lang w:eastAsia="en-GB"/>
        </w:rPr>
        <w:t>Cough, Breathlessness &amp; Wheeze</w:t>
      </w:r>
      <w:r w:rsidRPr="00001D2B">
        <w:rPr>
          <w:rFonts w:eastAsia="Times New Roman" w:cstheme="minorHAnsi"/>
          <w:sz w:val="24"/>
          <w:szCs w:val="24"/>
          <w:lang w:eastAsia="en-GB"/>
        </w:rPr>
        <w:t>.  Common triggers in children include viral infections, exercise, certain allergies (e.g. grasses &amp; pollens, animal furs/feathers, house dust mite) cigarette smoke, emotion and stress.</w:t>
      </w:r>
    </w:p>
    <w:p w:rsidR="000C144E" w:rsidRPr="00001D2B" w:rsidRDefault="000C144E" w:rsidP="000C144E">
      <w:pPr>
        <w:spacing w:after="0" w:line="240" w:lineRule="auto"/>
        <w:rPr>
          <w:rFonts w:eastAsia="Times New Roman" w:cstheme="minorHAnsi"/>
          <w:sz w:val="24"/>
          <w:szCs w:val="24"/>
          <w:lang w:eastAsia="en-GB"/>
        </w:rPr>
      </w:pPr>
    </w:p>
    <w:p w:rsidR="000C144E" w:rsidRPr="00001D2B" w:rsidRDefault="000C144E" w:rsidP="000C144E">
      <w:pPr>
        <w:spacing w:after="0" w:line="240" w:lineRule="auto"/>
        <w:rPr>
          <w:rFonts w:eastAsia="Times New Roman" w:cstheme="minorHAnsi"/>
          <w:b/>
          <w:bCs/>
          <w:sz w:val="24"/>
          <w:szCs w:val="24"/>
          <w:u w:val="single"/>
          <w:lang w:eastAsia="en-GB"/>
        </w:rPr>
      </w:pPr>
      <w:r w:rsidRPr="00001D2B">
        <w:rPr>
          <w:rFonts w:eastAsia="Times New Roman" w:cstheme="minorHAnsi"/>
          <w:b/>
          <w:bCs/>
          <w:sz w:val="24"/>
          <w:szCs w:val="24"/>
          <w:u w:val="single"/>
          <w:lang w:eastAsia="en-GB"/>
        </w:rPr>
        <w:t>Types of treatment</w:t>
      </w:r>
    </w:p>
    <w:p w:rsidR="000C144E" w:rsidRPr="00001D2B" w:rsidRDefault="000C144E" w:rsidP="000C144E">
      <w:pPr>
        <w:spacing w:after="0" w:line="240" w:lineRule="auto"/>
        <w:rPr>
          <w:rFonts w:eastAsia="Times New Roman" w:cstheme="minorHAnsi"/>
          <w:b/>
          <w:bCs/>
          <w:sz w:val="24"/>
          <w:szCs w:val="24"/>
          <w:lang w:eastAsia="en-GB"/>
        </w:rPr>
      </w:pPr>
    </w:p>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The most effective way to take asthma medications is to inhale them.  This may be via :</w:t>
      </w:r>
    </w:p>
    <w:p w:rsidR="000C144E" w:rsidRPr="00001D2B" w:rsidRDefault="000C144E" w:rsidP="000C144E">
      <w:pPr>
        <w:spacing w:after="0" w:line="240" w:lineRule="auto"/>
        <w:rPr>
          <w:rFonts w:eastAsia="Times New Roman" w:cstheme="minorHAnsi"/>
          <w:sz w:val="24"/>
          <w:szCs w:val="24"/>
          <w:lang w:eastAsia="en-GB"/>
        </w:rPr>
      </w:pPr>
    </w:p>
    <w:p w:rsidR="000C144E" w:rsidRPr="00001D2B" w:rsidRDefault="000C144E" w:rsidP="00ED7DD3">
      <w:pPr>
        <w:numPr>
          <w:ilvl w:val="0"/>
          <w:numId w:val="57"/>
        </w:numPr>
        <w:tabs>
          <w:tab w:val="clear" w:pos="363"/>
          <w:tab w:val="num" w:pos="567"/>
        </w:tabs>
        <w:spacing w:after="0" w:line="240" w:lineRule="auto"/>
        <w:ind w:left="567" w:hanging="567"/>
        <w:rPr>
          <w:rFonts w:eastAsia="Times New Roman" w:cstheme="minorHAnsi"/>
          <w:sz w:val="24"/>
          <w:szCs w:val="24"/>
          <w:lang w:eastAsia="en-GB"/>
        </w:rPr>
      </w:pPr>
      <w:r w:rsidRPr="00001D2B">
        <w:rPr>
          <w:rFonts w:eastAsia="Times New Roman" w:cstheme="minorHAnsi"/>
          <w:sz w:val="24"/>
          <w:szCs w:val="24"/>
          <w:lang w:eastAsia="en-GB"/>
        </w:rPr>
        <w:t xml:space="preserve">pressurised aerosol </w:t>
      </w:r>
    </w:p>
    <w:p w:rsidR="000C144E" w:rsidRPr="00001D2B" w:rsidRDefault="000C144E" w:rsidP="00ED7DD3">
      <w:pPr>
        <w:numPr>
          <w:ilvl w:val="0"/>
          <w:numId w:val="57"/>
        </w:numPr>
        <w:tabs>
          <w:tab w:val="clear" w:pos="363"/>
          <w:tab w:val="num" w:pos="567"/>
        </w:tabs>
        <w:spacing w:after="0" w:line="240" w:lineRule="auto"/>
        <w:ind w:left="567" w:hanging="567"/>
        <w:rPr>
          <w:rFonts w:eastAsia="Times New Roman" w:cstheme="minorHAnsi"/>
          <w:sz w:val="24"/>
          <w:szCs w:val="24"/>
          <w:lang w:eastAsia="en-GB"/>
        </w:rPr>
      </w:pPr>
      <w:r w:rsidRPr="00001D2B">
        <w:rPr>
          <w:rFonts w:eastAsia="Times New Roman" w:cstheme="minorHAnsi"/>
          <w:sz w:val="24"/>
          <w:szCs w:val="24"/>
          <w:lang w:eastAsia="en-GB"/>
        </w:rPr>
        <w:t>dry powder device – e.g. Diskhaler, Turbohaler, Accuhaler</w:t>
      </w:r>
    </w:p>
    <w:p w:rsidR="000C144E" w:rsidRPr="00001D2B" w:rsidRDefault="000C144E" w:rsidP="000C144E">
      <w:pPr>
        <w:spacing w:after="0" w:line="240" w:lineRule="auto"/>
        <w:rPr>
          <w:rFonts w:eastAsia="Times New Roman" w:cstheme="minorHAnsi"/>
          <w:sz w:val="24"/>
          <w:szCs w:val="24"/>
          <w:lang w:eastAsia="en-GB"/>
        </w:rPr>
      </w:pPr>
    </w:p>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The inhaled medicine has to be taken properly otherwise the medicine may spray out into the surrounding air, never getting down into the lungs and therefore have no effect.</w:t>
      </w:r>
    </w:p>
    <w:p w:rsidR="000C144E" w:rsidRPr="00001D2B" w:rsidRDefault="000C144E" w:rsidP="000C144E">
      <w:pPr>
        <w:spacing w:after="0" w:line="240" w:lineRule="auto"/>
        <w:rPr>
          <w:rFonts w:eastAsia="Times New Roman" w:cstheme="minorHAnsi"/>
          <w:sz w:val="24"/>
          <w:szCs w:val="24"/>
          <w:lang w:eastAsia="en-GB"/>
        </w:rPr>
      </w:pPr>
    </w:p>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The use of a “Spacer” (holding chamber) with the pressurised aerosol overcomes some of the problems children have using inhalers alone and is the most efficient way of getting the treatment into the lungs.</w:t>
      </w:r>
    </w:p>
    <w:p w:rsidR="000C144E" w:rsidRPr="00001D2B" w:rsidRDefault="000C144E" w:rsidP="000C144E">
      <w:pPr>
        <w:spacing w:after="0" w:line="240" w:lineRule="auto"/>
        <w:rPr>
          <w:rFonts w:eastAsia="Times New Roman" w:cstheme="minorHAnsi"/>
          <w:sz w:val="24"/>
          <w:szCs w:val="24"/>
          <w:lang w:eastAsia="en-GB"/>
        </w:rPr>
      </w:pPr>
    </w:p>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There are two types of treatment for asthma:-</w:t>
      </w:r>
    </w:p>
    <w:p w:rsidR="000C144E" w:rsidRPr="00001D2B" w:rsidRDefault="000C144E" w:rsidP="00ED7DD3">
      <w:pPr>
        <w:numPr>
          <w:ilvl w:val="0"/>
          <w:numId w:val="58"/>
        </w:numPr>
        <w:tabs>
          <w:tab w:val="clear" w:pos="1440"/>
          <w:tab w:val="num" w:pos="567"/>
        </w:tabs>
        <w:spacing w:after="0" w:line="240" w:lineRule="auto"/>
        <w:ind w:left="567" w:hanging="567"/>
        <w:rPr>
          <w:rFonts w:eastAsia="Times New Roman" w:cstheme="minorHAnsi"/>
          <w:b/>
          <w:bCs/>
          <w:sz w:val="24"/>
          <w:szCs w:val="24"/>
          <w:lang w:eastAsia="en-GB"/>
        </w:rPr>
      </w:pPr>
      <w:r w:rsidRPr="00001D2B">
        <w:rPr>
          <w:rFonts w:eastAsia="Times New Roman" w:cstheme="minorHAnsi"/>
          <w:b/>
          <w:bCs/>
          <w:sz w:val="24"/>
          <w:szCs w:val="24"/>
          <w:lang w:eastAsia="en-GB"/>
        </w:rPr>
        <w:t xml:space="preserve">“Relievers” </w:t>
      </w:r>
    </w:p>
    <w:p w:rsidR="000C144E" w:rsidRPr="00001D2B" w:rsidRDefault="000C144E" w:rsidP="000C144E">
      <w:pPr>
        <w:tabs>
          <w:tab w:val="num" w:pos="567"/>
        </w:tabs>
        <w:spacing w:after="0" w:line="240" w:lineRule="auto"/>
        <w:ind w:left="567" w:hanging="567"/>
        <w:rPr>
          <w:rFonts w:eastAsia="Times New Roman" w:cstheme="minorHAnsi"/>
          <w:sz w:val="24"/>
          <w:szCs w:val="24"/>
          <w:lang w:eastAsia="en-GB"/>
        </w:rPr>
      </w:pPr>
      <w:r w:rsidRPr="00001D2B">
        <w:rPr>
          <w:rFonts w:eastAsia="Times New Roman" w:cstheme="minorHAnsi"/>
          <w:sz w:val="24"/>
          <w:szCs w:val="24"/>
          <w:lang w:eastAsia="en-GB"/>
        </w:rPr>
        <w:tab/>
        <w:t xml:space="preserve">These are bronchodilators that reduce the airway narrowing that produces the wheeze &amp; breathlessness.  They result in </w:t>
      </w:r>
      <w:r w:rsidRPr="00001D2B">
        <w:rPr>
          <w:rFonts w:eastAsia="Times New Roman" w:cstheme="minorHAnsi"/>
          <w:b/>
          <w:bCs/>
          <w:sz w:val="24"/>
          <w:szCs w:val="24"/>
          <w:lang w:eastAsia="en-GB"/>
        </w:rPr>
        <w:t>immediate relief</w:t>
      </w:r>
      <w:r w:rsidRPr="00001D2B">
        <w:rPr>
          <w:rFonts w:eastAsia="Times New Roman" w:cstheme="minorHAnsi"/>
          <w:sz w:val="24"/>
          <w:szCs w:val="24"/>
          <w:lang w:eastAsia="en-GB"/>
        </w:rPr>
        <w:t xml:space="preserve">.  They are </w:t>
      </w:r>
      <w:r w:rsidRPr="00001D2B">
        <w:rPr>
          <w:rFonts w:eastAsia="Times New Roman" w:cstheme="minorHAnsi"/>
          <w:b/>
          <w:bCs/>
          <w:color w:val="0000FF"/>
          <w:sz w:val="24"/>
          <w:szCs w:val="24"/>
          <w:lang w:eastAsia="en-GB"/>
        </w:rPr>
        <w:t>BLUE</w:t>
      </w:r>
      <w:r w:rsidRPr="00001D2B">
        <w:rPr>
          <w:rFonts w:eastAsia="Times New Roman" w:cstheme="minorHAnsi"/>
          <w:sz w:val="24"/>
          <w:szCs w:val="24"/>
          <w:lang w:eastAsia="en-GB"/>
        </w:rPr>
        <w:t xml:space="preserve"> (Ventolin/Bricanyl) inhalers.</w:t>
      </w:r>
    </w:p>
    <w:p w:rsidR="000C144E" w:rsidRPr="00001D2B" w:rsidRDefault="000C144E" w:rsidP="00ED7DD3">
      <w:pPr>
        <w:numPr>
          <w:ilvl w:val="0"/>
          <w:numId w:val="58"/>
        </w:numPr>
        <w:tabs>
          <w:tab w:val="clear" w:pos="1440"/>
          <w:tab w:val="num" w:pos="567"/>
        </w:tabs>
        <w:spacing w:after="0" w:line="240" w:lineRule="auto"/>
        <w:ind w:left="567" w:hanging="567"/>
        <w:rPr>
          <w:rFonts w:eastAsia="Times New Roman" w:cstheme="minorHAnsi"/>
          <w:b/>
          <w:bCs/>
          <w:sz w:val="24"/>
          <w:szCs w:val="24"/>
          <w:lang w:eastAsia="en-GB"/>
        </w:rPr>
      </w:pPr>
      <w:r w:rsidRPr="00001D2B">
        <w:rPr>
          <w:rFonts w:eastAsia="Times New Roman" w:cstheme="minorHAnsi"/>
          <w:b/>
          <w:bCs/>
          <w:sz w:val="24"/>
          <w:szCs w:val="24"/>
          <w:lang w:eastAsia="en-GB"/>
        </w:rPr>
        <w:t>“Preventers”</w:t>
      </w:r>
    </w:p>
    <w:p w:rsidR="000C144E" w:rsidRPr="00001D2B" w:rsidRDefault="000C144E" w:rsidP="000C144E">
      <w:pPr>
        <w:tabs>
          <w:tab w:val="num" w:pos="567"/>
        </w:tabs>
        <w:spacing w:after="0" w:line="240" w:lineRule="auto"/>
        <w:ind w:left="567" w:hanging="567"/>
        <w:rPr>
          <w:rFonts w:eastAsia="Times New Roman" w:cstheme="minorHAnsi"/>
          <w:color w:val="800080"/>
          <w:sz w:val="24"/>
          <w:szCs w:val="24"/>
          <w:lang w:eastAsia="en-GB"/>
        </w:rPr>
      </w:pPr>
      <w:r w:rsidRPr="00001D2B">
        <w:rPr>
          <w:rFonts w:eastAsia="Times New Roman" w:cstheme="minorHAnsi"/>
          <w:sz w:val="24"/>
          <w:szCs w:val="24"/>
          <w:lang w:eastAsia="en-GB"/>
        </w:rPr>
        <w:tab/>
        <w:t xml:space="preserve">These treatments are needed to be taken regularly to reduce the inflammation &amp; sensitivity of the airway.  They are not helpful in acute attacks as they have </w:t>
      </w:r>
      <w:r w:rsidRPr="00001D2B">
        <w:rPr>
          <w:rFonts w:eastAsia="Times New Roman" w:cstheme="minorHAnsi"/>
          <w:b/>
          <w:bCs/>
          <w:sz w:val="24"/>
          <w:szCs w:val="24"/>
          <w:lang w:eastAsia="en-GB"/>
        </w:rPr>
        <w:t>no immediate effects</w:t>
      </w:r>
      <w:r w:rsidRPr="00001D2B">
        <w:rPr>
          <w:rFonts w:eastAsia="Times New Roman" w:cstheme="minorHAnsi"/>
          <w:sz w:val="24"/>
          <w:szCs w:val="24"/>
          <w:lang w:eastAsia="en-GB"/>
        </w:rPr>
        <w:t xml:space="preserve">.  They are generally </w:t>
      </w:r>
      <w:r w:rsidRPr="00001D2B">
        <w:rPr>
          <w:rFonts w:eastAsia="Times New Roman" w:cstheme="minorHAnsi"/>
          <w:b/>
          <w:bCs/>
          <w:color w:val="993300"/>
          <w:sz w:val="24"/>
          <w:szCs w:val="24"/>
          <w:lang w:eastAsia="en-GB"/>
        </w:rPr>
        <w:t>BROWN</w:t>
      </w:r>
      <w:r w:rsidRPr="00001D2B">
        <w:rPr>
          <w:rFonts w:eastAsia="Times New Roman" w:cstheme="minorHAnsi"/>
          <w:sz w:val="24"/>
          <w:szCs w:val="24"/>
          <w:lang w:eastAsia="en-GB"/>
        </w:rPr>
        <w:t>/</w:t>
      </w:r>
      <w:r w:rsidRPr="00001D2B">
        <w:rPr>
          <w:rFonts w:eastAsia="Times New Roman" w:cstheme="minorHAnsi"/>
          <w:b/>
          <w:bCs/>
          <w:color w:val="FF9900"/>
          <w:sz w:val="24"/>
          <w:szCs w:val="24"/>
          <w:lang w:eastAsia="en-GB"/>
        </w:rPr>
        <w:t>ORANGE</w:t>
      </w:r>
      <w:r w:rsidRPr="00001D2B">
        <w:rPr>
          <w:rFonts w:eastAsia="Times New Roman" w:cstheme="minorHAnsi"/>
          <w:sz w:val="24"/>
          <w:szCs w:val="24"/>
          <w:lang w:eastAsia="en-GB"/>
        </w:rPr>
        <w:t xml:space="preserve"> or </w:t>
      </w:r>
      <w:r w:rsidRPr="00001D2B">
        <w:rPr>
          <w:rFonts w:eastAsia="Times New Roman" w:cstheme="minorHAnsi"/>
          <w:b/>
          <w:bCs/>
          <w:color w:val="800080"/>
          <w:sz w:val="24"/>
          <w:szCs w:val="24"/>
          <w:lang w:eastAsia="en-GB"/>
        </w:rPr>
        <w:t xml:space="preserve">PURPLE </w:t>
      </w:r>
      <w:r w:rsidRPr="00001D2B">
        <w:rPr>
          <w:rFonts w:eastAsia="Times New Roman" w:cstheme="minorHAnsi"/>
          <w:sz w:val="24"/>
          <w:szCs w:val="24"/>
          <w:lang w:eastAsia="en-GB"/>
        </w:rPr>
        <w:t>inhalers and contain inhaled corticosteroids.</w:t>
      </w:r>
    </w:p>
    <w:p w:rsidR="000C144E" w:rsidRPr="00001D2B" w:rsidRDefault="000C144E" w:rsidP="000C144E">
      <w:pPr>
        <w:tabs>
          <w:tab w:val="num" w:pos="567"/>
        </w:tabs>
        <w:spacing w:after="0" w:line="240" w:lineRule="auto"/>
        <w:ind w:left="567" w:hanging="567"/>
        <w:rPr>
          <w:rFonts w:eastAsia="Times New Roman" w:cstheme="minorHAnsi"/>
          <w:sz w:val="24"/>
          <w:szCs w:val="24"/>
          <w:lang w:eastAsia="en-GB"/>
        </w:rPr>
      </w:pPr>
    </w:p>
    <w:p w:rsidR="000C144E" w:rsidRPr="00001D2B" w:rsidRDefault="000C144E" w:rsidP="000C144E">
      <w:pPr>
        <w:tabs>
          <w:tab w:val="num" w:pos="567"/>
        </w:tabs>
        <w:spacing w:after="0" w:line="240" w:lineRule="auto"/>
        <w:ind w:left="567" w:hanging="567"/>
        <w:rPr>
          <w:rFonts w:eastAsia="Times New Roman" w:cstheme="minorHAnsi"/>
          <w:b/>
          <w:bCs/>
          <w:sz w:val="24"/>
          <w:szCs w:val="24"/>
          <w:lang w:eastAsia="en-GB"/>
        </w:rPr>
      </w:pPr>
      <w:r w:rsidRPr="00001D2B">
        <w:rPr>
          <w:rFonts w:eastAsia="Times New Roman" w:cstheme="minorHAnsi"/>
          <w:b/>
          <w:bCs/>
          <w:sz w:val="24"/>
          <w:szCs w:val="24"/>
          <w:lang w:eastAsia="en-GB"/>
        </w:rPr>
        <w:t>Only “Reliever” inhalers need to be available in school and other settings.</w:t>
      </w:r>
    </w:p>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“Preventer” treatments can all be prescribed in regimes that do not require these to be taken during school hours.</w:t>
      </w:r>
    </w:p>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br w:type="page"/>
      </w:r>
    </w:p>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 xml:space="preserve">Children may be prescribed oral steroid tablets (prednisolone, betamethasone) if their asthma is poorly controlled.  Generally if they require oral steroids they are probably not fit for school.  However they only need to be taken once daily &amp; should not be required to be given in school hours. </w:t>
      </w:r>
    </w:p>
    <w:p w:rsidR="000C144E" w:rsidRPr="00001D2B" w:rsidRDefault="000C144E" w:rsidP="000C144E">
      <w:pPr>
        <w:spacing w:after="0" w:line="240" w:lineRule="auto"/>
        <w:rPr>
          <w:rFonts w:eastAsia="Times New Roman" w:cstheme="minorHAnsi"/>
          <w:sz w:val="24"/>
          <w:szCs w:val="24"/>
          <w:lang w:eastAsia="en-GB"/>
        </w:rPr>
      </w:pPr>
    </w:p>
    <w:p w:rsidR="000C144E" w:rsidRPr="00001D2B" w:rsidRDefault="000C144E" w:rsidP="000C144E">
      <w:pPr>
        <w:keepNext/>
        <w:spacing w:after="0" w:line="240" w:lineRule="auto"/>
        <w:outlineLvl w:val="3"/>
        <w:rPr>
          <w:rFonts w:eastAsia="Times New Roman" w:cstheme="minorHAnsi"/>
          <w:b/>
          <w:bCs/>
          <w:sz w:val="24"/>
          <w:szCs w:val="24"/>
          <w:lang w:eastAsia="en-GB"/>
        </w:rPr>
      </w:pPr>
      <w:r w:rsidRPr="00001D2B">
        <w:rPr>
          <w:rFonts w:eastAsia="Times New Roman" w:cstheme="minorHAnsi"/>
          <w:b/>
          <w:bCs/>
          <w:sz w:val="24"/>
          <w:szCs w:val="24"/>
          <w:lang w:eastAsia="en-GB"/>
        </w:rPr>
        <w:t>ADDITIONAL REQUIREMENTS</w:t>
      </w:r>
    </w:p>
    <w:p w:rsidR="000C144E" w:rsidRPr="00001D2B" w:rsidRDefault="000C144E" w:rsidP="000C144E">
      <w:pPr>
        <w:spacing w:after="0" w:line="240" w:lineRule="auto"/>
        <w:rPr>
          <w:rFonts w:eastAsia="Times New Roman" w:cstheme="minorHAnsi"/>
          <w:sz w:val="24"/>
          <w:szCs w:val="24"/>
          <w:lang w:eastAsia="en-GB"/>
        </w:rPr>
      </w:pPr>
    </w:p>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In addition to the general requirements set out in the main body of this document, there are additional requirements for children with this condition.</w:t>
      </w:r>
    </w:p>
    <w:p w:rsidR="000C144E" w:rsidRPr="00001D2B" w:rsidRDefault="000C144E" w:rsidP="000C144E">
      <w:pPr>
        <w:spacing w:after="0" w:line="240" w:lineRule="auto"/>
        <w:rPr>
          <w:rFonts w:eastAsia="Times New Roman" w:cstheme="minorHAnsi"/>
          <w:sz w:val="24"/>
          <w:szCs w:val="24"/>
          <w:lang w:eastAsia="en-GB"/>
        </w:rPr>
      </w:pPr>
    </w:p>
    <w:p w:rsidR="000C144E" w:rsidRPr="00001D2B" w:rsidRDefault="000C144E" w:rsidP="000C144E">
      <w:pPr>
        <w:keepNext/>
        <w:spacing w:after="0" w:line="240" w:lineRule="auto"/>
        <w:rPr>
          <w:rFonts w:eastAsia="Times New Roman" w:cstheme="minorHAnsi"/>
          <w:b/>
          <w:bCs/>
          <w:sz w:val="24"/>
          <w:szCs w:val="24"/>
          <w:u w:val="single"/>
          <w:lang w:eastAsia="en-GB"/>
        </w:rPr>
      </w:pPr>
      <w:r w:rsidRPr="00001D2B">
        <w:rPr>
          <w:rFonts w:eastAsia="Times New Roman" w:cstheme="minorHAnsi"/>
          <w:b/>
          <w:bCs/>
          <w:sz w:val="24"/>
          <w:szCs w:val="24"/>
          <w:u w:val="single"/>
          <w:lang w:eastAsia="en-GB"/>
        </w:rPr>
        <w:t>Written instructions</w:t>
      </w:r>
    </w:p>
    <w:p w:rsidR="000C144E" w:rsidRPr="00001D2B" w:rsidRDefault="000C144E" w:rsidP="000C144E">
      <w:pPr>
        <w:keepNext/>
        <w:spacing w:after="0" w:line="240" w:lineRule="auto"/>
        <w:rPr>
          <w:rFonts w:eastAsia="Times New Roman" w:cstheme="minorHAnsi"/>
          <w:b/>
          <w:bCs/>
          <w:sz w:val="24"/>
          <w:szCs w:val="24"/>
          <w:u w:val="single"/>
          <w:lang w:eastAsia="en-GB"/>
        </w:rPr>
      </w:pPr>
    </w:p>
    <w:p w:rsidR="000C144E" w:rsidRPr="00001D2B" w:rsidRDefault="000C144E" w:rsidP="000C144E">
      <w:pPr>
        <w:keepNext/>
        <w:spacing w:after="0" w:line="240" w:lineRule="auto"/>
        <w:rPr>
          <w:rFonts w:eastAsia="Times New Roman" w:cstheme="minorHAnsi"/>
          <w:sz w:val="24"/>
          <w:szCs w:val="24"/>
        </w:rPr>
      </w:pPr>
      <w:r w:rsidRPr="00001D2B">
        <w:rPr>
          <w:rFonts w:eastAsia="Times New Roman" w:cstheme="minorHAnsi"/>
          <w:sz w:val="24"/>
          <w:szCs w:val="24"/>
        </w:rPr>
        <w:t>Written instructions should be provided with details of the “reliever” inhaler type &amp; dosage provided for school/services.  Availability of a Spacer should be recorded &amp; encouraged.</w:t>
      </w:r>
    </w:p>
    <w:p w:rsidR="000C144E" w:rsidRPr="00001D2B" w:rsidRDefault="000C144E" w:rsidP="000C144E">
      <w:pPr>
        <w:spacing w:after="0" w:line="240" w:lineRule="auto"/>
        <w:rPr>
          <w:rFonts w:eastAsia="Times New Roman" w:cstheme="minorHAnsi"/>
          <w:sz w:val="24"/>
          <w:szCs w:val="24"/>
          <w:lang w:eastAsia="en-GB"/>
        </w:rPr>
      </w:pPr>
    </w:p>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 xml:space="preserve">Instructions can also include details of how to help a child breathe.  In an acute attack asthmatics tend to take quick shallow breaths and may panic.  Some children are taught to adopt a particular posture which relaxes their chest and encourages them to breathe more slowly and deeply during an attack.  If they have learnt such a technique encourage them to use it.  The emphasis should always be on the </w:t>
      </w:r>
      <w:r w:rsidRPr="00001D2B">
        <w:rPr>
          <w:rFonts w:eastAsia="Times New Roman" w:cstheme="minorHAnsi"/>
          <w:b/>
          <w:bCs/>
          <w:sz w:val="24"/>
          <w:szCs w:val="24"/>
          <w:lang w:eastAsia="en-GB"/>
        </w:rPr>
        <w:t>rapid provision of “reliever” medication.</w:t>
      </w:r>
    </w:p>
    <w:p w:rsidR="000C144E" w:rsidRPr="00001D2B" w:rsidRDefault="000C144E" w:rsidP="000C144E">
      <w:pPr>
        <w:spacing w:after="0" w:line="240" w:lineRule="auto"/>
        <w:rPr>
          <w:rFonts w:eastAsia="Times New Roman" w:cstheme="minorHAnsi"/>
          <w:sz w:val="24"/>
          <w:szCs w:val="24"/>
          <w:lang w:eastAsia="en-GB"/>
        </w:rPr>
      </w:pPr>
    </w:p>
    <w:p w:rsidR="000C144E" w:rsidRPr="00001D2B" w:rsidRDefault="000C144E" w:rsidP="000C144E">
      <w:pPr>
        <w:spacing w:after="0" w:line="240" w:lineRule="auto"/>
        <w:rPr>
          <w:rFonts w:eastAsia="Times New Roman" w:cstheme="minorHAnsi"/>
          <w:b/>
          <w:bCs/>
          <w:sz w:val="24"/>
          <w:szCs w:val="24"/>
          <w:u w:val="single"/>
          <w:lang w:eastAsia="en-GB"/>
        </w:rPr>
      </w:pPr>
      <w:r w:rsidRPr="00001D2B">
        <w:rPr>
          <w:rFonts w:eastAsia="Times New Roman" w:cstheme="minorHAnsi"/>
          <w:b/>
          <w:bCs/>
          <w:sz w:val="24"/>
          <w:szCs w:val="24"/>
          <w:u w:val="single"/>
          <w:lang w:eastAsia="en-GB"/>
        </w:rPr>
        <w:t>Labelling</w:t>
      </w:r>
    </w:p>
    <w:p w:rsidR="000C144E" w:rsidRPr="00001D2B" w:rsidRDefault="000C144E" w:rsidP="000C144E">
      <w:pPr>
        <w:spacing w:after="0" w:line="240" w:lineRule="auto"/>
        <w:rPr>
          <w:rFonts w:eastAsia="Times New Roman" w:cstheme="minorHAnsi"/>
          <w:b/>
          <w:bCs/>
          <w:sz w:val="24"/>
          <w:szCs w:val="24"/>
          <w:u w:val="single"/>
          <w:lang w:eastAsia="en-GB"/>
        </w:rPr>
      </w:pPr>
    </w:p>
    <w:p w:rsidR="000C144E" w:rsidRPr="00001D2B" w:rsidRDefault="000C144E" w:rsidP="000C144E">
      <w:pPr>
        <w:spacing w:after="0" w:line="240" w:lineRule="auto"/>
        <w:rPr>
          <w:rFonts w:eastAsia="Times New Roman" w:cstheme="minorHAnsi"/>
          <w:b/>
          <w:sz w:val="24"/>
          <w:szCs w:val="24"/>
          <w:lang w:eastAsia="en-GB"/>
        </w:rPr>
      </w:pPr>
      <w:r w:rsidRPr="00001D2B">
        <w:rPr>
          <w:rFonts w:eastAsia="Times New Roman" w:cstheme="minorHAnsi"/>
          <w:sz w:val="24"/>
          <w:szCs w:val="24"/>
          <w:lang w:eastAsia="en-GB"/>
        </w:rPr>
        <w:t xml:space="preserve">There are several types of inhalers.  It is the parent’s/guardians responsibility, in consultation with the child’s GP and dispensing chemist, to ensure that the inhalers rather than the boxes are clearly labelled with the </w:t>
      </w:r>
      <w:r w:rsidRPr="00001D2B">
        <w:rPr>
          <w:rFonts w:eastAsia="Times New Roman" w:cstheme="minorHAnsi"/>
          <w:b/>
          <w:bCs/>
          <w:sz w:val="24"/>
          <w:szCs w:val="24"/>
          <w:lang w:eastAsia="en-GB"/>
        </w:rPr>
        <w:t>child’s name</w:t>
      </w:r>
      <w:r w:rsidRPr="00001D2B">
        <w:rPr>
          <w:rFonts w:eastAsia="Times New Roman" w:cstheme="minorHAnsi"/>
          <w:sz w:val="24"/>
          <w:szCs w:val="24"/>
          <w:lang w:eastAsia="en-GB"/>
        </w:rPr>
        <w:t xml:space="preserve"> and to identify the medicine as a </w:t>
      </w:r>
      <w:r w:rsidRPr="00001D2B">
        <w:rPr>
          <w:rFonts w:eastAsia="Times New Roman" w:cstheme="minorHAnsi"/>
          <w:b/>
          <w:bCs/>
          <w:sz w:val="24"/>
          <w:szCs w:val="24"/>
          <w:lang w:eastAsia="en-GB"/>
        </w:rPr>
        <w:t>“reliever”</w:t>
      </w:r>
      <w:r w:rsidRPr="00001D2B">
        <w:rPr>
          <w:rFonts w:eastAsia="Times New Roman" w:cstheme="minorHAnsi"/>
          <w:sz w:val="24"/>
          <w:szCs w:val="24"/>
          <w:lang w:eastAsia="en-GB"/>
        </w:rPr>
        <w:t xml:space="preserve"> or “preventer” (as stated previously the availability of “preventer” inhalers in school/other</w:t>
      </w:r>
      <w:r w:rsidRPr="00001D2B">
        <w:rPr>
          <w:rFonts w:eastAsia="Times New Roman" w:cstheme="minorHAnsi"/>
          <w:color w:val="FF0000"/>
          <w:sz w:val="24"/>
          <w:szCs w:val="24"/>
          <w:lang w:eastAsia="en-GB"/>
        </w:rPr>
        <w:t xml:space="preserve"> </w:t>
      </w:r>
      <w:r w:rsidRPr="00001D2B">
        <w:rPr>
          <w:rFonts w:eastAsia="Times New Roman" w:cstheme="minorHAnsi"/>
          <w:sz w:val="24"/>
          <w:szCs w:val="24"/>
          <w:lang w:eastAsia="en-GB"/>
        </w:rPr>
        <w:t xml:space="preserve">settings should not be necessary).  Pharmacists would not normally add this to the label and so this may appear on the label in the parents/guardians handwriting.  This must then be checked against the parental consent form.  </w:t>
      </w:r>
      <w:r w:rsidRPr="00001D2B">
        <w:rPr>
          <w:rFonts w:eastAsia="Times New Roman" w:cstheme="minorHAnsi"/>
          <w:b/>
          <w:sz w:val="24"/>
          <w:szCs w:val="24"/>
          <w:lang w:eastAsia="en-GB"/>
        </w:rPr>
        <w:t>Alternatively parents/guardians can ask pharmacists to add this information to the label, this is the preferred option.</w:t>
      </w:r>
    </w:p>
    <w:p w:rsidR="000C144E" w:rsidRPr="00001D2B" w:rsidRDefault="000C144E" w:rsidP="000C144E">
      <w:pPr>
        <w:spacing w:after="0" w:line="240" w:lineRule="auto"/>
        <w:rPr>
          <w:rFonts w:eastAsia="Times New Roman" w:cstheme="minorHAnsi"/>
          <w:b/>
          <w:sz w:val="24"/>
          <w:szCs w:val="24"/>
          <w:lang w:eastAsia="en-GB"/>
        </w:rPr>
      </w:pPr>
    </w:p>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If a Spacer is provided then this also needs to be labelled with the child’s name, again the pharmacist should be asked to add this information.</w:t>
      </w:r>
    </w:p>
    <w:p w:rsidR="000C144E" w:rsidRPr="00001D2B" w:rsidRDefault="000C144E" w:rsidP="000C144E">
      <w:pPr>
        <w:spacing w:after="0" w:line="240" w:lineRule="auto"/>
        <w:rPr>
          <w:rFonts w:eastAsia="Times New Roman" w:cstheme="minorHAnsi"/>
          <w:sz w:val="24"/>
          <w:szCs w:val="24"/>
          <w:lang w:eastAsia="en-GB"/>
        </w:rPr>
      </w:pPr>
    </w:p>
    <w:p w:rsidR="000C144E" w:rsidRPr="00001D2B" w:rsidRDefault="000C144E" w:rsidP="000C144E">
      <w:pPr>
        <w:keepNext/>
        <w:spacing w:after="0" w:line="240" w:lineRule="auto"/>
        <w:rPr>
          <w:rFonts w:eastAsia="Times New Roman" w:cstheme="minorHAnsi"/>
          <w:b/>
          <w:bCs/>
          <w:sz w:val="24"/>
          <w:szCs w:val="24"/>
          <w:u w:val="single"/>
          <w:lang w:eastAsia="en-GB"/>
        </w:rPr>
      </w:pPr>
      <w:r w:rsidRPr="00001D2B">
        <w:rPr>
          <w:rFonts w:eastAsia="Times New Roman" w:cstheme="minorHAnsi"/>
          <w:b/>
          <w:bCs/>
          <w:sz w:val="24"/>
          <w:szCs w:val="24"/>
          <w:u w:val="single"/>
          <w:lang w:eastAsia="en-GB"/>
        </w:rPr>
        <w:t>Storage and access</w:t>
      </w:r>
    </w:p>
    <w:p w:rsidR="000C144E" w:rsidRPr="00001D2B" w:rsidRDefault="000C144E" w:rsidP="000C144E">
      <w:pPr>
        <w:keepNext/>
        <w:spacing w:after="0" w:line="240" w:lineRule="auto"/>
        <w:rPr>
          <w:rFonts w:eastAsia="Times New Roman" w:cstheme="minorHAnsi"/>
          <w:b/>
          <w:bCs/>
          <w:sz w:val="24"/>
          <w:szCs w:val="24"/>
          <w:u w:val="single"/>
          <w:lang w:eastAsia="en-GB"/>
        </w:rPr>
      </w:pPr>
    </w:p>
    <w:p w:rsidR="000C144E" w:rsidRPr="00001D2B" w:rsidRDefault="000C144E" w:rsidP="000C144E">
      <w:pPr>
        <w:keepNext/>
        <w:spacing w:after="0" w:line="240" w:lineRule="auto"/>
        <w:rPr>
          <w:rFonts w:eastAsia="Times New Roman" w:cstheme="minorHAnsi"/>
          <w:sz w:val="24"/>
          <w:szCs w:val="24"/>
        </w:rPr>
      </w:pPr>
      <w:r w:rsidRPr="00001D2B">
        <w:rPr>
          <w:rFonts w:eastAsia="Times New Roman" w:cstheme="minorHAnsi"/>
          <w:sz w:val="24"/>
          <w:szCs w:val="24"/>
        </w:rPr>
        <w:t>Asthmatic children must have immediate access to their “reliever” inhaler at all times.</w:t>
      </w:r>
    </w:p>
    <w:p w:rsidR="000C144E" w:rsidRPr="00001D2B" w:rsidRDefault="000C144E" w:rsidP="000C144E">
      <w:pPr>
        <w:spacing w:after="0" w:line="240" w:lineRule="auto"/>
        <w:rPr>
          <w:rFonts w:eastAsia="Times New Roman" w:cstheme="minorHAnsi"/>
          <w:sz w:val="24"/>
          <w:szCs w:val="24"/>
        </w:rPr>
      </w:pPr>
    </w:p>
    <w:p w:rsidR="000C144E" w:rsidRPr="00001D2B" w:rsidRDefault="000C144E" w:rsidP="000C144E">
      <w:pPr>
        <w:spacing w:after="0" w:line="240" w:lineRule="auto"/>
        <w:rPr>
          <w:rFonts w:eastAsia="Times New Roman" w:cstheme="minorHAnsi"/>
          <w:sz w:val="24"/>
          <w:szCs w:val="24"/>
        </w:rPr>
      </w:pPr>
      <w:r w:rsidRPr="00001D2B">
        <w:rPr>
          <w:rFonts w:eastAsia="Times New Roman" w:cstheme="minorHAnsi"/>
          <w:sz w:val="24"/>
          <w:szCs w:val="24"/>
        </w:rPr>
        <w:t>Where possible children of junior school age and above should carry their own inhalers.  It is not necessary to lock the inhalers away for safety reasons.</w:t>
      </w:r>
    </w:p>
    <w:p w:rsidR="000C144E" w:rsidRPr="00001D2B" w:rsidRDefault="000C144E" w:rsidP="000C144E">
      <w:pPr>
        <w:spacing w:after="0" w:line="240" w:lineRule="auto"/>
        <w:rPr>
          <w:rFonts w:eastAsia="Times New Roman" w:cstheme="minorHAnsi"/>
          <w:sz w:val="24"/>
          <w:szCs w:val="24"/>
        </w:rPr>
      </w:pPr>
    </w:p>
    <w:p w:rsidR="000C144E" w:rsidRPr="00001D2B" w:rsidRDefault="000C144E" w:rsidP="000C144E">
      <w:pPr>
        <w:spacing w:after="0" w:line="240" w:lineRule="auto"/>
        <w:rPr>
          <w:rFonts w:eastAsia="Times New Roman" w:cstheme="minorHAnsi"/>
          <w:sz w:val="24"/>
          <w:szCs w:val="24"/>
        </w:rPr>
      </w:pPr>
      <w:r w:rsidRPr="00001D2B">
        <w:rPr>
          <w:rFonts w:eastAsia="Times New Roman" w:cstheme="minorHAnsi"/>
          <w:sz w:val="24"/>
          <w:szCs w:val="24"/>
        </w:rPr>
        <w:t>Younger children should be encouraged to be responsible and carry their own inhalers also.  However when this is not practically possible then parents may request after consultation with the Head teacher/person in charge for inhalers to be kept with the supervising teacher/worker for safe-keeping and ease of access.</w:t>
      </w:r>
    </w:p>
    <w:p w:rsidR="000C144E" w:rsidRPr="00001D2B" w:rsidRDefault="000C144E" w:rsidP="000C144E">
      <w:pPr>
        <w:spacing w:after="0" w:line="240" w:lineRule="auto"/>
        <w:rPr>
          <w:rFonts w:eastAsia="Times New Roman" w:cstheme="minorHAnsi"/>
          <w:sz w:val="24"/>
          <w:szCs w:val="24"/>
        </w:rPr>
      </w:pPr>
    </w:p>
    <w:p w:rsidR="000C144E" w:rsidRPr="00001D2B" w:rsidRDefault="000C144E" w:rsidP="000C144E">
      <w:pPr>
        <w:spacing w:after="0" w:line="240" w:lineRule="auto"/>
        <w:rPr>
          <w:rFonts w:eastAsia="Times New Roman" w:cstheme="minorHAnsi"/>
          <w:sz w:val="24"/>
          <w:szCs w:val="24"/>
        </w:rPr>
      </w:pPr>
      <w:r w:rsidRPr="00001D2B">
        <w:rPr>
          <w:rFonts w:eastAsia="Times New Roman" w:cstheme="minorHAnsi"/>
          <w:sz w:val="24"/>
          <w:szCs w:val="24"/>
        </w:rPr>
        <w:t>Where Spacers are required arrangements need to be made for appropriate storage and access to these devices as it is not practical for them to be carried around by the child.</w:t>
      </w:r>
    </w:p>
    <w:p w:rsidR="000C144E" w:rsidRPr="00001D2B" w:rsidRDefault="000C144E" w:rsidP="000C144E">
      <w:pPr>
        <w:spacing w:after="0" w:line="240" w:lineRule="auto"/>
        <w:rPr>
          <w:rFonts w:eastAsia="Times New Roman" w:cstheme="minorHAnsi"/>
          <w:sz w:val="24"/>
          <w:szCs w:val="24"/>
        </w:rPr>
      </w:pPr>
    </w:p>
    <w:p w:rsidR="000C144E" w:rsidRPr="00001D2B" w:rsidRDefault="000C144E" w:rsidP="000C144E">
      <w:pPr>
        <w:spacing w:after="0" w:line="240" w:lineRule="auto"/>
        <w:rPr>
          <w:rFonts w:eastAsia="Times New Roman" w:cstheme="minorHAnsi"/>
          <w:sz w:val="24"/>
          <w:szCs w:val="24"/>
        </w:rPr>
      </w:pPr>
      <w:r w:rsidRPr="00001D2B">
        <w:rPr>
          <w:rFonts w:eastAsia="Times New Roman" w:cstheme="minorHAnsi"/>
          <w:sz w:val="24"/>
          <w:szCs w:val="24"/>
        </w:rPr>
        <w:t>Inhalers should be taken to swimming lessons, sports, cross country, team games etc and on educational visits and used accordingly.  Some children benefit from taking a dose of their “reliever” prior to taking part in exercise and this should be supported and encouraged.</w:t>
      </w:r>
    </w:p>
    <w:p w:rsidR="000C144E" w:rsidRPr="00001D2B" w:rsidRDefault="000C144E" w:rsidP="000C144E">
      <w:pPr>
        <w:spacing w:after="0" w:line="240" w:lineRule="auto"/>
        <w:rPr>
          <w:rFonts w:eastAsia="Times New Roman" w:cstheme="minorHAnsi"/>
          <w:sz w:val="24"/>
          <w:szCs w:val="24"/>
        </w:rPr>
      </w:pPr>
    </w:p>
    <w:p w:rsidR="000C144E" w:rsidRPr="00001D2B" w:rsidRDefault="000C144E" w:rsidP="000C144E">
      <w:pPr>
        <w:keepNext/>
        <w:spacing w:after="0" w:line="240" w:lineRule="auto"/>
        <w:rPr>
          <w:rFonts w:eastAsia="Times New Roman" w:cstheme="minorHAnsi"/>
          <w:b/>
          <w:bCs/>
          <w:sz w:val="24"/>
          <w:szCs w:val="24"/>
          <w:u w:val="single"/>
          <w:lang w:eastAsia="en-GB"/>
        </w:rPr>
      </w:pPr>
      <w:r w:rsidRPr="00001D2B">
        <w:rPr>
          <w:rFonts w:eastAsia="Times New Roman" w:cstheme="minorHAnsi"/>
          <w:b/>
          <w:bCs/>
          <w:sz w:val="24"/>
          <w:szCs w:val="24"/>
          <w:u w:val="single"/>
          <w:lang w:eastAsia="en-GB"/>
        </w:rPr>
        <w:t>Administration of medicines</w:t>
      </w:r>
    </w:p>
    <w:p w:rsidR="000C144E" w:rsidRPr="00001D2B" w:rsidRDefault="000C144E" w:rsidP="000C144E">
      <w:pPr>
        <w:keepNext/>
        <w:spacing w:after="0" w:line="240" w:lineRule="auto"/>
        <w:rPr>
          <w:rFonts w:eastAsia="Times New Roman" w:cstheme="minorHAnsi"/>
          <w:b/>
          <w:bCs/>
          <w:sz w:val="24"/>
          <w:szCs w:val="24"/>
          <w:u w:val="single"/>
          <w:lang w:eastAsia="en-GB"/>
        </w:rPr>
      </w:pPr>
    </w:p>
    <w:p w:rsidR="000C144E" w:rsidRPr="00001D2B" w:rsidRDefault="000C144E" w:rsidP="000C144E">
      <w:pPr>
        <w:keepNext/>
        <w:spacing w:after="0" w:line="240" w:lineRule="auto"/>
        <w:rPr>
          <w:rFonts w:eastAsia="Times New Roman" w:cstheme="minorHAnsi"/>
          <w:sz w:val="24"/>
          <w:szCs w:val="24"/>
        </w:rPr>
      </w:pPr>
      <w:r w:rsidRPr="00001D2B">
        <w:rPr>
          <w:rFonts w:eastAsia="Times New Roman" w:cstheme="minorHAnsi"/>
          <w:sz w:val="24"/>
          <w:szCs w:val="24"/>
        </w:rPr>
        <w:t>Self-administration is the usual practice.  Staff need to be alert to the possible over use of “reliever” inhalers and the Head teacher/person in charge should inform parents/guardians as appropriate.</w:t>
      </w:r>
    </w:p>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In circumstances where staff assist a child to use an inhaler, an individual treatment plan provided by the parents in consultation with the GP/asthma nurse should be followed.  A record should be made in the Medicine Record Form – Appendix 2 – or equivalent.</w:t>
      </w:r>
    </w:p>
    <w:p w:rsidR="000C144E" w:rsidRPr="00001D2B" w:rsidRDefault="000C144E" w:rsidP="000C144E">
      <w:pPr>
        <w:spacing w:after="0" w:line="240" w:lineRule="auto"/>
        <w:rPr>
          <w:rFonts w:eastAsia="Times New Roman" w:cstheme="minorHAnsi"/>
          <w:sz w:val="24"/>
          <w:szCs w:val="24"/>
          <w:lang w:eastAsia="en-GB"/>
        </w:rPr>
      </w:pPr>
    </w:p>
    <w:p w:rsidR="000C144E" w:rsidRPr="00001D2B" w:rsidRDefault="000C144E" w:rsidP="000C144E">
      <w:pPr>
        <w:spacing w:after="0" w:line="240" w:lineRule="auto"/>
        <w:rPr>
          <w:rFonts w:eastAsia="Times New Roman" w:cstheme="minorHAnsi"/>
          <w:b/>
          <w:bCs/>
          <w:sz w:val="24"/>
          <w:szCs w:val="24"/>
          <w:u w:val="single"/>
          <w:lang w:eastAsia="en-GB"/>
        </w:rPr>
      </w:pPr>
      <w:r w:rsidRPr="00001D2B">
        <w:rPr>
          <w:rFonts w:eastAsia="Times New Roman" w:cstheme="minorHAnsi"/>
          <w:b/>
          <w:bCs/>
          <w:sz w:val="24"/>
          <w:szCs w:val="24"/>
          <w:u w:val="single"/>
          <w:lang w:eastAsia="en-GB"/>
        </w:rPr>
        <w:t>Overdose/misuse</w:t>
      </w:r>
    </w:p>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No significant danger to health results from occasional overdose/misuse of inhalers.  They will do no harm to non-asthmatic children.</w:t>
      </w:r>
    </w:p>
    <w:p w:rsidR="000C144E" w:rsidRPr="00001D2B" w:rsidRDefault="000C144E" w:rsidP="000C144E">
      <w:pPr>
        <w:spacing w:after="0" w:line="240" w:lineRule="auto"/>
        <w:rPr>
          <w:rFonts w:eastAsia="Times New Roman" w:cstheme="minorHAnsi"/>
          <w:b/>
          <w:bCs/>
          <w:sz w:val="24"/>
          <w:szCs w:val="24"/>
          <w:lang w:eastAsia="en-GB"/>
        </w:rPr>
      </w:pPr>
    </w:p>
    <w:p w:rsidR="000C144E" w:rsidRPr="00001D2B" w:rsidRDefault="000C144E" w:rsidP="000C144E">
      <w:pPr>
        <w:spacing w:after="0" w:line="240" w:lineRule="auto"/>
        <w:rPr>
          <w:rFonts w:eastAsia="Times New Roman" w:cstheme="minorHAnsi"/>
          <w:b/>
          <w:bCs/>
          <w:sz w:val="24"/>
          <w:szCs w:val="24"/>
          <w:u w:val="single"/>
          <w:lang w:eastAsia="en-GB"/>
        </w:rPr>
      </w:pPr>
      <w:r w:rsidRPr="00001D2B">
        <w:rPr>
          <w:rFonts w:eastAsia="Times New Roman" w:cstheme="minorHAnsi"/>
          <w:b/>
          <w:bCs/>
          <w:sz w:val="24"/>
          <w:szCs w:val="24"/>
          <w:u w:val="single"/>
          <w:lang w:eastAsia="en-GB"/>
        </w:rPr>
        <w:t>Further Information</w:t>
      </w:r>
    </w:p>
    <w:p w:rsidR="000C144E" w:rsidRPr="00001D2B" w:rsidRDefault="000C144E" w:rsidP="000C144E">
      <w:pPr>
        <w:spacing w:after="0" w:line="240" w:lineRule="auto"/>
        <w:rPr>
          <w:rFonts w:eastAsia="Times New Roman" w:cstheme="minorHAnsi"/>
          <w:b/>
          <w:bCs/>
          <w:sz w:val="24"/>
          <w:szCs w:val="24"/>
          <w:lang w:eastAsia="en-GB"/>
        </w:rPr>
      </w:pPr>
    </w:p>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b/>
          <w:bCs/>
          <w:sz w:val="24"/>
          <w:szCs w:val="24"/>
          <w:lang w:eastAsia="en-GB"/>
        </w:rPr>
        <w:t>Asthma UK</w:t>
      </w:r>
      <w:r w:rsidRPr="00001D2B">
        <w:rPr>
          <w:rFonts w:eastAsia="Times New Roman" w:cstheme="minorHAnsi"/>
          <w:sz w:val="24"/>
          <w:szCs w:val="24"/>
          <w:lang w:eastAsia="en-GB"/>
        </w:rPr>
        <w:t xml:space="preserve"> provide guidelines for school and other settings to help them develop a Schools Asthma Policy.  They also provide a sample “School Asthma Card” to be completed by the parent/carer giving required details of asthma medication.</w:t>
      </w:r>
    </w:p>
    <w:p w:rsidR="000C144E" w:rsidRPr="00001D2B" w:rsidRDefault="000C144E" w:rsidP="000C144E">
      <w:pPr>
        <w:spacing w:after="0" w:line="240" w:lineRule="auto"/>
        <w:rPr>
          <w:rFonts w:eastAsia="Times New Roman" w:cstheme="minorHAnsi"/>
          <w:sz w:val="24"/>
          <w:szCs w:val="24"/>
          <w:lang w:eastAsia="en-GB"/>
        </w:rPr>
      </w:pPr>
    </w:p>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 xml:space="preserve">Asthma UK </w:t>
      </w:r>
    </w:p>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Summit House</w:t>
      </w:r>
    </w:p>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70 Wilson Street</w:t>
      </w:r>
    </w:p>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London</w:t>
      </w:r>
    </w:p>
    <w:p w:rsidR="000C144E" w:rsidRPr="00001D2B" w:rsidRDefault="000C144E" w:rsidP="000C144E">
      <w:pPr>
        <w:keepNext/>
        <w:spacing w:after="0" w:line="240" w:lineRule="auto"/>
        <w:outlineLvl w:val="2"/>
        <w:rPr>
          <w:rFonts w:eastAsia="Times New Roman" w:cstheme="minorHAnsi"/>
          <w:b/>
          <w:bCs/>
          <w:sz w:val="24"/>
          <w:szCs w:val="24"/>
          <w:lang w:eastAsia="en-GB"/>
        </w:rPr>
      </w:pPr>
      <w:r w:rsidRPr="00001D2B">
        <w:rPr>
          <w:rFonts w:eastAsia="Times New Roman" w:cstheme="minorHAnsi"/>
          <w:b/>
          <w:bCs/>
          <w:sz w:val="24"/>
          <w:szCs w:val="24"/>
          <w:lang w:eastAsia="en-GB"/>
        </w:rPr>
        <w:t>EC2A 2DB</w:t>
      </w:r>
    </w:p>
    <w:p w:rsidR="000C144E" w:rsidRPr="00001D2B" w:rsidRDefault="000C144E" w:rsidP="000C144E">
      <w:pPr>
        <w:spacing w:after="0" w:line="240" w:lineRule="auto"/>
        <w:rPr>
          <w:rFonts w:eastAsia="Times New Roman" w:cstheme="minorHAnsi"/>
          <w:sz w:val="24"/>
          <w:szCs w:val="24"/>
          <w:lang w:eastAsia="en-GB"/>
        </w:rPr>
      </w:pPr>
    </w:p>
    <w:p w:rsidR="000C144E" w:rsidRPr="00001D2B" w:rsidRDefault="000C144E" w:rsidP="000C144E">
      <w:pPr>
        <w:spacing w:after="0" w:line="240" w:lineRule="auto"/>
        <w:rPr>
          <w:rFonts w:eastAsia="Times New Roman" w:cstheme="minorHAnsi"/>
          <w:b/>
          <w:bCs/>
          <w:sz w:val="24"/>
          <w:szCs w:val="24"/>
          <w:lang w:eastAsia="en-GB"/>
        </w:rPr>
      </w:pPr>
      <w:r w:rsidRPr="00001D2B">
        <w:rPr>
          <w:rFonts w:eastAsia="Times New Roman" w:cstheme="minorHAnsi"/>
          <w:bCs/>
          <w:i/>
          <w:sz w:val="24"/>
          <w:szCs w:val="24"/>
          <w:lang w:eastAsia="en-GB"/>
        </w:rPr>
        <w:t>or</w:t>
      </w:r>
      <w:r w:rsidRPr="00001D2B">
        <w:rPr>
          <w:rFonts w:eastAsia="Times New Roman" w:cstheme="minorHAnsi"/>
          <w:b/>
          <w:bCs/>
          <w:sz w:val="24"/>
          <w:szCs w:val="24"/>
          <w:lang w:eastAsia="en-GB"/>
        </w:rPr>
        <w:tab/>
      </w:r>
    </w:p>
    <w:p w:rsidR="000C144E" w:rsidRPr="00001D2B" w:rsidRDefault="000C144E" w:rsidP="000C144E">
      <w:pPr>
        <w:spacing w:after="0" w:line="240" w:lineRule="auto"/>
        <w:rPr>
          <w:rFonts w:eastAsia="Times New Roman" w:cstheme="minorHAnsi"/>
          <w:b/>
          <w:bCs/>
          <w:sz w:val="24"/>
          <w:szCs w:val="24"/>
          <w:lang w:eastAsia="en-GB"/>
        </w:rPr>
      </w:pPr>
    </w:p>
    <w:p w:rsidR="000C144E" w:rsidRPr="00001D2B" w:rsidRDefault="00001D2B" w:rsidP="000C144E">
      <w:pPr>
        <w:spacing w:after="0" w:line="240" w:lineRule="auto"/>
        <w:rPr>
          <w:rFonts w:eastAsia="Times New Roman" w:cstheme="minorHAnsi"/>
          <w:b/>
          <w:bCs/>
          <w:sz w:val="24"/>
          <w:szCs w:val="24"/>
          <w:lang w:eastAsia="en-GB"/>
        </w:rPr>
      </w:pPr>
      <w:hyperlink r:id="rId47" w:history="1">
        <w:r w:rsidR="000C144E" w:rsidRPr="00001D2B">
          <w:rPr>
            <w:rFonts w:eastAsia="Times New Roman" w:cstheme="minorHAnsi"/>
            <w:b/>
            <w:bCs/>
            <w:color w:val="0000FF"/>
            <w:sz w:val="24"/>
            <w:szCs w:val="24"/>
            <w:u w:val="single"/>
            <w:lang w:eastAsia="en-GB"/>
          </w:rPr>
          <w:t>www.asthma.org.uk</w:t>
        </w:r>
      </w:hyperlink>
    </w:p>
    <w:p w:rsidR="000C144E" w:rsidRPr="00001D2B" w:rsidRDefault="000C144E" w:rsidP="000C144E">
      <w:pPr>
        <w:spacing w:after="0" w:line="240" w:lineRule="auto"/>
        <w:rPr>
          <w:rFonts w:eastAsia="Times New Roman" w:cstheme="minorHAnsi"/>
          <w:b/>
          <w:bCs/>
          <w:sz w:val="24"/>
          <w:szCs w:val="24"/>
          <w:lang w:eastAsia="en-GB"/>
        </w:rPr>
      </w:pPr>
    </w:p>
    <w:p w:rsidR="000C144E" w:rsidRPr="00001D2B" w:rsidRDefault="000C144E" w:rsidP="000C144E">
      <w:pPr>
        <w:tabs>
          <w:tab w:val="left" w:pos="720"/>
        </w:tabs>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The organisation is funded by voluntary donations</w:t>
      </w:r>
    </w:p>
    <w:p w:rsidR="000C144E" w:rsidRPr="00001D2B" w:rsidRDefault="000C144E" w:rsidP="000C144E">
      <w:pPr>
        <w:spacing w:after="0" w:line="240" w:lineRule="auto"/>
        <w:rPr>
          <w:rFonts w:eastAsia="Times New Roman" w:cstheme="minorHAnsi"/>
          <w:sz w:val="24"/>
          <w:szCs w:val="24"/>
          <w:lang w:eastAsia="en-GB"/>
        </w:rPr>
      </w:pPr>
    </w:p>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Further advice and guidance can be obtained from:</w:t>
      </w:r>
    </w:p>
    <w:p w:rsidR="000C144E" w:rsidRPr="00001D2B" w:rsidRDefault="000C144E" w:rsidP="00ED7DD3">
      <w:pPr>
        <w:numPr>
          <w:ilvl w:val="0"/>
          <w:numId w:val="59"/>
        </w:numPr>
        <w:tabs>
          <w:tab w:val="clear" w:pos="720"/>
          <w:tab w:val="num" w:pos="567"/>
        </w:tabs>
        <w:spacing w:after="0" w:line="240" w:lineRule="auto"/>
        <w:ind w:left="567" w:hanging="567"/>
        <w:rPr>
          <w:rFonts w:eastAsia="Times New Roman" w:cstheme="minorHAnsi"/>
          <w:sz w:val="24"/>
          <w:szCs w:val="24"/>
          <w:lang w:eastAsia="en-GB"/>
        </w:rPr>
      </w:pPr>
      <w:r w:rsidRPr="00001D2B">
        <w:rPr>
          <w:rFonts w:eastAsia="Times New Roman" w:cstheme="minorHAnsi"/>
          <w:sz w:val="24"/>
          <w:szCs w:val="24"/>
          <w:lang w:eastAsia="en-GB"/>
        </w:rPr>
        <w:t>The Local School Health Team;</w:t>
      </w:r>
    </w:p>
    <w:p w:rsidR="000C144E" w:rsidRPr="00001D2B" w:rsidRDefault="000C144E" w:rsidP="00ED7DD3">
      <w:pPr>
        <w:numPr>
          <w:ilvl w:val="0"/>
          <w:numId w:val="58"/>
        </w:numPr>
        <w:tabs>
          <w:tab w:val="clear" w:pos="1440"/>
          <w:tab w:val="num" w:pos="567"/>
        </w:tabs>
        <w:spacing w:after="0" w:line="240" w:lineRule="auto"/>
        <w:ind w:left="567" w:hanging="567"/>
        <w:rPr>
          <w:rFonts w:eastAsia="Times New Roman" w:cstheme="minorHAnsi"/>
          <w:sz w:val="24"/>
          <w:szCs w:val="24"/>
          <w:lang w:eastAsia="en-GB"/>
        </w:rPr>
      </w:pPr>
      <w:r w:rsidRPr="00001D2B">
        <w:rPr>
          <w:rFonts w:eastAsia="Times New Roman" w:cstheme="minorHAnsi"/>
          <w:sz w:val="24"/>
          <w:szCs w:val="24"/>
          <w:lang w:eastAsia="en-GB"/>
        </w:rPr>
        <w:t>Community Child Health;</w:t>
      </w:r>
    </w:p>
    <w:p w:rsidR="000C144E" w:rsidRPr="00001D2B" w:rsidRDefault="000C144E" w:rsidP="00ED7DD3">
      <w:pPr>
        <w:numPr>
          <w:ilvl w:val="0"/>
          <w:numId w:val="58"/>
        </w:numPr>
        <w:tabs>
          <w:tab w:val="clear" w:pos="1440"/>
          <w:tab w:val="num" w:pos="567"/>
        </w:tabs>
        <w:spacing w:after="0" w:line="240" w:lineRule="auto"/>
        <w:ind w:left="567" w:hanging="567"/>
        <w:rPr>
          <w:rFonts w:eastAsia="Times New Roman" w:cstheme="minorHAnsi"/>
          <w:sz w:val="24"/>
          <w:szCs w:val="24"/>
          <w:lang w:eastAsia="en-GB"/>
        </w:rPr>
      </w:pPr>
      <w:r w:rsidRPr="00001D2B">
        <w:rPr>
          <w:rFonts w:eastAsia="Times New Roman" w:cstheme="minorHAnsi"/>
          <w:sz w:val="24"/>
          <w:szCs w:val="24"/>
          <w:lang w:eastAsia="en-GB"/>
        </w:rPr>
        <w:t>The Nurse or Designated Doctor for Children in Care;</w:t>
      </w:r>
    </w:p>
    <w:p w:rsidR="000C144E" w:rsidRPr="00001D2B" w:rsidRDefault="000C144E" w:rsidP="00ED7DD3">
      <w:pPr>
        <w:numPr>
          <w:ilvl w:val="0"/>
          <w:numId w:val="58"/>
        </w:numPr>
        <w:tabs>
          <w:tab w:val="clear" w:pos="1440"/>
          <w:tab w:val="num" w:pos="567"/>
        </w:tabs>
        <w:spacing w:after="0" w:line="240" w:lineRule="auto"/>
        <w:ind w:left="567" w:hanging="567"/>
        <w:rPr>
          <w:rFonts w:eastAsia="Times New Roman" w:cstheme="minorHAnsi"/>
          <w:sz w:val="24"/>
          <w:szCs w:val="24"/>
          <w:lang w:eastAsia="en-GB"/>
        </w:rPr>
      </w:pPr>
      <w:r w:rsidRPr="00001D2B">
        <w:rPr>
          <w:rFonts w:eastAsia="Times New Roman" w:cstheme="minorHAnsi"/>
          <w:sz w:val="24"/>
          <w:szCs w:val="24"/>
          <w:lang w:eastAsia="en-GB"/>
        </w:rPr>
        <w:t>The author of an Individual Treatment Plan if one exists for a specific child;</w:t>
      </w:r>
    </w:p>
    <w:p w:rsidR="000C144E" w:rsidRPr="00001D2B" w:rsidRDefault="000C144E" w:rsidP="00ED7DD3">
      <w:pPr>
        <w:numPr>
          <w:ilvl w:val="0"/>
          <w:numId w:val="58"/>
        </w:numPr>
        <w:tabs>
          <w:tab w:val="clear" w:pos="1440"/>
          <w:tab w:val="num" w:pos="567"/>
        </w:tabs>
        <w:spacing w:after="0" w:line="240" w:lineRule="auto"/>
        <w:ind w:left="567" w:hanging="567"/>
        <w:rPr>
          <w:rFonts w:eastAsia="Times New Roman" w:cstheme="minorHAnsi"/>
          <w:sz w:val="24"/>
          <w:szCs w:val="24"/>
          <w:lang w:eastAsia="en-GB"/>
        </w:rPr>
      </w:pPr>
      <w:r w:rsidRPr="00001D2B">
        <w:rPr>
          <w:rFonts w:eastAsia="Times New Roman" w:cstheme="minorHAnsi"/>
          <w:sz w:val="24"/>
          <w:szCs w:val="24"/>
          <w:lang w:eastAsia="en-GB"/>
        </w:rPr>
        <w:t>The child’s family doctor or asthma nurse.</w:t>
      </w:r>
    </w:p>
    <w:p w:rsidR="000B111D" w:rsidRPr="00001D2B" w:rsidRDefault="000B111D" w:rsidP="000C144E">
      <w:pPr>
        <w:spacing w:after="0" w:line="240" w:lineRule="auto"/>
        <w:rPr>
          <w:rFonts w:eastAsia="Times New Roman" w:cstheme="minorHAnsi"/>
          <w:sz w:val="24"/>
          <w:szCs w:val="24"/>
          <w:lang w:eastAsia="en-GB"/>
        </w:rPr>
      </w:pPr>
    </w:p>
    <w:p w:rsidR="000B111D" w:rsidRPr="00001D2B" w:rsidRDefault="000B111D" w:rsidP="000C144E">
      <w:pPr>
        <w:spacing w:after="0" w:line="240" w:lineRule="auto"/>
        <w:rPr>
          <w:rFonts w:eastAsia="Times New Roman" w:cstheme="minorHAnsi"/>
          <w:sz w:val="24"/>
          <w:szCs w:val="24"/>
          <w:lang w:eastAsia="en-GB"/>
        </w:rPr>
      </w:pPr>
    </w:p>
    <w:p w:rsidR="000C144E" w:rsidRPr="00001D2B" w:rsidRDefault="000C144E" w:rsidP="000C144E">
      <w:pPr>
        <w:spacing w:after="0" w:line="240" w:lineRule="auto"/>
        <w:rPr>
          <w:rFonts w:eastAsia="Times New Roman" w:cstheme="minorHAnsi"/>
          <w:sz w:val="24"/>
          <w:szCs w:val="24"/>
          <w:lang w:eastAsia="en-GB"/>
        </w:rPr>
      </w:pPr>
    </w:p>
    <w:p w:rsidR="000C144E" w:rsidRPr="00001D2B" w:rsidRDefault="000C144E" w:rsidP="000C144E">
      <w:pPr>
        <w:pBdr>
          <w:top w:val="single" w:sz="4" w:space="1" w:color="auto"/>
          <w:left w:val="single" w:sz="4" w:space="4" w:color="auto"/>
          <w:bottom w:val="single" w:sz="4" w:space="1" w:color="auto"/>
          <w:right w:val="single" w:sz="4" w:space="4" w:color="auto"/>
        </w:pBdr>
        <w:shd w:val="clear" w:color="auto" w:fill="BFBFBF"/>
        <w:tabs>
          <w:tab w:val="left" w:pos="567"/>
          <w:tab w:val="left" w:pos="1134"/>
        </w:tabs>
        <w:spacing w:after="0" w:line="240" w:lineRule="auto"/>
        <w:rPr>
          <w:rFonts w:eastAsia="Times New Roman" w:cstheme="minorHAnsi"/>
          <w:b/>
          <w:bCs/>
          <w:sz w:val="24"/>
          <w:szCs w:val="24"/>
          <w:lang w:eastAsia="en-GB"/>
        </w:rPr>
      </w:pPr>
      <w:r w:rsidRPr="00001D2B">
        <w:rPr>
          <w:rFonts w:eastAsia="Times New Roman" w:cstheme="minorHAnsi"/>
          <w:b/>
          <w:bCs/>
          <w:sz w:val="24"/>
          <w:szCs w:val="24"/>
          <w:lang w:eastAsia="en-GB"/>
        </w:rPr>
        <w:tab/>
        <w:t>4.</w:t>
      </w:r>
      <w:r w:rsidRPr="00001D2B">
        <w:rPr>
          <w:rFonts w:eastAsia="Times New Roman" w:cstheme="minorHAnsi"/>
          <w:b/>
          <w:bCs/>
          <w:sz w:val="24"/>
          <w:szCs w:val="24"/>
          <w:lang w:eastAsia="en-GB"/>
        </w:rPr>
        <w:tab/>
        <w:t>The Asthma Attack – What To Do</w:t>
      </w:r>
    </w:p>
    <w:p w:rsidR="000C144E" w:rsidRPr="00001D2B" w:rsidRDefault="000C144E" w:rsidP="000C144E">
      <w:pPr>
        <w:spacing w:after="0" w:line="240" w:lineRule="auto"/>
        <w:rPr>
          <w:rFonts w:eastAsia="Times New Roman" w:cstheme="minorHAnsi"/>
          <w:b/>
          <w:bCs/>
          <w:sz w:val="24"/>
          <w:szCs w:val="24"/>
          <w:lang w:eastAsia="en-GB"/>
        </w:rPr>
      </w:pPr>
    </w:p>
    <w:p w:rsidR="000C144E" w:rsidRPr="00001D2B" w:rsidRDefault="000C144E" w:rsidP="000C144E">
      <w:pPr>
        <w:spacing w:after="0" w:line="240" w:lineRule="auto"/>
        <w:rPr>
          <w:rFonts w:eastAsia="Times New Roman" w:cstheme="minorHAnsi"/>
          <w:b/>
          <w:bCs/>
          <w:sz w:val="24"/>
          <w:szCs w:val="24"/>
          <w:lang w:eastAsia="en-GB"/>
        </w:rPr>
      </w:pPr>
    </w:p>
    <w:p w:rsidR="000C144E" w:rsidRPr="00001D2B" w:rsidRDefault="000C144E" w:rsidP="000C144E">
      <w:pPr>
        <w:spacing w:after="0" w:line="240" w:lineRule="auto"/>
        <w:rPr>
          <w:rFonts w:eastAsia="Times New Roman" w:cstheme="minorHAnsi"/>
          <w:sz w:val="24"/>
          <w:szCs w:val="24"/>
        </w:rPr>
      </w:pPr>
      <w:r w:rsidRPr="00001D2B">
        <w:rPr>
          <w:rFonts w:eastAsia="Times New Roman" w:cstheme="minorHAnsi"/>
          <w:sz w:val="24"/>
          <w:szCs w:val="24"/>
        </w:rPr>
        <w:t>Ideally there should be a school plan of action for asthma attacks.  If you do not have a plan of action follow the advice below.</w:t>
      </w:r>
    </w:p>
    <w:p w:rsidR="000C144E" w:rsidRPr="00001D2B" w:rsidRDefault="000C144E" w:rsidP="000C144E">
      <w:pPr>
        <w:spacing w:after="0" w:line="240" w:lineRule="auto"/>
        <w:rPr>
          <w:rFonts w:eastAsia="Times New Roman" w:cstheme="minorHAnsi"/>
          <w:sz w:val="24"/>
          <w:szCs w:val="24"/>
        </w:rPr>
      </w:pPr>
    </w:p>
    <w:p w:rsidR="000C144E" w:rsidRPr="00001D2B" w:rsidRDefault="000C144E" w:rsidP="000C144E">
      <w:pPr>
        <w:spacing w:after="0" w:line="240" w:lineRule="auto"/>
        <w:rPr>
          <w:rFonts w:eastAsia="Times New Roman" w:cstheme="minorHAnsi"/>
          <w:sz w:val="24"/>
          <w:szCs w:val="24"/>
        </w:rPr>
      </w:pPr>
      <w:r w:rsidRPr="00001D2B">
        <w:rPr>
          <w:rFonts w:eastAsia="Times New Roman" w:cstheme="minorHAnsi"/>
          <w:sz w:val="24"/>
          <w:szCs w:val="24"/>
        </w:rPr>
        <w:t>If an asthmatic child becomes breathless and wheezy or coughs continually:</w:t>
      </w:r>
    </w:p>
    <w:p w:rsidR="000C144E" w:rsidRPr="00001D2B" w:rsidRDefault="000C144E" w:rsidP="000C144E">
      <w:pPr>
        <w:spacing w:after="0" w:line="240" w:lineRule="auto"/>
        <w:rPr>
          <w:rFonts w:eastAsia="Times New Roman" w:cstheme="minorHAnsi"/>
          <w:sz w:val="24"/>
          <w:szCs w:val="24"/>
        </w:rPr>
      </w:pPr>
    </w:p>
    <w:p w:rsidR="000C144E" w:rsidRPr="00001D2B" w:rsidRDefault="000C144E" w:rsidP="00ED7DD3">
      <w:pPr>
        <w:numPr>
          <w:ilvl w:val="0"/>
          <w:numId w:val="50"/>
        </w:numPr>
        <w:tabs>
          <w:tab w:val="clear" w:pos="720"/>
          <w:tab w:val="num" w:pos="567"/>
        </w:tabs>
        <w:spacing w:after="0" w:line="240" w:lineRule="auto"/>
        <w:ind w:left="567" w:hanging="567"/>
        <w:rPr>
          <w:rFonts w:eastAsia="Times New Roman" w:cstheme="minorHAnsi"/>
          <w:sz w:val="24"/>
          <w:szCs w:val="24"/>
          <w:lang w:eastAsia="en-GB"/>
        </w:rPr>
      </w:pPr>
      <w:r w:rsidRPr="00001D2B">
        <w:rPr>
          <w:rFonts w:eastAsia="Times New Roman" w:cstheme="minorHAnsi"/>
          <w:sz w:val="24"/>
          <w:szCs w:val="24"/>
          <w:lang w:eastAsia="en-GB"/>
        </w:rPr>
        <w:t xml:space="preserve">Let the child take their usual “reliever” treatment </w:t>
      </w:r>
      <w:r w:rsidRPr="00001D2B">
        <w:rPr>
          <w:rFonts w:eastAsia="Times New Roman" w:cstheme="minorHAnsi"/>
          <w:b/>
          <w:bCs/>
          <w:color w:val="0000FF"/>
          <w:sz w:val="24"/>
          <w:szCs w:val="24"/>
          <w:lang w:eastAsia="en-GB"/>
        </w:rPr>
        <w:t>(BLUE INHALER)</w:t>
      </w:r>
      <w:r w:rsidRPr="00001D2B">
        <w:rPr>
          <w:rFonts w:eastAsia="Times New Roman" w:cstheme="minorHAnsi"/>
          <w:b/>
          <w:bCs/>
          <w:sz w:val="24"/>
          <w:szCs w:val="24"/>
          <w:lang w:eastAsia="en-GB"/>
        </w:rPr>
        <w:t xml:space="preserve"> immediately</w:t>
      </w:r>
      <w:r w:rsidRPr="00001D2B">
        <w:rPr>
          <w:rFonts w:eastAsia="Times New Roman" w:cstheme="minorHAnsi"/>
          <w:sz w:val="24"/>
          <w:szCs w:val="24"/>
          <w:lang w:eastAsia="en-GB"/>
        </w:rPr>
        <w:t xml:space="preserve"> – using the Spacer if available for that child</w:t>
      </w:r>
    </w:p>
    <w:p w:rsidR="000C144E" w:rsidRPr="00001D2B" w:rsidRDefault="000C144E" w:rsidP="000C144E">
      <w:pPr>
        <w:spacing w:after="0" w:line="240" w:lineRule="auto"/>
        <w:rPr>
          <w:rFonts w:eastAsia="Times New Roman" w:cstheme="minorHAnsi"/>
          <w:sz w:val="24"/>
          <w:szCs w:val="24"/>
          <w:lang w:eastAsia="en-GB"/>
        </w:rPr>
      </w:pPr>
    </w:p>
    <w:p w:rsidR="000C144E" w:rsidRPr="00001D2B" w:rsidRDefault="000C144E" w:rsidP="000C144E">
      <w:pPr>
        <w:keepNext/>
        <w:spacing w:after="0" w:line="240" w:lineRule="auto"/>
        <w:ind w:left="567"/>
        <w:outlineLvl w:val="3"/>
        <w:rPr>
          <w:rFonts w:eastAsia="Times New Roman" w:cstheme="minorHAnsi"/>
          <w:b/>
          <w:bCs/>
          <w:sz w:val="24"/>
          <w:szCs w:val="24"/>
          <w:lang w:eastAsia="en-GB"/>
        </w:rPr>
      </w:pPr>
      <w:r w:rsidRPr="00001D2B">
        <w:rPr>
          <w:rFonts w:eastAsia="Times New Roman" w:cstheme="minorHAnsi"/>
          <w:b/>
          <w:bCs/>
          <w:sz w:val="24"/>
          <w:szCs w:val="24"/>
          <w:lang w:eastAsia="en-GB"/>
        </w:rPr>
        <w:t>If the child has forgotten their inhaler and you do not have prior permission to use another inhaler:</w:t>
      </w:r>
    </w:p>
    <w:p w:rsidR="000C144E" w:rsidRPr="00001D2B" w:rsidRDefault="000C144E" w:rsidP="00ED7DD3">
      <w:pPr>
        <w:numPr>
          <w:ilvl w:val="0"/>
          <w:numId w:val="60"/>
        </w:numPr>
        <w:tabs>
          <w:tab w:val="clear" w:pos="480"/>
        </w:tabs>
        <w:spacing w:after="0" w:line="240" w:lineRule="auto"/>
        <w:ind w:left="1134" w:hanging="567"/>
        <w:rPr>
          <w:rFonts w:eastAsia="Times New Roman" w:cstheme="minorHAnsi"/>
          <w:sz w:val="24"/>
          <w:szCs w:val="24"/>
          <w:lang w:eastAsia="en-GB"/>
        </w:rPr>
      </w:pPr>
      <w:r w:rsidRPr="00001D2B">
        <w:rPr>
          <w:rFonts w:eastAsia="Times New Roman" w:cstheme="minorHAnsi"/>
          <w:sz w:val="24"/>
          <w:szCs w:val="24"/>
          <w:lang w:eastAsia="en-GB"/>
        </w:rPr>
        <w:tab/>
        <w:t>Call the parents/guardians;</w:t>
      </w:r>
    </w:p>
    <w:p w:rsidR="000C144E" w:rsidRPr="00001D2B" w:rsidRDefault="000C144E" w:rsidP="00ED7DD3">
      <w:pPr>
        <w:numPr>
          <w:ilvl w:val="0"/>
          <w:numId w:val="60"/>
        </w:numPr>
        <w:tabs>
          <w:tab w:val="clear" w:pos="480"/>
        </w:tabs>
        <w:spacing w:after="0" w:line="240" w:lineRule="auto"/>
        <w:ind w:left="1134" w:hanging="567"/>
        <w:rPr>
          <w:rFonts w:eastAsia="Times New Roman" w:cstheme="minorHAnsi"/>
          <w:sz w:val="24"/>
          <w:szCs w:val="24"/>
          <w:lang w:eastAsia="en-GB"/>
        </w:rPr>
      </w:pPr>
      <w:r w:rsidRPr="00001D2B">
        <w:rPr>
          <w:rFonts w:eastAsia="Times New Roman" w:cstheme="minorHAnsi"/>
          <w:sz w:val="24"/>
          <w:szCs w:val="24"/>
          <w:lang w:eastAsia="en-GB"/>
        </w:rPr>
        <w:tab/>
        <w:t>Failing that call the family doctor;</w:t>
      </w:r>
    </w:p>
    <w:p w:rsidR="000C144E" w:rsidRPr="00001D2B" w:rsidRDefault="000C144E" w:rsidP="00ED7DD3">
      <w:pPr>
        <w:numPr>
          <w:ilvl w:val="0"/>
          <w:numId w:val="60"/>
        </w:numPr>
        <w:tabs>
          <w:tab w:val="clear" w:pos="480"/>
        </w:tabs>
        <w:spacing w:after="0" w:line="240" w:lineRule="auto"/>
        <w:ind w:left="1134" w:hanging="567"/>
        <w:rPr>
          <w:rFonts w:eastAsia="Times New Roman" w:cstheme="minorHAnsi"/>
          <w:sz w:val="24"/>
          <w:szCs w:val="24"/>
          <w:lang w:eastAsia="en-GB"/>
        </w:rPr>
      </w:pPr>
      <w:r w:rsidRPr="00001D2B">
        <w:rPr>
          <w:rFonts w:eastAsia="Times New Roman" w:cstheme="minorHAnsi"/>
          <w:sz w:val="24"/>
          <w:szCs w:val="24"/>
          <w:lang w:eastAsia="en-GB"/>
        </w:rPr>
        <w:tab/>
        <w:t>Check the attack is not severe – see below.</w:t>
      </w:r>
    </w:p>
    <w:p w:rsidR="000C144E" w:rsidRPr="00001D2B" w:rsidRDefault="000C144E" w:rsidP="000C144E">
      <w:pPr>
        <w:spacing w:after="0" w:line="240" w:lineRule="auto"/>
        <w:ind w:left="360"/>
        <w:rPr>
          <w:rFonts w:eastAsia="Times New Roman" w:cstheme="minorHAnsi"/>
          <w:sz w:val="24"/>
          <w:szCs w:val="24"/>
          <w:lang w:eastAsia="en-GB"/>
        </w:rPr>
      </w:pPr>
    </w:p>
    <w:p w:rsidR="000C144E" w:rsidRPr="00001D2B" w:rsidRDefault="000C144E" w:rsidP="00ED7DD3">
      <w:pPr>
        <w:numPr>
          <w:ilvl w:val="0"/>
          <w:numId w:val="50"/>
        </w:numPr>
        <w:tabs>
          <w:tab w:val="clear" w:pos="720"/>
          <w:tab w:val="num" w:pos="567"/>
        </w:tabs>
        <w:spacing w:after="0" w:line="240" w:lineRule="auto"/>
        <w:ind w:left="567" w:hanging="567"/>
        <w:rPr>
          <w:rFonts w:eastAsia="Times New Roman" w:cstheme="minorHAnsi"/>
          <w:sz w:val="24"/>
          <w:szCs w:val="24"/>
          <w:lang w:eastAsia="en-GB"/>
        </w:rPr>
      </w:pPr>
      <w:r w:rsidRPr="00001D2B">
        <w:rPr>
          <w:rFonts w:eastAsia="Times New Roman" w:cstheme="minorHAnsi"/>
          <w:b/>
          <w:bCs/>
          <w:sz w:val="24"/>
          <w:szCs w:val="24"/>
          <w:lang w:eastAsia="en-GB"/>
        </w:rPr>
        <w:t>Keep calm</w:t>
      </w:r>
      <w:r w:rsidRPr="00001D2B">
        <w:rPr>
          <w:rFonts w:eastAsia="Times New Roman" w:cstheme="minorHAnsi"/>
          <w:sz w:val="24"/>
          <w:szCs w:val="24"/>
          <w:lang w:eastAsia="en-GB"/>
        </w:rPr>
        <w:t xml:space="preserve"> and reassure the child it’s treatable.</w:t>
      </w:r>
    </w:p>
    <w:p w:rsidR="000C144E" w:rsidRPr="00001D2B" w:rsidRDefault="000C144E" w:rsidP="000C144E">
      <w:pPr>
        <w:tabs>
          <w:tab w:val="num" w:pos="567"/>
        </w:tabs>
        <w:spacing w:after="0" w:line="240" w:lineRule="auto"/>
        <w:ind w:left="567" w:hanging="567"/>
        <w:rPr>
          <w:rFonts w:eastAsia="Times New Roman" w:cstheme="minorHAnsi"/>
          <w:sz w:val="24"/>
          <w:szCs w:val="24"/>
          <w:lang w:eastAsia="en-GB"/>
        </w:rPr>
      </w:pPr>
    </w:p>
    <w:p w:rsidR="000C144E" w:rsidRPr="00001D2B" w:rsidRDefault="000C144E" w:rsidP="00ED7DD3">
      <w:pPr>
        <w:numPr>
          <w:ilvl w:val="0"/>
          <w:numId w:val="50"/>
        </w:numPr>
        <w:tabs>
          <w:tab w:val="clear" w:pos="720"/>
          <w:tab w:val="num" w:pos="567"/>
        </w:tabs>
        <w:spacing w:after="0" w:line="240" w:lineRule="auto"/>
        <w:ind w:left="567" w:hanging="567"/>
        <w:rPr>
          <w:rFonts w:eastAsia="Times New Roman" w:cstheme="minorHAnsi"/>
          <w:b/>
          <w:sz w:val="24"/>
          <w:szCs w:val="24"/>
          <w:lang w:eastAsia="en-GB"/>
        </w:rPr>
      </w:pPr>
      <w:r w:rsidRPr="00001D2B">
        <w:rPr>
          <w:rFonts w:eastAsia="Times New Roman" w:cstheme="minorHAnsi"/>
          <w:b/>
          <w:sz w:val="24"/>
          <w:szCs w:val="24"/>
          <w:lang w:eastAsia="en-GB"/>
        </w:rPr>
        <w:t>Help the child to breathe:</w:t>
      </w:r>
    </w:p>
    <w:p w:rsidR="000C144E" w:rsidRPr="00001D2B" w:rsidRDefault="000C144E" w:rsidP="00ED7DD3">
      <w:pPr>
        <w:numPr>
          <w:ilvl w:val="0"/>
          <w:numId w:val="124"/>
        </w:numPr>
        <w:tabs>
          <w:tab w:val="clear" w:pos="723"/>
        </w:tabs>
        <w:spacing w:after="0" w:line="240" w:lineRule="auto"/>
        <w:ind w:left="1134" w:hanging="567"/>
        <w:rPr>
          <w:rFonts w:eastAsia="Times New Roman" w:cstheme="minorHAnsi"/>
          <w:sz w:val="24"/>
          <w:szCs w:val="24"/>
          <w:lang w:eastAsia="en-GB"/>
        </w:rPr>
      </w:pPr>
      <w:r w:rsidRPr="00001D2B">
        <w:rPr>
          <w:rFonts w:eastAsia="Times New Roman" w:cstheme="minorHAnsi"/>
          <w:sz w:val="24"/>
          <w:szCs w:val="24"/>
          <w:lang w:eastAsia="en-GB"/>
        </w:rPr>
        <w:tab/>
        <w:t>Sit child upright – lean forward slightly (do not make them lie down);</w:t>
      </w:r>
    </w:p>
    <w:p w:rsidR="000C144E" w:rsidRPr="00001D2B" w:rsidRDefault="000C144E" w:rsidP="00ED7DD3">
      <w:pPr>
        <w:numPr>
          <w:ilvl w:val="0"/>
          <w:numId w:val="124"/>
        </w:numPr>
        <w:tabs>
          <w:tab w:val="clear" w:pos="723"/>
        </w:tabs>
        <w:spacing w:after="0" w:line="240" w:lineRule="auto"/>
        <w:ind w:left="1134" w:hanging="567"/>
        <w:rPr>
          <w:rFonts w:eastAsia="Times New Roman" w:cstheme="minorHAnsi"/>
          <w:sz w:val="24"/>
          <w:szCs w:val="24"/>
          <w:lang w:eastAsia="en-GB"/>
        </w:rPr>
      </w:pPr>
      <w:r w:rsidRPr="00001D2B">
        <w:rPr>
          <w:rFonts w:eastAsia="Times New Roman" w:cstheme="minorHAnsi"/>
          <w:sz w:val="24"/>
          <w:szCs w:val="24"/>
          <w:lang w:eastAsia="en-GB"/>
        </w:rPr>
        <w:tab/>
        <w:t>Encourage slow deep breaths;</w:t>
      </w:r>
    </w:p>
    <w:p w:rsidR="000C144E" w:rsidRPr="00001D2B" w:rsidRDefault="000C144E" w:rsidP="00ED7DD3">
      <w:pPr>
        <w:numPr>
          <w:ilvl w:val="0"/>
          <w:numId w:val="124"/>
        </w:numPr>
        <w:tabs>
          <w:tab w:val="clear" w:pos="723"/>
        </w:tabs>
        <w:spacing w:after="0" w:line="240" w:lineRule="auto"/>
        <w:ind w:left="1134" w:hanging="567"/>
        <w:rPr>
          <w:rFonts w:eastAsia="Times New Roman" w:cstheme="minorHAnsi"/>
          <w:sz w:val="24"/>
          <w:szCs w:val="24"/>
          <w:lang w:eastAsia="en-GB"/>
        </w:rPr>
      </w:pPr>
      <w:r w:rsidRPr="00001D2B">
        <w:rPr>
          <w:rFonts w:eastAsia="Times New Roman" w:cstheme="minorHAnsi"/>
          <w:sz w:val="24"/>
          <w:szCs w:val="24"/>
          <w:lang w:eastAsia="en-GB"/>
        </w:rPr>
        <w:tab/>
        <w:t>Offer a drink of water.</w:t>
      </w:r>
    </w:p>
    <w:p w:rsidR="000C144E" w:rsidRPr="00001D2B" w:rsidRDefault="000C144E" w:rsidP="000C144E">
      <w:pPr>
        <w:spacing w:after="0" w:line="240" w:lineRule="auto"/>
        <w:ind w:left="1080"/>
        <w:rPr>
          <w:rFonts w:eastAsia="Times New Roman" w:cstheme="minorHAnsi"/>
          <w:sz w:val="24"/>
          <w:szCs w:val="24"/>
          <w:lang w:eastAsia="en-GB"/>
        </w:rPr>
      </w:pPr>
    </w:p>
    <w:p w:rsidR="000C144E" w:rsidRPr="00001D2B" w:rsidRDefault="000C144E" w:rsidP="00ED7DD3">
      <w:pPr>
        <w:numPr>
          <w:ilvl w:val="0"/>
          <w:numId w:val="50"/>
        </w:numPr>
        <w:tabs>
          <w:tab w:val="clear" w:pos="720"/>
          <w:tab w:val="num" w:pos="567"/>
        </w:tabs>
        <w:spacing w:after="0" w:line="240" w:lineRule="auto"/>
        <w:ind w:left="567" w:hanging="567"/>
        <w:rPr>
          <w:rFonts w:eastAsia="Times New Roman" w:cstheme="minorHAnsi"/>
          <w:sz w:val="24"/>
          <w:szCs w:val="24"/>
          <w:lang w:eastAsia="en-GB"/>
        </w:rPr>
      </w:pPr>
      <w:r w:rsidRPr="00001D2B">
        <w:rPr>
          <w:rFonts w:eastAsia="Times New Roman" w:cstheme="minorHAnsi"/>
          <w:sz w:val="24"/>
          <w:szCs w:val="24"/>
          <w:lang w:eastAsia="en-GB"/>
        </w:rPr>
        <w:t xml:space="preserve">The reliever should work in </w:t>
      </w:r>
      <w:r w:rsidRPr="00001D2B">
        <w:rPr>
          <w:rFonts w:eastAsia="Times New Roman" w:cstheme="minorHAnsi"/>
          <w:b/>
          <w:bCs/>
          <w:sz w:val="24"/>
          <w:szCs w:val="24"/>
          <w:lang w:eastAsia="en-GB"/>
        </w:rPr>
        <w:t>5 – 10 minutes.</w:t>
      </w:r>
    </w:p>
    <w:p w:rsidR="000C144E" w:rsidRPr="00001D2B" w:rsidRDefault="000C144E" w:rsidP="000C144E">
      <w:pPr>
        <w:tabs>
          <w:tab w:val="num" w:pos="567"/>
        </w:tabs>
        <w:spacing w:after="0" w:line="240" w:lineRule="auto"/>
        <w:ind w:left="567" w:hanging="567"/>
        <w:rPr>
          <w:rFonts w:eastAsia="Times New Roman" w:cstheme="minorHAnsi"/>
          <w:sz w:val="24"/>
          <w:szCs w:val="24"/>
          <w:lang w:eastAsia="en-GB"/>
        </w:rPr>
      </w:pPr>
    </w:p>
    <w:p w:rsidR="000C144E" w:rsidRPr="00001D2B" w:rsidRDefault="000C144E" w:rsidP="00ED7DD3">
      <w:pPr>
        <w:numPr>
          <w:ilvl w:val="0"/>
          <w:numId w:val="50"/>
        </w:numPr>
        <w:tabs>
          <w:tab w:val="clear" w:pos="720"/>
          <w:tab w:val="num" w:pos="567"/>
        </w:tabs>
        <w:spacing w:after="0" w:line="240" w:lineRule="auto"/>
        <w:ind w:left="567" w:hanging="567"/>
        <w:rPr>
          <w:rFonts w:eastAsia="Times New Roman" w:cstheme="minorHAnsi"/>
          <w:sz w:val="24"/>
          <w:szCs w:val="24"/>
          <w:lang w:eastAsia="en-GB"/>
        </w:rPr>
      </w:pPr>
      <w:r w:rsidRPr="00001D2B">
        <w:rPr>
          <w:rFonts w:eastAsia="Times New Roman" w:cstheme="minorHAnsi"/>
          <w:b/>
          <w:bCs/>
          <w:sz w:val="24"/>
          <w:szCs w:val="24"/>
          <w:lang w:eastAsia="en-GB"/>
        </w:rPr>
        <w:t>If the symptoms disappear</w:t>
      </w:r>
      <w:r w:rsidRPr="00001D2B">
        <w:rPr>
          <w:rFonts w:eastAsia="Times New Roman" w:cstheme="minorHAnsi"/>
          <w:sz w:val="24"/>
          <w:szCs w:val="24"/>
          <w:lang w:eastAsia="en-GB"/>
        </w:rPr>
        <w:t>, the child can go back to what they were doing.</w:t>
      </w:r>
    </w:p>
    <w:p w:rsidR="000C144E" w:rsidRPr="00001D2B" w:rsidRDefault="000C144E" w:rsidP="000C144E">
      <w:pPr>
        <w:tabs>
          <w:tab w:val="num" w:pos="567"/>
        </w:tabs>
        <w:spacing w:after="0" w:line="240" w:lineRule="auto"/>
        <w:ind w:left="567" w:hanging="567"/>
        <w:rPr>
          <w:rFonts w:eastAsia="Times New Roman" w:cstheme="minorHAnsi"/>
          <w:sz w:val="24"/>
          <w:szCs w:val="24"/>
          <w:lang w:eastAsia="en-GB"/>
        </w:rPr>
      </w:pPr>
    </w:p>
    <w:p w:rsidR="000C144E" w:rsidRPr="00001D2B" w:rsidRDefault="000C144E" w:rsidP="00ED7DD3">
      <w:pPr>
        <w:numPr>
          <w:ilvl w:val="0"/>
          <w:numId w:val="50"/>
        </w:numPr>
        <w:tabs>
          <w:tab w:val="clear" w:pos="720"/>
          <w:tab w:val="num" w:pos="567"/>
        </w:tabs>
        <w:spacing w:after="0" w:line="240" w:lineRule="auto"/>
        <w:ind w:left="567" w:hanging="567"/>
        <w:rPr>
          <w:rFonts w:eastAsia="Times New Roman" w:cstheme="minorHAnsi"/>
          <w:sz w:val="24"/>
          <w:szCs w:val="24"/>
          <w:lang w:eastAsia="en-GB"/>
        </w:rPr>
      </w:pPr>
      <w:r w:rsidRPr="00001D2B">
        <w:rPr>
          <w:rFonts w:eastAsia="Times New Roman" w:cstheme="minorHAnsi"/>
          <w:b/>
          <w:bCs/>
          <w:sz w:val="24"/>
          <w:szCs w:val="24"/>
          <w:lang w:eastAsia="en-GB"/>
        </w:rPr>
        <w:t>If the symptoms have improved</w:t>
      </w:r>
      <w:r w:rsidRPr="00001D2B">
        <w:rPr>
          <w:rFonts w:eastAsia="Times New Roman" w:cstheme="minorHAnsi"/>
          <w:sz w:val="24"/>
          <w:szCs w:val="24"/>
          <w:lang w:eastAsia="en-GB"/>
        </w:rPr>
        <w:t>, but not completely disappeared, call the parents and give another dose of the inhaler while waiting for them.</w:t>
      </w:r>
    </w:p>
    <w:p w:rsidR="000C144E" w:rsidRPr="00001D2B" w:rsidRDefault="000C144E" w:rsidP="000C144E">
      <w:pPr>
        <w:tabs>
          <w:tab w:val="num" w:pos="567"/>
        </w:tabs>
        <w:spacing w:after="0" w:line="240" w:lineRule="auto"/>
        <w:ind w:left="567" w:hanging="567"/>
        <w:rPr>
          <w:rFonts w:eastAsia="Times New Roman" w:cstheme="minorHAnsi"/>
          <w:sz w:val="24"/>
          <w:szCs w:val="24"/>
          <w:lang w:eastAsia="en-GB"/>
        </w:rPr>
      </w:pPr>
    </w:p>
    <w:p w:rsidR="000C144E" w:rsidRPr="00001D2B" w:rsidRDefault="000C144E" w:rsidP="00ED7DD3">
      <w:pPr>
        <w:numPr>
          <w:ilvl w:val="0"/>
          <w:numId w:val="50"/>
        </w:numPr>
        <w:tabs>
          <w:tab w:val="clear" w:pos="720"/>
          <w:tab w:val="num" w:pos="567"/>
        </w:tabs>
        <w:spacing w:after="0" w:line="240" w:lineRule="auto"/>
        <w:ind w:left="567" w:hanging="567"/>
        <w:rPr>
          <w:rFonts w:eastAsia="Times New Roman" w:cstheme="minorHAnsi"/>
          <w:sz w:val="24"/>
          <w:szCs w:val="24"/>
          <w:lang w:eastAsia="en-GB"/>
        </w:rPr>
      </w:pPr>
      <w:r w:rsidRPr="00001D2B">
        <w:rPr>
          <w:rFonts w:eastAsia="Times New Roman" w:cstheme="minorHAnsi"/>
          <w:sz w:val="24"/>
          <w:szCs w:val="24"/>
          <w:lang w:eastAsia="en-GB"/>
        </w:rPr>
        <w:t xml:space="preserve">If the normal medication has had </w:t>
      </w:r>
      <w:r w:rsidRPr="00001D2B">
        <w:rPr>
          <w:rFonts w:eastAsia="Times New Roman" w:cstheme="minorHAnsi"/>
          <w:b/>
          <w:bCs/>
          <w:sz w:val="24"/>
          <w:szCs w:val="24"/>
          <w:lang w:eastAsia="en-GB"/>
        </w:rPr>
        <w:t>no effect</w:t>
      </w:r>
      <w:r w:rsidRPr="00001D2B">
        <w:rPr>
          <w:rFonts w:eastAsia="Times New Roman" w:cstheme="minorHAnsi"/>
          <w:sz w:val="24"/>
          <w:szCs w:val="24"/>
          <w:lang w:eastAsia="en-GB"/>
        </w:rPr>
        <w:t>, see severe asthma attack below.</w:t>
      </w:r>
    </w:p>
    <w:p w:rsidR="000C144E" w:rsidRPr="00001D2B" w:rsidRDefault="000C144E" w:rsidP="000C144E">
      <w:pPr>
        <w:spacing w:after="0" w:line="240" w:lineRule="auto"/>
        <w:rPr>
          <w:rFonts w:eastAsia="Times New Roman" w:cstheme="minorHAnsi"/>
          <w:sz w:val="24"/>
          <w:szCs w:val="24"/>
          <w:lang w:eastAsia="en-GB"/>
        </w:rPr>
      </w:pPr>
    </w:p>
    <w:p w:rsidR="000C144E" w:rsidRPr="00001D2B" w:rsidRDefault="000C144E" w:rsidP="000C144E">
      <w:pPr>
        <w:keepNext/>
        <w:spacing w:after="0" w:line="240" w:lineRule="auto"/>
        <w:outlineLvl w:val="1"/>
        <w:rPr>
          <w:rFonts w:eastAsia="Times New Roman" w:cstheme="minorHAnsi"/>
          <w:b/>
          <w:bCs/>
          <w:sz w:val="24"/>
          <w:szCs w:val="24"/>
        </w:rPr>
      </w:pPr>
      <w:r w:rsidRPr="00001D2B">
        <w:rPr>
          <w:rFonts w:eastAsia="Times New Roman" w:cstheme="minorHAnsi"/>
          <w:b/>
          <w:bCs/>
          <w:sz w:val="24"/>
          <w:szCs w:val="24"/>
        </w:rPr>
        <w:t>WHAT IS A SEVERE ATTACK?</w:t>
      </w:r>
    </w:p>
    <w:p w:rsidR="000C144E" w:rsidRPr="00001D2B" w:rsidRDefault="000C144E" w:rsidP="000C144E">
      <w:pPr>
        <w:spacing w:after="0" w:line="240" w:lineRule="auto"/>
        <w:rPr>
          <w:rFonts w:eastAsia="Times New Roman" w:cstheme="minorHAnsi"/>
          <w:sz w:val="24"/>
          <w:szCs w:val="24"/>
        </w:rPr>
      </w:pPr>
    </w:p>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Any of these signs mean severe:</w:t>
      </w:r>
    </w:p>
    <w:p w:rsidR="000C144E" w:rsidRPr="00001D2B" w:rsidRDefault="000C144E" w:rsidP="00ED7DD3">
      <w:pPr>
        <w:numPr>
          <w:ilvl w:val="0"/>
          <w:numId w:val="49"/>
        </w:numPr>
        <w:tabs>
          <w:tab w:val="clear" w:pos="840"/>
        </w:tabs>
        <w:spacing w:after="0" w:line="240" w:lineRule="auto"/>
        <w:ind w:left="567" w:hanging="567"/>
        <w:rPr>
          <w:rFonts w:eastAsia="Times New Roman" w:cstheme="minorHAnsi"/>
          <w:sz w:val="24"/>
          <w:szCs w:val="24"/>
          <w:lang w:eastAsia="en-GB"/>
        </w:rPr>
      </w:pPr>
      <w:r w:rsidRPr="00001D2B">
        <w:rPr>
          <w:rFonts w:eastAsia="Times New Roman" w:cstheme="minorHAnsi"/>
          <w:sz w:val="24"/>
          <w:szCs w:val="24"/>
          <w:lang w:eastAsia="en-GB"/>
        </w:rPr>
        <w:t xml:space="preserve">normal </w:t>
      </w:r>
      <w:r w:rsidRPr="00001D2B">
        <w:rPr>
          <w:rFonts w:eastAsia="Times New Roman" w:cstheme="minorHAnsi"/>
          <w:b/>
          <w:bCs/>
          <w:sz w:val="24"/>
          <w:szCs w:val="24"/>
          <w:lang w:eastAsia="en-GB"/>
        </w:rPr>
        <w:t>relief medication does not work</w:t>
      </w:r>
      <w:r w:rsidRPr="00001D2B">
        <w:rPr>
          <w:rFonts w:eastAsia="Times New Roman" w:cstheme="minorHAnsi"/>
          <w:sz w:val="24"/>
          <w:szCs w:val="24"/>
          <w:lang w:eastAsia="en-GB"/>
        </w:rPr>
        <w:t xml:space="preserve"> at all;</w:t>
      </w:r>
    </w:p>
    <w:p w:rsidR="000C144E" w:rsidRPr="00001D2B" w:rsidRDefault="000C144E" w:rsidP="00ED7DD3">
      <w:pPr>
        <w:numPr>
          <w:ilvl w:val="0"/>
          <w:numId w:val="49"/>
        </w:numPr>
        <w:tabs>
          <w:tab w:val="clear" w:pos="840"/>
        </w:tabs>
        <w:spacing w:after="0" w:line="240" w:lineRule="auto"/>
        <w:ind w:left="567" w:hanging="567"/>
        <w:rPr>
          <w:rFonts w:eastAsia="Times New Roman" w:cstheme="minorHAnsi"/>
          <w:sz w:val="24"/>
          <w:szCs w:val="24"/>
          <w:lang w:eastAsia="en-GB"/>
        </w:rPr>
      </w:pPr>
      <w:r w:rsidRPr="00001D2B">
        <w:rPr>
          <w:rFonts w:eastAsia="Times New Roman" w:cstheme="minorHAnsi"/>
          <w:sz w:val="24"/>
          <w:szCs w:val="24"/>
          <w:lang w:eastAsia="en-GB"/>
        </w:rPr>
        <w:t xml:space="preserve">the child is </w:t>
      </w:r>
      <w:r w:rsidRPr="00001D2B">
        <w:rPr>
          <w:rFonts w:eastAsia="Times New Roman" w:cstheme="minorHAnsi"/>
          <w:b/>
          <w:bCs/>
          <w:sz w:val="24"/>
          <w:szCs w:val="24"/>
          <w:lang w:eastAsia="en-GB"/>
        </w:rPr>
        <w:t>breathless</w:t>
      </w:r>
      <w:r w:rsidRPr="00001D2B">
        <w:rPr>
          <w:rFonts w:eastAsia="Times New Roman" w:cstheme="minorHAnsi"/>
          <w:sz w:val="24"/>
          <w:szCs w:val="24"/>
          <w:lang w:eastAsia="en-GB"/>
        </w:rPr>
        <w:t xml:space="preserve"> enough to have difficulty in talking normally;</w:t>
      </w:r>
    </w:p>
    <w:p w:rsidR="000C144E" w:rsidRPr="00001D2B" w:rsidRDefault="000C144E" w:rsidP="00ED7DD3">
      <w:pPr>
        <w:numPr>
          <w:ilvl w:val="0"/>
          <w:numId w:val="49"/>
        </w:numPr>
        <w:tabs>
          <w:tab w:val="clear" w:pos="840"/>
        </w:tabs>
        <w:spacing w:after="0" w:line="240" w:lineRule="auto"/>
        <w:ind w:left="567" w:hanging="567"/>
        <w:rPr>
          <w:rFonts w:eastAsia="Times New Roman" w:cstheme="minorHAnsi"/>
          <w:sz w:val="24"/>
          <w:szCs w:val="24"/>
          <w:lang w:eastAsia="en-GB"/>
        </w:rPr>
      </w:pPr>
      <w:r w:rsidRPr="00001D2B">
        <w:rPr>
          <w:rFonts w:eastAsia="Times New Roman" w:cstheme="minorHAnsi"/>
          <w:sz w:val="24"/>
          <w:szCs w:val="24"/>
          <w:lang w:eastAsia="en-GB"/>
        </w:rPr>
        <w:t xml:space="preserve">the child is </w:t>
      </w:r>
      <w:r w:rsidRPr="00001D2B">
        <w:rPr>
          <w:rFonts w:eastAsia="Times New Roman" w:cstheme="minorHAnsi"/>
          <w:b/>
          <w:bCs/>
          <w:sz w:val="24"/>
          <w:szCs w:val="24"/>
          <w:lang w:eastAsia="en-GB"/>
        </w:rPr>
        <w:t>distressed</w:t>
      </w:r>
      <w:r w:rsidRPr="00001D2B">
        <w:rPr>
          <w:rFonts w:eastAsia="Times New Roman" w:cstheme="minorHAnsi"/>
          <w:sz w:val="24"/>
          <w:szCs w:val="24"/>
          <w:lang w:eastAsia="en-GB"/>
        </w:rPr>
        <w:t xml:space="preserve"> or becoming </w:t>
      </w:r>
      <w:r w:rsidRPr="00001D2B">
        <w:rPr>
          <w:rFonts w:eastAsia="Times New Roman" w:cstheme="minorHAnsi"/>
          <w:b/>
          <w:bCs/>
          <w:sz w:val="24"/>
          <w:szCs w:val="24"/>
          <w:lang w:eastAsia="en-GB"/>
        </w:rPr>
        <w:t>exhausted;</w:t>
      </w:r>
    </w:p>
    <w:p w:rsidR="000C144E" w:rsidRPr="00001D2B" w:rsidRDefault="000C144E" w:rsidP="00ED7DD3">
      <w:pPr>
        <w:numPr>
          <w:ilvl w:val="0"/>
          <w:numId w:val="49"/>
        </w:numPr>
        <w:tabs>
          <w:tab w:val="clear" w:pos="840"/>
        </w:tabs>
        <w:spacing w:after="0" w:line="240" w:lineRule="auto"/>
        <w:ind w:left="567" w:hanging="567"/>
        <w:rPr>
          <w:rFonts w:eastAsia="Times New Roman" w:cstheme="minorHAnsi"/>
          <w:sz w:val="24"/>
          <w:szCs w:val="24"/>
          <w:lang w:eastAsia="en-GB"/>
        </w:rPr>
      </w:pPr>
      <w:r w:rsidRPr="00001D2B">
        <w:rPr>
          <w:rFonts w:eastAsia="Times New Roman" w:cstheme="minorHAnsi"/>
          <w:sz w:val="24"/>
          <w:szCs w:val="24"/>
          <w:lang w:eastAsia="en-GB"/>
        </w:rPr>
        <w:t xml:space="preserve">the </w:t>
      </w:r>
      <w:r w:rsidRPr="00001D2B">
        <w:rPr>
          <w:rFonts w:eastAsia="Times New Roman" w:cstheme="minorHAnsi"/>
          <w:b/>
          <w:bCs/>
          <w:sz w:val="24"/>
          <w:szCs w:val="24"/>
          <w:lang w:eastAsia="en-GB"/>
        </w:rPr>
        <w:t>pulse rate is 120 per minute</w:t>
      </w:r>
      <w:r w:rsidRPr="00001D2B">
        <w:rPr>
          <w:rFonts w:eastAsia="Times New Roman" w:cstheme="minorHAnsi"/>
          <w:sz w:val="24"/>
          <w:szCs w:val="24"/>
          <w:lang w:eastAsia="en-GB"/>
        </w:rPr>
        <w:t xml:space="preserve"> or more;</w:t>
      </w:r>
    </w:p>
    <w:p w:rsidR="000C144E" w:rsidRPr="00001D2B" w:rsidRDefault="000C144E" w:rsidP="00ED7DD3">
      <w:pPr>
        <w:numPr>
          <w:ilvl w:val="0"/>
          <w:numId w:val="49"/>
        </w:numPr>
        <w:tabs>
          <w:tab w:val="clear" w:pos="840"/>
        </w:tabs>
        <w:spacing w:after="0" w:line="240" w:lineRule="auto"/>
        <w:ind w:left="567" w:hanging="567"/>
        <w:rPr>
          <w:rFonts w:eastAsia="Times New Roman" w:cstheme="minorHAnsi"/>
          <w:sz w:val="24"/>
          <w:szCs w:val="24"/>
          <w:lang w:eastAsia="en-GB"/>
        </w:rPr>
      </w:pPr>
      <w:r w:rsidRPr="00001D2B">
        <w:rPr>
          <w:rFonts w:eastAsia="Times New Roman" w:cstheme="minorHAnsi"/>
          <w:b/>
          <w:bCs/>
          <w:sz w:val="24"/>
          <w:szCs w:val="24"/>
          <w:lang w:eastAsia="en-GB"/>
        </w:rPr>
        <w:t>rapid breathing</w:t>
      </w:r>
      <w:r w:rsidRPr="00001D2B">
        <w:rPr>
          <w:rFonts w:eastAsia="Times New Roman" w:cstheme="minorHAnsi"/>
          <w:sz w:val="24"/>
          <w:szCs w:val="24"/>
          <w:lang w:eastAsia="en-GB"/>
        </w:rPr>
        <w:t xml:space="preserve"> of 30 breaths a minute or more.</w:t>
      </w:r>
    </w:p>
    <w:p w:rsidR="000C144E" w:rsidRPr="00001D2B" w:rsidRDefault="000C144E" w:rsidP="000C144E">
      <w:pPr>
        <w:spacing w:after="0" w:line="240" w:lineRule="auto"/>
        <w:rPr>
          <w:rFonts w:eastAsia="Times New Roman" w:cstheme="minorHAnsi"/>
          <w:b/>
          <w:bCs/>
          <w:sz w:val="24"/>
          <w:szCs w:val="24"/>
          <w:lang w:eastAsia="en-GB"/>
        </w:rPr>
      </w:pPr>
      <w:r w:rsidRPr="00001D2B">
        <w:rPr>
          <w:rFonts w:eastAsia="Times New Roman" w:cstheme="minorHAnsi"/>
          <w:b/>
          <w:bCs/>
          <w:sz w:val="24"/>
          <w:szCs w:val="24"/>
          <w:lang w:eastAsia="en-GB"/>
        </w:rPr>
        <w:br w:type="page"/>
      </w:r>
    </w:p>
    <w:p w:rsidR="000C144E" w:rsidRPr="00001D2B" w:rsidRDefault="000C144E" w:rsidP="000C144E">
      <w:pPr>
        <w:spacing w:after="0" w:line="240" w:lineRule="auto"/>
        <w:rPr>
          <w:rFonts w:eastAsia="Times New Roman" w:cstheme="minorHAnsi"/>
          <w:b/>
          <w:bCs/>
          <w:sz w:val="24"/>
          <w:szCs w:val="24"/>
          <w:lang w:eastAsia="en-GB"/>
        </w:rPr>
      </w:pPr>
      <w:r w:rsidRPr="00001D2B">
        <w:rPr>
          <w:rFonts w:eastAsia="Times New Roman" w:cstheme="minorHAnsi"/>
          <w:b/>
          <w:bCs/>
          <w:sz w:val="24"/>
          <w:szCs w:val="24"/>
          <w:lang w:eastAsia="en-GB"/>
        </w:rPr>
        <w:t>HOW TO DEAL WITH A SEVERE ATTACK</w:t>
      </w:r>
    </w:p>
    <w:p w:rsidR="000C144E" w:rsidRPr="00001D2B" w:rsidRDefault="000C144E" w:rsidP="000C144E">
      <w:pPr>
        <w:spacing w:after="0" w:line="240" w:lineRule="auto"/>
        <w:rPr>
          <w:rFonts w:eastAsia="Times New Roman" w:cstheme="minorHAnsi"/>
          <w:b/>
          <w:bCs/>
          <w:sz w:val="24"/>
          <w:szCs w:val="24"/>
          <w:lang w:eastAsia="en-GB"/>
        </w:rPr>
      </w:pPr>
    </w:p>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 xml:space="preserve">Either follow your school protocol or: </w:t>
      </w:r>
    </w:p>
    <w:p w:rsidR="000C144E" w:rsidRPr="00001D2B" w:rsidRDefault="000C144E" w:rsidP="00ED7DD3">
      <w:pPr>
        <w:numPr>
          <w:ilvl w:val="0"/>
          <w:numId w:val="61"/>
        </w:numPr>
        <w:tabs>
          <w:tab w:val="clear" w:pos="480"/>
        </w:tabs>
        <w:spacing w:after="0" w:line="240" w:lineRule="auto"/>
        <w:ind w:left="567" w:hanging="567"/>
        <w:rPr>
          <w:rFonts w:eastAsia="Times New Roman" w:cstheme="minorHAnsi"/>
          <w:sz w:val="24"/>
          <w:szCs w:val="24"/>
          <w:lang w:eastAsia="en-GB"/>
        </w:rPr>
      </w:pPr>
      <w:r w:rsidRPr="00001D2B">
        <w:rPr>
          <w:rFonts w:eastAsia="Times New Roman" w:cstheme="minorHAnsi"/>
          <w:b/>
          <w:bCs/>
          <w:sz w:val="24"/>
          <w:szCs w:val="24"/>
          <w:lang w:eastAsia="en-GB"/>
        </w:rPr>
        <w:t>Call an ambulance (or the family doctor</w:t>
      </w:r>
      <w:r w:rsidRPr="00001D2B">
        <w:rPr>
          <w:rFonts w:eastAsia="Times New Roman" w:cstheme="minorHAnsi"/>
          <w:sz w:val="24"/>
          <w:szCs w:val="24"/>
          <w:lang w:eastAsia="en-GB"/>
        </w:rPr>
        <w:t xml:space="preserve"> if they are likely to be able to come </w:t>
      </w:r>
      <w:r w:rsidRPr="00001D2B">
        <w:rPr>
          <w:rFonts w:eastAsia="Times New Roman" w:cstheme="minorHAnsi"/>
          <w:b/>
          <w:bCs/>
          <w:sz w:val="24"/>
          <w:szCs w:val="24"/>
          <w:lang w:eastAsia="en-GB"/>
        </w:rPr>
        <w:t>immediately);</w:t>
      </w:r>
    </w:p>
    <w:p w:rsidR="000C144E" w:rsidRPr="00001D2B" w:rsidRDefault="000C144E" w:rsidP="00ED7DD3">
      <w:pPr>
        <w:numPr>
          <w:ilvl w:val="0"/>
          <w:numId w:val="61"/>
        </w:numPr>
        <w:tabs>
          <w:tab w:val="clear" w:pos="480"/>
        </w:tabs>
        <w:spacing w:after="0" w:line="240" w:lineRule="auto"/>
        <w:ind w:left="567" w:hanging="567"/>
        <w:rPr>
          <w:rFonts w:eastAsia="Times New Roman" w:cstheme="minorHAnsi"/>
          <w:sz w:val="24"/>
          <w:szCs w:val="24"/>
          <w:lang w:eastAsia="en-GB"/>
        </w:rPr>
      </w:pPr>
      <w:r w:rsidRPr="00001D2B">
        <w:rPr>
          <w:rFonts w:eastAsia="Times New Roman" w:cstheme="minorHAnsi"/>
          <w:sz w:val="24"/>
          <w:szCs w:val="24"/>
          <w:lang w:eastAsia="en-GB"/>
        </w:rPr>
        <w:t xml:space="preserve">Get someone to </w:t>
      </w:r>
      <w:r w:rsidRPr="00001D2B">
        <w:rPr>
          <w:rFonts w:eastAsia="Times New Roman" w:cstheme="minorHAnsi"/>
          <w:b/>
          <w:bCs/>
          <w:sz w:val="24"/>
          <w:szCs w:val="24"/>
          <w:lang w:eastAsia="en-GB"/>
        </w:rPr>
        <w:t xml:space="preserve">inform the parents </w:t>
      </w:r>
      <w:r w:rsidRPr="00001D2B">
        <w:rPr>
          <w:rFonts w:eastAsia="Times New Roman" w:cstheme="minorHAnsi"/>
          <w:sz w:val="24"/>
          <w:szCs w:val="24"/>
          <w:lang w:eastAsia="en-GB"/>
        </w:rPr>
        <w:t>while you stay helping the child;</w:t>
      </w:r>
    </w:p>
    <w:p w:rsidR="000C144E" w:rsidRPr="00001D2B" w:rsidRDefault="000C144E" w:rsidP="00ED7DD3">
      <w:pPr>
        <w:numPr>
          <w:ilvl w:val="0"/>
          <w:numId w:val="61"/>
        </w:numPr>
        <w:tabs>
          <w:tab w:val="clear" w:pos="480"/>
        </w:tabs>
        <w:spacing w:after="0" w:line="240" w:lineRule="auto"/>
        <w:ind w:left="567" w:hanging="567"/>
        <w:rPr>
          <w:rFonts w:eastAsia="Times New Roman" w:cstheme="minorHAnsi"/>
          <w:sz w:val="24"/>
          <w:szCs w:val="24"/>
          <w:lang w:eastAsia="en-GB"/>
        </w:rPr>
      </w:pPr>
      <w:r w:rsidRPr="00001D2B">
        <w:rPr>
          <w:rFonts w:eastAsia="Times New Roman" w:cstheme="minorHAnsi"/>
          <w:b/>
          <w:bCs/>
          <w:sz w:val="24"/>
          <w:szCs w:val="24"/>
          <w:lang w:eastAsia="en-GB"/>
        </w:rPr>
        <w:t>Keep trying the usual reliever inhaler</w:t>
      </w:r>
      <w:r w:rsidRPr="00001D2B">
        <w:rPr>
          <w:rFonts w:eastAsia="Times New Roman" w:cstheme="minorHAnsi"/>
          <w:sz w:val="24"/>
          <w:szCs w:val="24"/>
          <w:lang w:eastAsia="en-GB"/>
        </w:rPr>
        <w:t xml:space="preserve">, preferably with a supplied Spacer, </w:t>
      </w:r>
      <w:r w:rsidRPr="00001D2B">
        <w:rPr>
          <w:rFonts w:eastAsia="Times New Roman" w:cstheme="minorHAnsi"/>
          <w:b/>
          <w:bCs/>
          <w:sz w:val="24"/>
          <w:szCs w:val="24"/>
          <w:lang w:eastAsia="en-GB"/>
        </w:rPr>
        <w:t>every few minutes</w:t>
      </w:r>
      <w:r w:rsidRPr="00001D2B">
        <w:rPr>
          <w:rFonts w:eastAsia="Times New Roman" w:cstheme="minorHAnsi"/>
          <w:sz w:val="24"/>
          <w:szCs w:val="24"/>
          <w:lang w:eastAsia="en-GB"/>
        </w:rPr>
        <w:t xml:space="preserve"> and don’t worry about the possibility of overdosing as reliever medication is extremely safe.</w:t>
      </w:r>
    </w:p>
    <w:p w:rsidR="000C144E" w:rsidRPr="00001D2B" w:rsidRDefault="000C144E" w:rsidP="000C144E">
      <w:pPr>
        <w:spacing w:after="0" w:line="240" w:lineRule="auto"/>
        <w:rPr>
          <w:rFonts w:eastAsia="Times New Roman" w:cstheme="minorHAnsi"/>
          <w:sz w:val="24"/>
          <w:szCs w:val="24"/>
          <w:lang w:eastAsia="en-GB"/>
        </w:rPr>
      </w:pPr>
    </w:p>
    <w:p w:rsidR="000C144E" w:rsidRPr="00001D2B" w:rsidRDefault="000C144E" w:rsidP="000C144E">
      <w:pPr>
        <w:spacing w:after="0" w:line="240" w:lineRule="auto"/>
        <w:rPr>
          <w:rFonts w:eastAsia="Times New Roman" w:cstheme="minorHAnsi"/>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0C144E" w:rsidRPr="00001D2B" w:rsidTr="000C144E">
        <w:tc>
          <w:tcPr>
            <w:tcW w:w="9854" w:type="dxa"/>
            <w:shd w:val="clear" w:color="auto" w:fill="BFBFBF"/>
          </w:tcPr>
          <w:p w:rsidR="000C144E" w:rsidRPr="00001D2B" w:rsidRDefault="000C144E" w:rsidP="000C144E">
            <w:pPr>
              <w:tabs>
                <w:tab w:val="left" w:pos="540"/>
                <w:tab w:val="left" w:pos="1125"/>
              </w:tabs>
              <w:spacing w:after="0" w:line="240" w:lineRule="auto"/>
              <w:rPr>
                <w:rFonts w:eastAsia="Times New Roman" w:cstheme="minorHAnsi"/>
                <w:b/>
                <w:sz w:val="24"/>
                <w:szCs w:val="24"/>
                <w:lang w:eastAsia="en-GB"/>
              </w:rPr>
            </w:pPr>
            <w:r w:rsidRPr="00001D2B">
              <w:rPr>
                <w:rFonts w:eastAsia="Times New Roman" w:cstheme="minorHAnsi"/>
                <w:b/>
                <w:sz w:val="24"/>
                <w:szCs w:val="24"/>
                <w:lang w:eastAsia="en-GB"/>
              </w:rPr>
              <w:tab/>
              <w:t>5.</w:t>
            </w:r>
            <w:r w:rsidRPr="00001D2B">
              <w:rPr>
                <w:rFonts w:eastAsia="Times New Roman" w:cstheme="minorHAnsi"/>
                <w:b/>
                <w:sz w:val="24"/>
                <w:szCs w:val="24"/>
                <w:lang w:eastAsia="en-GB"/>
              </w:rPr>
              <w:tab/>
              <w:t>Children With Diabetes Needing Insulin</w:t>
            </w:r>
          </w:p>
        </w:tc>
      </w:tr>
    </w:tbl>
    <w:p w:rsidR="000C144E" w:rsidRPr="00001D2B" w:rsidRDefault="000C144E" w:rsidP="000C144E">
      <w:pPr>
        <w:spacing w:after="0" w:line="240" w:lineRule="auto"/>
        <w:rPr>
          <w:rFonts w:eastAsia="Times New Roman" w:cstheme="minorHAnsi"/>
          <w:b/>
          <w:sz w:val="24"/>
          <w:szCs w:val="24"/>
          <w:lang w:eastAsia="en-GB"/>
        </w:rPr>
      </w:pPr>
    </w:p>
    <w:p w:rsidR="000C144E" w:rsidRPr="00001D2B" w:rsidRDefault="000C144E" w:rsidP="000C144E">
      <w:pPr>
        <w:spacing w:after="0" w:line="240" w:lineRule="auto"/>
        <w:rPr>
          <w:rFonts w:eastAsia="Times New Roman" w:cstheme="minorHAnsi"/>
          <w:b/>
          <w:sz w:val="24"/>
          <w:szCs w:val="24"/>
          <w:lang w:eastAsia="en-GB"/>
        </w:rPr>
      </w:pPr>
    </w:p>
    <w:p w:rsidR="000C144E" w:rsidRPr="00001D2B" w:rsidRDefault="000C144E" w:rsidP="000C144E">
      <w:pPr>
        <w:spacing w:after="0" w:line="240" w:lineRule="auto"/>
        <w:rPr>
          <w:rFonts w:eastAsia="Times New Roman" w:cstheme="minorHAnsi"/>
          <w:b/>
          <w:sz w:val="24"/>
          <w:szCs w:val="24"/>
          <w:u w:val="single"/>
          <w:lang w:eastAsia="en-GB"/>
        </w:rPr>
      </w:pPr>
      <w:r w:rsidRPr="00001D2B">
        <w:rPr>
          <w:rFonts w:eastAsia="Times New Roman" w:cstheme="minorHAnsi"/>
          <w:b/>
          <w:sz w:val="24"/>
          <w:szCs w:val="24"/>
          <w:u w:val="single"/>
          <w:lang w:eastAsia="en-GB"/>
        </w:rPr>
        <w:t>Introduction</w:t>
      </w:r>
    </w:p>
    <w:p w:rsidR="000C144E" w:rsidRPr="00001D2B" w:rsidRDefault="000C144E" w:rsidP="000C144E">
      <w:pPr>
        <w:spacing w:after="0" w:line="240" w:lineRule="auto"/>
        <w:rPr>
          <w:rFonts w:eastAsia="Times New Roman" w:cstheme="minorHAnsi"/>
          <w:b/>
          <w:sz w:val="24"/>
          <w:szCs w:val="24"/>
          <w:u w:val="single"/>
          <w:lang w:eastAsia="en-GB"/>
        </w:rPr>
      </w:pPr>
    </w:p>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These children need to monitor their blood sugars by blood testing.  They are at risk of high and low blood sugars which may make them unwell.</w:t>
      </w:r>
    </w:p>
    <w:p w:rsidR="000C144E" w:rsidRPr="00001D2B" w:rsidRDefault="000C144E" w:rsidP="000C144E">
      <w:pPr>
        <w:spacing w:after="0" w:line="240" w:lineRule="auto"/>
        <w:rPr>
          <w:rFonts w:eastAsia="Times New Roman" w:cstheme="minorHAnsi"/>
          <w:sz w:val="24"/>
          <w:szCs w:val="24"/>
          <w:lang w:eastAsia="en-GB"/>
        </w:rPr>
      </w:pPr>
    </w:p>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 xml:space="preserve">Children with diabetes will be under the care of a hospital based diabetes team, including a Consultant Paediatrician, paediatric diabetes specialist nurses and dieticians. </w:t>
      </w:r>
    </w:p>
    <w:p w:rsidR="000C144E" w:rsidRPr="00001D2B" w:rsidRDefault="000C144E" w:rsidP="000C144E">
      <w:pPr>
        <w:spacing w:after="0" w:line="240" w:lineRule="auto"/>
        <w:rPr>
          <w:rFonts w:eastAsia="Times New Roman" w:cstheme="minorHAnsi"/>
          <w:sz w:val="24"/>
          <w:szCs w:val="24"/>
          <w:lang w:eastAsia="en-GB"/>
        </w:rPr>
      </w:pPr>
    </w:p>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 xml:space="preserve">The diabetic specialist nurse will be available to support the school staff.  They will draw up </w:t>
      </w:r>
      <w:r w:rsidRPr="00001D2B">
        <w:rPr>
          <w:rFonts w:eastAsia="Times New Roman" w:cstheme="minorHAnsi"/>
          <w:i/>
          <w:sz w:val="24"/>
          <w:szCs w:val="24"/>
          <w:lang w:eastAsia="en-GB"/>
        </w:rPr>
        <w:t>written care plans agreed by parents, school or care</w:t>
      </w:r>
      <w:r w:rsidRPr="00001D2B">
        <w:rPr>
          <w:rFonts w:eastAsia="Times New Roman" w:cstheme="minorHAnsi"/>
          <w:i/>
          <w:color w:val="FF0000"/>
          <w:sz w:val="24"/>
          <w:szCs w:val="24"/>
          <w:lang w:eastAsia="en-GB"/>
        </w:rPr>
        <w:t xml:space="preserve"> </w:t>
      </w:r>
      <w:r w:rsidRPr="00001D2B">
        <w:rPr>
          <w:rFonts w:eastAsia="Times New Roman" w:cstheme="minorHAnsi"/>
          <w:i/>
          <w:sz w:val="24"/>
          <w:szCs w:val="24"/>
          <w:lang w:eastAsia="en-GB"/>
        </w:rPr>
        <w:t>staff and medical team</w:t>
      </w:r>
      <w:r w:rsidRPr="00001D2B">
        <w:rPr>
          <w:rFonts w:eastAsia="Times New Roman" w:cstheme="minorHAnsi"/>
          <w:sz w:val="24"/>
          <w:szCs w:val="24"/>
          <w:lang w:eastAsia="en-GB"/>
        </w:rPr>
        <w:t xml:space="preserve"> for use as appropriate (see below).</w:t>
      </w:r>
    </w:p>
    <w:p w:rsidR="000C144E" w:rsidRPr="00001D2B" w:rsidRDefault="000C144E" w:rsidP="000C144E">
      <w:pPr>
        <w:spacing w:after="0" w:line="240" w:lineRule="auto"/>
        <w:rPr>
          <w:rFonts w:eastAsia="Times New Roman" w:cstheme="minorHAnsi"/>
          <w:sz w:val="24"/>
          <w:szCs w:val="24"/>
          <w:lang w:eastAsia="en-GB"/>
        </w:rPr>
      </w:pPr>
    </w:p>
    <w:p w:rsidR="000C144E" w:rsidRPr="00001D2B" w:rsidRDefault="000C144E" w:rsidP="000C144E">
      <w:pPr>
        <w:spacing w:after="0" w:line="240" w:lineRule="auto"/>
        <w:outlineLvl w:val="0"/>
        <w:rPr>
          <w:rFonts w:eastAsia="Times New Roman" w:cstheme="minorHAnsi"/>
          <w:b/>
          <w:sz w:val="24"/>
          <w:szCs w:val="24"/>
          <w:u w:val="single"/>
          <w:lang w:eastAsia="en-GB"/>
        </w:rPr>
      </w:pPr>
      <w:r w:rsidRPr="00001D2B">
        <w:rPr>
          <w:rFonts w:eastAsia="Times New Roman" w:cstheme="minorHAnsi"/>
          <w:b/>
          <w:sz w:val="24"/>
          <w:szCs w:val="24"/>
          <w:u w:val="single"/>
          <w:lang w:eastAsia="en-GB"/>
        </w:rPr>
        <w:t>New presentation of diabetes</w:t>
      </w:r>
    </w:p>
    <w:p w:rsidR="000C144E" w:rsidRPr="00001D2B" w:rsidRDefault="000C144E" w:rsidP="000C144E">
      <w:pPr>
        <w:spacing w:after="0" w:line="240" w:lineRule="auto"/>
        <w:outlineLvl w:val="0"/>
        <w:rPr>
          <w:rFonts w:eastAsia="Times New Roman" w:cstheme="minorHAnsi"/>
          <w:b/>
          <w:sz w:val="24"/>
          <w:szCs w:val="24"/>
          <w:u w:val="single"/>
          <w:lang w:eastAsia="en-GB"/>
        </w:rPr>
      </w:pPr>
    </w:p>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Diabetes is becoming increasingly common in children. Typical symptoms include excessive thirst, needing to pass urine more frequently, weight loss.</w:t>
      </w:r>
    </w:p>
    <w:p w:rsidR="000C144E" w:rsidRPr="00001D2B" w:rsidRDefault="000C144E" w:rsidP="000C144E">
      <w:pPr>
        <w:spacing w:after="0" w:line="240" w:lineRule="auto"/>
        <w:rPr>
          <w:rFonts w:eastAsia="Times New Roman" w:cstheme="minorHAnsi"/>
          <w:sz w:val="24"/>
          <w:szCs w:val="24"/>
          <w:lang w:eastAsia="en-GB"/>
        </w:rPr>
      </w:pPr>
    </w:p>
    <w:p w:rsidR="000C144E" w:rsidRPr="00001D2B" w:rsidRDefault="000C144E" w:rsidP="000C144E">
      <w:pPr>
        <w:spacing w:after="0" w:line="240" w:lineRule="auto"/>
        <w:rPr>
          <w:rFonts w:eastAsia="Times New Roman" w:cstheme="minorHAnsi"/>
          <w:i/>
          <w:sz w:val="24"/>
          <w:szCs w:val="24"/>
          <w:lang w:eastAsia="en-GB"/>
        </w:rPr>
      </w:pPr>
      <w:r w:rsidRPr="00001D2B">
        <w:rPr>
          <w:rFonts w:eastAsia="Times New Roman" w:cstheme="minorHAnsi"/>
          <w:i/>
          <w:sz w:val="24"/>
          <w:szCs w:val="24"/>
          <w:lang w:eastAsia="en-GB"/>
        </w:rPr>
        <w:t>If any of these symptoms are noticed by the teaching staff, the concerns should be raised with the parents so they can seek medical advice.</w:t>
      </w:r>
    </w:p>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 xml:space="preserve"> </w:t>
      </w:r>
    </w:p>
    <w:p w:rsidR="000C144E" w:rsidRPr="00001D2B" w:rsidRDefault="000C144E" w:rsidP="000C144E">
      <w:pPr>
        <w:spacing w:after="0" w:line="240" w:lineRule="auto"/>
        <w:outlineLvl w:val="0"/>
        <w:rPr>
          <w:rFonts w:eastAsia="Times New Roman" w:cstheme="minorHAnsi"/>
          <w:b/>
          <w:sz w:val="24"/>
          <w:szCs w:val="24"/>
          <w:u w:val="single"/>
          <w:lang w:eastAsia="en-GB"/>
        </w:rPr>
      </w:pPr>
      <w:r w:rsidRPr="00001D2B">
        <w:rPr>
          <w:rFonts w:eastAsia="Times New Roman" w:cstheme="minorHAnsi"/>
          <w:b/>
          <w:sz w:val="24"/>
          <w:szCs w:val="24"/>
          <w:u w:val="single"/>
          <w:lang w:eastAsia="en-GB"/>
        </w:rPr>
        <w:t>Routine Care</w:t>
      </w:r>
    </w:p>
    <w:p w:rsidR="000C144E" w:rsidRPr="00001D2B" w:rsidRDefault="000C144E" w:rsidP="000C144E">
      <w:pPr>
        <w:spacing w:after="0" w:line="240" w:lineRule="auto"/>
        <w:outlineLvl w:val="0"/>
        <w:rPr>
          <w:rFonts w:eastAsia="Times New Roman" w:cstheme="minorHAnsi"/>
          <w:b/>
          <w:sz w:val="24"/>
          <w:szCs w:val="24"/>
          <w:u w:val="single"/>
          <w:lang w:eastAsia="en-GB"/>
        </w:rPr>
      </w:pPr>
    </w:p>
    <w:p w:rsidR="000C144E" w:rsidRPr="00001D2B" w:rsidRDefault="000C144E" w:rsidP="000C144E">
      <w:pPr>
        <w:spacing w:after="0" w:line="240" w:lineRule="auto"/>
        <w:outlineLvl w:val="0"/>
        <w:rPr>
          <w:rFonts w:eastAsia="Times New Roman" w:cstheme="minorHAnsi"/>
          <w:b/>
          <w:i/>
          <w:sz w:val="24"/>
          <w:szCs w:val="24"/>
          <w:lang w:eastAsia="en-GB"/>
        </w:rPr>
      </w:pPr>
      <w:r w:rsidRPr="00001D2B">
        <w:rPr>
          <w:rFonts w:eastAsia="Times New Roman" w:cstheme="minorHAnsi"/>
          <w:b/>
          <w:i/>
          <w:sz w:val="24"/>
          <w:szCs w:val="24"/>
          <w:lang w:eastAsia="en-GB"/>
        </w:rPr>
        <w:t>Insulin</w:t>
      </w:r>
    </w:p>
    <w:p w:rsidR="000C144E" w:rsidRPr="00001D2B" w:rsidRDefault="000C144E" w:rsidP="000C144E">
      <w:pPr>
        <w:spacing w:after="0" w:line="240" w:lineRule="auto"/>
        <w:rPr>
          <w:rFonts w:eastAsia="Times New Roman" w:cstheme="minorHAnsi"/>
          <w:i/>
          <w:sz w:val="24"/>
          <w:szCs w:val="24"/>
          <w:lang w:eastAsia="en-GB"/>
        </w:rPr>
      </w:pPr>
      <w:r w:rsidRPr="00001D2B">
        <w:rPr>
          <w:rFonts w:eastAsia="Times New Roman" w:cstheme="minorHAnsi"/>
          <w:sz w:val="24"/>
          <w:szCs w:val="24"/>
          <w:lang w:eastAsia="en-GB"/>
        </w:rPr>
        <w:t xml:space="preserve">Many children will require </w:t>
      </w:r>
      <w:r w:rsidRPr="00001D2B">
        <w:rPr>
          <w:rFonts w:eastAsia="Times New Roman" w:cstheme="minorHAnsi"/>
          <w:i/>
          <w:sz w:val="24"/>
          <w:szCs w:val="24"/>
          <w:lang w:eastAsia="en-GB"/>
        </w:rPr>
        <w:t>2 injections a day</w:t>
      </w:r>
      <w:r w:rsidRPr="00001D2B">
        <w:rPr>
          <w:rFonts w:eastAsia="Times New Roman" w:cstheme="minorHAnsi"/>
          <w:sz w:val="24"/>
          <w:szCs w:val="24"/>
          <w:lang w:eastAsia="en-GB"/>
        </w:rPr>
        <w:t xml:space="preserve"> (one before breakfast and one before tea) and therefore are </w:t>
      </w:r>
      <w:r w:rsidRPr="00001D2B">
        <w:rPr>
          <w:rFonts w:eastAsia="Times New Roman" w:cstheme="minorHAnsi"/>
          <w:i/>
          <w:sz w:val="24"/>
          <w:szCs w:val="24"/>
          <w:lang w:eastAsia="en-GB"/>
        </w:rPr>
        <w:t>unlikely to need to inject Insulin at school or day care settings.</w:t>
      </w:r>
    </w:p>
    <w:p w:rsidR="000C144E" w:rsidRPr="00001D2B" w:rsidRDefault="000C144E" w:rsidP="000C144E">
      <w:pPr>
        <w:spacing w:after="0" w:line="240" w:lineRule="auto"/>
        <w:rPr>
          <w:rFonts w:eastAsia="Times New Roman" w:cstheme="minorHAnsi"/>
          <w:b/>
          <w:sz w:val="24"/>
          <w:szCs w:val="24"/>
          <w:lang w:eastAsia="en-GB"/>
        </w:rPr>
      </w:pPr>
    </w:p>
    <w:p w:rsidR="000C144E" w:rsidRPr="00001D2B" w:rsidRDefault="000C144E" w:rsidP="000C144E">
      <w:pPr>
        <w:spacing w:after="0" w:line="240" w:lineRule="auto"/>
        <w:rPr>
          <w:rFonts w:eastAsia="Times New Roman" w:cstheme="minorHAnsi"/>
          <w:i/>
          <w:sz w:val="24"/>
          <w:szCs w:val="24"/>
          <w:lang w:eastAsia="en-GB"/>
        </w:rPr>
      </w:pPr>
      <w:r w:rsidRPr="00001D2B">
        <w:rPr>
          <w:rFonts w:eastAsia="Times New Roman" w:cstheme="minorHAnsi"/>
          <w:sz w:val="24"/>
          <w:szCs w:val="24"/>
          <w:lang w:eastAsia="en-GB"/>
        </w:rPr>
        <w:t xml:space="preserve">An increasing number of children will be on </w:t>
      </w:r>
      <w:r w:rsidRPr="00001D2B">
        <w:rPr>
          <w:rFonts w:eastAsia="Times New Roman" w:cstheme="minorHAnsi"/>
          <w:i/>
          <w:sz w:val="24"/>
          <w:szCs w:val="24"/>
          <w:lang w:eastAsia="en-GB"/>
        </w:rPr>
        <w:t>4 injections a day</w:t>
      </w:r>
      <w:r w:rsidRPr="00001D2B">
        <w:rPr>
          <w:rFonts w:eastAsia="Times New Roman" w:cstheme="minorHAnsi"/>
          <w:sz w:val="24"/>
          <w:szCs w:val="24"/>
          <w:lang w:eastAsia="en-GB"/>
        </w:rPr>
        <w:t xml:space="preserve"> and will need to </w:t>
      </w:r>
      <w:r w:rsidRPr="00001D2B">
        <w:rPr>
          <w:rFonts w:eastAsia="Times New Roman" w:cstheme="minorHAnsi"/>
          <w:i/>
          <w:sz w:val="24"/>
          <w:szCs w:val="24"/>
          <w:lang w:eastAsia="en-GB"/>
        </w:rPr>
        <w:t>inject themselves with fast acting Insulin before their lunch.</w:t>
      </w:r>
    </w:p>
    <w:p w:rsidR="000C144E" w:rsidRPr="00001D2B" w:rsidRDefault="000C144E" w:rsidP="000C144E">
      <w:pPr>
        <w:spacing w:after="0" w:line="240" w:lineRule="auto"/>
        <w:rPr>
          <w:rFonts w:eastAsia="Times New Roman" w:cstheme="minorHAnsi"/>
          <w:sz w:val="24"/>
          <w:szCs w:val="24"/>
          <w:lang w:eastAsia="en-GB"/>
        </w:rPr>
      </w:pPr>
    </w:p>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 xml:space="preserve">A small number are now receiving insulin via an </w:t>
      </w:r>
      <w:r w:rsidRPr="00001D2B">
        <w:rPr>
          <w:rFonts w:eastAsia="Times New Roman" w:cstheme="minorHAnsi"/>
          <w:i/>
          <w:sz w:val="24"/>
          <w:szCs w:val="24"/>
          <w:lang w:eastAsia="en-GB"/>
        </w:rPr>
        <w:t>‘insulin pump’</w:t>
      </w:r>
      <w:r w:rsidRPr="00001D2B">
        <w:rPr>
          <w:rFonts w:eastAsia="Times New Roman" w:cstheme="minorHAnsi"/>
          <w:sz w:val="24"/>
          <w:szCs w:val="24"/>
          <w:lang w:eastAsia="en-GB"/>
        </w:rPr>
        <w:t xml:space="preserve"> and receive a continuous infusion of Insulin. They will be trained to administer insulin via the pump before meals.</w:t>
      </w:r>
    </w:p>
    <w:p w:rsidR="000C144E" w:rsidRPr="00001D2B" w:rsidRDefault="000C144E" w:rsidP="000C144E">
      <w:pPr>
        <w:spacing w:after="0" w:line="240" w:lineRule="auto"/>
        <w:rPr>
          <w:rFonts w:eastAsia="Times New Roman" w:cstheme="minorHAnsi"/>
          <w:sz w:val="24"/>
          <w:szCs w:val="24"/>
          <w:lang w:eastAsia="en-GB"/>
        </w:rPr>
      </w:pPr>
    </w:p>
    <w:p w:rsidR="000C144E" w:rsidRPr="00001D2B" w:rsidRDefault="000C144E" w:rsidP="000C144E">
      <w:pPr>
        <w:spacing w:after="0" w:line="240" w:lineRule="auto"/>
        <w:rPr>
          <w:rFonts w:eastAsia="Times New Roman" w:cstheme="minorHAnsi"/>
          <w:i/>
          <w:sz w:val="24"/>
          <w:szCs w:val="24"/>
          <w:lang w:eastAsia="en-GB"/>
        </w:rPr>
      </w:pPr>
      <w:r w:rsidRPr="00001D2B">
        <w:rPr>
          <w:rFonts w:eastAsia="Times New Roman" w:cstheme="minorHAnsi"/>
          <w:sz w:val="24"/>
          <w:szCs w:val="24"/>
          <w:lang w:eastAsia="en-GB"/>
        </w:rPr>
        <w:t xml:space="preserve">Those that require insulin before their lunch time meal, will have a </w:t>
      </w:r>
      <w:r w:rsidRPr="00001D2B">
        <w:rPr>
          <w:rFonts w:eastAsia="Times New Roman" w:cstheme="minorHAnsi"/>
          <w:i/>
          <w:sz w:val="24"/>
          <w:szCs w:val="24"/>
          <w:lang w:eastAsia="en-GB"/>
        </w:rPr>
        <w:t>pen injector device to administer Insulin.</w:t>
      </w:r>
    </w:p>
    <w:p w:rsidR="000B111D" w:rsidRPr="00001D2B" w:rsidRDefault="000B111D" w:rsidP="000C144E">
      <w:pPr>
        <w:spacing w:after="0" w:line="240" w:lineRule="auto"/>
        <w:rPr>
          <w:rFonts w:eastAsia="Times New Roman" w:cstheme="minorHAnsi"/>
          <w:sz w:val="24"/>
          <w:szCs w:val="24"/>
          <w:lang w:eastAsia="en-GB"/>
        </w:rPr>
      </w:pPr>
    </w:p>
    <w:p w:rsidR="000C144E" w:rsidRPr="00001D2B" w:rsidRDefault="000C144E" w:rsidP="000C144E">
      <w:pPr>
        <w:spacing w:after="0" w:line="240" w:lineRule="auto"/>
        <w:rPr>
          <w:rFonts w:eastAsia="Times New Roman" w:cstheme="minorHAnsi"/>
          <w:sz w:val="24"/>
          <w:szCs w:val="24"/>
          <w:lang w:eastAsia="en-GB"/>
        </w:rPr>
      </w:pPr>
    </w:p>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Each child should have an individual Care Plan detailing:</w:t>
      </w:r>
    </w:p>
    <w:p w:rsidR="000C144E" w:rsidRPr="00001D2B" w:rsidRDefault="000C144E" w:rsidP="00ED7DD3">
      <w:pPr>
        <w:numPr>
          <w:ilvl w:val="0"/>
          <w:numId w:val="51"/>
        </w:numPr>
        <w:tabs>
          <w:tab w:val="clear" w:pos="720"/>
        </w:tabs>
        <w:spacing w:after="0" w:line="240" w:lineRule="auto"/>
        <w:ind w:left="567" w:hanging="567"/>
        <w:rPr>
          <w:rFonts w:eastAsia="Times New Roman" w:cstheme="minorHAnsi"/>
          <w:sz w:val="24"/>
          <w:szCs w:val="24"/>
          <w:lang w:eastAsia="en-GB"/>
        </w:rPr>
      </w:pPr>
      <w:r w:rsidRPr="00001D2B">
        <w:rPr>
          <w:rFonts w:eastAsia="Times New Roman" w:cstheme="minorHAnsi"/>
          <w:sz w:val="24"/>
          <w:szCs w:val="24"/>
          <w:lang w:eastAsia="en-GB"/>
        </w:rPr>
        <w:t>safe storage of the Insulin and pen injector;</w:t>
      </w:r>
    </w:p>
    <w:p w:rsidR="000C144E" w:rsidRPr="00001D2B" w:rsidRDefault="000C144E" w:rsidP="00ED7DD3">
      <w:pPr>
        <w:numPr>
          <w:ilvl w:val="0"/>
          <w:numId w:val="51"/>
        </w:numPr>
        <w:tabs>
          <w:tab w:val="clear" w:pos="720"/>
        </w:tabs>
        <w:spacing w:after="0" w:line="240" w:lineRule="auto"/>
        <w:ind w:left="567" w:hanging="567"/>
        <w:rPr>
          <w:rFonts w:eastAsia="Times New Roman" w:cstheme="minorHAnsi"/>
          <w:sz w:val="24"/>
          <w:szCs w:val="24"/>
          <w:lang w:eastAsia="en-GB"/>
        </w:rPr>
      </w:pPr>
      <w:r w:rsidRPr="00001D2B">
        <w:rPr>
          <w:rFonts w:eastAsia="Times New Roman" w:cstheme="minorHAnsi"/>
          <w:sz w:val="24"/>
          <w:szCs w:val="24"/>
          <w:lang w:eastAsia="en-GB"/>
        </w:rPr>
        <w:t>location of a private and safe room in which to do the injection;</w:t>
      </w:r>
    </w:p>
    <w:p w:rsidR="000C144E" w:rsidRPr="00001D2B" w:rsidRDefault="000C144E" w:rsidP="00ED7DD3">
      <w:pPr>
        <w:numPr>
          <w:ilvl w:val="0"/>
          <w:numId w:val="51"/>
        </w:numPr>
        <w:tabs>
          <w:tab w:val="clear" w:pos="720"/>
        </w:tabs>
        <w:spacing w:after="0" w:line="240" w:lineRule="auto"/>
        <w:ind w:left="567" w:hanging="567"/>
        <w:rPr>
          <w:rFonts w:eastAsia="Times New Roman" w:cstheme="minorHAnsi"/>
          <w:sz w:val="24"/>
          <w:szCs w:val="24"/>
          <w:lang w:eastAsia="en-GB"/>
        </w:rPr>
      </w:pPr>
      <w:r w:rsidRPr="00001D2B">
        <w:rPr>
          <w:rFonts w:eastAsia="Times New Roman" w:cstheme="minorHAnsi"/>
          <w:sz w:val="24"/>
          <w:szCs w:val="24"/>
          <w:lang w:eastAsia="en-GB"/>
        </w:rPr>
        <w:t>arrangements to ensure  the child is able to eat immediately after giving the injection (e.g. pass for early school meal /packed lunch).</w:t>
      </w:r>
    </w:p>
    <w:p w:rsidR="000C144E" w:rsidRPr="00001D2B" w:rsidRDefault="000C144E" w:rsidP="000C144E">
      <w:pPr>
        <w:spacing w:after="0" w:line="240" w:lineRule="auto"/>
        <w:rPr>
          <w:rFonts w:eastAsia="Times New Roman" w:cstheme="minorHAnsi"/>
          <w:b/>
          <w:sz w:val="24"/>
          <w:szCs w:val="24"/>
          <w:lang w:eastAsia="en-GB"/>
        </w:rPr>
      </w:pPr>
    </w:p>
    <w:p w:rsidR="000C144E" w:rsidRPr="00001D2B" w:rsidRDefault="000C144E" w:rsidP="000C144E">
      <w:pPr>
        <w:spacing w:after="0" w:line="240" w:lineRule="auto"/>
        <w:outlineLvl w:val="0"/>
        <w:rPr>
          <w:rFonts w:eastAsia="Times New Roman" w:cstheme="minorHAnsi"/>
          <w:b/>
          <w:sz w:val="24"/>
          <w:szCs w:val="24"/>
          <w:u w:val="single"/>
          <w:lang w:eastAsia="en-GB"/>
        </w:rPr>
      </w:pPr>
      <w:r w:rsidRPr="00001D2B">
        <w:rPr>
          <w:rFonts w:eastAsia="Times New Roman" w:cstheme="minorHAnsi"/>
          <w:b/>
          <w:sz w:val="24"/>
          <w:szCs w:val="24"/>
          <w:u w:val="single"/>
          <w:lang w:eastAsia="en-GB"/>
        </w:rPr>
        <w:t>Blood testing</w:t>
      </w:r>
    </w:p>
    <w:p w:rsidR="000C144E" w:rsidRPr="00001D2B" w:rsidRDefault="000C144E" w:rsidP="000C144E">
      <w:pPr>
        <w:spacing w:after="0" w:line="240" w:lineRule="auto"/>
        <w:outlineLvl w:val="0"/>
        <w:rPr>
          <w:rFonts w:eastAsia="Times New Roman" w:cstheme="minorHAnsi"/>
          <w:b/>
          <w:sz w:val="24"/>
          <w:szCs w:val="24"/>
          <w:u w:val="single"/>
          <w:lang w:eastAsia="en-GB"/>
        </w:rPr>
      </w:pPr>
    </w:p>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Children maybe required to test their blood sugar prior to meals, prior to exercise and in an emergency situation (see hypoglycaemia and hyperglycaemia).</w:t>
      </w:r>
    </w:p>
    <w:p w:rsidR="000C144E" w:rsidRPr="00001D2B" w:rsidRDefault="000C144E" w:rsidP="000C144E">
      <w:pPr>
        <w:spacing w:after="0" w:line="240" w:lineRule="auto"/>
        <w:rPr>
          <w:rFonts w:eastAsia="Times New Roman" w:cstheme="minorHAnsi"/>
          <w:sz w:val="24"/>
          <w:szCs w:val="24"/>
          <w:lang w:eastAsia="en-GB"/>
        </w:rPr>
      </w:pPr>
    </w:p>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 xml:space="preserve">Each child should have an </w:t>
      </w:r>
      <w:r w:rsidRPr="00001D2B">
        <w:rPr>
          <w:rFonts w:eastAsia="Times New Roman" w:cstheme="minorHAnsi"/>
          <w:i/>
          <w:sz w:val="24"/>
          <w:szCs w:val="24"/>
          <w:lang w:eastAsia="en-GB"/>
        </w:rPr>
        <w:t>individual care plan</w:t>
      </w:r>
      <w:r w:rsidRPr="00001D2B">
        <w:rPr>
          <w:rFonts w:eastAsia="Times New Roman" w:cstheme="minorHAnsi"/>
          <w:sz w:val="24"/>
          <w:szCs w:val="24"/>
          <w:lang w:eastAsia="en-GB"/>
        </w:rPr>
        <w:t xml:space="preserve"> detailing:</w:t>
      </w:r>
    </w:p>
    <w:p w:rsidR="000C144E" w:rsidRPr="00001D2B" w:rsidRDefault="000C144E" w:rsidP="00ED7DD3">
      <w:pPr>
        <w:numPr>
          <w:ilvl w:val="0"/>
          <w:numId w:val="51"/>
        </w:numPr>
        <w:tabs>
          <w:tab w:val="clear" w:pos="720"/>
        </w:tabs>
        <w:spacing w:after="0" w:line="240" w:lineRule="auto"/>
        <w:ind w:left="567" w:hanging="567"/>
        <w:rPr>
          <w:rFonts w:eastAsia="Times New Roman" w:cstheme="minorHAnsi"/>
          <w:sz w:val="24"/>
          <w:szCs w:val="24"/>
          <w:lang w:eastAsia="en-GB"/>
        </w:rPr>
      </w:pPr>
      <w:r w:rsidRPr="00001D2B">
        <w:rPr>
          <w:rFonts w:eastAsia="Times New Roman" w:cstheme="minorHAnsi"/>
          <w:sz w:val="24"/>
          <w:szCs w:val="24"/>
          <w:lang w:eastAsia="en-GB"/>
        </w:rPr>
        <w:t>safe storage of glucose meter and supplies;</w:t>
      </w:r>
    </w:p>
    <w:p w:rsidR="000C144E" w:rsidRPr="00001D2B" w:rsidRDefault="000C144E" w:rsidP="00ED7DD3">
      <w:pPr>
        <w:numPr>
          <w:ilvl w:val="0"/>
          <w:numId w:val="51"/>
        </w:numPr>
        <w:tabs>
          <w:tab w:val="clear" w:pos="720"/>
        </w:tabs>
        <w:spacing w:after="0" w:line="240" w:lineRule="auto"/>
        <w:ind w:left="567" w:hanging="567"/>
        <w:rPr>
          <w:rFonts w:eastAsia="Times New Roman" w:cstheme="minorHAnsi"/>
          <w:sz w:val="24"/>
          <w:szCs w:val="24"/>
          <w:lang w:eastAsia="en-GB"/>
        </w:rPr>
      </w:pPr>
      <w:r w:rsidRPr="00001D2B">
        <w:rPr>
          <w:rFonts w:eastAsia="Times New Roman" w:cstheme="minorHAnsi"/>
          <w:sz w:val="24"/>
          <w:szCs w:val="24"/>
          <w:lang w:eastAsia="en-GB"/>
        </w:rPr>
        <w:t>the individual performing the blood test. If this is someone other then the child or young person then they must receive training which is reviewed annually;</w:t>
      </w:r>
    </w:p>
    <w:p w:rsidR="000C144E" w:rsidRPr="00001D2B" w:rsidRDefault="000C144E" w:rsidP="00ED7DD3">
      <w:pPr>
        <w:numPr>
          <w:ilvl w:val="0"/>
          <w:numId w:val="51"/>
        </w:numPr>
        <w:tabs>
          <w:tab w:val="clear" w:pos="720"/>
        </w:tabs>
        <w:spacing w:after="0" w:line="240" w:lineRule="auto"/>
        <w:ind w:left="567" w:hanging="567"/>
        <w:rPr>
          <w:rFonts w:eastAsia="Times New Roman" w:cstheme="minorHAnsi"/>
          <w:sz w:val="24"/>
          <w:szCs w:val="24"/>
          <w:lang w:eastAsia="en-GB"/>
        </w:rPr>
      </w:pPr>
      <w:r w:rsidRPr="00001D2B">
        <w:rPr>
          <w:rFonts w:eastAsia="Times New Roman" w:cstheme="minorHAnsi"/>
          <w:sz w:val="24"/>
          <w:szCs w:val="24"/>
          <w:lang w:eastAsia="en-GB"/>
        </w:rPr>
        <w:t>safe disposal of all sharps and contaminated equipment.</w:t>
      </w:r>
    </w:p>
    <w:p w:rsidR="000C144E" w:rsidRPr="00001D2B" w:rsidRDefault="000C144E" w:rsidP="000C144E">
      <w:pPr>
        <w:spacing w:after="0" w:line="240" w:lineRule="auto"/>
        <w:ind w:left="360"/>
        <w:rPr>
          <w:rFonts w:eastAsia="Times New Roman" w:cstheme="minorHAnsi"/>
          <w:sz w:val="24"/>
          <w:szCs w:val="24"/>
          <w:lang w:eastAsia="en-GB"/>
        </w:rPr>
      </w:pPr>
    </w:p>
    <w:p w:rsidR="000C144E" w:rsidRPr="00001D2B" w:rsidRDefault="000C144E" w:rsidP="000C144E">
      <w:pPr>
        <w:spacing w:after="0" w:line="240" w:lineRule="auto"/>
        <w:outlineLvl w:val="0"/>
        <w:rPr>
          <w:rFonts w:eastAsia="Times New Roman" w:cstheme="minorHAnsi"/>
          <w:b/>
          <w:sz w:val="24"/>
          <w:szCs w:val="24"/>
          <w:u w:val="single"/>
          <w:lang w:eastAsia="en-GB"/>
        </w:rPr>
      </w:pPr>
      <w:r w:rsidRPr="00001D2B">
        <w:rPr>
          <w:rFonts w:eastAsia="Times New Roman" w:cstheme="minorHAnsi"/>
          <w:b/>
          <w:sz w:val="24"/>
          <w:szCs w:val="24"/>
          <w:u w:val="single"/>
          <w:lang w:eastAsia="en-GB"/>
        </w:rPr>
        <w:t>Food</w:t>
      </w:r>
    </w:p>
    <w:p w:rsidR="000C144E" w:rsidRPr="00001D2B" w:rsidRDefault="000C144E" w:rsidP="000C144E">
      <w:pPr>
        <w:spacing w:after="0" w:line="240" w:lineRule="auto"/>
        <w:outlineLvl w:val="0"/>
        <w:rPr>
          <w:rFonts w:eastAsia="Times New Roman" w:cstheme="minorHAnsi"/>
          <w:b/>
          <w:sz w:val="24"/>
          <w:szCs w:val="24"/>
          <w:u w:val="single"/>
          <w:lang w:eastAsia="en-GB"/>
        </w:rPr>
      </w:pPr>
    </w:p>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Children with diabetes should have a healthy balanced diet like all children – low in sugar but high in fibre.</w:t>
      </w:r>
    </w:p>
    <w:p w:rsidR="000C144E" w:rsidRPr="00001D2B" w:rsidRDefault="000C144E" w:rsidP="000C144E">
      <w:pPr>
        <w:spacing w:after="0" w:line="240" w:lineRule="auto"/>
        <w:rPr>
          <w:rFonts w:eastAsia="Times New Roman" w:cstheme="minorHAnsi"/>
          <w:sz w:val="24"/>
          <w:szCs w:val="24"/>
          <w:lang w:eastAsia="en-GB"/>
        </w:rPr>
      </w:pPr>
    </w:p>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 xml:space="preserve">It is however important that they </w:t>
      </w:r>
      <w:r w:rsidRPr="00001D2B">
        <w:rPr>
          <w:rFonts w:eastAsia="Times New Roman" w:cstheme="minorHAnsi"/>
          <w:i/>
          <w:sz w:val="24"/>
          <w:szCs w:val="24"/>
          <w:lang w:eastAsia="en-GB"/>
        </w:rPr>
        <w:t>eat at regular intervals</w:t>
      </w:r>
      <w:r w:rsidRPr="00001D2B">
        <w:rPr>
          <w:rFonts w:eastAsia="Times New Roman" w:cstheme="minorHAnsi"/>
          <w:sz w:val="24"/>
          <w:szCs w:val="24"/>
          <w:lang w:eastAsia="en-GB"/>
        </w:rPr>
        <w:t xml:space="preserve"> – many will be advised to have a </w:t>
      </w:r>
      <w:r w:rsidRPr="00001D2B">
        <w:rPr>
          <w:rFonts w:eastAsia="Times New Roman" w:cstheme="minorHAnsi"/>
          <w:i/>
          <w:sz w:val="24"/>
          <w:szCs w:val="24"/>
          <w:lang w:eastAsia="en-GB"/>
        </w:rPr>
        <w:t>snack midmorning and mid afternoon</w:t>
      </w:r>
      <w:r w:rsidRPr="00001D2B">
        <w:rPr>
          <w:rFonts w:eastAsia="Times New Roman" w:cstheme="minorHAnsi"/>
          <w:sz w:val="24"/>
          <w:szCs w:val="24"/>
          <w:lang w:eastAsia="en-GB"/>
        </w:rPr>
        <w:t xml:space="preserve">, in addition to their lunch, to avoid hypoglycaemia. </w:t>
      </w:r>
    </w:p>
    <w:p w:rsidR="000C144E" w:rsidRPr="00001D2B" w:rsidRDefault="000C144E" w:rsidP="000C144E">
      <w:pPr>
        <w:spacing w:after="0" w:line="240" w:lineRule="auto"/>
        <w:rPr>
          <w:rFonts w:eastAsia="Times New Roman" w:cstheme="minorHAnsi"/>
          <w:sz w:val="24"/>
          <w:szCs w:val="24"/>
          <w:lang w:eastAsia="en-GB"/>
        </w:rPr>
      </w:pPr>
    </w:p>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It is important that children with diabetes are:</w:t>
      </w:r>
    </w:p>
    <w:p w:rsidR="000C144E" w:rsidRPr="00001D2B" w:rsidRDefault="000C144E" w:rsidP="00ED7DD3">
      <w:pPr>
        <w:numPr>
          <w:ilvl w:val="0"/>
          <w:numId w:val="52"/>
        </w:numPr>
        <w:tabs>
          <w:tab w:val="clear" w:pos="720"/>
        </w:tabs>
        <w:spacing w:after="0" w:line="240" w:lineRule="auto"/>
        <w:ind w:left="567" w:hanging="567"/>
        <w:rPr>
          <w:rFonts w:eastAsia="Times New Roman" w:cstheme="minorHAnsi"/>
          <w:sz w:val="24"/>
          <w:szCs w:val="24"/>
          <w:lang w:eastAsia="en-GB"/>
        </w:rPr>
      </w:pPr>
      <w:r w:rsidRPr="00001D2B">
        <w:rPr>
          <w:rFonts w:eastAsia="Times New Roman" w:cstheme="minorHAnsi"/>
          <w:sz w:val="24"/>
          <w:szCs w:val="24"/>
          <w:lang w:eastAsia="en-GB"/>
        </w:rPr>
        <w:t>given priority in the queue at meal times;</w:t>
      </w:r>
    </w:p>
    <w:p w:rsidR="000C144E" w:rsidRPr="00001D2B" w:rsidRDefault="000C144E" w:rsidP="00ED7DD3">
      <w:pPr>
        <w:numPr>
          <w:ilvl w:val="0"/>
          <w:numId w:val="52"/>
        </w:numPr>
        <w:tabs>
          <w:tab w:val="clear" w:pos="720"/>
        </w:tabs>
        <w:spacing w:after="0" w:line="240" w:lineRule="auto"/>
        <w:ind w:left="567" w:hanging="567"/>
        <w:rPr>
          <w:rFonts w:eastAsia="Times New Roman" w:cstheme="minorHAnsi"/>
          <w:sz w:val="24"/>
          <w:szCs w:val="24"/>
          <w:lang w:eastAsia="en-GB"/>
        </w:rPr>
      </w:pPr>
      <w:r w:rsidRPr="00001D2B">
        <w:rPr>
          <w:rFonts w:eastAsia="Times New Roman" w:cstheme="minorHAnsi"/>
          <w:sz w:val="24"/>
          <w:szCs w:val="24"/>
          <w:lang w:eastAsia="en-GB"/>
        </w:rPr>
        <w:t xml:space="preserve">allowed to have snacks as directed by the diabetes team.  These can usually be taken at break times but in some circumstances may need to be eaten during class time. </w:t>
      </w:r>
    </w:p>
    <w:p w:rsidR="000C144E" w:rsidRPr="00001D2B" w:rsidRDefault="000C144E" w:rsidP="000C144E">
      <w:pPr>
        <w:spacing w:after="0" w:line="240" w:lineRule="auto"/>
        <w:rPr>
          <w:rFonts w:eastAsia="Times New Roman" w:cstheme="minorHAnsi"/>
          <w:sz w:val="24"/>
          <w:szCs w:val="24"/>
          <w:lang w:eastAsia="en-GB"/>
        </w:rPr>
      </w:pPr>
    </w:p>
    <w:p w:rsidR="000C144E" w:rsidRPr="00001D2B" w:rsidRDefault="000C144E" w:rsidP="000C144E">
      <w:pPr>
        <w:spacing w:after="0" w:line="240" w:lineRule="auto"/>
        <w:outlineLvl w:val="0"/>
        <w:rPr>
          <w:rFonts w:eastAsia="Times New Roman" w:cstheme="minorHAnsi"/>
          <w:i/>
          <w:sz w:val="24"/>
          <w:szCs w:val="24"/>
          <w:lang w:eastAsia="en-GB"/>
        </w:rPr>
      </w:pPr>
      <w:r w:rsidRPr="00001D2B">
        <w:rPr>
          <w:rFonts w:eastAsia="Times New Roman" w:cstheme="minorHAnsi"/>
          <w:i/>
          <w:sz w:val="24"/>
          <w:szCs w:val="24"/>
          <w:lang w:eastAsia="en-GB"/>
        </w:rPr>
        <w:t>Primary school children should have their snacks and meals supervised.</w:t>
      </w:r>
    </w:p>
    <w:p w:rsidR="000C144E" w:rsidRPr="00001D2B" w:rsidRDefault="000C144E" w:rsidP="000C144E">
      <w:pPr>
        <w:spacing w:after="0" w:line="240" w:lineRule="auto"/>
        <w:outlineLvl w:val="0"/>
        <w:rPr>
          <w:rFonts w:eastAsia="Times New Roman" w:cstheme="minorHAnsi"/>
          <w:b/>
          <w:sz w:val="24"/>
          <w:szCs w:val="24"/>
          <w:lang w:eastAsia="en-GB"/>
        </w:rPr>
      </w:pPr>
    </w:p>
    <w:p w:rsidR="000C144E" w:rsidRPr="00001D2B" w:rsidRDefault="000C144E" w:rsidP="000C144E">
      <w:pPr>
        <w:spacing w:after="0" w:line="240" w:lineRule="auto"/>
        <w:outlineLvl w:val="0"/>
        <w:rPr>
          <w:rFonts w:eastAsia="Times New Roman" w:cstheme="minorHAnsi"/>
          <w:b/>
          <w:sz w:val="24"/>
          <w:szCs w:val="24"/>
          <w:u w:val="single"/>
          <w:lang w:eastAsia="en-GB"/>
        </w:rPr>
      </w:pPr>
      <w:r w:rsidRPr="00001D2B">
        <w:rPr>
          <w:rFonts w:eastAsia="Times New Roman" w:cstheme="minorHAnsi"/>
          <w:b/>
          <w:sz w:val="24"/>
          <w:szCs w:val="24"/>
          <w:u w:val="single"/>
          <w:lang w:eastAsia="en-GB"/>
        </w:rPr>
        <w:t>Physical activity</w:t>
      </w:r>
    </w:p>
    <w:p w:rsidR="000C144E" w:rsidRPr="00001D2B" w:rsidRDefault="000C144E" w:rsidP="000C144E">
      <w:pPr>
        <w:spacing w:after="0" w:line="240" w:lineRule="auto"/>
        <w:outlineLvl w:val="0"/>
        <w:rPr>
          <w:rFonts w:eastAsia="Times New Roman" w:cstheme="minorHAnsi"/>
          <w:b/>
          <w:sz w:val="24"/>
          <w:szCs w:val="24"/>
          <w:u w:val="single"/>
          <w:lang w:eastAsia="en-GB"/>
        </w:rPr>
      </w:pPr>
    </w:p>
    <w:p w:rsidR="000C144E" w:rsidRPr="00001D2B" w:rsidRDefault="000C144E" w:rsidP="000C144E">
      <w:pPr>
        <w:spacing w:after="0" w:line="240" w:lineRule="auto"/>
        <w:outlineLvl w:val="0"/>
        <w:rPr>
          <w:rFonts w:eastAsia="Times New Roman" w:cstheme="minorHAnsi"/>
          <w:sz w:val="24"/>
          <w:szCs w:val="24"/>
          <w:lang w:eastAsia="en-GB"/>
        </w:rPr>
      </w:pPr>
      <w:r w:rsidRPr="00001D2B">
        <w:rPr>
          <w:rFonts w:eastAsia="Times New Roman" w:cstheme="minorHAnsi"/>
          <w:sz w:val="24"/>
          <w:szCs w:val="24"/>
          <w:lang w:eastAsia="en-GB"/>
        </w:rPr>
        <w:t>Children with diabetes should participate in all the usual activities.</w:t>
      </w:r>
    </w:p>
    <w:p w:rsidR="000C144E" w:rsidRPr="00001D2B" w:rsidRDefault="000C144E" w:rsidP="000C144E">
      <w:pPr>
        <w:spacing w:after="0" w:line="240" w:lineRule="auto"/>
        <w:rPr>
          <w:rFonts w:eastAsia="Times New Roman" w:cstheme="minorHAnsi"/>
          <w:sz w:val="24"/>
          <w:szCs w:val="24"/>
          <w:lang w:eastAsia="en-GB"/>
        </w:rPr>
      </w:pPr>
    </w:p>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Physical activity may cause the blood sugar to fall and may cause a hypo.  This can be avoided by having a snack before and possibly during or after an activity, depending on the level of activity.</w:t>
      </w:r>
    </w:p>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br w:type="page"/>
      </w:r>
    </w:p>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 xml:space="preserve">Each child should have an </w:t>
      </w:r>
      <w:r w:rsidRPr="00001D2B">
        <w:rPr>
          <w:rFonts w:eastAsia="Times New Roman" w:cstheme="minorHAnsi"/>
          <w:i/>
          <w:sz w:val="24"/>
          <w:szCs w:val="24"/>
          <w:lang w:eastAsia="en-GB"/>
        </w:rPr>
        <w:t>Individual Care Plan</w:t>
      </w:r>
      <w:r w:rsidRPr="00001D2B">
        <w:rPr>
          <w:rFonts w:eastAsia="Times New Roman" w:cstheme="minorHAnsi"/>
          <w:sz w:val="24"/>
          <w:szCs w:val="24"/>
          <w:lang w:eastAsia="en-GB"/>
        </w:rPr>
        <w:t xml:space="preserve"> detailing:</w:t>
      </w:r>
    </w:p>
    <w:p w:rsidR="000C144E" w:rsidRPr="00001D2B" w:rsidRDefault="000C144E" w:rsidP="00ED7DD3">
      <w:pPr>
        <w:numPr>
          <w:ilvl w:val="0"/>
          <w:numId w:val="53"/>
        </w:numPr>
        <w:tabs>
          <w:tab w:val="clear" w:pos="720"/>
        </w:tabs>
        <w:spacing w:after="0" w:line="240" w:lineRule="auto"/>
        <w:ind w:left="567" w:hanging="567"/>
        <w:rPr>
          <w:rFonts w:eastAsia="Times New Roman" w:cstheme="minorHAnsi"/>
          <w:sz w:val="24"/>
          <w:szCs w:val="24"/>
          <w:lang w:eastAsia="en-GB"/>
        </w:rPr>
      </w:pPr>
      <w:r w:rsidRPr="00001D2B">
        <w:rPr>
          <w:rFonts w:eastAsia="Times New Roman" w:cstheme="minorHAnsi"/>
          <w:sz w:val="24"/>
          <w:szCs w:val="24"/>
          <w:lang w:eastAsia="en-GB"/>
        </w:rPr>
        <w:t>Recommended snack prior to, during and after exercise as appropriate.</w:t>
      </w:r>
    </w:p>
    <w:p w:rsidR="000C144E" w:rsidRPr="00001D2B" w:rsidRDefault="000C144E" w:rsidP="000C144E">
      <w:pPr>
        <w:spacing w:after="0" w:line="240" w:lineRule="auto"/>
        <w:rPr>
          <w:rFonts w:eastAsia="Times New Roman" w:cstheme="minorHAnsi"/>
          <w:sz w:val="24"/>
          <w:szCs w:val="24"/>
          <w:lang w:eastAsia="en-GB"/>
        </w:rPr>
      </w:pPr>
    </w:p>
    <w:p w:rsidR="000C144E" w:rsidRPr="00001D2B" w:rsidRDefault="000C144E" w:rsidP="000C144E">
      <w:pPr>
        <w:keepNext/>
        <w:spacing w:after="0" w:line="240" w:lineRule="auto"/>
        <w:outlineLvl w:val="0"/>
        <w:rPr>
          <w:rFonts w:eastAsia="Times New Roman" w:cstheme="minorHAnsi"/>
          <w:b/>
          <w:sz w:val="24"/>
          <w:szCs w:val="24"/>
          <w:u w:val="single"/>
          <w:lang w:eastAsia="en-GB"/>
        </w:rPr>
      </w:pPr>
      <w:r w:rsidRPr="00001D2B">
        <w:rPr>
          <w:rFonts w:eastAsia="Times New Roman" w:cstheme="minorHAnsi"/>
          <w:b/>
          <w:sz w:val="24"/>
          <w:szCs w:val="24"/>
          <w:u w:val="single"/>
          <w:lang w:eastAsia="en-GB"/>
        </w:rPr>
        <w:t>Common problems encountered</w:t>
      </w:r>
    </w:p>
    <w:p w:rsidR="000C144E" w:rsidRPr="00001D2B" w:rsidRDefault="000C144E" w:rsidP="000C144E">
      <w:pPr>
        <w:keepNext/>
        <w:spacing w:after="0" w:line="240" w:lineRule="auto"/>
        <w:outlineLvl w:val="0"/>
        <w:rPr>
          <w:rFonts w:eastAsia="Times New Roman" w:cstheme="minorHAnsi"/>
          <w:b/>
          <w:sz w:val="24"/>
          <w:szCs w:val="24"/>
          <w:u w:val="single"/>
          <w:lang w:eastAsia="en-GB"/>
        </w:rPr>
      </w:pPr>
    </w:p>
    <w:p w:rsidR="000C144E" w:rsidRPr="00001D2B" w:rsidRDefault="000C144E" w:rsidP="00ED7DD3">
      <w:pPr>
        <w:keepNext/>
        <w:numPr>
          <w:ilvl w:val="0"/>
          <w:numId w:val="160"/>
        </w:numPr>
        <w:spacing w:after="0" w:line="240" w:lineRule="auto"/>
        <w:ind w:left="567" w:hanging="567"/>
        <w:outlineLvl w:val="0"/>
        <w:rPr>
          <w:rFonts w:eastAsia="Times New Roman" w:cstheme="minorHAnsi"/>
          <w:b/>
          <w:sz w:val="24"/>
          <w:szCs w:val="24"/>
          <w:lang w:eastAsia="en-GB"/>
        </w:rPr>
      </w:pPr>
      <w:r w:rsidRPr="00001D2B">
        <w:rPr>
          <w:rFonts w:eastAsia="Times New Roman" w:cstheme="minorHAnsi"/>
          <w:b/>
          <w:sz w:val="24"/>
          <w:szCs w:val="24"/>
          <w:lang w:eastAsia="en-GB"/>
        </w:rPr>
        <w:t>Hypoglycaemia (low blood sugar)</w:t>
      </w:r>
    </w:p>
    <w:p w:rsidR="000C144E" w:rsidRPr="00001D2B" w:rsidRDefault="000C144E" w:rsidP="000C144E">
      <w:pPr>
        <w:keepNext/>
        <w:spacing w:after="0" w:line="240" w:lineRule="auto"/>
        <w:ind w:left="567" w:hanging="567"/>
        <w:outlineLvl w:val="0"/>
        <w:rPr>
          <w:rFonts w:eastAsia="Times New Roman" w:cstheme="minorHAnsi"/>
          <w:sz w:val="24"/>
          <w:szCs w:val="24"/>
          <w:u w:val="single"/>
          <w:lang w:eastAsia="en-GB"/>
        </w:rPr>
      </w:pPr>
    </w:p>
    <w:p w:rsidR="000C144E" w:rsidRPr="00001D2B" w:rsidRDefault="000C144E" w:rsidP="000C144E">
      <w:pPr>
        <w:spacing w:after="0" w:line="240" w:lineRule="auto"/>
        <w:ind w:left="567"/>
        <w:rPr>
          <w:rFonts w:eastAsia="Times New Roman" w:cstheme="minorHAnsi"/>
          <w:sz w:val="24"/>
          <w:szCs w:val="24"/>
          <w:lang w:eastAsia="en-GB"/>
        </w:rPr>
      </w:pPr>
      <w:r w:rsidRPr="00001D2B">
        <w:rPr>
          <w:rFonts w:eastAsia="Times New Roman" w:cstheme="minorHAnsi"/>
          <w:sz w:val="24"/>
          <w:szCs w:val="24"/>
          <w:lang w:eastAsia="en-GB"/>
        </w:rPr>
        <w:t xml:space="preserve">Hypoglycaemia (‘hypo’) is the commonest problem encountered and occurs when the </w:t>
      </w:r>
      <w:r w:rsidRPr="00001D2B">
        <w:rPr>
          <w:rFonts w:eastAsia="Times New Roman" w:cstheme="minorHAnsi"/>
          <w:i/>
          <w:sz w:val="24"/>
          <w:szCs w:val="24"/>
          <w:lang w:eastAsia="en-GB"/>
        </w:rPr>
        <w:t>blood sugar level falls too low</w:t>
      </w:r>
      <w:r w:rsidRPr="00001D2B">
        <w:rPr>
          <w:rFonts w:eastAsia="Times New Roman" w:cstheme="minorHAnsi"/>
          <w:sz w:val="24"/>
          <w:szCs w:val="24"/>
          <w:lang w:eastAsia="en-GB"/>
        </w:rPr>
        <w:t xml:space="preserve"> (less than 4 mmo/l).</w:t>
      </w:r>
    </w:p>
    <w:p w:rsidR="000C144E" w:rsidRPr="00001D2B" w:rsidRDefault="000C144E" w:rsidP="000C144E">
      <w:pPr>
        <w:spacing w:after="0" w:line="240" w:lineRule="auto"/>
        <w:ind w:left="567" w:hanging="567"/>
        <w:rPr>
          <w:rFonts w:eastAsia="Times New Roman" w:cstheme="minorHAnsi"/>
          <w:sz w:val="24"/>
          <w:szCs w:val="24"/>
          <w:lang w:eastAsia="en-GB"/>
        </w:rPr>
      </w:pPr>
    </w:p>
    <w:p w:rsidR="000C144E" w:rsidRPr="00001D2B" w:rsidRDefault="000C144E" w:rsidP="000C144E">
      <w:pPr>
        <w:spacing w:after="0" w:line="240" w:lineRule="auto"/>
        <w:ind w:left="567"/>
        <w:rPr>
          <w:rFonts w:eastAsia="Times New Roman" w:cstheme="minorHAnsi"/>
          <w:sz w:val="24"/>
          <w:szCs w:val="24"/>
          <w:lang w:eastAsia="en-GB"/>
        </w:rPr>
      </w:pPr>
      <w:r w:rsidRPr="00001D2B">
        <w:rPr>
          <w:rFonts w:eastAsia="Times New Roman" w:cstheme="minorHAnsi"/>
          <w:sz w:val="24"/>
          <w:szCs w:val="24"/>
          <w:lang w:eastAsia="en-GB"/>
        </w:rPr>
        <w:t>Typical symptoms and signs include: feeling faint, sweating, pallor, trembling or shakiness, lack of concentration, irrational or aggressive behaviour.</w:t>
      </w:r>
    </w:p>
    <w:p w:rsidR="000C144E" w:rsidRPr="00001D2B" w:rsidRDefault="000C144E" w:rsidP="000C144E">
      <w:pPr>
        <w:spacing w:after="0" w:line="240" w:lineRule="auto"/>
        <w:ind w:left="567" w:hanging="567"/>
        <w:rPr>
          <w:rFonts w:eastAsia="Times New Roman" w:cstheme="minorHAnsi"/>
          <w:sz w:val="24"/>
          <w:szCs w:val="24"/>
          <w:lang w:eastAsia="en-GB"/>
        </w:rPr>
      </w:pPr>
    </w:p>
    <w:p w:rsidR="000C144E" w:rsidRPr="00001D2B" w:rsidRDefault="000C144E" w:rsidP="000C144E">
      <w:pPr>
        <w:spacing w:after="0" w:line="240" w:lineRule="auto"/>
        <w:ind w:left="567"/>
        <w:rPr>
          <w:rFonts w:eastAsia="Times New Roman" w:cstheme="minorHAnsi"/>
          <w:sz w:val="24"/>
          <w:szCs w:val="24"/>
          <w:lang w:eastAsia="en-GB"/>
        </w:rPr>
      </w:pPr>
      <w:r w:rsidRPr="00001D2B">
        <w:rPr>
          <w:rFonts w:eastAsia="Times New Roman" w:cstheme="minorHAnsi"/>
          <w:sz w:val="24"/>
          <w:szCs w:val="24"/>
          <w:lang w:eastAsia="en-GB"/>
        </w:rPr>
        <w:t>Hypo’s can result from: a missed meal or delayed meal or snack, physical activity, too much insulin.</w:t>
      </w:r>
    </w:p>
    <w:p w:rsidR="000C144E" w:rsidRPr="00001D2B" w:rsidRDefault="000C144E" w:rsidP="000C144E">
      <w:pPr>
        <w:spacing w:after="0" w:line="240" w:lineRule="auto"/>
        <w:rPr>
          <w:rFonts w:eastAsia="Times New Roman" w:cstheme="minorHAnsi"/>
          <w:sz w:val="24"/>
          <w:szCs w:val="24"/>
          <w:u w:val="single"/>
          <w:lang w:eastAsia="en-GB"/>
        </w:rPr>
      </w:pPr>
    </w:p>
    <w:p w:rsidR="000C144E" w:rsidRPr="00001D2B" w:rsidRDefault="000C144E" w:rsidP="000C144E">
      <w:pPr>
        <w:spacing w:after="0" w:line="240" w:lineRule="auto"/>
        <w:ind w:left="1134" w:hanging="567"/>
        <w:outlineLvl w:val="0"/>
        <w:rPr>
          <w:rFonts w:eastAsia="Times New Roman" w:cstheme="minorHAnsi"/>
          <w:b/>
          <w:sz w:val="24"/>
          <w:szCs w:val="24"/>
          <w:lang w:eastAsia="en-GB"/>
        </w:rPr>
      </w:pPr>
      <w:r w:rsidRPr="00001D2B">
        <w:rPr>
          <w:rFonts w:eastAsia="Times New Roman" w:cstheme="minorHAnsi"/>
          <w:b/>
          <w:sz w:val="24"/>
          <w:szCs w:val="24"/>
          <w:lang w:eastAsia="en-GB"/>
        </w:rPr>
        <w:t>Treatment</w:t>
      </w:r>
    </w:p>
    <w:p w:rsidR="000C144E" w:rsidRPr="00001D2B" w:rsidRDefault="000C144E" w:rsidP="000C144E">
      <w:pPr>
        <w:spacing w:after="0" w:line="240" w:lineRule="auto"/>
        <w:ind w:left="1134" w:hanging="567"/>
        <w:outlineLvl w:val="0"/>
        <w:rPr>
          <w:rFonts w:eastAsia="Times New Roman" w:cstheme="minorHAnsi"/>
          <w:sz w:val="24"/>
          <w:szCs w:val="24"/>
          <w:u w:val="single"/>
          <w:lang w:eastAsia="en-GB"/>
        </w:rPr>
      </w:pPr>
    </w:p>
    <w:p w:rsidR="000C144E" w:rsidRPr="00001D2B" w:rsidRDefault="000C144E" w:rsidP="000C144E">
      <w:pPr>
        <w:spacing w:after="0" w:line="240" w:lineRule="auto"/>
        <w:ind w:left="567"/>
        <w:rPr>
          <w:rFonts w:eastAsia="Times New Roman" w:cstheme="minorHAnsi"/>
          <w:sz w:val="24"/>
          <w:szCs w:val="24"/>
          <w:lang w:eastAsia="en-GB"/>
        </w:rPr>
      </w:pPr>
      <w:r w:rsidRPr="00001D2B">
        <w:rPr>
          <w:rFonts w:eastAsia="Times New Roman" w:cstheme="minorHAnsi"/>
          <w:sz w:val="24"/>
          <w:szCs w:val="24"/>
          <w:lang w:eastAsia="en-GB"/>
        </w:rPr>
        <w:t xml:space="preserve">It is very important that a </w:t>
      </w:r>
      <w:r w:rsidRPr="00001D2B">
        <w:rPr>
          <w:rFonts w:eastAsia="Times New Roman" w:cstheme="minorHAnsi"/>
          <w:i/>
          <w:sz w:val="24"/>
          <w:szCs w:val="24"/>
          <w:lang w:eastAsia="en-GB"/>
        </w:rPr>
        <w:t>hypo is treated quickly</w:t>
      </w:r>
      <w:r w:rsidRPr="00001D2B">
        <w:rPr>
          <w:rFonts w:eastAsia="Times New Roman" w:cstheme="minorHAnsi"/>
          <w:sz w:val="24"/>
          <w:szCs w:val="24"/>
          <w:lang w:eastAsia="en-GB"/>
        </w:rPr>
        <w:t>. If left untreated the blood sugar will fall further and the child could become unconscious.</w:t>
      </w:r>
    </w:p>
    <w:p w:rsidR="000C144E" w:rsidRPr="00001D2B" w:rsidRDefault="000C144E" w:rsidP="000C144E">
      <w:pPr>
        <w:spacing w:after="0" w:line="240" w:lineRule="auto"/>
        <w:ind w:left="1134" w:hanging="567"/>
        <w:rPr>
          <w:rFonts w:eastAsia="Times New Roman" w:cstheme="minorHAnsi"/>
          <w:sz w:val="24"/>
          <w:szCs w:val="24"/>
          <w:lang w:eastAsia="en-GB"/>
        </w:rPr>
      </w:pPr>
    </w:p>
    <w:p w:rsidR="000C144E" w:rsidRPr="00001D2B" w:rsidRDefault="000C144E" w:rsidP="000C144E">
      <w:pPr>
        <w:spacing w:after="0" w:line="240" w:lineRule="auto"/>
        <w:ind w:left="567"/>
        <w:rPr>
          <w:rFonts w:eastAsia="Times New Roman" w:cstheme="minorHAnsi"/>
          <w:sz w:val="24"/>
          <w:szCs w:val="24"/>
          <w:lang w:eastAsia="en-GB"/>
        </w:rPr>
      </w:pPr>
      <w:r w:rsidRPr="00001D2B">
        <w:rPr>
          <w:rFonts w:eastAsia="Times New Roman" w:cstheme="minorHAnsi"/>
          <w:sz w:val="24"/>
          <w:szCs w:val="24"/>
          <w:lang w:eastAsia="en-GB"/>
        </w:rPr>
        <w:t xml:space="preserve">Each child should have an </w:t>
      </w:r>
      <w:r w:rsidRPr="00001D2B">
        <w:rPr>
          <w:rFonts w:eastAsia="Times New Roman" w:cstheme="minorHAnsi"/>
          <w:i/>
          <w:sz w:val="24"/>
          <w:szCs w:val="24"/>
          <w:lang w:eastAsia="en-GB"/>
        </w:rPr>
        <w:t>individualised treatment plan</w:t>
      </w:r>
      <w:r w:rsidRPr="00001D2B">
        <w:rPr>
          <w:rFonts w:eastAsia="Times New Roman" w:cstheme="minorHAnsi"/>
          <w:sz w:val="24"/>
          <w:szCs w:val="24"/>
          <w:lang w:eastAsia="en-GB"/>
        </w:rPr>
        <w:t xml:space="preserve"> and an </w:t>
      </w:r>
      <w:r w:rsidRPr="00001D2B">
        <w:rPr>
          <w:rFonts w:eastAsia="Times New Roman" w:cstheme="minorHAnsi"/>
          <w:i/>
          <w:sz w:val="24"/>
          <w:szCs w:val="24"/>
          <w:lang w:eastAsia="en-GB"/>
        </w:rPr>
        <w:t>emergency pack</w:t>
      </w:r>
      <w:r w:rsidRPr="00001D2B">
        <w:rPr>
          <w:rFonts w:eastAsia="Times New Roman" w:cstheme="minorHAnsi"/>
          <w:b/>
          <w:sz w:val="24"/>
          <w:szCs w:val="24"/>
          <w:lang w:eastAsia="en-GB"/>
        </w:rPr>
        <w:t xml:space="preserve"> </w:t>
      </w:r>
      <w:r w:rsidRPr="00001D2B">
        <w:rPr>
          <w:rFonts w:eastAsia="Times New Roman" w:cstheme="minorHAnsi"/>
          <w:sz w:val="24"/>
          <w:szCs w:val="24"/>
          <w:lang w:eastAsia="en-GB"/>
        </w:rPr>
        <w:t>available in school containing:</w:t>
      </w:r>
    </w:p>
    <w:p w:rsidR="000C144E" w:rsidRPr="00001D2B" w:rsidRDefault="000C144E" w:rsidP="00ED7DD3">
      <w:pPr>
        <w:numPr>
          <w:ilvl w:val="0"/>
          <w:numId w:val="53"/>
        </w:numPr>
        <w:tabs>
          <w:tab w:val="clear" w:pos="720"/>
          <w:tab w:val="left" w:pos="1134"/>
        </w:tabs>
        <w:spacing w:after="0" w:line="240" w:lineRule="auto"/>
        <w:ind w:left="1134" w:hanging="567"/>
        <w:rPr>
          <w:rFonts w:eastAsia="Times New Roman" w:cstheme="minorHAnsi"/>
          <w:sz w:val="24"/>
          <w:szCs w:val="24"/>
          <w:lang w:eastAsia="en-GB"/>
        </w:rPr>
      </w:pPr>
      <w:r w:rsidRPr="00001D2B">
        <w:rPr>
          <w:rFonts w:eastAsia="Times New Roman" w:cstheme="minorHAnsi"/>
          <w:sz w:val="24"/>
          <w:szCs w:val="24"/>
          <w:lang w:eastAsia="en-GB"/>
        </w:rPr>
        <w:t xml:space="preserve">fast acting sugar (e.g. glucose, dextrose or lucozade tablets / sugary drinks), Glucogel (formerly know as hypostop gel) and snack foods. </w:t>
      </w:r>
    </w:p>
    <w:p w:rsidR="000C144E" w:rsidRPr="00001D2B" w:rsidRDefault="000C144E" w:rsidP="000C144E">
      <w:pPr>
        <w:spacing w:after="0" w:line="240" w:lineRule="auto"/>
        <w:ind w:left="360"/>
        <w:rPr>
          <w:rFonts w:eastAsia="Times New Roman" w:cstheme="minorHAnsi"/>
          <w:sz w:val="24"/>
          <w:szCs w:val="24"/>
          <w:lang w:eastAsia="en-GB"/>
        </w:rPr>
      </w:pPr>
    </w:p>
    <w:p w:rsidR="000C144E" w:rsidRPr="00001D2B" w:rsidRDefault="000C144E" w:rsidP="000C144E">
      <w:pPr>
        <w:spacing w:after="0" w:line="240" w:lineRule="auto"/>
        <w:ind w:left="567"/>
        <w:rPr>
          <w:rFonts w:eastAsia="Times New Roman" w:cstheme="minorHAnsi"/>
          <w:sz w:val="24"/>
          <w:szCs w:val="24"/>
          <w:lang w:eastAsia="en-GB"/>
        </w:rPr>
      </w:pPr>
      <w:r w:rsidRPr="00001D2B">
        <w:rPr>
          <w:rFonts w:eastAsia="Times New Roman" w:cstheme="minorHAnsi"/>
          <w:sz w:val="24"/>
          <w:szCs w:val="24"/>
          <w:lang w:eastAsia="en-GB"/>
        </w:rPr>
        <w:t xml:space="preserve">The </w:t>
      </w:r>
      <w:r w:rsidRPr="00001D2B">
        <w:rPr>
          <w:rFonts w:eastAsia="Times New Roman" w:cstheme="minorHAnsi"/>
          <w:i/>
          <w:sz w:val="24"/>
          <w:szCs w:val="24"/>
          <w:lang w:eastAsia="en-GB"/>
        </w:rPr>
        <w:t>child should never be left unattended</w:t>
      </w:r>
      <w:r w:rsidRPr="00001D2B">
        <w:rPr>
          <w:rFonts w:eastAsia="Times New Roman" w:cstheme="minorHAnsi"/>
          <w:sz w:val="24"/>
          <w:szCs w:val="24"/>
          <w:lang w:eastAsia="en-GB"/>
        </w:rPr>
        <w:t xml:space="preserve"> and the emergency box should be taken to taken to the child.</w:t>
      </w:r>
    </w:p>
    <w:p w:rsidR="000C144E" w:rsidRPr="00001D2B" w:rsidRDefault="000C144E" w:rsidP="000C144E">
      <w:pPr>
        <w:spacing w:after="0" w:line="240" w:lineRule="auto"/>
        <w:ind w:left="567"/>
        <w:rPr>
          <w:rFonts w:eastAsia="Times New Roman" w:cstheme="minorHAnsi"/>
          <w:sz w:val="24"/>
          <w:szCs w:val="24"/>
          <w:lang w:eastAsia="en-GB"/>
        </w:rPr>
      </w:pPr>
    </w:p>
    <w:p w:rsidR="000C144E" w:rsidRPr="00001D2B" w:rsidRDefault="000C144E" w:rsidP="000C144E">
      <w:pPr>
        <w:spacing w:after="0" w:line="240" w:lineRule="auto"/>
        <w:ind w:left="567"/>
        <w:rPr>
          <w:rFonts w:eastAsia="Times New Roman" w:cstheme="minorHAnsi"/>
          <w:sz w:val="24"/>
          <w:szCs w:val="24"/>
          <w:lang w:eastAsia="en-GB"/>
        </w:rPr>
      </w:pPr>
      <w:r w:rsidRPr="00001D2B">
        <w:rPr>
          <w:rFonts w:eastAsia="Times New Roman" w:cstheme="minorHAnsi"/>
          <w:sz w:val="24"/>
          <w:szCs w:val="24"/>
          <w:lang w:eastAsia="en-GB"/>
        </w:rPr>
        <w:t>Management is as follows:</w:t>
      </w:r>
    </w:p>
    <w:p w:rsidR="000C144E" w:rsidRPr="00001D2B" w:rsidRDefault="000C144E" w:rsidP="00ED7DD3">
      <w:pPr>
        <w:numPr>
          <w:ilvl w:val="0"/>
          <w:numId w:val="54"/>
        </w:numPr>
        <w:tabs>
          <w:tab w:val="clear" w:pos="720"/>
          <w:tab w:val="left" w:pos="1134"/>
        </w:tabs>
        <w:spacing w:after="0" w:line="240" w:lineRule="auto"/>
        <w:ind w:left="1134" w:hanging="567"/>
        <w:rPr>
          <w:rFonts w:eastAsia="Times New Roman" w:cstheme="minorHAnsi"/>
          <w:sz w:val="24"/>
          <w:szCs w:val="24"/>
          <w:lang w:eastAsia="en-GB"/>
        </w:rPr>
      </w:pPr>
      <w:r w:rsidRPr="00001D2B">
        <w:rPr>
          <w:rFonts w:eastAsia="Times New Roman" w:cstheme="minorHAnsi"/>
          <w:sz w:val="24"/>
          <w:szCs w:val="24"/>
          <w:lang w:eastAsia="en-GB"/>
        </w:rPr>
        <w:t>testing of blood sugar if kit available;</w:t>
      </w:r>
    </w:p>
    <w:p w:rsidR="000C144E" w:rsidRPr="00001D2B" w:rsidRDefault="000C144E" w:rsidP="00ED7DD3">
      <w:pPr>
        <w:numPr>
          <w:ilvl w:val="0"/>
          <w:numId w:val="54"/>
        </w:numPr>
        <w:tabs>
          <w:tab w:val="clear" w:pos="720"/>
          <w:tab w:val="left" w:pos="1134"/>
        </w:tabs>
        <w:spacing w:after="0" w:line="240" w:lineRule="auto"/>
        <w:ind w:left="1134" w:hanging="567"/>
        <w:rPr>
          <w:rFonts w:eastAsia="Times New Roman" w:cstheme="minorHAnsi"/>
          <w:sz w:val="24"/>
          <w:szCs w:val="24"/>
          <w:lang w:eastAsia="en-GB"/>
        </w:rPr>
      </w:pPr>
      <w:r w:rsidRPr="00001D2B">
        <w:rPr>
          <w:rFonts w:eastAsia="Times New Roman" w:cstheme="minorHAnsi"/>
          <w:sz w:val="24"/>
          <w:szCs w:val="24"/>
          <w:lang w:eastAsia="en-GB"/>
        </w:rPr>
        <w:t>immediate treatment with fast acting sugar to quickly raise the blood sugar e.g. lucozade drink or glucose tablets;</w:t>
      </w:r>
    </w:p>
    <w:p w:rsidR="000C144E" w:rsidRPr="00001D2B" w:rsidRDefault="000C144E" w:rsidP="00ED7DD3">
      <w:pPr>
        <w:numPr>
          <w:ilvl w:val="0"/>
          <w:numId w:val="54"/>
        </w:numPr>
        <w:tabs>
          <w:tab w:val="left" w:pos="1134"/>
        </w:tabs>
        <w:spacing w:after="0" w:line="240" w:lineRule="auto"/>
        <w:ind w:left="1134" w:hanging="567"/>
        <w:rPr>
          <w:rFonts w:eastAsia="Times New Roman" w:cstheme="minorHAnsi"/>
          <w:sz w:val="24"/>
          <w:szCs w:val="24"/>
          <w:lang w:eastAsia="en-GB"/>
        </w:rPr>
      </w:pPr>
      <w:r w:rsidRPr="00001D2B">
        <w:rPr>
          <w:rFonts w:eastAsia="Times New Roman" w:cstheme="minorHAnsi"/>
          <w:sz w:val="24"/>
          <w:szCs w:val="24"/>
          <w:lang w:eastAsia="en-GB"/>
        </w:rPr>
        <w:tab/>
        <w:t>if the child is conscious but unable to cooperate with this treatment the Glucogel can be given. This is sugary gel which can be rubbed into the cheek;</w:t>
      </w:r>
    </w:p>
    <w:p w:rsidR="000C144E" w:rsidRPr="00001D2B" w:rsidRDefault="000C144E" w:rsidP="00ED7DD3">
      <w:pPr>
        <w:numPr>
          <w:ilvl w:val="0"/>
          <w:numId w:val="54"/>
        </w:numPr>
        <w:tabs>
          <w:tab w:val="left" w:pos="1134"/>
        </w:tabs>
        <w:spacing w:after="0" w:line="240" w:lineRule="auto"/>
        <w:ind w:left="1134" w:hanging="567"/>
        <w:rPr>
          <w:rFonts w:eastAsia="Times New Roman" w:cstheme="minorHAnsi"/>
          <w:sz w:val="24"/>
          <w:szCs w:val="24"/>
          <w:lang w:eastAsia="en-GB"/>
        </w:rPr>
      </w:pPr>
      <w:r w:rsidRPr="00001D2B">
        <w:rPr>
          <w:rFonts w:eastAsia="Times New Roman" w:cstheme="minorHAnsi"/>
          <w:sz w:val="24"/>
          <w:szCs w:val="24"/>
          <w:lang w:eastAsia="en-GB"/>
        </w:rPr>
        <w:tab/>
        <w:t>if the child is unconscious then contact emergency services immediately. Do not give Glucogel;</w:t>
      </w:r>
    </w:p>
    <w:p w:rsidR="000C144E" w:rsidRPr="00001D2B" w:rsidRDefault="000C144E" w:rsidP="00ED7DD3">
      <w:pPr>
        <w:numPr>
          <w:ilvl w:val="0"/>
          <w:numId w:val="54"/>
        </w:numPr>
        <w:tabs>
          <w:tab w:val="left" w:pos="1134"/>
        </w:tabs>
        <w:spacing w:after="0" w:line="240" w:lineRule="auto"/>
        <w:ind w:left="1134" w:hanging="567"/>
        <w:rPr>
          <w:rFonts w:eastAsia="Times New Roman" w:cstheme="minorHAnsi"/>
          <w:sz w:val="24"/>
          <w:szCs w:val="24"/>
          <w:lang w:eastAsia="en-GB"/>
        </w:rPr>
      </w:pPr>
      <w:r w:rsidRPr="00001D2B">
        <w:rPr>
          <w:rFonts w:eastAsia="Times New Roman" w:cstheme="minorHAnsi"/>
          <w:sz w:val="24"/>
          <w:szCs w:val="24"/>
          <w:lang w:eastAsia="en-GB"/>
        </w:rPr>
        <w:tab/>
        <w:t>once the hypo has been treated then the child will require a snack (or a meal if it is meal time).</w:t>
      </w:r>
    </w:p>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br w:type="page"/>
      </w:r>
    </w:p>
    <w:p w:rsidR="000C144E" w:rsidRPr="00001D2B" w:rsidRDefault="000C144E" w:rsidP="00ED7DD3">
      <w:pPr>
        <w:numPr>
          <w:ilvl w:val="0"/>
          <w:numId w:val="160"/>
        </w:numPr>
        <w:spacing w:after="0" w:line="240" w:lineRule="auto"/>
        <w:ind w:left="567" w:hanging="567"/>
        <w:outlineLvl w:val="0"/>
        <w:rPr>
          <w:rFonts w:eastAsia="Times New Roman" w:cstheme="minorHAnsi"/>
          <w:b/>
          <w:sz w:val="24"/>
          <w:szCs w:val="24"/>
          <w:lang w:eastAsia="en-GB"/>
        </w:rPr>
      </w:pPr>
      <w:r w:rsidRPr="00001D2B">
        <w:rPr>
          <w:rFonts w:eastAsia="Times New Roman" w:cstheme="minorHAnsi"/>
          <w:b/>
          <w:sz w:val="24"/>
          <w:szCs w:val="24"/>
          <w:lang w:eastAsia="en-GB"/>
        </w:rPr>
        <w:t>Hyperglycaemia (high blood sugar)</w:t>
      </w:r>
    </w:p>
    <w:p w:rsidR="000C144E" w:rsidRPr="00001D2B" w:rsidRDefault="000C144E" w:rsidP="000C144E">
      <w:pPr>
        <w:spacing w:after="0" w:line="240" w:lineRule="auto"/>
        <w:ind w:left="567" w:hanging="567"/>
        <w:outlineLvl w:val="0"/>
        <w:rPr>
          <w:rFonts w:eastAsia="Times New Roman" w:cstheme="minorHAnsi"/>
          <w:sz w:val="24"/>
          <w:szCs w:val="24"/>
          <w:u w:val="single"/>
          <w:lang w:eastAsia="en-GB"/>
        </w:rPr>
      </w:pPr>
    </w:p>
    <w:p w:rsidR="000C144E" w:rsidRPr="00001D2B" w:rsidRDefault="000C144E" w:rsidP="000C144E">
      <w:pPr>
        <w:spacing w:after="0" w:line="240" w:lineRule="auto"/>
        <w:ind w:left="567"/>
        <w:rPr>
          <w:rFonts w:eastAsia="Times New Roman" w:cstheme="minorHAnsi"/>
          <w:sz w:val="24"/>
          <w:szCs w:val="24"/>
          <w:lang w:eastAsia="en-GB"/>
        </w:rPr>
      </w:pPr>
      <w:r w:rsidRPr="00001D2B">
        <w:rPr>
          <w:rFonts w:eastAsia="Times New Roman" w:cstheme="minorHAnsi"/>
          <w:sz w:val="24"/>
          <w:szCs w:val="24"/>
          <w:lang w:eastAsia="en-GB"/>
        </w:rPr>
        <w:t>High blood sugars cause thirst and the need to pass urine more frequently. If untreated, the child can become seriously unwell with vomiting and increasing drowsiness.</w:t>
      </w:r>
    </w:p>
    <w:p w:rsidR="000C144E" w:rsidRPr="00001D2B" w:rsidRDefault="000C144E" w:rsidP="000C144E">
      <w:pPr>
        <w:spacing w:after="0" w:line="240" w:lineRule="auto"/>
        <w:ind w:left="567" w:hanging="567"/>
        <w:rPr>
          <w:rFonts w:eastAsia="Times New Roman" w:cstheme="minorHAnsi"/>
          <w:sz w:val="24"/>
          <w:szCs w:val="24"/>
          <w:lang w:eastAsia="en-GB"/>
        </w:rPr>
      </w:pPr>
    </w:p>
    <w:p w:rsidR="000C144E" w:rsidRPr="00001D2B" w:rsidRDefault="000C144E" w:rsidP="000C144E">
      <w:pPr>
        <w:spacing w:after="0" w:line="240" w:lineRule="auto"/>
        <w:ind w:left="567"/>
        <w:rPr>
          <w:rFonts w:eastAsia="Times New Roman" w:cstheme="minorHAnsi"/>
          <w:sz w:val="24"/>
          <w:szCs w:val="24"/>
          <w:lang w:eastAsia="en-GB"/>
        </w:rPr>
      </w:pPr>
      <w:r w:rsidRPr="00001D2B">
        <w:rPr>
          <w:rFonts w:eastAsia="Times New Roman" w:cstheme="minorHAnsi"/>
          <w:sz w:val="24"/>
          <w:szCs w:val="24"/>
          <w:lang w:eastAsia="en-GB"/>
        </w:rPr>
        <w:t>Management is as follows:</w:t>
      </w:r>
    </w:p>
    <w:p w:rsidR="000C144E" w:rsidRPr="00001D2B" w:rsidRDefault="000C144E" w:rsidP="00ED7DD3">
      <w:pPr>
        <w:numPr>
          <w:ilvl w:val="0"/>
          <w:numId w:val="55"/>
        </w:numPr>
        <w:tabs>
          <w:tab w:val="clear" w:pos="720"/>
        </w:tabs>
        <w:spacing w:after="0" w:line="240" w:lineRule="auto"/>
        <w:ind w:left="1134" w:hanging="567"/>
        <w:rPr>
          <w:rFonts w:eastAsia="Times New Roman" w:cstheme="minorHAnsi"/>
          <w:sz w:val="24"/>
          <w:szCs w:val="24"/>
          <w:lang w:eastAsia="en-GB"/>
        </w:rPr>
      </w:pPr>
      <w:r w:rsidRPr="00001D2B">
        <w:rPr>
          <w:rFonts w:eastAsia="Times New Roman" w:cstheme="minorHAnsi"/>
          <w:sz w:val="24"/>
          <w:szCs w:val="24"/>
          <w:lang w:eastAsia="en-GB"/>
        </w:rPr>
        <w:tab/>
        <w:t>check blood sugar;</w:t>
      </w:r>
    </w:p>
    <w:p w:rsidR="000C144E" w:rsidRPr="00001D2B" w:rsidRDefault="000C144E" w:rsidP="00ED7DD3">
      <w:pPr>
        <w:numPr>
          <w:ilvl w:val="0"/>
          <w:numId w:val="55"/>
        </w:numPr>
        <w:tabs>
          <w:tab w:val="clear" w:pos="720"/>
        </w:tabs>
        <w:spacing w:after="0" w:line="240" w:lineRule="auto"/>
        <w:ind w:left="1134" w:hanging="567"/>
        <w:rPr>
          <w:rFonts w:eastAsia="Times New Roman" w:cstheme="minorHAnsi"/>
          <w:sz w:val="24"/>
          <w:szCs w:val="24"/>
          <w:lang w:eastAsia="en-GB"/>
        </w:rPr>
      </w:pPr>
      <w:r w:rsidRPr="00001D2B">
        <w:rPr>
          <w:rFonts w:eastAsia="Times New Roman" w:cstheme="minorHAnsi"/>
          <w:sz w:val="24"/>
          <w:szCs w:val="24"/>
          <w:lang w:eastAsia="en-GB"/>
        </w:rPr>
        <w:tab/>
        <w:t>inform parent or carer immediately;</w:t>
      </w:r>
    </w:p>
    <w:p w:rsidR="000C144E" w:rsidRPr="00001D2B" w:rsidRDefault="000C144E" w:rsidP="00ED7DD3">
      <w:pPr>
        <w:numPr>
          <w:ilvl w:val="0"/>
          <w:numId w:val="55"/>
        </w:numPr>
        <w:tabs>
          <w:tab w:val="clear" w:pos="720"/>
        </w:tabs>
        <w:spacing w:after="0" w:line="240" w:lineRule="auto"/>
        <w:ind w:left="1134" w:hanging="567"/>
        <w:rPr>
          <w:rFonts w:eastAsia="Times New Roman" w:cstheme="minorHAnsi"/>
          <w:sz w:val="24"/>
          <w:szCs w:val="24"/>
          <w:lang w:eastAsia="en-GB"/>
        </w:rPr>
      </w:pPr>
      <w:r w:rsidRPr="00001D2B">
        <w:rPr>
          <w:rFonts w:eastAsia="Times New Roman" w:cstheme="minorHAnsi"/>
          <w:sz w:val="24"/>
          <w:szCs w:val="24"/>
          <w:lang w:eastAsia="en-GB"/>
        </w:rPr>
        <w:tab/>
        <w:t>if not available and child unwell: call emergency services.</w:t>
      </w:r>
    </w:p>
    <w:p w:rsidR="000C144E" w:rsidRPr="00001D2B" w:rsidRDefault="000C144E" w:rsidP="000C144E">
      <w:pPr>
        <w:keepNext/>
        <w:spacing w:after="0" w:line="240" w:lineRule="auto"/>
        <w:outlineLvl w:val="0"/>
        <w:rPr>
          <w:rFonts w:eastAsia="Times New Roman" w:cstheme="minorHAnsi"/>
          <w:b/>
          <w:sz w:val="24"/>
          <w:szCs w:val="24"/>
          <w:lang w:eastAsia="en-GB"/>
        </w:rPr>
      </w:pPr>
    </w:p>
    <w:p w:rsidR="000C144E" w:rsidRPr="00001D2B" w:rsidRDefault="000C144E" w:rsidP="000C144E">
      <w:pPr>
        <w:keepNext/>
        <w:spacing w:after="0" w:line="240" w:lineRule="auto"/>
        <w:outlineLvl w:val="0"/>
        <w:rPr>
          <w:rFonts w:eastAsia="Times New Roman" w:cstheme="minorHAnsi"/>
          <w:b/>
          <w:sz w:val="24"/>
          <w:szCs w:val="24"/>
          <w:u w:val="single"/>
          <w:lang w:eastAsia="en-GB"/>
        </w:rPr>
      </w:pPr>
      <w:r w:rsidRPr="00001D2B">
        <w:rPr>
          <w:rFonts w:eastAsia="Times New Roman" w:cstheme="minorHAnsi"/>
          <w:b/>
          <w:sz w:val="24"/>
          <w:szCs w:val="24"/>
          <w:u w:val="single"/>
          <w:lang w:eastAsia="en-GB"/>
        </w:rPr>
        <w:t>Outings and Trips/Overnight Stays</w:t>
      </w:r>
    </w:p>
    <w:p w:rsidR="000C144E" w:rsidRPr="00001D2B" w:rsidRDefault="000C144E" w:rsidP="000C144E">
      <w:pPr>
        <w:keepNext/>
        <w:spacing w:after="0" w:line="240" w:lineRule="auto"/>
        <w:outlineLvl w:val="0"/>
        <w:rPr>
          <w:rFonts w:eastAsia="Times New Roman" w:cstheme="minorHAnsi"/>
          <w:b/>
          <w:i/>
          <w:sz w:val="24"/>
          <w:szCs w:val="24"/>
          <w:lang w:eastAsia="en-GB"/>
        </w:rPr>
      </w:pPr>
    </w:p>
    <w:p w:rsidR="000C144E" w:rsidRPr="00001D2B" w:rsidRDefault="000C144E" w:rsidP="000C144E">
      <w:pPr>
        <w:keepNext/>
        <w:spacing w:after="0" w:line="240" w:lineRule="auto"/>
        <w:outlineLvl w:val="0"/>
        <w:rPr>
          <w:rFonts w:eastAsia="Times New Roman" w:cstheme="minorHAnsi"/>
          <w:b/>
          <w:sz w:val="24"/>
          <w:szCs w:val="24"/>
          <w:lang w:eastAsia="en-GB"/>
        </w:rPr>
      </w:pPr>
      <w:r w:rsidRPr="00001D2B">
        <w:rPr>
          <w:rFonts w:eastAsia="Times New Roman" w:cstheme="minorHAnsi"/>
          <w:b/>
          <w:sz w:val="24"/>
          <w:szCs w:val="24"/>
          <w:lang w:eastAsia="en-GB"/>
        </w:rPr>
        <w:t>Day trips</w:t>
      </w:r>
    </w:p>
    <w:p w:rsidR="000C144E" w:rsidRPr="00001D2B" w:rsidRDefault="000C144E" w:rsidP="000C144E">
      <w:pPr>
        <w:keepNext/>
        <w:spacing w:after="0" w:line="240" w:lineRule="auto"/>
        <w:outlineLvl w:val="0"/>
        <w:rPr>
          <w:rFonts w:eastAsia="Times New Roman" w:cstheme="minorHAnsi"/>
          <w:sz w:val="24"/>
          <w:szCs w:val="24"/>
          <w:u w:val="single"/>
          <w:lang w:eastAsia="en-GB"/>
        </w:rPr>
      </w:pPr>
    </w:p>
    <w:p w:rsidR="000C144E" w:rsidRPr="00001D2B" w:rsidRDefault="000C144E" w:rsidP="000C144E">
      <w:pPr>
        <w:keepNext/>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Children with diabetes should not be excluded from trips/activities which should be discussed with the parent /carer and, if necessary, the Diabetic Specialist Nurse.</w:t>
      </w:r>
    </w:p>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It is important to take: blood testing kit, extra snacks and insulin and injection kit.</w:t>
      </w:r>
    </w:p>
    <w:p w:rsidR="000C144E" w:rsidRPr="00001D2B" w:rsidRDefault="000C144E" w:rsidP="000C144E">
      <w:pPr>
        <w:spacing w:after="0" w:line="240" w:lineRule="auto"/>
        <w:rPr>
          <w:rFonts w:eastAsia="Times New Roman" w:cstheme="minorHAnsi"/>
          <w:b/>
          <w:sz w:val="24"/>
          <w:szCs w:val="24"/>
          <w:lang w:eastAsia="en-GB"/>
        </w:rPr>
      </w:pPr>
    </w:p>
    <w:p w:rsidR="000C144E" w:rsidRPr="00001D2B" w:rsidRDefault="000C144E" w:rsidP="000C144E">
      <w:pPr>
        <w:spacing w:after="0" w:line="240" w:lineRule="auto"/>
        <w:outlineLvl w:val="0"/>
        <w:rPr>
          <w:rFonts w:eastAsia="Times New Roman" w:cstheme="minorHAnsi"/>
          <w:b/>
          <w:sz w:val="24"/>
          <w:szCs w:val="24"/>
          <w:lang w:eastAsia="en-GB"/>
        </w:rPr>
      </w:pPr>
      <w:r w:rsidRPr="00001D2B">
        <w:rPr>
          <w:rFonts w:eastAsia="Times New Roman" w:cstheme="minorHAnsi"/>
          <w:b/>
          <w:sz w:val="24"/>
          <w:szCs w:val="24"/>
          <w:lang w:eastAsia="en-GB"/>
        </w:rPr>
        <w:t>Overnight trips/stays</w:t>
      </w:r>
    </w:p>
    <w:p w:rsidR="000C144E" w:rsidRPr="00001D2B" w:rsidRDefault="000C144E" w:rsidP="000C144E">
      <w:pPr>
        <w:spacing w:after="0" w:line="240" w:lineRule="auto"/>
        <w:outlineLvl w:val="0"/>
        <w:rPr>
          <w:rFonts w:eastAsia="Times New Roman" w:cstheme="minorHAnsi"/>
          <w:color w:val="FF0000"/>
          <w:sz w:val="24"/>
          <w:szCs w:val="24"/>
          <w:u w:val="single"/>
          <w:lang w:eastAsia="en-GB"/>
        </w:rPr>
      </w:pPr>
    </w:p>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 xml:space="preserve">The child would need to be confident in giving their own injections if staying overnight. A member of staff would need to take responsibility for helping with blood tests and injections. The Diabetic Specialist Nurse will be able to offer advice. </w:t>
      </w:r>
    </w:p>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Alternatively, the parent/care will need to attend and take responsibility for their child’s care.</w:t>
      </w:r>
    </w:p>
    <w:p w:rsidR="000C144E" w:rsidRPr="00001D2B" w:rsidRDefault="000C144E" w:rsidP="000C144E">
      <w:pPr>
        <w:spacing w:after="0" w:line="240" w:lineRule="auto"/>
        <w:rPr>
          <w:rFonts w:eastAsia="Times New Roman" w:cstheme="minorHAnsi"/>
          <w:b/>
          <w:sz w:val="24"/>
          <w:szCs w:val="24"/>
          <w:lang w:eastAsia="en-GB"/>
        </w:rPr>
      </w:pPr>
    </w:p>
    <w:p w:rsidR="000C144E" w:rsidRPr="00001D2B" w:rsidRDefault="000C144E" w:rsidP="000C144E">
      <w:pPr>
        <w:spacing w:after="0" w:line="240" w:lineRule="auto"/>
        <w:outlineLvl w:val="0"/>
        <w:rPr>
          <w:rFonts w:eastAsia="Times New Roman" w:cstheme="minorHAnsi"/>
          <w:b/>
          <w:sz w:val="24"/>
          <w:szCs w:val="24"/>
          <w:lang w:eastAsia="en-GB"/>
        </w:rPr>
      </w:pPr>
      <w:r w:rsidRPr="00001D2B">
        <w:rPr>
          <w:rFonts w:eastAsia="Times New Roman" w:cstheme="minorHAnsi"/>
          <w:b/>
          <w:sz w:val="24"/>
          <w:szCs w:val="24"/>
          <w:lang w:eastAsia="en-GB"/>
        </w:rPr>
        <w:t>Further advice</w:t>
      </w:r>
    </w:p>
    <w:p w:rsidR="000C144E" w:rsidRPr="00001D2B" w:rsidRDefault="000C144E" w:rsidP="000C144E">
      <w:pPr>
        <w:spacing w:after="0" w:line="240" w:lineRule="auto"/>
        <w:outlineLvl w:val="0"/>
        <w:rPr>
          <w:rFonts w:eastAsia="Times New Roman" w:cstheme="minorHAnsi"/>
          <w:sz w:val="24"/>
          <w:szCs w:val="24"/>
          <w:u w:val="single"/>
          <w:lang w:eastAsia="en-GB"/>
        </w:rPr>
      </w:pPr>
    </w:p>
    <w:p w:rsidR="000C144E" w:rsidRPr="00001D2B" w:rsidRDefault="000C144E" w:rsidP="000C144E">
      <w:pPr>
        <w:spacing w:after="0" w:line="240" w:lineRule="auto"/>
        <w:rPr>
          <w:rFonts w:eastAsia="Times New Roman" w:cstheme="minorHAnsi"/>
          <w:b/>
          <w:sz w:val="24"/>
          <w:szCs w:val="24"/>
          <w:lang w:eastAsia="en-GB"/>
        </w:rPr>
      </w:pPr>
      <w:r w:rsidRPr="00001D2B">
        <w:rPr>
          <w:rFonts w:eastAsia="Times New Roman" w:cstheme="minorHAnsi"/>
          <w:b/>
          <w:sz w:val="24"/>
          <w:szCs w:val="24"/>
          <w:lang w:eastAsia="en-GB"/>
        </w:rPr>
        <w:t>Local diabetes team:</w:t>
      </w:r>
    </w:p>
    <w:p w:rsidR="000C144E" w:rsidRPr="00001D2B" w:rsidRDefault="000C144E" w:rsidP="000C144E">
      <w:pPr>
        <w:spacing w:after="0" w:line="240" w:lineRule="auto"/>
        <w:outlineLvl w:val="0"/>
        <w:rPr>
          <w:rFonts w:eastAsia="Times New Roman" w:cstheme="minorHAnsi"/>
          <w:sz w:val="24"/>
          <w:szCs w:val="24"/>
          <w:lang w:eastAsia="en-GB"/>
        </w:rPr>
      </w:pPr>
      <w:r w:rsidRPr="00001D2B">
        <w:rPr>
          <w:rFonts w:eastAsia="Times New Roman" w:cstheme="minorHAnsi"/>
          <w:b/>
          <w:sz w:val="24"/>
          <w:szCs w:val="24"/>
          <w:lang w:eastAsia="en-GB"/>
        </w:rPr>
        <w:t>Southern</w:t>
      </w:r>
      <w:r w:rsidRPr="00001D2B">
        <w:rPr>
          <w:rFonts w:eastAsia="Times New Roman" w:cstheme="minorHAnsi"/>
          <w:sz w:val="24"/>
          <w:szCs w:val="24"/>
          <w:lang w:eastAsia="en-GB"/>
        </w:rPr>
        <w:t xml:space="preserve"> Derbyshire </w:t>
      </w:r>
    </w:p>
    <w:p w:rsidR="000C144E" w:rsidRPr="00001D2B" w:rsidRDefault="000C144E" w:rsidP="000C144E">
      <w:pPr>
        <w:spacing w:after="0" w:line="240" w:lineRule="auto"/>
        <w:outlineLvl w:val="0"/>
        <w:rPr>
          <w:rFonts w:eastAsia="Times New Roman" w:cstheme="minorHAnsi"/>
          <w:sz w:val="24"/>
          <w:szCs w:val="24"/>
          <w:lang w:eastAsia="en-GB"/>
        </w:rPr>
      </w:pPr>
      <w:r w:rsidRPr="00001D2B">
        <w:rPr>
          <w:rFonts w:eastAsia="Times New Roman" w:cstheme="minorHAnsi"/>
          <w:sz w:val="24"/>
          <w:szCs w:val="24"/>
          <w:lang w:eastAsia="en-GB"/>
        </w:rPr>
        <w:t>Derbyshire Children’s Hospital - Tel:  01332 340131</w:t>
      </w:r>
    </w:p>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Office hours:  page Paediatric Diabetic Nurse Specialists</w:t>
      </w:r>
    </w:p>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 xml:space="preserve">Out of hours:  ask for Children’s Emergency Dept </w:t>
      </w:r>
    </w:p>
    <w:p w:rsidR="000C144E" w:rsidRPr="00001D2B" w:rsidRDefault="000C144E" w:rsidP="000C144E">
      <w:pPr>
        <w:spacing w:after="0" w:line="240" w:lineRule="auto"/>
        <w:ind w:left="1440"/>
        <w:rPr>
          <w:rFonts w:eastAsia="Times New Roman" w:cstheme="minorHAnsi"/>
          <w:sz w:val="24"/>
          <w:szCs w:val="24"/>
          <w:lang w:eastAsia="en-GB"/>
        </w:rPr>
      </w:pPr>
    </w:p>
    <w:p w:rsidR="000C144E" w:rsidRPr="00001D2B" w:rsidRDefault="000C144E" w:rsidP="000C144E">
      <w:pPr>
        <w:spacing w:after="0" w:line="240" w:lineRule="auto"/>
        <w:outlineLvl w:val="0"/>
        <w:rPr>
          <w:rFonts w:eastAsia="Times New Roman" w:cstheme="minorHAnsi"/>
          <w:sz w:val="24"/>
          <w:szCs w:val="24"/>
          <w:lang w:eastAsia="en-GB"/>
        </w:rPr>
      </w:pPr>
      <w:r w:rsidRPr="00001D2B">
        <w:rPr>
          <w:rFonts w:eastAsia="Times New Roman" w:cstheme="minorHAnsi"/>
          <w:b/>
          <w:sz w:val="24"/>
          <w:szCs w:val="24"/>
          <w:lang w:eastAsia="en-GB"/>
        </w:rPr>
        <w:t>North</w:t>
      </w:r>
      <w:r w:rsidRPr="00001D2B">
        <w:rPr>
          <w:rFonts w:eastAsia="Times New Roman" w:cstheme="minorHAnsi"/>
          <w:sz w:val="24"/>
          <w:szCs w:val="24"/>
          <w:lang w:eastAsia="en-GB"/>
        </w:rPr>
        <w:t xml:space="preserve"> Derbyshire</w:t>
      </w:r>
      <w:r w:rsidRPr="00001D2B">
        <w:rPr>
          <w:rFonts w:eastAsia="Times New Roman" w:cstheme="minorHAnsi"/>
          <w:sz w:val="24"/>
          <w:szCs w:val="24"/>
          <w:lang w:eastAsia="en-GB"/>
        </w:rPr>
        <w:tab/>
      </w:r>
      <w:r w:rsidRPr="00001D2B">
        <w:rPr>
          <w:rFonts w:eastAsia="Times New Roman" w:cstheme="minorHAnsi"/>
          <w:sz w:val="24"/>
          <w:szCs w:val="24"/>
          <w:lang w:eastAsia="en-GB"/>
        </w:rPr>
        <w:tab/>
      </w:r>
    </w:p>
    <w:p w:rsidR="000C144E" w:rsidRPr="00001D2B" w:rsidRDefault="000C144E" w:rsidP="000C144E">
      <w:pPr>
        <w:spacing w:after="0" w:line="240" w:lineRule="auto"/>
        <w:outlineLvl w:val="0"/>
        <w:rPr>
          <w:rFonts w:eastAsia="Times New Roman" w:cstheme="minorHAnsi"/>
          <w:sz w:val="24"/>
          <w:szCs w:val="24"/>
          <w:lang w:eastAsia="en-GB"/>
        </w:rPr>
      </w:pPr>
      <w:r w:rsidRPr="00001D2B">
        <w:rPr>
          <w:rFonts w:eastAsia="Times New Roman" w:cstheme="minorHAnsi"/>
          <w:sz w:val="24"/>
          <w:szCs w:val="24"/>
          <w:lang w:eastAsia="en-GB"/>
        </w:rPr>
        <w:t>Chesterfield Royal Hospital</w:t>
      </w:r>
    </w:p>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Office hours: 01246 512113 and ask for Diabetic Liaison Nurse</w:t>
      </w:r>
    </w:p>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Out of hours: 01246 277271 and ask for Paediatric registrar</w:t>
      </w:r>
    </w:p>
    <w:p w:rsidR="000C144E" w:rsidRPr="00001D2B" w:rsidRDefault="000C144E" w:rsidP="000C144E">
      <w:pPr>
        <w:tabs>
          <w:tab w:val="left" w:pos="720"/>
        </w:tabs>
        <w:spacing w:after="0" w:line="240" w:lineRule="auto"/>
        <w:ind w:firstLine="720"/>
        <w:rPr>
          <w:rFonts w:eastAsia="Times New Roman" w:cstheme="minorHAnsi"/>
          <w:sz w:val="24"/>
          <w:szCs w:val="24"/>
          <w:lang w:eastAsia="en-GB"/>
        </w:rPr>
      </w:pPr>
    </w:p>
    <w:p w:rsidR="000C144E" w:rsidRPr="00001D2B" w:rsidRDefault="000C144E" w:rsidP="000C144E">
      <w:pPr>
        <w:spacing w:after="0" w:line="240" w:lineRule="auto"/>
        <w:rPr>
          <w:rFonts w:eastAsia="Times New Roman" w:cstheme="minorHAnsi"/>
          <w:sz w:val="24"/>
          <w:szCs w:val="24"/>
          <w:lang w:val="fr-FR" w:eastAsia="en-GB"/>
        </w:rPr>
      </w:pPr>
      <w:r w:rsidRPr="00001D2B">
        <w:rPr>
          <w:rFonts w:eastAsia="Times New Roman" w:cstheme="minorHAnsi"/>
          <w:sz w:val="24"/>
          <w:szCs w:val="24"/>
          <w:lang w:val="fr-FR" w:eastAsia="en-GB"/>
        </w:rPr>
        <w:t xml:space="preserve">Diabetes UK </w:t>
      </w:r>
      <w:hyperlink r:id="rId48" w:history="1">
        <w:r w:rsidRPr="00001D2B">
          <w:rPr>
            <w:rFonts w:eastAsia="Times New Roman" w:cstheme="minorHAnsi"/>
            <w:color w:val="0000FF"/>
            <w:sz w:val="24"/>
            <w:szCs w:val="24"/>
            <w:u w:val="single"/>
            <w:lang w:val="fr-FR" w:eastAsia="en-GB"/>
          </w:rPr>
          <w:t>www.diabetes.org.uk</w:t>
        </w:r>
      </w:hyperlink>
    </w:p>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‘Children with diabetes at school: what all staff need to know.’</w:t>
      </w:r>
    </w:p>
    <w:p w:rsidR="000C144E" w:rsidRPr="00001D2B" w:rsidRDefault="000C144E" w:rsidP="000C144E">
      <w:pPr>
        <w:spacing w:after="0" w:line="240" w:lineRule="auto"/>
        <w:rPr>
          <w:rFonts w:eastAsia="Times New Roman" w:cstheme="minorHAnsi"/>
          <w:sz w:val="24"/>
          <w:szCs w:val="24"/>
          <w:lang w:eastAsia="en-GB"/>
        </w:rPr>
      </w:pPr>
    </w:p>
    <w:p w:rsidR="000C144E" w:rsidRPr="00001D2B" w:rsidRDefault="000C144E" w:rsidP="000C144E">
      <w:pPr>
        <w:spacing w:after="0" w:line="240" w:lineRule="auto"/>
        <w:rPr>
          <w:rFonts w:eastAsia="Times New Roman" w:cstheme="minorHAnsi"/>
          <w:sz w:val="24"/>
          <w:szCs w:val="24"/>
          <w:lang w:eastAsia="en-GB"/>
        </w:rPr>
      </w:pPr>
    </w:p>
    <w:p w:rsidR="000B111D" w:rsidRPr="00001D2B" w:rsidRDefault="000B111D" w:rsidP="000C144E">
      <w:pPr>
        <w:spacing w:after="0" w:line="240" w:lineRule="auto"/>
        <w:rPr>
          <w:rFonts w:eastAsia="Times New Roman" w:cstheme="minorHAnsi"/>
          <w:sz w:val="24"/>
          <w:szCs w:val="24"/>
          <w:lang w:eastAsia="en-GB"/>
        </w:rPr>
      </w:pPr>
    </w:p>
    <w:p w:rsidR="000B111D" w:rsidRPr="00001D2B" w:rsidRDefault="000B111D" w:rsidP="000C144E">
      <w:pPr>
        <w:spacing w:after="0" w:line="240" w:lineRule="auto"/>
        <w:rPr>
          <w:rFonts w:eastAsia="Times New Roman" w:cstheme="minorHAnsi"/>
          <w:sz w:val="24"/>
          <w:szCs w:val="24"/>
          <w:lang w:eastAsia="en-GB"/>
        </w:rPr>
      </w:pPr>
    </w:p>
    <w:p w:rsidR="000C144E" w:rsidRPr="00001D2B" w:rsidRDefault="000C144E" w:rsidP="000C144E">
      <w:pPr>
        <w:spacing w:after="0" w:line="240" w:lineRule="auto"/>
        <w:rPr>
          <w:rFonts w:eastAsia="Times New Roman" w:cstheme="minorHAnsi"/>
          <w:sz w:val="24"/>
          <w:szCs w:val="24"/>
          <w:lang w:eastAsia="en-GB"/>
        </w:rPr>
      </w:pPr>
    </w:p>
    <w:p w:rsidR="000C144E" w:rsidRPr="00001D2B" w:rsidRDefault="000C144E" w:rsidP="000C144E">
      <w:pPr>
        <w:pBdr>
          <w:top w:val="single" w:sz="4" w:space="1" w:color="auto"/>
          <w:left w:val="single" w:sz="4" w:space="31" w:color="auto"/>
          <w:bottom w:val="single" w:sz="4" w:space="1" w:color="auto"/>
          <w:right w:val="single" w:sz="4" w:space="4" w:color="auto"/>
        </w:pBdr>
        <w:shd w:val="clear" w:color="auto" w:fill="BFBFBF"/>
        <w:spacing w:after="0" w:line="240" w:lineRule="auto"/>
        <w:ind w:left="1134" w:hanging="567"/>
        <w:rPr>
          <w:rFonts w:eastAsia="Times New Roman" w:cstheme="minorHAnsi"/>
          <w:b/>
          <w:sz w:val="24"/>
          <w:szCs w:val="24"/>
          <w:lang w:eastAsia="en-GB"/>
        </w:rPr>
      </w:pPr>
      <w:r w:rsidRPr="00001D2B">
        <w:rPr>
          <w:rFonts w:eastAsia="Times New Roman" w:cstheme="minorHAnsi"/>
          <w:b/>
          <w:sz w:val="24"/>
          <w:szCs w:val="24"/>
          <w:lang w:eastAsia="en-GB"/>
        </w:rPr>
        <w:t>6</w:t>
      </w:r>
      <w:r w:rsidRPr="00001D2B">
        <w:rPr>
          <w:rFonts w:eastAsia="Times New Roman" w:cstheme="minorHAnsi"/>
          <w:b/>
          <w:sz w:val="24"/>
          <w:szCs w:val="24"/>
          <w:lang w:eastAsia="en-GB"/>
        </w:rPr>
        <w:tab/>
        <w:t>Continence Management and the Use of Clean Intermittent Catheterisation (CIBC)</w:t>
      </w:r>
    </w:p>
    <w:p w:rsidR="000C144E" w:rsidRPr="00001D2B" w:rsidRDefault="000C144E" w:rsidP="000C144E">
      <w:pPr>
        <w:spacing w:after="0" w:line="240" w:lineRule="auto"/>
        <w:rPr>
          <w:rFonts w:eastAsia="Times New Roman" w:cstheme="minorHAnsi"/>
          <w:b/>
          <w:sz w:val="24"/>
          <w:szCs w:val="24"/>
          <w:lang w:eastAsia="en-GB"/>
        </w:rPr>
      </w:pPr>
    </w:p>
    <w:p w:rsidR="000C144E" w:rsidRPr="00001D2B" w:rsidRDefault="000C144E" w:rsidP="000C144E">
      <w:pPr>
        <w:spacing w:after="0" w:line="240" w:lineRule="auto"/>
        <w:rPr>
          <w:rFonts w:eastAsia="Times New Roman" w:cstheme="minorHAnsi"/>
          <w:b/>
          <w:sz w:val="24"/>
          <w:szCs w:val="24"/>
          <w:lang w:eastAsia="en-GB"/>
        </w:rPr>
      </w:pPr>
    </w:p>
    <w:p w:rsidR="000C144E" w:rsidRPr="00001D2B" w:rsidRDefault="000C144E" w:rsidP="000C144E">
      <w:pPr>
        <w:spacing w:after="0" w:line="240" w:lineRule="auto"/>
        <w:rPr>
          <w:rFonts w:eastAsia="Times New Roman" w:cstheme="minorHAnsi"/>
          <w:b/>
          <w:sz w:val="24"/>
          <w:szCs w:val="24"/>
          <w:u w:val="single"/>
          <w:lang w:eastAsia="en-GB"/>
        </w:rPr>
      </w:pPr>
      <w:r w:rsidRPr="00001D2B">
        <w:rPr>
          <w:rFonts w:eastAsia="Times New Roman" w:cstheme="minorHAnsi"/>
          <w:b/>
          <w:sz w:val="24"/>
          <w:szCs w:val="24"/>
          <w:u w:val="single"/>
          <w:lang w:eastAsia="en-GB"/>
        </w:rPr>
        <w:t>Introduction</w:t>
      </w:r>
    </w:p>
    <w:p w:rsidR="000C144E" w:rsidRPr="00001D2B" w:rsidRDefault="000C144E" w:rsidP="000C144E">
      <w:pPr>
        <w:spacing w:after="0" w:line="240" w:lineRule="auto"/>
        <w:rPr>
          <w:rFonts w:eastAsia="Times New Roman" w:cstheme="minorHAnsi"/>
          <w:b/>
          <w:sz w:val="24"/>
          <w:szCs w:val="24"/>
          <w:u w:val="single"/>
          <w:lang w:eastAsia="en-GB"/>
        </w:rPr>
      </w:pPr>
    </w:p>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There are many causes of incontinence in children and therefore the management will vary.  Every child requires individual assessment.</w:t>
      </w:r>
    </w:p>
    <w:p w:rsidR="000C144E" w:rsidRPr="00001D2B" w:rsidRDefault="000C144E" w:rsidP="000C144E">
      <w:pPr>
        <w:spacing w:after="0" w:line="240" w:lineRule="auto"/>
        <w:rPr>
          <w:rFonts w:eastAsia="Times New Roman" w:cstheme="minorHAnsi"/>
          <w:sz w:val="24"/>
          <w:szCs w:val="24"/>
          <w:lang w:eastAsia="en-GB"/>
        </w:rPr>
      </w:pPr>
    </w:p>
    <w:p w:rsidR="000C144E" w:rsidRPr="00001D2B" w:rsidRDefault="000C144E" w:rsidP="000C144E">
      <w:pPr>
        <w:spacing w:after="0" w:line="240" w:lineRule="auto"/>
        <w:rPr>
          <w:rFonts w:eastAsia="Times New Roman" w:cstheme="minorHAnsi"/>
          <w:b/>
          <w:sz w:val="24"/>
          <w:szCs w:val="24"/>
          <w:u w:val="single"/>
          <w:lang w:eastAsia="en-GB"/>
        </w:rPr>
      </w:pPr>
      <w:r w:rsidRPr="00001D2B">
        <w:rPr>
          <w:rFonts w:eastAsia="Times New Roman" w:cstheme="minorHAnsi"/>
          <w:b/>
          <w:sz w:val="24"/>
          <w:szCs w:val="24"/>
          <w:u w:val="single"/>
          <w:lang w:eastAsia="en-GB"/>
        </w:rPr>
        <w:t>Learning, emotional and behavioural difficulties</w:t>
      </w:r>
    </w:p>
    <w:p w:rsidR="000C144E" w:rsidRPr="00001D2B" w:rsidRDefault="000C144E" w:rsidP="000C144E">
      <w:pPr>
        <w:spacing w:after="0" w:line="240" w:lineRule="auto"/>
        <w:rPr>
          <w:rFonts w:eastAsia="Times New Roman" w:cstheme="minorHAnsi"/>
          <w:b/>
          <w:sz w:val="24"/>
          <w:szCs w:val="24"/>
          <w:u w:val="single"/>
          <w:lang w:eastAsia="en-GB"/>
        </w:rPr>
      </w:pPr>
    </w:p>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Bladder and bowel control are a function of physical, intellectual and social development, therefore children with learning difficulties or emotional and behavioural difficulties may be incontinent.  These children will require:</w:t>
      </w:r>
    </w:p>
    <w:p w:rsidR="000C144E" w:rsidRPr="00001D2B" w:rsidRDefault="000C144E" w:rsidP="000C144E">
      <w:pPr>
        <w:spacing w:after="0" w:line="240" w:lineRule="auto"/>
        <w:rPr>
          <w:rFonts w:eastAsia="Times New Roman" w:cstheme="minorHAnsi"/>
          <w:sz w:val="24"/>
          <w:szCs w:val="24"/>
          <w:lang w:eastAsia="en-GB"/>
        </w:rPr>
      </w:pPr>
    </w:p>
    <w:p w:rsidR="000C144E" w:rsidRPr="00001D2B" w:rsidRDefault="000C144E" w:rsidP="000C144E">
      <w:pPr>
        <w:spacing w:after="0" w:line="240" w:lineRule="auto"/>
        <w:ind w:left="567" w:hanging="567"/>
        <w:rPr>
          <w:rFonts w:eastAsia="Times New Roman" w:cstheme="minorHAnsi"/>
          <w:sz w:val="24"/>
          <w:szCs w:val="24"/>
          <w:lang w:eastAsia="en-GB"/>
        </w:rPr>
      </w:pPr>
      <w:r w:rsidRPr="00001D2B">
        <w:rPr>
          <w:rFonts w:eastAsia="Times New Roman" w:cstheme="minorHAnsi"/>
          <w:sz w:val="24"/>
          <w:szCs w:val="24"/>
          <w:lang w:eastAsia="en-GB"/>
        </w:rPr>
        <w:t>1.</w:t>
      </w:r>
      <w:r w:rsidRPr="00001D2B">
        <w:rPr>
          <w:rFonts w:eastAsia="Times New Roman" w:cstheme="minorHAnsi"/>
          <w:sz w:val="24"/>
          <w:szCs w:val="24"/>
          <w:lang w:eastAsia="en-GB"/>
        </w:rPr>
        <w:tab/>
        <w:t>Full assessment by a continence advisor.</w:t>
      </w:r>
    </w:p>
    <w:p w:rsidR="000C144E" w:rsidRPr="00001D2B" w:rsidRDefault="000C144E" w:rsidP="000C144E">
      <w:pPr>
        <w:spacing w:after="0" w:line="240" w:lineRule="auto"/>
        <w:ind w:left="567" w:hanging="567"/>
        <w:rPr>
          <w:rFonts w:eastAsia="Times New Roman" w:cstheme="minorHAnsi"/>
          <w:sz w:val="24"/>
          <w:szCs w:val="24"/>
          <w:lang w:eastAsia="en-GB"/>
        </w:rPr>
      </w:pPr>
      <w:r w:rsidRPr="00001D2B">
        <w:rPr>
          <w:rFonts w:eastAsia="Times New Roman" w:cstheme="minorHAnsi"/>
          <w:sz w:val="24"/>
          <w:szCs w:val="24"/>
          <w:lang w:eastAsia="en-GB"/>
        </w:rPr>
        <w:t>2.</w:t>
      </w:r>
      <w:r w:rsidRPr="00001D2B">
        <w:rPr>
          <w:rFonts w:eastAsia="Times New Roman" w:cstheme="minorHAnsi"/>
          <w:sz w:val="24"/>
          <w:szCs w:val="24"/>
          <w:lang w:eastAsia="en-GB"/>
        </w:rPr>
        <w:tab/>
        <w:t xml:space="preserve">A toileting regime designed to accommodate the demands of the school day. </w:t>
      </w:r>
    </w:p>
    <w:p w:rsidR="000C144E" w:rsidRPr="00001D2B" w:rsidRDefault="000C144E" w:rsidP="000C144E">
      <w:pPr>
        <w:spacing w:after="0" w:line="240" w:lineRule="auto"/>
        <w:ind w:left="567" w:hanging="567"/>
        <w:rPr>
          <w:rFonts w:eastAsia="Times New Roman" w:cstheme="minorHAnsi"/>
          <w:b/>
          <w:sz w:val="24"/>
          <w:szCs w:val="24"/>
          <w:lang w:eastAsia="en-GB"/>
        </w:rPr>
      </w:pPr>
      <w:r w:rsidRPr="00001D2B">
        <w:rPr>
          <w:rFonts w:eastAsia="Times New Roman" w:cstheme="minorHAnsi"/>
          <w:sz w:val="24"/>
          <w:szCs w:val="24"/>
          <w:lang w:eastAsia="en-GB"/>
        </w:rPr>
        <w:t>3.</w:t>
      </w:r>
      <w:r w:rsidRPr="00001D2B">
        <w:rPr>
          <w:rFonts w:eastAsia="Times New Roman" w:cstheme="minorHAnsi"/>
          <w:sz w:val="24"/>
          <w:szCs w:val="24"/>
          <w:lang w:eastAsia="en-GB"/>
        </w:rPr>
        <w:tab/>
        <w:t xml:space="preserve">A positive rewarding approach. </w:t>
      </w:r>
    </w:p>
    <w:p w:rsidR="000C144E" w:rsidRPr="00001D2B" w:rsidRDefault="000C144E" w:rsidP="000C144E">
      <w:pPr>
        <w:spacing w:after="0" w:line="240" w:lineRule="auto"/>
        <w:rPr>
          <w:rFonts w:eastAsia="Times New Roman" w:cstheme="minorHAnsi"/>
          <w:b/>
          <w:sz w:val="24"/>
          <w:szCs w:val="24"/>
          <w:lang w:eastAsia="en-GB"/>
        </w:rPr>
      </w:pPr>
    </w:p>
    <w:p w:rsidR="000C144E" w:rsidRPr="00001D2B" w:rsidRDefault="000C144E" w:rsidP="000C144E">
      <w:pPr>
        <w:spacing w:after="0" w:line="240" w:lineRule="auto"/>
        <w:rPr>
          <w:rFonts w:eastAsia="Times New Roman" w:cstheme="minorHAnsi"/>
          <w:b/>
          <w:sz w:val="24"/>
          <w:szCs w:val="24"/>
          <w:u w:val="single"/>
          <w:lang w:eastAsia="en-GB"/>
        </w:rPr>
      </w:pPr>
      <w:r w:rsidRPr="00001D2B">
        <w:rPr>
          <w:rFonts w:eastAsia="Times New Roman" w:cstheme="minorHAnsi"/>
          <w:b/>
          <w:sz w:val="24"/>
          <w:szCs w:val="24"/>
          <w:u w:val="single"/>
          <w:lang w:eastAsia="en-GB"/>
        </w:rPr>
        <w:t>Urinary continence problems with day time wetting</w:t>
      </w:r>
    </w:p>
    <w:p w:rsidR="000C144E" w:rsidRPr="00001D2B" w:rsidRDefault="000C144E" w:rsidP="000C144E">
      <w:pPr>
        <w:spacing w:after="0" w:line="240" w:lineRule="auto"/>
        <w:rPr>
          <w:rFonts w:eastAsia="Times New Roman" w:cstheme="minorHAnsi"/>
          <w:b/>
          <w:sz w:val="24"/>
          <w:szCs w:val="24"/>
          <w:u w:val="single"/>
          <w:lang w:eastAsia="en-GB"/>
        </w:rPr>
      </w:pPr>
    </w:p>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 xml:space="preserve">Daytime wetting is very common in children, particularly younger children in reception and infants.  This is usually due to an irritable bladder precipitated by changes in routine when children enter school or move from an early years setting.  A few will have an intrinsic problem which may require long term treatment. </w:t>
      </w:r>
    </w:p>
    <w:p w:rsidR="000C144E" w:rsidRPr="00001D2B" w:rsidRDefault="000C144E" w:rsidP="000C144E">
      <w:pPr>
        <w:spacing w:after="0" w:line="240" w:lineRule="auto"/>
        <w:rPr>
          <w:rFonts w:eastAsia="Times New Roman" w:cstheme="minorHAnsi"/>
          <w:sz w:val="24"/>
          <w:szCs w:val="24"/>
          <w:lang w:eastAsia="en-GB"/>
        </w:rPr>
      </w:pPr>
    </w:p>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Most continence problems may be managed by:</w:t>
      </w:r>
    </w:p>
    <w:p w:rsidR="000C144E" w:rsidRPr="00001D2B" w:rsidRDefault="000C144E" w:rsidP="000C144E">
      <w:pPr>
        <w:spacing w:after="0" w:line="240" w:lineRule="auto"/>
        <w:rPr>
          <w:rFonts w:eastAsia="Times New Roman" w:cstheme="minorHAnsi"/>
          <w:sz w:val="24"/>
          <w:szCs w:val="24"/>
          <w:lang w:eastAsia="en-GB"/>
        </w:rPr>
      </w:pPr>
    </w:p>
    <w:p w:rsidR="000C144E" w:rsidRPr="00001D2B" w:rsidRDefault="000C144E" w:rsidP="000C144E">
      <w:pPr>
        <w:spacing w:after="0" w:line="240" w:lineRule="auto"/>
        <w:ind w:left="567" w:hanging="567"/>
        <w:rPr>
          <w:rFonts w:eastAsia="Times New Roman" w:cstheme="minorHAnsi"/>
          <w:sz w:val="24"/>
          <w:szCs w:val="24"/>
          <w:lang w:eastAsia="en-GB"/>
        </w:rPr>
      </w:pPr>
      <w:r w:rsidRPr="00001D2B">
        <w:rPr>
          <w:rFonts w:eastAsia="Times New Roman" w:cstheme="minorHAnsi"/>
          <w:sz w:val="24"/>
          <w:szCs w:val="24"/>
          <w:lang w:eastAsia="en-GB"/>
        </w:rPr>
        <w:t>1.</w:t>
      </w:r>
      <w:r w:rsidRPr="00001D2B">
        <w:rPr>
          <w:rFonts w:eastAsia="Times New Roman" w:cstheme="minorHAnsi"/>
          <w:sz w:val="24"/>
          <w:szCs w:val="24"/>
          <w:lang w:eastAsia="en-GB"/>
        </w:rPr>
        <w:tab/>
        <w:t>Increase total daily fluids spread evenly throughout the day, including school (&lt;5 years 1 litre fluid a day, 5-11 years 1 ½ litres fluid a day, &gt;11 years 2 litres fluid a day).</w:t>
      </w:r>
    </w:p>
    <w:p w:rsidR="000C144E" w:rsidRPr="00001D2B" w:rsidRDefault="000C144E" w:rsidP="000C144E">
      <w:pPr>
        <w:spacing w:after="0" w:line="240" w:lineRule="auto"/>
        <w:ind w:left="567" w:hanging="567"/>
        <w:rPr>
          <w:rFonts w:eastAsia="Times New Roman" w:cstheme="minorHAnsi"/>
          <w:sz w:val="24"/>
          <w:szCs w:val="24"/>
          <w:lang w:eastAsia="en-GB"/>
        </w:rPr>
      </w:pPr>
      <w:r w:rsidRPr="00001D2B">
        <w:rPr>
          <w:rFonts w:eastAsia="Times New Roman" w:cstheme="minorHAnsi"/>
          <w:sz w:val="24"/>
          <w:szCs w:val="24"/>
          <w:lang w:eastAsia="en-GB"/>
        </w:rPr>
        <w:t>2.</w:t>
      </w:r>
      <w:r w:rsidRPr="00001D2B">
        <w:rPr>
          <w:rFonts w:eastAsia="Times New Roman" w:cstheme="minorHAnsi"/>
          <w:sz w:val="24"/>
          <w:szCs w:val="24"/>
          <w:lang w:eastAsia="en-GB"/>
        </w:rPr>
        <w:tab/>
        <w:t>Avoiding irritant fluids e.g. blackcurrant juice and carbonated drinks.</w:t>
      </w:r>
    </w:p>
    <w:p w:rsidR="000C144E" w:rsidRPr="00001D2B" w:rsidRDefault="000C144E" w:rsidP="000C144E">
      <w:pPr>
        <w:spacing w:after="0" w:line="240" w:lineRule="auto"/>
        <w:ind w:left="567" w:hanging="567"/>
        <w:rPr>
          <w:rFonts w:eastAsia="Times New Roman" w:cstheme="minorHAnsi"/>
          <w:sz w:val="24"/>
          <w:szCs w:val="24"/>
          <w:lang w:eastAsia="en-GB"/>
        </w:rPr>
      </w:pPr>
      <w:r w:rsidRPr="00001D2B">
        <w:rPr>
          <w:rFonts w:eastAsia="Times New Roman" w:cstheme="minorHAnsi"/>
          <w:sz w:val="24"/>
          <w:szCs w:val="24"/>
          <w:lang w:eastAsia="en-GB"/>
        </w:rPr>
        <w:t>3.</w:t>
      </w:r>
      <w:r w:rsidRPr="00001D2B">
        <w:rPr>
          <w:rFonts w:eastAsia="Times New Roman" w:cstheme="minorHAnsi"/>
          <w:sz w:val="24"/>
          <w:szCs w:val="24"/>
          <w:lang w:eastAsia="en-GB"/>
        </w:rPr>
        <w:tab/>
        <w:t>Regular toileting usually in natural breaks in the school day, but for some children easy and immediate access to toilets is essential (“holding on” is counter productive).</w:t>
      </w:r>
    </w:p>
    <w:p w:rsidR="000C144E" w:rsidRPr="00001D2B" w:rsidRDefault="000C144E" w:rsidP="000C144E">
      <w:pPr>
        <w:spacing w:after="0" w:line="240" w:lineRule="auto"/>
        <w:ind w:left="567" w:hanging="567"/>
        <w:rPr>
          <w:rFonts w:eastAsia="Times New Roman" w:cstheme="minorHAnsi"/>
          <w:sz w:val="24"/>
          <w:szCs w:val="24"/>
          <w:lang w:eastAsia="en-GB"/>
        </w:rPr>
      </w:pPr>
      <w:r w:rsidRPr="00001D2B">
        <w:rPr>
          <w:rFonts w:eastAsia="Times New Roman" w:cstheme="minorHAnsi"/>
          <w:sz w:val="24"/>
          <w:szCs w:val="24"/>
          <w:lang w:eastAsia="en-GB"/>
        </w:rPr>
        <w:t>4.</w:t>
      </w:r>
      <w:r w:rsidRPr="00001D2B">
        <w:rPr>
          <w:rFonts w:eastAsia="Times New Roman" w:cstheme="minorHAnsi"/>
          <w:sz w:val="24"/>
          <w:szCs w:val="24"/>
          <w:lang w:eastAsia="en-GB"/>
        </w:rPr>
        <w:tab/>
        <w:t>Medication e.g. oxybutynin may be required if other measures are insufficient and may need to be administered at school.</w:t>
      </w:r>
    </w:p>
    <w:p w:rsidR="000C144E" w:rsidRPr="00001D2B" w:rsidRDefault="000C144E" w:rsidP="000C144E">
      <w:pPr>
        <w:keepNext/>
        <w:spacing w:before="240" w:after="60" w:line="240" w:lineRule="auto"/>
        <w:outlineLvl w:val="0"/>
        <w:rPr>
          <w:rFonts w:eastAsia="Times New Roman" w:cstheme="minorHAnsi"/>
          <w:b/>
          <w:bCs/>
          <w:kern w:val="32"/>
          <w:sz w:val="24"/>
          <w:szCs w:val="24"/>
          <w:u w:val="single"/>
          <w:lang w:eastAsia="en-GB"/>
        </w:rPr>
      </w:pPr>
      <w:r w:rsidRPr="00001D2B">
        <w:rPr>
          <w:rFonts w:eastAsia="Times New Roman" w:cstheme="minorHAnsi"/>
          <w:b/>
          <w:bCs/>
          <w:kern w:val="32"/>
          <w:sz w:val="24"/>
          <w:szCs w:val="24"/>
          <w:u w:val="single"/>
          <w:lang w:eastAsia="en-GB"/>
        </w:rPr>
        <w:t>Neuropathic bladder and bowel</w:t>
      </w:r>
    </w:p>
    <w:p w:rsidR="000C144E" w:rsidRPr="00001D2B" w:rsidRDefault="000C144E" w:rsidP="000C144E">
      <w:pPr>
        <w:spacing w:after="0" w:line="240" w:lineRule="auto"/>
        <w:rPr>
          <w:rFonts w:eastAsia="Times New Roman" w:cstheme="minorHAnsi"/>
          <w:sz w:val="24"/>
          <w:szCs w:val="24"/>
          <w:lang w:eastAsia="en-GB"/>
        </w:rPr>
      </w:pPr>
    </w:p>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 xml:space="preserve">Bladder and bowel function is disrupted by abnormal development of the nerve supply and can rarely be cured by treatment.  However, medication, surgery and specialist techniques can usually achieve a reasonable level of continence.  To achieve social control requires very careful assessment by the continence adviser and doctors and a specific care plan implemented by children, parents and care staff.  Such a care plan should be designed to achieve continence, encouraging as much independence as possible and respect for the child’s dignity and privacy. </w:t>
      </w:r>
    </w:p>
    <w:p w:rsidR="000C144E" w:rsidRPr="00001D2B" w:rsidRDefault="000C144E" w:rsidP="000C144E">
      <w:pPr>
        <w:spacing w:after="0" w:line="240" w:lineRule="auto"/>
        <w:rPr>
          <w:rFonts w:eastAsia="Times New Roman" w:cstheme="minorHAnsi"/>
          <w:sz w:val="24"/>
          <w:szCs w:val="24"/>
          <w:lang w:eastAsia="en-GB"/>
        </w:rPr>
      </w:pPr>
    </w:p>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All children will require:</w:t>
      </w:r>
    </w:p>
    <w:p w:rsidR="000C144E" w:rsidRPr="00001D2B" w:rsidRDefault="000C144E" w:rsidP="000C144E">
      <w:pPr>
        <w:spacing w:after="0" w:line="240" w:lineRule="auto"/>
        <w:rPr>
          <w:rFonts w:eastAsia="Times New Roman" w:cstheme="minorHAnsi"/>
          <w:sz w:val="24"/>
          <w:szCs w:val="24"/>
          <w:lang w:eastAsia="en-GB"/>
        </w:rPr>
      </w:pPr>
    </w:p>
    <w:p w:rsidR="000C144E" w:rsidRPr="00001D2B" w:rsidRDefault="000C144E" w:rsidP="000C144E">
      <w:pPr>
        <w:spacing w:after="0" w:line="240" w:lineRule="auto"/>
        <w:ind w:left="567" w:hanging="567"/>
        <w:rPr>
          <w:rFonts w:eastAsia="Times New Roman" w:cstheme="minorHAnsi"/>
          <w:sz w:val="24"/>
          <w:szCs w:val="24"/>
          <w:lang w:eastAsia="en-GB"/>
        </w:rPr>
      </w:pPr>
      <w:r w:rsidRPr="00001D2B">
        <w:rPr>
          <w:rFonts w:eastAsia="Times New Roman" w:cstheme="minorHAnsi"/>
          <w:sz w:val="24"/>
          <w:szCs w:val="24"/>
          <w:lang w:eastAsia="en-GB"/>
        </w:rPr>
        <w:t>1.</w:t>
      </w:r>
      <w:r w:rsidRPr="00001D2B">
        <w:rPr>
          <w:rFonts w:eastAsia="Times New Roman" w:cstheme="minorHAnsi"/>
          <w:sz w:val="24"/>
          <w:szCs w:val="24"/>
          <w:lang w:eastAsia="en-GB"/>
        </w:rPr>
        <w:tab/>
        <w:t>Regular medical and nursing supervision</w:t>
      </w:r>
    </w:p>
    <w:p w:rsidR="000C144E" w:rsidRPr="00001D2B" w:rsidRDefault="000C144E" w:rsidP="000C144E">
      <w:pPr>
        <w:spacing w:after="0" w:line="240" w:lineRule="auto"/>
        <w:ind w:left="567" w:hanging="567"/>
        <w:rPr>
          <w:rFonts w:eastAsia="Times New Roman" w:cstheme="minorHAnsi"/>
          <w:sz w:val="24"/>
          <w:szCs w:val="24"/>
          <w:lang w:eastAsia="en-GB"/>
        </w:rPr>
      </w:pPr>
      <w:r w:rsidRPr="00001D2B">
        <w:rPr>
          <w:rFonts w:eastAsia="Times New Roman" w:cstheme="minorHAnsi"/>
          <w:sz w:val="24"/>
          <w:szCs w:val="24"/>
          <w:lang w:eastAsia="en-GB"/>
        </w:rPr>
        <w:t>2.</w:t>
      </w:r>
      <w:r w:rsidRPr="00001D2B">
        <w:rPr>
          <w:rFonts w:eastAsia="Times New Roman" w:cstheme="minorHAnsi"/>
          <w:sz w:val="24"/>
          <w:szCs w:val="24"/>
          <w:lang w:eastAsia="en-GB"/>
        </w:rPr>
        <w:tab/>
        <w:t>Private and accessible toilet facilities</w:t>
      </w:r>
    </w:p>
    <w:p w:rsidR="000C144E" w:rsidRPr="00001D2B" w:rsidRDefault="000C144E" w:rsidP="000C144E">
      <w:pPr>
        <w:spacing w:after="0" w:line="240" w:lineRule="auto"/>
        <w:ind w:left="567" w:hanging="567"/>
        <w:rPr>
          <w:rFonts w:eastAsia="Times New Roman" w:cstheme="minorHAnsi"/>
          <w:sz w:val="24"/>
          <w:szCs w:val="24"/>
          <w:lang w:eastAsia="en-GB"/>
        </w:rPr>
      </w:pPr>
      <w:r w:rsidRPr="00001D2B">
        <w:rPr>
          <w:rFonts w:eastAsia="Times New Roman" w:cstheme="minorHAnsi"/>
          <w:sz w:val="24"/>
          <w:szCs w:val="24"/>
          <w:lang w:eastAsia="en-GB"/>
        </w:rPr>
        <w:t>3.</w:t>
      </w:r>
      <w:r w:rsidRPr="00001D2B">
        <w:rPr>
          <w:rFonts w:eastAsia="Times New Roman" w:cstheme="minorHAnsi"/>
          <w:sz w:val="24"/>
          <w:szCs w:val="24"/>
          <w:lang w:eastAsia="en-GB"/>
        </w:rPr>
        <w:tab/>
        <w:t>Accessible cupboard to store equipment</w:t>
      </w:r>
    </w:p>
    <w:p w:rsidR="000C144E" w:rsidRPr="00001D2B" w:rsidRDefault="000C144E" w:rsidP="000C144E">
      <w:pPr>
        <w:spacing w:after="0" w:line="240" w:lineRule="auto"/>
        <w:ind w:left="567" w:hanging="567"/>
        <w:rPr>
          <w:rFonts w:eastAsia="Times New Roman" w:cstheme="minorHAnsi"/>
          <w:sz w:val="24"/>
          <w:szCs w:val="24"/>
          <w:lang w:eastAsia="en-GB"/>
        </w:rPr>
      </w:pPr>
      <w:r w:rsidRPr="00001D2B">
        <w:rPr>
          <w:rFonts w:eastAsia="Times New Roman" w:cstheme="minorHAnsi"/>
          <w:sz w:val="24"/>
          <w:szCs w:val="24"/>
          <w:lang w:eastAsia="en-GB"/>
        </w:rPr>
        <w:t>4.</w:t>
      </w:r>
      <w:r w:rsidRPr="00001D2B">
        <w:rPr>
          <w:rFonts w:eastAsia="Times New Roman" w:cstheme="minorHAnsi"/>
          <w:sz w:val="24"/>
          <w:szCs w:val="24"/>
          <w:lang w:eastAsia="en-GB"/>
        </w:rPr>
        <w:tab/>
        <w:t>Disposal facility for soiled pads and catheters</w:t>
      </w:r>
    </w:p>
    <w:p w:rsidR="000C144E" w:rsidRPr="00001D2B" w:rsidRDefault="000C144E" w:rsidP="000C144E">
      <w:pPr>
        <w:spacing w:after="0" w:line="240" w:lineRule="auto"/>
        <w:ind w:left="567" w:hanging="567"/>
        <w:rPr>
          <w:rFonts w:eastAsia="Times New Roman" w:cstheme="minorHAnsi"/>
          <w:sz w:val="24"/>
          <w:szCs w:val="24"/>
          <w:lang w:eastAsia="en-GB"/>
        </w:rPr>
      </w:pPr>
      <w:r w:rsidRPr="00001D2B">
        <w:rPr>
          <w:rFonts w:eastAsia="Times New Roman" w:cstheme="minorHAnsi"/>
          <w:sz w:val="24"/>
          <w:szCs w:val="24"/>
          <w:lang w:eastAsia="en-GB"/>
        </w:rPr>
        <w:t>5.</w:t>
      </w:r>
      <w:r w:rsidRPr="00001D2B">
        <w:rPr>
          <w:rFonts w:eastAsia="Times New Roman" w:cstheme="minorHAnsi"/>
          <w:sz w:val="24"/>
          <w:szCs w:val="24"/>
          <w:lang w:eastAsia="en-GB"/>
        </w:rPr>
        <w:tab/>
        <w:t>Assessment of welfare support needs</w:t>
      </w:r>
    </w:p>
    <w:p w:rsidR="000C144E" w:rsidRPr="00001D2B" w:rsidRDefault="000C144E" w:rsidP="000C144E">
      <w:pPr>
        <w:spacing w:after="0" w:line="240" w:lineRule="auto"/>
        <w:ind w:left="567" w:hanging="567"/>
        <w:rPr>
          <w:rFonts w:eastAsia="Times New Roman" w:cstheme="minorHAnsi"/>
          <w:sz w:val="24"/>
          <w:szCs w:val="24"/>
          <w:lang w:eastAsia="en-GB"/>
        </w:rPr>
      </w:pPr>
      <w:r w:rsidRPr="00001D2B">
        <w:rPr>
          <w:rFonts w:eastAsia="Times New Roman" w:cstheme="minorHAnsi"/>
          <w:sz w:val="24"/>
          <w:szCs w:val="24"/>
          <w:lang w:eastAsia="en-GB"/>
        </w:rPr>
        <w:t>6.</w:t>
      </w:r>
      <w:r w:rsidRPr="00001D2B">
        <w:rPr>
          <w:rFonts w:eastAsia="Times New Roman" w:cstheme="minorHAnsi"/>
          <w:sz w:val="24"/>
          <w:szCs w:val="24"/>
          <w:lang w:eastAsia="en-GB"/>
        </w:rPr>
        <w:tab/>
        <w:t>Independence training plan</w:t>
      </w:r>
    </w:p>
    <w:p w:rsidR="000C144E" w:rsidRPr="00001D2B" w:rsidRDefault="000C144E" w:rsidP="000C144E">
      <w:pPr>
        <w:spacing w:after="0" w:line="240" w:lineRule="auto"/>
        <w:ind w:left="567" w:hanging="567"/>
        <w:rPr>
          <w:rFonts w:eastAsia="Times New Roman" w:cstheme="minorHAnsi"/>
          <w:sz w:val="24"/>
          <w:szCs w:val="24"/>
          <w:lang w:eastAsia="en-GB"/>
        </w:rPr>
      </w:pPr>
      <w:r w:rsidRPr="00001D2B">
        <w:rPr>
          <w:rFonts w:eastAsia="Times New Roman" w:cstheme="minorHAnsi"/>
          <w:sz w:val="24"/>
          <w:szCs w:val="24"/>
          <w:lang w:eastAsia="en-GB"/>
        </w:rPr>
        <w:t>7.</w:t>
      </w:r>
      <w:r w:rsidRPr="00001D2B">
        <w:rPr>
          <w:rFonts w:eastAsia="Times New Roman" w:cstheme="minorHAnsi"/>
          <w:sz w:val="24"/>
          <w:szCs w:val="24"/>
          <w:lang w:eastAsia="en-GB"/>
        </w:rPr>
        <w:tab/>
        <w:t>Access to specialist counselling as and when required</w:t>
      </w:r>
    </w:p>
    <w:p w:rsidR="000C144E" w:rsidRPr="00001D2B" w:rsidRDefault="000C144E" w:rsidP="000C144E">
      <w:pPr>
        <w:spacing w:after="0" w:line="240" w:lineRule="auto"/>
        <w:rPr>
          <w:rFonts w:eastAsia="Times New Roman" w:cstheme="minorHAnsi"/>
          <w:sz w:val="24"/>
          <w:szCs w:val="24"/>
          <w:lang w:eastAsia="en-GB"/>
        </w:rPr>
      </w:pPr>
    </w:p>
    <w:p w:rsidR="000C144E" w:rsidRPr="00001D2B" w:rsidRDefault="000C144E" w:rsidP="000C144E">
      <w:pPr>
        <w:spacing w:after="0" w:line="240" w:lineRule="auto"/>
        <w:rPr>
          <w:rFonts w:eastAsia="Times New Roman" w:cstheme="minorHAnsi"/>
          <w:b/>
          <w:sz w:val="24"/>
          <w:szCs w:val="24"/>
          <w:u w:val="single"/>
          <w:lang w:eastAsia="en-GB"/>
        </w:rPr>
      </w:pPr>
      <w:r w:rsidRPr="00001D2B">
        <w:rPr>
          <w:rFonts w:eastAsia="Times New Roman" w:cstheme="minorHAnsi"/>
          <w:b/>
          <w:sz w:val="24"/>
          <w:szCs w:val="24"/>
          <w:u w:val="single"/>
          <w:lang w:eastAsia="en-GB"/>
        </w:rPr>
        <w:t>Types of treatment</w:t>
      </w:r>
    </w:p>
    <w:p w:rsidR="000C144E" w:rsidRPr="00001D2B" w:rsidRDefault="000C144E" w:rsidP="000C144E">
      <w:pPr>
        <w:spacing w:after="0" w:line="240" w:lineRule="auto"/>
        <w:rPr>
          <w:rFonts w:eastAsia="Times New Roman" w:cstheme="minorHAnsi"/>
          <w:b/>
          <w:sz w:val="24"/>
          <w:szCs w:val="24"/>
          <w:lang w:eastAsia="en-GB"/>
        </w:rPr>
      </w:pPr>
    </w:p>
    <w:p w:rsidR="000C144E" w:rsidRPr="00001D2B" w:rsidRDefault="000C144E" w:rsidP="000C144E">
      <w:pPr>
        <w:spacing w:after="0" w:line="240" w:lineRule="auto"/>
        <w:rPr>
          <w:rFonts w:eastAsia="Times New Roman" w:cstheme="minorHAnsi"/>
          <w:b/>
          <w:sz w:val="24"/>
          <w:szCs w:val="24"/>
          <w:lang w:eastAsia="en-GB"/>
        </w:rPr>
      </w:pPr>
      <w:r w:rsidRPr="00001D2B">
        <w:rPr>
          <w:rFonts w:eastAsia="Times New Roman" w:cstheme="minorHAnsi"/>
          <w:b/>
          <w:sz w:val="24"/>
          <w:szCs w:val="24"/>
          <w:lang w:eastAsia="en-GB"/>
        </w:rPr>
        <w:t>Regular Toileting</w:t>
      </w:r>
    </w:p>
    <w:p w:rsidR="000C144E" w:rsidRPr="00001D2B" w:rsidRDefault="000C144E" w:rsidP="000C144E">
      <w:pPr>
        <w:spacing w:after="0" w:line="240" w:lineRule="auto"/>
        <w:rPr>
          <w:rFonts w:eastAsia="Times New Roman" w:cstheme="minorHAnsi"/>
          <w:sz w:val="24"/>
          <w:szCs w:val="24"/>
          <w:u w:val="single"/>
          <w:lang w:eastAsia="en-GB"/>
        </w:rPr>
      </w:pPr>
    </w:p>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Planned usually to coincide with breaks in the day.  Children may however require more frequent toileting to achieve specific short term gains in agreement with staff.  Bowel continence can usually be managed at home.</w:t>
      </w:r>
    </w:p>
    <w:p w:rsidR="000C144E" w:rsidRPr="00001D2B" w:rsidRDefault="000C144E" w:rsidP="000C144E">
      <w:pPr>
        <w:spacing w:after="0" w:line="240" w:lineRule="auto"/>
        <w:rPr>
          <w:rFonts w:eastAsia="Times New Roman" w:cstheme="minorHAnsi"/>
          <w:b/>
          <w:sz w:val="24"/>
          <w:szCs w:val="24"/>
          <w:u w:val="single"/>
          <w:lang w:eastAsia="en-GB"/>
        </w:rPr>
      </w:pPr>
    </w:p>
    <w:p w:rsidR="000C144E" w:rsidRPr="00001D2B" w:rsidRDefault="000C144E" w:rsidP="000C144E">
      <w:pPr>
        <w:spacing w:after="0" w:line="240" w:lineRule="auto"/>
        <w:rPr>
          <w:rFonts w:eastAsia="Times New Roman" w:cstheme="minorHAnsi"/>
          <w:b/>
          <w:sz w:val="24"/>
          <w:szCs w:val="24"/>
          <w:lang w:eastAsia="en-GB"/>
        </w:rPr>
      </w:pPr>
      <w:r w:rsidRPr="00001D2B">
        <w:rPr>
          <w:rFonts w:eastAsia="Times New Roman" w:cstheme="minorHAnsi"/>
          <w:b/>
          <w:sz w:val="24"/>
          <w:szCs w:val="24"/>
          <w:lang w:eastAsia="en-GB"/>
        </w:rPr>
        <w:t>Medication</w:t>
      </w:r>
    </w:p>
    <w:p w:rsidR="000C144E" w:rsidRPr="00001D2B" w:rsidRDefault="000C144E" w:rsidP="000C144E">
      <w:pPr>
        <w:spacing w:after="0" w:line="240" w:lineRule="auto"/>
        <w:rPr>
          <w:rFonts w:eastAsia="Times New Roman" w:cstheme="minorHAnsi"/>
          <w:sz w:val="24"/>
          <w:szCs w:val="24"/>
          <w:u w:val="single"/>
          <w:lang w:eastAsia="en-GB"/>
        </w:rPr>
      </w:pPr>
    </w:p>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Anticholinergics e.g. Oxybutynin may require administration as regular treatment.  Children will require this during the day.</w:t>
      </w:r>
    </w:p>
    <w:p w:rsidR="000C144E" w:rsidRPr="00001D2B" w:rsidRDefault="000C144E" w:rsidP="000C144E">
      <w:pPr>
        <w:spacing w:after="0" w:line="240" w:lineRule="auto"/>
        <w:rPr>
          <w:rFonts w:eastAsia="Times New Roman" w:cstheme="minorHAnsi"/>
          <w:b/>
          <w:sz w:val="24"/>
          <w:szCs w:val="24"/>
          <w:lang w:eastAsia="en-GB"/>
        </w:rPr>
      </w:pPr>
    </w:p>
    <w:p w:rsidR="000C144E" w:rsidRPr="00001D2B" w:rsidRDefault="000C144E" w:rsidP="000C144E">
      <w:pPr>
        <w:spacing w:after="0" w:line="240" w:lineRule="auto"/>
        <w:rPr>
          <w:rFonts w:eastAsia="Times New Roman" w:cstheme="minorHAnsi"/>
          <w:b/>
          <w:sz w:val="24"/>
          <w:szCs w:val="24"/>
          <w:lang w:eastAsia="en-GB"/>
        </w:rPr>
      </w:pPr>
      <w:r w:rsidRPr="00001D2B">
        <w:rPr>
          <w:rFonts w:eastAsia="Times New Roman" w:cstheme="minorHAnsi"/>
          <w:b/>
          <w:sz w:val="24"/>
          <w:szCs w:val="24"/>
          <w:lang w:eastAsia="en-GB"/>
        </w:rPr>
        <w:t>Catheterisation (CIBC)</w:t>
      </w:r>
    </w:p>
    <w:p w:rsidR="000C144E" w:rsidRPr="00001D2B" w:rsidRDefault="000C144E" w:rsidP="000C144E">
      <w:pPr>
        <w:spacing w:after="0" w:line="240" w:lineRule="auto"/>
        <w:rPr>
          <w:rFonts w:eastAsia="Times New Roman" w:cstheme="minorHAnsi"/>
          <w:sz w:val="24"/>
          <w:szCs w:val="24"/>
          <w:u w:val="single"/>
          <w:lang w:eastAsia="en-GB"/>
        </w:rPr>
      </w:pPr>
    </w:p>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This is a clean (usually not sterile) procedure and can often be performed by children with appropriate supervision.  Most can catheterise on the toilet or in a wheelchair alongside the toilet.  Whilst independence is being developed children will need supervision to ensure appropriate techniques and regular bladder emptying.</w:t>
      </w:r>
    </w:p>
    <w:p w:rsidR="000C144E" w:rsidRPr="00001D2B" w:rsidRDefault="000C144E" w:rsidP="000C144E">
      <w:pPr>
        <w:spacing w:after="0" w:line="240" w:lineRule="auto"/>
        <w:rPr>
          <w:rFonts w:eastAsia="Times New Roman" w:cstheme="minorHAnsi"/>
          <w:sz w:val="24"/>
          <w:szCs w:val="24"/>
          <w:lang w:eastAsia="en-GB"/>
        </w:rPr>
      </w:pPr>
    </w:p>
    <w:p w:rsidR="000C144E" w:rsidRPr="00001D2B" w:rsidRDefault="000C144E" w:rsidP="000C144E">
      <w:pPr>
        <w:keepNext/>
        <w:spacing w:after="0" w:line="240" w:lineRule="auto"/>
        <w:outlineLvl w:val="3"/>
        <w:rPr>
          <w:rFonts w:eastAsia="Times New Roman" w:cstheme="minorHAnsi"/>
          <w:b/>
          <w:bCs/>
          <w:sz w:val="24"/>
          <w:szCs w:val="24"/>
          <w:lang w:eastAsia="en-GB"/>
        </w:rPr>
      </w:pPr>
      <w:r w:rsidRPr="00001D2B">
        <w:rPr>
          <w:rFonts w:eastAsia="Times New Roman" w:cstheme="minorHAnsi"/>
          <w:b/>
          <w:bCs/>
          <w:sz w:val="24"/>
          <w:szCs w:val="24"/>
          <w:lang w:eastAsia="en-GB"/>
        </w:rPr>
        <w:t>ADDITIONAL REQUIREMENTS</w:t>
      </w:r>
    </w:p>
    <w:p w:rsidR="000C144E" w:rsidRPr="00001D2B" w:rsidRDefault="000C144E" w:rsidP="000C144E">
      <w:pPr>
        <w:spacing w:after="0" w:line="240" w:lineRule="auto"/>
        <w:rPr>
          <w:rFonts w:eastAsia="Times New Roman" w:cstheme="minorHAnsi"/>
          <w:sz w:val="24"/>
          <w:szCs w:val="24"/>
          <w:lang w:eastAsia="en-GB"/>
        </w:rPr>
      </w:pPr>
    </w:p>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In addition to the general requirements set out in the main body of this document, there are additional requirements for children with this condition.</w:t>
      </w:r>
    </w:p>
    <w:p w:rsidR="000C144E" w:rsidRPr="00001D2B" w:rsidRDefault="000C144E" w:rsidP="000C144E">
      <w:pPr>
        <w:spacing w:after="0" w:line="240" w:lineRule="auto"/>
        <w:rPr>
          <w:rFonts w:eastAsia="Times New Roman" w:cstheme="minorHAnsi"/>
          <w:sz w:val="24"/>
          <w:szCs w:val="24"/>
          <w:lang w:eastAsia="en-GB"/>
        </w:rPr>
      </w:pPr>
    </w:p>
    <w:p w:rsidR="000C144E" w:rsidRPr="00001D2B" w:rsidRDefault="000C144E" w:rsidP="000C144E">
      <w:pPr>
        <w:spacing w:after="0" w:line="240" w:lineRule="auto"/>
        <w:rPr>
          <w:rFonts w:eastAsia="Times New Roman" w:cstheme="minorHAnsi"/>
          <w:b/>
          <w:sz w:val="24"/>
          <w:szCs w:val="24"/>
          <w:u w:val="single"/>
          <w:lang w:eastAsia="en-GB"/>
        </w:rPr>
      </w:pPr>
      <w:r w:rsidRPr="00001D2B">
        <w:rPr>
          <w:rFonts w:eastAsia="Times New Roman" w:cstheme="minorHAnsi"/>
          <w:b/>
          <w:sz w:val="24"/>
          <w:szCs w:val="24"/>
          <w:u w:val="single"/>
          <w:lang w:eastAsia="en-GB"/>
        </w:rPr>
        <w:t>Storage and access</w:t>
      </w:r>
    </w:p>
    <w:p w:rsidR="000C144E" w:rsidRPr="00001D2B" w:rsidRDefault="000C144E" w:rsidP="000C144E">
      <w:pPr>
        <w:spacing w:after="0" w:line="240" w:lineRule="auto"/>
        <w:rPr>
          <w:rFonts w:eastAsia="Times New Roman" w:cstheme="minorHAnsi"/>
          <w:b/>
          <w:sz w:val="24"/>
          <w:szCs w:val="24"/>
          <w:u w:val="single"/>
          <w:lang w:eastAsia="en-GB"/>
        </w:rPr>
      </w:pPr>
    </w:p>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All equipment should be stored in a cupboard easily accessible to child and carer during catheterisation.</w:t>
      </w:r>
    </w:p>
    <w:p w:rsidR="000C144E" w:rsidRPr="00001D2B" w:rsidRDefault="000C144E" w:rsidP="000C144E">
      <w:pPr>
        <w:spacing w:after="0" w:line="240" w:lineRule="auto"/>
        <w:rPr>
          <w:rFonts w:eastAsia="Times New Roman" w:cstheme="minorHAnsi"/>
          <w:b/>
          <w:sz w:val="24"/>
          <w:szCs w:val="24"/>
          <w:lang w:eastAsia="en-GB"/>
        </w:rPr>
      </w:pPr>
    </w:p>
    <w:p w:rsidR="000C144E" w:rsidRPr="00001D2B" w:rsidRDefault="000C144E" w:rsidP="000C144E">
      <w:pPr>
        <w:tabs>
          <w:tab w:val="left" w:pos="720"/>
        </w:tabs>
        <w:overflowPunct w:val="0"/>
        <w:autoSpaceDE w:val="0"/>
        <w:autoSpaceDN w:val="0"/>
        <w:adjustRightInd w:val="0"/>
        <w:spacing w:after="0" w:line="240" w:lineRule="auto"/>
        <w:textAlignment w:val="baseline"/>
        <w:rPr>
          <w:rFonts w:eastAsia="Times New Roman" w:cstheme="minorHAnsi"/>
          <w:sz w:val="24"/>
          <w:szCs w:val="24"/>
          <w:lang w:eastAsia="en-GB"/>
        </w:rPr>
      </w:pPr>
      <w:r w:rsidRPr="00001D2B">
        <w:rPr>
          <w:rFonts w:eastAsia="Times New Roman" w:cstheme="minorHAnsi"/>
          <w:sz w:val="24"/>
          <w:szCs w:val="24"/>
          <w:lang w:eastAsia="en-GB"/>
        </w:rPr>
        <w:t xml:space="preserve">Toilet facilities must be easily accessible to the children with the advice of continence adviser and Occupational Therapist and be of sufficient size to allow procedures to take place easily but with sufficient privacy to preserve dignity and independence. </w:t>
      </w:r>
    </w:p>
    <w:p w:rsidR="000C144E" w:rsidRPr="00001D2B" w:rsidRDefault="000C144E" w:rsidP="000C144E">
      <w:pPr>
        <w:spacing w:after="0" w:line="240" w:lineRule="auto"/>
        <w:rPr>
          <w:rFonts w:eastAsia="Times New Roman" w:cstheme="minorHAnsi"/>
          <w:sz w:val="24"/>
          <w:szCs w:val="24"/>
          <w:lang w:eastAsia="en-GB"/>
        </w:rPr>
      </w:pPr>
    </w:p>
    <w:p w:rsidR="000C144E" w:rsidRPr="00001D2B" w:rsidRDefault="000C144E" w:rsidP="000C144E">
      <w:pPr>
        <w:tabs>
          <w:tab w:val="left" w:pos="720"/>
        </w:tabs>
        <w:overflowPunct w:val="0"/>
        <w:autoSpaceDE w:val="0"/>
        <w:autoSpaceDN w:val="0"/>
        <w:adjustRightInd w:val="0"/>
        <w:spacing w:after="0" w:line="240" w:lineRule="auto"/>
        <w:textAlignment w:val="baseline"/>
        <w:rPr>
          <w:rFonts w:eastAsia="Times New Roman" w:cstheme="minorHAnsi"/>
          <w:sz w:val="24"/>
          <w:szCs w:val="24"/>
          <w:lang w:eastAsia="en-GB"/>
        </w:rPr>
      </w:pPr>
      <w:r w:rsidRPr="00001D2B">
        <w:rPr>
          <w:rFonts w:eastAsia="Times New Roman" w:cstheme="minorHAnsi"/>
          <w:sz w:val="24"/>
          <w:szCs w:val="24"/>
          <w:lang w:eastAsia="en-GB"/>
        </w:rPr>
        <w:t>Facilities should be clean, secure, private and, if not for sole use, be accessible as required. Large schools need to consider the need for more than one facility to allow the child access to all facilities on site and access to all areas of the curriculum.  Clearly this is essential for split site schools.</w:t>
      </w:r>
    </w:p>
    <w:p w:rsidR="000C144E" w:rsidRPr="00001D2B" w:rsidRDefault="000C144E" w:rsidP="000C144E">
      <w:pPr>
        <w:spacing w:after="0" w:line="240" w:lineRule="auto"/>
        <w:rPr>
          <w:rFonts w:eastAsia="Times New Roman" w:cstheme="minorHAnsi"/>
          <w:sz w:val="24"/>
          <w:szCs w:val="24"/>
          <w:lang w:eastAsia="en-GB"/>
        </w:rPr>
      </w:pPr>
    </w:p>
    <w:p w:rsidR="000C144E" w:rsidRPr="00001D2B" w:rsidRDefault="000C144E" w:rsidP="000C144E">
      <w:pPr>
        <w:spacing w:after="0" w:line="240" w:lineRule="auto"/>
        <w:rPr>
          <w:rFonts w:eastAsia="Times New Roman" w:cstheme="minorHAnsi"/>
          <w:b/>
          <w:sz w:val="24"/>
          <w:szCs w:val="24"/>
          <w:u w:val="single"/>
          <w:lang w:eastAsia="en-GB"/>
        </w:rPr>
      </w:pPr>
      <w:r w:rsidRPr="00001D2B">
        <w:rPr>
          <w:rFonts w:eastAsia="Times New Roman" w:cstheme="minorHAnsi"/>
          <w:b/>
          <w:sz w:val="24"/>
          <w:szCs w:val="24"/>
          <w:u w:val="single"/>
          <w:lang w:eastAsia="en-GB"/>
        </w:rPr>
        <w:t>Administration of procedure</w:t>
      </w:r>
    </w:p>
    <w:p w:rsidR="000C144E" w:rsidRPr="00001D2B" w:rsidRDefault="000C144E" w:rsidP="000C144E">
      <w:pPr>
        <w:spacing w:after="0" w:line="240" w:lineRule="auto"/>
        <w:rPr>
          <w:rFonts w:eastAsia="Times New Roman" w:cstheme="minorHAnsi"/>
          <w:b/>
          <w:sz w:val="24"/>
          <w:szCs w:val="24"/>
          <w:lang w:eastAsia="en-GB"/>
        </w:rPr>
      </w:pPr>
    </w:p>
    <w:p w:rsidR="000C144E" w:rsidRPr="00001D2B" w:rsidRDefault="000C144E" w:rsidP="000C144E">
      <w:pPr>
        <w:tabs>
          <w:tab w:val="left" w:pos="720"/>
        </w:tabs>
        <w:overflowPunct w:val="0"/>
        <w:autoSpaceDE w:val="0"/>
        <w:autoSpaceDN w:val="0"/>
        <w:adjustRightInd w:val="0"/>
        <w:spacing w:after="0" w:line="240" w:lineRule="auto"/>
        <w:textAlignment w:val="baseline"/>
        <w:rPr>
          <w:rFonts w:eastAsia="Times New Roman" w:cstheme="minorHAnsi"/>
          <w:b/>
          <w:sz w:val="24"/>
          <w:szCs w:val="24"/>
          <w:lang w:eastAsia="en-GB"/>
        </w:rPr>
      </w:pPr>
      <w:r w:rsidRPr="00001D2B">
        <w:rPr>
          <w:rFonts w:eastAsia="Times New Roman" w:cstheme="minorHAnsi"/>
          <w:b/>
          <w:sz w:val="24"/>
          <w:szCs w:val="24"/>
          <w:lang w:eastAsia="en-GB"/>
        </w:rPr>
        <w:t>Training</w:t>
      </w:r>
    </w:p>
    <w:p w:rsidR="000C144E" w:rsidRPr="00001D2B" w:rsidRDefault="000C144E" w:rsidP="00ED7DD3">
      <w:pPr>
        <w:numPr>
          <w:ilvl w:val="0"/>
          <w:numId w:val="135"/>
        </w:numPr>
        <w:overflowPunct w:val="0"/>
        <w:autoSpaceDE w:val="0"/>
        <w:autoSpaceDN w:val="0"/>
        <w:adjustRightInd w:val="0"/>
        <w:spacing w:after="0" w:line="240" w:lineRule="auto"/>
        <w:ind w:left="567" w:hanging="567"/>
        <w:textAlignment w:val="baseline"/>
        <w:rPr>
          <w:rFonts w:eastAsia="Times New Roman" w:cstheme="minorHAnsi"/>
          <w:sz w:val="24"/>
          <w:szCs w:val="24"/>
          <w:lang w:eastAsia="en-GB"/>
        </w:rPr>
      </w:pPr>
      <w:r w:rsidRPr="00001D2B">
        <w:rPr>
          <w:rFonts w:eastAsia="Times New Roman" w:cstheme="minorHAnsi"/>
          <w:sz w:val="24"/>
          <w:szCs w:val="24"/>
          <w:lang w:eastAsia="en-GB"/>
        </w:rPr>
        <w:t xml:space="preserve">At least 2 suitably trained members of staff should be able to assist (perform) CIBC to cover sickness leave.  </w:t>
      </w:r>
    </w:p>
    <w:p w:rsidR="000C144E" w:rsidRPr="00001D2B" w:rsidRDefault="000C144E" w:rsidP="00ED7DD3">
      <w:pPr>
        <w:numPr>
          <w:ilvl w:val="0"/>
          <w:numId w:val="135"/>
        </w:numPr>
        <w:overflowPunct w:val="0"/>
        <w:autoSpaceDE w:val="0"/>
        <w:autoSpaceDN w:val="0"/>
        <w:adjustRightInd w:val="0"/>
        <w:spacing w:after="0" w:line="240" w:lineRule="auto"/>
        <w:ind w:left="567" w:hanging="567"/>
        <w:textAlignment w:val="baseline"/>
        <w:rPr>
          <w:rFonts w:eastAsia="Times New Roman" w:cstheme="minorHAnsi"/>
          <w:sz w:val="24"/>
          <w:szCs w:val="24"/>
          <w:lang w:eastAsia="en-GB"/>
        </w:rPr>
      </w:pPr>
      <w:r w:rsidRPr="00001D2B">
        <w:rPr>
          <w:rFonts w:eastAsia="Times New Roman" w:cstheme="minorHAnsi"/>
          <w:sz w:val="24"/>
          <w:szCs w:val="24"/>
          <w:lang w:eastAsia="en-GB"/>
        </w:rPr>
        <w:t xml:space="preserve">Training should be provided by the appropriate specialist nurse through the School Health Service. </w:t>
      </w:r>
    </w:p>
    <w:p w:rsidR="000C144E" w:rsidRPr="00001D2B" w:rsidRDefault="000C144E" w:rsidP="00ED7DD3">
      <w:pPr>
        <w:numPr>
          <w:ilvl w:val="0"/>
          <w:numId w:val="135"/>
        </w:numPr>
        <w:overflowPunct w:val="0"/>
        <w:autoSpaceDE w:val="0"/>
        <w:autoSpaceDN w:val="0"/>
        <w:adjustRightInd w:val="0"/>
        <w:spacing w:after="0" w:line="240" w:lineRule="auto"/>
        <w:ind w:left="567" w:hanging="567"/>
        <w:textAlignment w:val="baseline"/>
        <w:rPr>
          <w:rFonts w:eastAsia="Times New Roman" w:cstheme="minorHAnsi"/>
          <w:sz w:val="24"/>
          <w:szCs w:val="24"/>
          <w:lang w:eastAsia="en-GB"/>
        </w:rPr>
      </w:pPr>
      <w:r w:rsidRPr="00001D2B">
        <w:rPr>
          <w:rFonts w:eastAsia="Times New Roman" w:cstheme="minorHAnsi"/>
          <w:sz w:val="24"/>
          <w:szCs w:val="24"/>
          <w:lang w:eastAsia="en-GB"/>
        </w:rPr>
        <w:t xml:space="preserve">It is the role of the school or service to supervise and support rather than carry out procedures wherever possible to aid the independence of the child. </w:t>
      </w:r>
    </w:p>
    <w:p w:rsidR="000C144E" w:rsidRPr="00001D2B" w:rsidRDefault="000C144E" w:rsidP="00ED7DD3">
      <w:pPr>
        <w:numPr>
          <w:ilvl w:val="0"/>
          <w:numId w:val="135"/>
        </w:numPr>
        <w:overflowPunct w:val="0"/>
        <w:autoSpaceDE w:val="0"/>
        <w:autoSpaceDN w:val="0"/>
        <w:adjustRightInd w:val="0"/>
        <w:spacing w:after="0" w:line="240" w:lineRule="auto"/>
        <w:ind w:left="567" w:hanging="567"/>
        <w:textAlignment w:val="baseline"/>
        <w:rPr>
          <w:rFonts w:eastAsia="Times New Roman" w:cstheme="minorHAnsi"/>
          <w:sz w:val="24"/>
          <w:szCs w:val="24"/>
          <w:lang w:eastAsia="en-GB"/>
        </w:rPr>
      </w:pPr>
      <w:r w:rsidRPr="00001D2B">
        <w:rPr>
          <w:rFonts w:eastAsia="Times New Roman" w:cstheme="minorHAnsi"/>
          <w:sz w:val="24"/>
          <w:szCs w:val="24"/>
          <w:lang w:eastAsia="en-GB"/>
        </w:rPr>
        <w:t xml:space="preserve">The child will require ongoing supervision.  Skills may appear to have been lost during extended holidays but increased levels of supervision early in the term to aid settling in should restore efficiency. </w:t>
      </w:r>
    </w:p>
    <w:p w:rsidR="000C144E" w:rsidRPr="00001D2B" w:rsidRDefault="000C144E" w:rsidP="00ED7DD3">
      <w:pPr>
        <w:numPr>
          <w:ilvl w:val="0"/>
          <w:numId w:val="135"/>
        </w:numPr>
        <w:overflowPunct w:val="0"/>
        <w:autoSpaceDE w:val="0"/>
        <w:autoSpaceDN w:val="0"/>
        <w:adjustRightInd w:val="0"/>
        <w:spacing w:after="0" w:line="240" w:lineRule="auto"/>
        <w:ind w:left="567" w:hanging="567"/>
        <w:textAlignment w:val="baseline"/>
        <w:rPr>
          <w:rFonts w:eastAsia="Times New Roman" w:cstheme="minorHAnsi"/>
          <w:sz w:val="24"/>
          <w:szCs w:val="24"/>
          <w:lang w:eastAsia="en-GB"/>
        </w:rPr>
      </w:pPr>
      <w:r w:rsidRPr="00001D2B">
        <w:rPr>
          <w:rFonts w:eastAsia="Times New Roman" w:cstheme="minorHAnsi"/>
          <w:sz w:val="24"/>
          <w:szCs w:val="24"/>
          <w:lang w:eastAsia="en-GB"/>
        </w:rPr>
        <w:t xml:space="preserve">Staff training should be updated by the appropriate specialist nurse at regular intervals. </w:t>
      </w:r>
    </w:p>
    <w:p w:rsidR="000C144E" w:rsidRPr="00001D2B" w:rsidRDefault="000C144E" w:rsidP="00ED7DD3">
      <w:pPr>
        <w:numPr>
          <w:ilvl w:val="0"/>
          <w:numId w:val="135"/>
        </w:numPr>
        <w:overflowPunct w:val="0"/>
        <w:autoSpaceDE w:val="0"/>
        <w:autoSpaceDN w:val="0"/>
        <w:adjustRightInd w:val="0"/>
        <w:spacing w:after="0" w:line="240" w:lineRule="auto"/>
        <w:ind w:left="567" w:hanging="567"/>
        <w:textAlignment w:val="baseline"/>
        <w:rPr>
          <w:rFonts w:eastAsia="Times New Roman" w:cstheme="minorHAnsi"/>
          <w:sz w:val="24"/>
          <w:szCs w:val="24"/>
          <w:lang w:eastAsia="en-GB"/>
        </w:rPr>
      </w:pPr>
      <w:r w:rsidRPr="00001D2B">
        <w:rPr>
          <w:rFonts w:eastAsia="Times New Roman" w:cstheme="minorHAnsi"/>
          <w:sz w:val="24"/>
          <w:szCs w:val="24"/>
          <w:lang w:eastAsia="en-GB"/>
        </w:rPr>
        <w:t xml:space="preserve">Staff will require additional training in lifting and handling for children with additional mobility problems. </w:t>
      </w:r>
    </w:p>
    <w:p w:rsidR="000C144E" w:rsidRPr="00001D2B" w:rsidRDefault="000C144E" w:rsidP="000C144E">
      <w:pPr>
        <w:spacing w:after="0" w:line="240" w:lineRule="auto"/>
        <w:rPr>
          <w:rFonts w:eastAsia="Times New Roman" w:cstheme="minorHAnsi"/>
          <w:b/>
          <w:sz w:val="24"/>
          <w:szCs w:val="24"/>
          <w:lang w:eastAsia="en-GB"/>
        </w:rPr>
      </w:pPr>
    </w:p>
    <w:p w:rsidR="000C144E" w:rsidRPr="00001D2B" w:rsidRDefault="000C144E" w:rsidP="000C144E">
      <w:pPr>
        <w:spacing w:after="0" w:line="240" w:lineRule="auto"/>
        <w:rPr>
          <w:rFonts w:eastAsia="Times New Roman" w:cstheme="minorHAnsi"/>
          <w:b/>
          <w:sz w:val="24"/>
          <w:szCs w:val="24"/>
          <w:lang w:eastAsia="en-GB"/>
        </w:rPr>
      </w:pPr>
      <w:r w:rsidRPr="00001D2B">
        <w:rPr>
          <w:rFonts w:eastAsia="Times New Roman" w:cstheme="minorHAnsi"/>
          <w:b/>
          <w:sz w:val="24"/>
          <w:szCs w:val="24"/>
          <w:lang w:eastAsia="en-GB"/>
        </w:rPr>
        <w:t>USEFUL CONTACTS</w:t>
      </w:r>
    </w:p>
    <w:p w:rsidR="000C144E" w:rsidRPr="00001D2B" w:rsidRDefault="000C144E" w:rsidP="000C144E">
      <w:pPr>
        <w:spacing w:after="0" w:line="240" w:lineRule="auto"/>
        <w:rPr>
          <w:rFonts w:eastAsia="Times New Roman" w:cstheme="minorHAnsi"/>
          <w:sz w:val="24"/>
          <w:szCs w:val="24"/>
          <w:lang w:eastAsia="en-GB"/>
        </w:rPr>
      </w:pPr>
    </w:p>
    <w:p w:rsidR="000C144E" w:rsidRPr="00001D2B" w:rsidRDefault="000C144E" w:rsidP="000C144E">
      <w:pPr>
        <w:spacing w:after="0" w:line="240" w:lineRule="auto"/>
        <w:rPr>
          <w:rFonts w:eastAsia="Times New Roman" w:cstheme="minorHAnsi"/>
          <w:b/>
          <w:sz w:val="24"/>
          <w:szCs w:val="24"/>
          <w:lang w:eastAsia="en-GB"/>
        </w:rPr>
      </w:pPr>
      <w:r w:rsidRPr="00001D2B">
        <w:rPr>
          <w:rFonts w:eastAsia="Times New Roman" w:cstheme="minorHAnsi"/>
          <w:b/>
          <w:sz w:val="24"/>
          <w:szCs w:val="24"/>
          <w:lang w:eastAsia="en-GB"/>
        </w:rPr>
        <w:t>North Derbyshire</w:t>
      </w:r>
    </w:p>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School Health Service</w:t>
      </w:r>
      <w:r w:rsidRPr="00001D2B">
        <w:rPr>
          <w:rFonts w:eastAsia="Times New Roman" w:cstheme="minorHAnsi"/>
          <w:sz w:val="24"/>
          <w:szCs w:val="24"/>
          <w:lang w:eastAsia="en-GB"/>
        </w:rPr>
        <w:tab/>
      </w:r>
      <w:r w:rsidRPr="00001D2B">
        <w:rPr>
          <w:rFonts w:eastAsia="Times New Roman" w:cstheme="minorHAnsi"/>
          <w:sz w:val="24"/>
          <w:szCs w:val="24"/>
          <w:lang w:eastAsia="en-GB"/>
        </w:rPr>
        <w:tab/>
        <w:t>School Health Department,</w:t>
      </w:r>
    </w:p>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ab/>
      </w:r>
      <w:r w:rsidRPr="00001D2B">
        <w:rPr>
          <w:rFonts w:eastAsia="Times New Roman" w:cstheme="minorHAnsi"/>
          <w:sz w:val="24"/>
          <w:szCs w:val="24"/>
          <w:lang w:eastAsia="en-GB"/>
        </w:rPr>
        <w:tab/>
      </w:r>
      <w:r w:rsidRPr="00001D2B">
        <w:rPr>
          <w:rFonts w:eastAsia="Times New Roman" w:cstheme="minorHAnsi"/>
          <w:sz w:val="24"/>
          <w:szCs w:val="24"/>
          <w:lang w:eastAsia="en-GB"/>
        </w:rPr>
        <w:tab/>
      </w:r>
      <w:r w:rsidRPr="00001D2B">
        <w:rPr>
          <w:rFonts w:eastAsia="Times New Roman" w:cstheme="minorHAnsi"/>
          <w:sz w:val="24"/>
          <w:szCs w:val="24"/>
          <w:lang w:eastAsia="en-GB"/>
        </w:rPr>
        <w:tab/>
      </w:r>
      <w:r w:rsidRPr="00001D2B">
        <w:rPr>
          <w:rFonts w:eastAsia="Times New Roman" w:cstheme="minorHAnsi"/>
          <w:sz w:val="24"/>
          <w:szCs w:val="24"/>
          <w:lang w:eastAsia="en-GB"/>
        </w:rPr>
        <w:tab/>
        <w:t>Poplar Court, Chesterfield Royal Hospital</w:t>
      </w:r>
    </w:p>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ab/>
      </w:r>
      <w:r w:rsidRPr="00001D2B">
        <w:rPr>
          <w:rFonts w:eastAsia="Times New Roman" w:cstheme="minorHAnsi"/>
          <w:sz w:val="24"/>
          <w:szCs w:val="24"/>
          <w:lang w:eastAsia="en-GB"/>
        </w:rPr>
        <w:tab/>
      </w:r>
      <w:r w:rsidRPr="00001D2B">
        <w:rPr>
          <w:rFonts w:eastAsia="Times New Roman" w:cstheme="minorHAnsi"/>
          <w:sz w:val="24"/>
          <w:szCs w:val="24"/>
          <w:lang w:eastAsia="en-GB"/>
        </w:rPr>
        <w:tab/>
      </w:r>
      <w:r w:rsidRPr="00001D2B">
        <w:rPr>
          <w:rFonts w:eastAsia="Times New Roman" w:cstheme="minorHAnsi"/>
          <w:sz w:val="24"/>
          <w:szCs w:val="24"/>
          <w:lang w:eastAsia="en-GB"/>
        </w:rPr>
        <w:tab/>
      </w:r>
      <w:r w:rsidRPr="00001D2B">
        <w:rPr>
          <w:rFonts w:eastAsia="Times New Roman" w:cstheme="minorHAnsi"/>
          <w:sz w:val="24"/>
          <w:szCs w:val="24"/>
          <w:lang w:eastAsia="en-GB"/>
        </w:rPr>
        <w:tab/>
        <w:t>Calow, Chesterfield</w:t>
      </w:r>
    </w:p>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ab/>
      </w:r>
      <w:r w:rsidRPr="00001D2B">
        <w:rPr>
          <w:rFonts w:eastAsia="Times New Roman" w:cstheme="minorHAnsi"/>
          <w:sz w:val="24"/>
          <w:szCs w:val="24"/>
          <w:lang w:eastAsia="en-GB"/>
        </w:rPr>
        <w:tab/>
      </w:r>
      <w:r w:rsidRPr="00001D2B">
        <w:rPr>
          <w:rFonts w:eastAsia="Times New Roman" w:cstheme="minorHAnsi"/>
          <w:sz w:val="24"/>
          <w:szCs w:val="24"/>
          <w:lang w:eastAsia="en-GB"/>
        </w:rPr>
        <w:tab/>
      </w:r>
      <w:r w:rsidRPr="00001D2B">
        <w:rPr>
          <w:rFonts w:eastAsia="Times New Roman" w:cstheme="minorHAnsi"/>
          <w:sz w:val="24"/>
          <w:szCs w:val="24"/>
          <w:lang w:eastAsia="en-GB"/>
        </w:rPr>
        <w:tab/>
      </w:r>
      <w:r w:rsidRPr="00001D2B">
        <w:rPr>
          <w:rFonts w:eastAsia="Times New Roman" w:cstheme="minorHAnsi"/>
          <w:sz w:val="24"/>
          <w:szCs w:val="24"/>
          <w:lang w:eastAsia="en-GB"/>
        </w:rPr>
        <w:tab/>
        <w:t>Derbyshire S44 5BL</w:t>
      </w:r>
    </w:p>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ab/>
      </w:r>
      <w:r w:rsidRPr="00001D2B">
        <w:rPr>
          <w:rFonts w:eastAsia="Times New Roman" w:cstheme="minorHAnsi"/>
          <w:sz w:val="24"/>
          <w:szCs w:val="24"/>
          <w:lang w:eastAsia="en-GB"/>
        </w:rPr>
        <w:tab/>
      </w:r>
      <w:r w:rsidRPr="00001D2B">
        <w:rPr>
          <w:rFonts w:eastAsia="Times New Roman" w:cstheme="minorHAnsi"/>
          <w:sz w:val="24"/>
          <w:szCs w:val="24"/>
          <w:lang w:eastAsia="en-GB"/>
        </w:rPr>
        <w:tab/>
      </w:r>
      <w:r w:rsidRPr="00001D2B">
        <w:rPr>
          <w:rFonts w:eastAsia="Times New Roman" w:cstheme="minorHAnsi"/>
          <w:sz w:val="24"/>
          <w:szCs w:val="24"/>
          <w:lang w:eastAsia="en-GB"/>
        </w:rPr>
        <w:tab/>
      </w:r>
      <w:r w:rsidRPr="00001D2B">
        <w:rPr>
          <w:rFonts w:eastAsia="Times New Roman" w:cstheme="minorHAnsi"/>
          <w:sz w:val="24"/>
          <w:szCs w:val="24"/>
          <w:lang w:eastAsia="en-GB"/>
        </w:rPr>
        <w:tab/>
        <w:t>Tel:  01246 516102</w:t>
      </w:r>
    </w:p>
    <w:p w:rsidR="000C144E" w:rsidRPr="00001D2B" w:rsidRDefault="000C144E" w:rsidP="000C144E">
      <w:pPr>
        <w:spacing w:after="0" w:line="240" w:lineRule="auto"/>
        <w:rPr>
          <w:rFonts w:eastAsia="Times New Roman" w:cstheme="minorHAnsi"/>
          <w:sz w:val="24"/>
          <w:szCs w:val="24"/>
          <w:lang w:eastAsia="en-GB"/>
        </w:rPr>
      </w:pPr>
    </w:p>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ab/>
      </w:r>
      <w:r w:rsidRPr="00001D2B">
        <w:rPr>
          <w:rFonts w:eastAsia="Times New Roman" w:cstheme="minorHAnsi"/>
          <w:sz w:val="24"/>
          <w:szCs w:val="24"/>
          <w:lang w:eastAsia="en-GB"/>
        </w:rPr>
        <w:tab/>
      </w:r>
      <w:r w:rsidRPr="00001D2B">
        <w:rPr>
          <w:rFonts w:eastAsia="Times New Roman" w:cstheme="minorHAnsi"/>
          <w:sz w:val="24"/>
          <w:szCs w:val="24"/>
          <w:lang w:eastAsia="en-GB"/>
        </w:rPr>
        <w:tab/>
      </w:r>
      <w:r w:rsidRPr="00001D2B">
        <w:rPr>
          <w:rFonts w:eastAsia="Times New Roman" w:cstheme="minorHAnsi"/>
          <w:sz w:val="24"/>
          <w:szCs w:val="24"/>
          <w:lang w:eastAsia="en-GB"/>
        </w:rPr>
        <w:tab/>
      </w:r>
      <w:r w:rsidRPr="00001D2B">
        <w:rPr>
          <w:rFonts w:eastAsia="Times New Roman" w:cstheme="minorHAnsi"/>
          <w:sz w:val="24"/>
          <w:szCs w:val="24"/>
          <w:lang w:eastAsia="en-GB"/>
        </w:rPr>
        <w:tab/>
        <w:t>Community Childrens Team</w:t>
      </w:r>
    </w:p>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ab/>
      </w:r>
      <w:r w:rsidRPr="00001D2B">
        <w:rPr>
          <w:rFonts w:eastAsia="Times New Roman" w:cstheme="minorHAnsi"/>
          <w:sz w:val="24"/>
          <w:szCs w:val="24"/>
          <w:lang w:eastAsia="en-GB"/>
        </w:rPr>
        <w:tab/>
      </w:r>
      <w:r w:rsidRPr="00001D2B">
        <w:rPr>
          <w:rFonts w:eastAsia="Times New Roman" w:cstheme="minorHAnsi"/>
          <w:sz w:val="24"/>
          <w:szCs w:val="24"/>
          <w:lang w:eastAsia="en-GB"/>
        </w:rPr>
        <w:tab/>
      </w:r>
      <w:r w:rsidRPr="00001D2B">
        <w:rPr>
          <w:rFonts w:eastAsia="Times New Roman" w:cstheme="minorHAnsi"/>
          <w:sz w:val="24"/>
          <w:szCs w:val="24"/>
          <w:lang w:eastAsia="en-GB"/>
        </w:rPr>
        <w:tab/>
      </w:r>
      <w:r w:rsidRPr="00001D2B">
        <w:rPr>
          <w:rFonts w:eastAsia="Times New Roman" w:cstheme="minorHAnsi"/>
          <w:sz w:val="24"/>
          <w:szCs w:val="24"/>
          <w:lang w:eastAsia="en-GB"/>
        </w:rPr>
        <w:tab/>
        <w:t>The Den, Chesterfield Royal Hospital</w:t>
      </w:r>
    </w:p>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ab/>
      </w:r>
      <w:r w:rsidRPr="00001D2B">
        <w:rPr>
          <w:rFonts w:eastAsia="Times New Roman" w:cstheme="minorHAnsi"/>
          <w:sz w:val="24"/>
          <w:szCs w:val="24"/>
          <w:lang w:eastAsia="en-GB"/>
        </w:rPr>
        <w:tab/>
      </w:r>
      <w:r w:rsidRPr="00001D2B">
        <w:rPr>
          <w:rFonts w:eastAsia="Times New Roman" w:cstheme="minorHAnsi"/>
          <w:sz w:val="24"/>
          <w:szCs w:val="24"/>
          <w:lang w:eastAsia="en-GB"/>
        </w:rPr>
        <w:tab/>
      </w:r>
      <w:r w:rsidRPr="00001D2B">
        <w:rPr>
          <w:rFonts w:eastAsia="Times New Roman" w:cstheme="minorHAnsi"/>
          <w:sz w:val="24"/>
          <w:szCs w:val="24"/>
          <w:lang w:eastAsia="en-GB"/>
        </w:rPr>
        <w:tab/>
      </w:r>
      <w:r w:rsidRPr="00001D2B">
        <w:rPr>
          <w:rFonts w:eastAsia="Times New Roman" w:cstheme="minorHAnsi"/>
          <w:sz w:val="24"/>
          <w:szCs w:val="24"/>
          <w:lang w:eastAsia="en-GB"/>
        </w:rPr>
        <w:tab/>
        <w:t>Calow, Chesterfield</w:t>
      </w:r>
    </w:p>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ab/>
      </w:r>
      <w:r w:rsidRPr="00001D2B">
        <w:rPr>
          <w:rFonts w:eastAsia="Times New Roman" w:cstheme="minorHAnsi"/>
          <w:sz w:val="24"/>
          <w:szCs w:val="24"/>
          <w:lang w:eastAsia="en-GB"/>
        </w:rPr>
        <w:tab/>
      </w:r>
      <w:r w:rsidRPr="00001D2B">
        <w:rPr>
          <w:rFonts w:eastAsia="Times New Roman" w:cstheme="minorHAnsi"/>
          <w:sz w:val="24"/>
          <w:szCs w:val="24"/>
          <w:lang w:eastAsia="en-GB"/>
        </w:rPr>
        <w:tab/>
      </w:r>
      <w:r w:rsidRPr="00001D2B">
        <w:rPr>
          <w:rFonts w:eastAsia="Times New Roman" w:cstheme="minorHAnsi"/>
          <w:sz w:val="24"/>
          <w:szCs w:val="24"/>
          <w:lang w:eastAsia="en-GB"/>
        </w:rPr>
        <w:tab/>
      </w:r>
      <w:r w:rsidRPr="00001D2B">
        <w:rPr>
          <w:rFonts w:eastAsia="Times New Roman" w:cstheme="minorHAnsi"/>
          <w:sz w:val="24"/>
          <w:szCs w:val="24"/>
          <w:lang w:eastAsia="en-GB"/>
        </w:rPr>
        <w:tab/>
        <w:t>Derbyshire S44 5BL</w:t>
      </w:r>
    </w:p>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ab/>
      </w:r>
      <w:r w:rsidRPr="00001D2B">
        <w:rPr>
          <w:rFonts w:eastAsia="Times New Roman" w:cstheme="minorHAnsi"/>
          <w:sz w:val="24"/>
          <w:szCs w:val="24"/>
          <w:lang w:eastAsia="en-GB"/>
        </w:rPr>
        <w:tab/>
      </w:r>
      <w:r w:rsidRPr="00001D2B">
        <w:rPr>
          <w:rFonts w:eastAsia="Times New Roman" w:cstheme="minorHAnsi"/>
          <w:sz w:val="24"/>
          <w:szCs w:val="24"/>
          <w:lang w:eastAsia="en-GB"/>
        </w:rPr>
        <w:tab/>
      </w:r>
      <w:r w:rsidRPr="00001D2B">
        <w:rPr>
          <w:rFonts w:eastAsia="Times New Roman" w:cstheme="minorHAnsi"/>
          <w:sz w:val="24"/>
          <w:szCs w:val="24"/>
          <w:lang w:eastAsia="en-GB"/>
        </w:rPr>
        <w:tab/>
      </w:r>
      <w:r w:rsidRPr="00001D2B">
        <w:rPr>
          <w:rFonts w:eastAsia="Times New Roman" w:cstheme="minorHAnsi"/>
          <w:sz w:val="24"/>
          <w:szCs w:val="24"/>
          <w:lang w:eastAsia="en-GB"/>
        </w:rPr>
        <w:tab/>
        <w:t>Tel:  01246 514563</w:t>
      </w:r>
    </w:p>
    <w:p w:rsidR="000C144E" w:rsidRPr="00001D2B" w:rsidRDefault="000C144E" w:rsidP="000C144E">
      <w:pPr>
        <w:spacing w:after="0" w:line="240" w:lineRule="auto"/>
        <w:rPr>
          <w:rFonts w:eastAsia="Times New Roman" w:cstheme="minorHAnsi"/>
          <w:sz w:val="24"/>
          <w:szCs w:val="24"/>
          <w:lang w:eastAsia="en-GB"/>
        </w:rPr>
      </w:pPr>
    </w:p>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b/>
          <w:sz w:val="24"/>
          <w:szCs w:val="24"/>
          <w:lang w:eastAsia="en-GB"/>
        </w:rPr>
        <w:t>South Derbyshire</w:t>
      </w:r>
      <w:r w:rsidRPr="00001D2B">
        <w:rPr>
          <w:rFonts w:eastAsia="Times New Roman" w:cstheme="minorHAnsi"/>
          <w:b/>
          <w:sz w:val="24"/>
          <w:szCs w:val="24"/>
          <w:lang w:eastAsia="en-GB"/>
        </w:rPr>
        <w:tab/>
      </w:r>
      <w:r w:rsidRPr="00001D2B">
        <w:rPr>
          <w:rFonts w:eastAsia="Times New Roman" w:cstheme="minorHAnsi"/>
          <w:sz w:val="24"/>
          <w:szCs w:val="24"/>
          <w:lang w:eastAsia="en-GB"/>
        </w:rPr>
        <w:tab/>
        <w:t>Special Needs Care Programme</w:t>
      </w:r>
    </w:p>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ab/>
      </w:r>
      <w:r w:rsidRPr="00001D2B">
        <w:rPr>
          <w:rFonts w:eastAsia="Times New Roman" w:cstheme="minorHAnsi"/>
          <w:sz w:val="24"/>
          <w:szCs w:val="24"/>
          <w:lang w:eastAsia="en-GB"/>
        </w:rPr>
        <w:tab/>
      </w:r>
      <w:r w:rsidRPr="00001D2B">
        <w:rPr>
          <w:rFonts w:eastAsia="Times New Roman" w:cstheme="minorHAnsi"/>
          <w:sz w:val="24"/>
          <w:szCs w:val="24"/>
          <w:lang w:eastAsia="en-GB"/>
        </w:rPr>
        <w:tab/>
      </w:r>
      <w:r w:rsidRPr="00001D2B">
        <w:rPr>
          <w:rFonts w:eastAsia="Times New Roman" w:cstheme="minorHAnsi"/>
          <w:sz w:val="24"/>
          <w:szCs w:val="24"/>
          <w:lang w:eastAsia="en-GB"/>
        </w:rPr>
        <w:tab/>
      </w:r>
      <w:r w:rsidRPr="00001D2B">
        <w:rPr>
          <w:rFonts w:eastAsia="Times New Roman" w:cstheme="minorHAnsi"/>
          <w:sz w:val="24"/>
          <w:szCs w:val="24"/>
          <w:lang w:eastAsia="en-GB"/>
        </w:rPr>
        <w:tab/>
        <w:t>(School Nursing)</w:t>
      </w:r>
    </w:p>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ab/>
      </w:r>
      <w:r w:rsidRPr="00001D2B">
        <w:rPr>
          <w:rFonts w:eastAsia="Times New Roman" w:cstheme="minorHAnsi"/>
          <w:sz w:val="24"/>
          <w:szCs w:val="24"/>
          <w:lang w:eastAsia="en-GB"/>
        </w:rPr>
        <w:tab/>
      </w:r>
      <w:r w:rsidRPr="00001D2B">
        <w:rPr>
          <w:rFonts w:eastAsia="Times New Roman" w:cstheme="minorHAnsi"/>
          <w:sz w:val="24"/>
          <w:szCs w:val="24"/>
          <w:lang w:eastAsia="en-GB"/>
        </w:rPr>
        <w:tab/>
      </w:r>
      <w:r w:rsidRPr="00001D2B">
        <w:rPr>
          <w:rFonts w:eastAsia="Times New Roman" w:cstheme="minorHAnsi"/>
          <w:sz w:val="24"/>
          <w:szCs w:val="24"/>
          <w:lang w:eastAsia="en-GB"/>
        </w:rPr>
        <w:tab/>
      </w:r>
      <w:r w:rsidRPr="00001D2B">
        <w:rPr>
          <w:rFonts w:eastAsia="Times New Roman" w:cstheme="minorHAnsi"/>
          <w:sz w:val="24"/>
          <w:szCs w:val="24"/>
          <w:lang w:eastAsia="en-GB"/>
        </w:rPr>
        <w:tab/>
        <w:t>Wilderslow</w:t>
      </w:r>
    </w:p>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ab/>
      </w:r>
      <w:r w:rsidRPr="00001D2B">
        <w:rPr>
          <w:rFonts w:eastAsia="Times New Roman" w:cstheme="minorHAnsi"/>
          <w:sz w:val="24"/>
          <w:szCs w:val="24"/>
          <w:lang w:eastAsia="en-GB"/>
        </w:rPr>
        <w:tab/>
      </w:r>
      <w:r w:rsidRPr="00001D2B">
        <w:rPr>
          <w:rFonts w:eastAsia="Times New Roman" w:cstheme="minorHAnsi"/>
          <w:sz w:val="24"/>
          <w:szCs w:val="24"/>
          <w:lang w:eastAsia="en-GB"/>
        </w:rPr>
        <w:tab/>
      </w:r>
      <w:r w:rsidRPr="00001D2B">
        <w:rPr>
          <w:rFonts w:eastAsia="Times New Roman" w:cstheme="minorHAnsi"/>
          <w:sz w:val="24"/>
          <w:szCs w:val="24"/>
          <w:lang w:eastAsia="en-GB"/>
        </w:rPr>
        <w:tab/>
      </w:r>
      <w:r w:rsidRPr="00001D2B">
        <w:rPr>
          <w:rFonts w:eastAsia="Times New Roman" w:cstheme="minorHAnsi"/>
          <w:sz w:val="24"/>
          <w:szCs w:val="24"/>
          <w:lang w:eastAsia="en-GB"/>
        </w:rPr>
        <w:tab/>
        <w:t>121 – 123 Osmaston Road</w:t>
      </w:r>
    </w:p>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ab/>
      </w:r>
      <w:r w:rsidRPr="00001D2B">
        <w:rPr>
          <w:rFonts w:eastAsia="Times New Roman" w:cstheme="minorHAnsi"/>
          <w:sz w:val="24"/>
          <w:szCs w:val="24"/>
          <w:lang w:eastAsia="en-GB"/>
        </w:rPr>
        <w:tab/>
      </w:r>
      <w:r w:rsidRPr="00001D2B">
        <w:rPr>
          <w:rFonts w:eastAsia="Times New Roman" w:cstheme="minorHAnsi"/>
          <w:sz w:val="24"/>
          <w:szCs w:val="24"/>
          <w:lang w:eastAsia="en-GB"/>
        </w:rPr>
        <w:tab/>
      </w:r>
      <w:r w:rsidRPr="00001D2B">
        <w:rPr>
          <w:rFonts w:eastAsia="Times New Roman" w:cstheme="minorHAnsi"/>
          <w:sz w:val="24"/>
          <w:szCs w:val="24"/>
          <w:lang w:eastAsia="en-GB"/>
        </w:rPr>
        <w:tab/>
      </w:r>
      <w:r w:rsidRPr="00001D2B">
        <w:rPr>
          <w:rFonts w:eastAsia="Times New Roman" w:cstheme="minorHAnsi"/>
          <w:sz w:val="24"/>
          <w:szCs w:val="24"/>
          <w:lang w:eastAsia="en-GB"/>
        </w:rPr>
        <w:tab/>
        <w:t>Derby DE1 2GA</w:t>
      </w:r>
    </w:p>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ab/>
      </w:r>
      <w:r w:rsidRPr="00001D2B">
        <w:rPr>
          <w:rFonts w:eastAsia="Times New Roman" w:cstheme="minorHAnsi"/>
          <w:sz w:val="24"/>
          <w:szCs w:val="24"/>
          <w:lang w:eastAsia="en-GB"/>
        </w:rPr>
        <w:tab/>
      </w:r>
      <w:r w:rsidRPr="00001D2B">
        <w:rPr>
          <w:rFonts w:eastAsia="Times New Roman" w:cstheme="minorHAnsi"/>
          <w:sz w:val="24"/>
          <w:szCs w:val="24"/>
          <w:lang w:eastAsia="en-GB"/>
        </w:rPr>
        <w:tab/>
      </w:r>
      <w:r w:rsidRPr="00001D2B">
        <w:rPr>
          <w:rFonts w:eastAsia="Times New Roman" w:cstheme="minorHAnsi"/>
          <w:sz w:val="24"/>
          <w:szCs w:val="24"/>
          <w:lang w:eastAsia="en-GB"/>
        </w:rPr>
        <w:tab/>
      </w:r>
      <w:r w:rsidRPr="00001D2B">
        <w:rPr>
          <w:rFonts w:eastAsia="Times New Roman" w:cstheme="minorHAnsi"/>
          <w:sz w:val="24"/>
          <w:szCs w:val="24"/>
          <w:lang w:eastAsia="en-GB"/>
        </w:rPr>
        <w:tab/>
        <w:t>Tel:  01332 363371</w:t>
      </w:r>
    </w:p>
    <w:p w:rsidR="000C144E" w:rsidRPr="00001D2B" w:rsidRDefault="000C144E" w:rsidP="000C144E">
      <w:pPr>
        <w:spacing w:after="0" w:line="240" w:lineRule="auto"/>
        <w:rPr>
          <w:rFonts w:eastAsia="Times New Roman" w:cstheme="minorHAnsi"/>
          <w:sz w:val="24"/>
          <w:szCs w:val="24"/>
          <w:lang w:eastAsia="en-GB"/>
        </w:rPr>
      </w:pPr>
    </w:p>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b/>
          <w:sz w:val="24"/>
          <w:szCs w:val="24"/>
          <w:lang w:eastAsia="en-GB"/>
        </w:rPr>
        <w:t xml:space="preserve">ERIC </w:t>
      </w:r>
      <w:r w:rsidRPr="00001D2B">
        <w:rPr>
          <w:rFonts w:eastAsia="Times New Roman" w:cstheme="minorHAnsi"/>
          <w:b/>
          <w:sz w:val="24"/>
          <w:szCs w:val="24"/>
          <w:lang w:eastAsia="en-GB"/>
        </w:rPr>
        <w:tab/>
      </w:r>
      <w:r w:rsidRPr="00001D2B">
        <w:rPr>
          <w:rFonts w:eastAsia="Times New Roman" w:cstheme="minorHAnsi"/>
          <w:b/>
          <w:sz w:val="24"/>
          <w:szCs w:val="24"/>
          <w:lang w:eastAsia="en-GB"/>
        </w:rPr>
        <w:tab/>
      </w:r>
      <w:r w:rsidRPr="00001D2B">
        <w:rPr>
          <w:rFonts w:eastAsia="Times New Roman" w:cstheme="minorHAnsi"/>
          <w:b/>
          <w:sz w:val="24"/>
          <w:szCs w:val="24"/>
          <w:lang w:eastAsia="en-GB"/>
        </w:rPr>
        <w:tab/>
      </w:r>
      <w:r w:rsidRPr="00001D2B">
        <w:rPr>
          <w:rFonts w:eastAsia="Times New Roman" w:cstheme="minorHAnsi"/>
          <w:b/>
          <w:sz w:val="24"/>
          <w:szCs w:val="24"/>
          <w:lang w:eastAsia="en-GB"/>
        </w:rPr>
        <w:tab/>
      </w:r>
      <w:r w:rsidRPr="00001D2B">
        <w:rPr>
          <w:rFonts w:eastAsia="Times New Roman" w:cstheme="minorHAnsi"/>
          <w:b/>
          <w:sz w:val="24"/>
          <w:szCs w:val="24"/>
          <w:lang w:eastAsia="en-GB"/>
        </w:rPr>
        <w:tab/>
      </w:r>
      <w:r w:rsidRPr="00001D2B">
        <w:rPr>
          <w:rFonts w:eastAsia="Times New Roman" w:cstheme="minorHAnsi"/>
          <w:sz w:val="24"/>
          <w:szCs w:val="24"/>
          <w:lang w:eastAsia="en-GB"/>
        </w:rPr>
        <w:t>34 Old School House</w:t>
      </w:r>
    </w:p>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ab/>
      </w:r>
      <w:r w:rsidRPr="00001D2B">
        <w:rPr>
          <w:rFonts w:eastAsia="Times New Roman" w:cstheme="minorHAnsi"/>
          <w:sz w:val="24"/>
          <w:szCs w:val="24"/>
          <w:lang w:eastAsia="en-GB"/>
        </w:rPr>
        <w:tab/>
      </w:r>
      <w:r w:rsidRPr="00001D2B">
        <w:rPr>
          <w:rFonts w:eastAsia="Times New Roman" w:cstheme="minorHAnsi"/>
          <w:sz w:val="24"/>
          <w:szCs w:val="24"/>
          <w:lang w:eastAsia="en-GB"/>
        </w:rPr>
        <w:tab/>
      </w:r>
      <w:r w:rsidRPr="00001D2B">
        <w:rPr>
          <w:rFonts w:eastAsia="Times New Roman" w:cstheme="minorHAnsi"/>
          <w:sz w:val="24"/>
          <w:szCs w:val="24"/>
          <w:lang w:eastAsia="en-GB"/>
        </w:rPr>
        <w:tab/>
      </w:r>
      <w:r w:rsidRPr="00001D2B">
        <w:rPr>
          <w:rFonts w:eastAsia="Times New Roman" w:cstheme="minorHAnsi"/>
          <w:sz w:val="24"/>
          <w:szCs w:val="24"/>
          <w:lang w:eastAsia="en-GB"/>
        </w:rPr>
        <w:tab/>
        <w:t>Britannia Road</w:t>
      </w:r>
    </w:p>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ab/>
      </w:r>
      <w:r w:rsidRPr="00001D2B">
        <w:rPr>
          <w:rFonts w:eastAsia="Times New Roman" w:cstheme="minorHAnsi"/>
          <w:sz w:val="24"/>
          <w:szCs w:val="24"/>
          <w:lang w:eastAsia="en-GB"/>
        </w:rPr>
        <w:tab/>
      </w:r>
      <w:r w:rsidRPr="00001D2B">
        <w:rPr>
          <w:rFonts w:eastAsia="Times New Roman" w:cstheme="minorHAnsi"/>
          <w:sz w:val="24"/>
          <w:szCs w:val="24"/>
          <w:lang w:eastAsia="en-GB"/>
        </w:rPr>
        <w:tab/>
      </w:r>
      <w:r w:rsidRPr="00001D2B">
        <w:rPr>
          <w:rFonts w:eastAsia="Times New Roman" w:cstheme="minorHAnsi"/>
          <w:sz w:val="24"/>
          <w:szCs w:val="24"/>
          <w:lang w:eastAsia="en-GB"/>
        </w:rPr>
        <w:tab/>
      </w:r>
      <w:r w:rsidRPr="00001D2B">
        <w:rPr>
          <w:rFonts w:eastAsia="Times New Roman" w:cstheme="minorHAnsi"/>
          <w:sz w:val="24"/>
          <w:szCs w:val="24"/>
          <w:lang w:eastAsia="en-GB"/>
        </w:rPr>
        <w:tab/>
        <w:t>Kingswood</w:t>
      </w:r>
    </w:p>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ab/>
      </w:r>
      <w:r w:rsidRPr="00001D2B">
        <w:rPr>
          <w:rFonts w:eastAsia="Times New Roman" w:cstheme="minorHAnsi"/>
          <w:sz w:val="24"/>
          <w:szCs w:val="24"/>
          <w:lang w:eastAsia="en-GB"/>
        </w:rPr>
        <w:tab/>
      </w:r>
      <w:r w:rsidRPr="00001D2B">
        <w:rPr>
          <w:rFonts w:eastAsia="Times New Roman" w:cstheme="minorHAnsi"/>
          <w:sz w:val="24"/>
          <w:szCs w:val="24"/>
          <w:lang w:eastAsia="en-GB"/>
        </w:rPr>
        <w:tab/>
      </w:r>
      <w:r w:rsidRPr="00001D2B">
        <w:rPr>
          <w:rFonts w:eastAsia="Times New Roman" w:cstheme="minorHAnsi"/>
          <w:sz w:val="24"/>
          <w:szCs w:val="24"/>
          <w:lang w:eastAsia="en-GB"/>
        </w:rPr>
        <w:tab/>
      </w:r>
      <w:r w:rsidRPr="00001D2B">
        <w:rPr>
          <w:rFonts w:eastAsia="Times New Roman" w:cstheme="minorHAnsi"/>
          <w:sz w:val="24"/>
          <w:szCs w:val="24"/>
          <w:lang w:eastAsia="en-GB"/>
        </w:rPr>
        <w:tab/>
        <w:t>Bristol</w:t>
      </w:r>
    </w:p>
    <w:p w:rsidR="000C144E" w:rsidRPr="00001D2B" w:rsidRDefault="000C144E" w:rsidP="000C144E">
      <w:pPr>
        <w:spacing w:after="0" w:line="240" w:lineRule="auto"/>
        <w:rPr>
          <w:rFonts w:eastAsia="Times New Roman" w:cstheme="minorHAnsi"/>
          <w:b/>
          <w:sz w:val="24"/>
          <w:szCs w:val="24"/>
          <w:lang w:eastAsia="en-GB"/>
        </w:rPr>
      </w:pPr>
      <w:r w:rsidRPr="00001D2B">
        <w:rPr>
          <w:rFonts w:eastAsia="Times New Roman" w:cstheme="minorHAnsi"/>
          <w:sz w:val="24"/>
          <w:szCs w:val="24"/>
          <w:lang w:eastAsia="en-GB"/>
        </w:rPr>
        <w:tab/>
      </w:r>
      <w:r w:rsidRPr="00001D2B">
        <w:rPr>
          <w:rFonts w:eastAsia="Times New Roman" w:cstheme="minorHAnsi"/>
          <w:sz w:val="24"/>
          <w:szCs w:val="24"/>
          <w:lang w:eastAsia="en-GB"/>
        </w:rPr>
        <w:tab/>
      </w:r>
      <w:r w:rsidRPr="00001D2B">
        <w:rPr>
          <w:rFonts w:eastAsia="Times New Roman" w:cstheme="minorHAnsi"/>
          <w:sz w:val="24"/>
          <w:szCs w:val="24"/>
          <w:lang w:eastAsia="en-GB"/>
        </w:rPr>
        <w:tab/>
      </w:r>
      <w:r w:rsidRPr="00001D2B">
        <w:rPr>
          <w:rFonts w:eastAsia="Times New Roman" w:cstheme="minorHAnsi"/>
          <w:sz w:val="24"/>
          <w:szCs w:val="24"/>
          <w:lang w:eastAsia="en-GB"/>
        </w:rPr>
        <w:tab/>
      </w:r>
      <w:r w:rsidRPr="00001D2B">
        <w:rPr>
          <w:rFonts w:eastAsia="Times New Roman" w:cstheme="minorHAnsi"/>
          <w:sz w:val="24"/>
          <w:szCs w:val="24"/>
          <w:lang w:eastAsia="en-GB"/>
        </w:rPr>
        <w:tab/>
        <w:t>BS15 8DL</w:t>
      </w:r>
    </w:p>
    <w:p w:rsidR="000C144E" w:rsidRPr="00001D2B" w:rsidRDefault="000C144E" w:rsidP="000C144E">
      <w:pPr>
        <w:spacing w:after="0" w:line="240" w:lineRule="auto"/>
        <w:ind w:firstLine="720"/>
        <w:rPr>
          <w:rFonts w:eastAsia="Times New Roman" w:cstheme="minorHAnsi"/>
          <w:b/>
          <w:sz w:val="24"/>
          <w:szCs w:val="24"/>
          <w:lang w:eastAsia="en-GB"/>
        </w:rPr>
      </w:pPr>
      <w:r w:rsidRPr="00001D2B">
        <w:rPr>
          <w:rFonts w:eastAsia="Times New Roman" w:cstheme="minorHAnsi"/>
          <w:b/>
          <w:sz w:val="24"/>
          <w:szCs w:val="24"/>
          <w:lang w:eastAsia="en-GB"/>
        </w:rPr>
        <w:t xml:space="preserve"> </w:t>
      </w:r>
    </w:p>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b/>
          <w:sz w:val="24"/>
          <w:szCs w:val="24"/>
          <w:lang w:eastAsia="en-GB"/>
        </w:rPr>
        <w:t xml:space="preserve">PromoCon </w:t>
      </w:r>
      <w:r w:rsidRPr="00001D2B">
        <w:rPr>
          <w:rFonts w:eastAsia="Times New Roman" w:cstheme="minorHAnsi"/>
          <w:b/>
          <w:sz w:val="24"/>
          <w:szCs w:val="24"/>
          <w:lang w:eastAsia="en-GB"/>
        </w:rPr>
        <w:tab/>
      </w:r>
      <w:r w:rsidRPr="00001D2B">
        <w:rPr>
          <w:rFonts w:eastAsia="Times New Roman" w:cstheme="minorHAnsi"/>
          <w:b/>
          <w:sz w:val="24"/>
          <w:szCs w:val="24"/>
          <w:lang w:eastAsia="en-GB"/>
        </w:rPr>
        <w:tab/>
      </w:r>
      <w:r w:rsidRPr="00001D2B">
        <w:rPr>
          <w:rFonts w:eastAsia="Times New Roman" w:cstheme="minorHAnsi"/>
          <w:b/>
          <w:sz w:val="24"/>
          <w:szCs w:val="24"/>
          <w:lang w:eastAsia="en-GB"/>
        </w:rPr>
        <w:tab/>
      </w:r>
      <w:r w:rsidRPr="00001D2B">
        <w:rPr>
          <w:rFonts w:eastAsia="Times New Roman" w:cstheme="minorHAnsi"/>
          <w:b/>
          <w:sz w:val="24"/>
          <w:szCs w:val="24"/>
          <w:lang w:eastAsia="en-GB"/>
        </w:rPr>
        <w:tab/>
      </w:r>
      <w:r w:rsidRPr="00001D2B">
        <w:rPr>
          <w:rFonts w:eastAsia="Times New Roman" w:cstheme="minorHAnsi"/>
          <w:sz w:val="24"/>
          <w:szCs w:val="24"/>
          <w:lang w:eastAsia="en-GB"/>
        </w:rPr>
        <w:t>Redbank House</w:t>
      </w:r>
    </w:p>
    <w:p w:rsidR="000C144E" w:rsidRPr="00001D2B" w:rsidRDefault="000C144E" w:rsidP="000C144E">
      <w:pPr>
        <w:spacing w:after="0" w:line="240" w:lineRule="auto"/>
        <w:ind w:left="2880" w:firstLine="720"/>
        <w:rPr>
          <w:rFonts w:eastAsia="Times New Roman" w:cstheme="minorHAnsi"/>
          <w:sz w:val="24"/>
          <w:szCs w:val="24"/>
          <w:lang w:eastAsia="en-GB"/>
        </w:rPr>
      </w:pPr>
      <w:r w:rsidRPr="00001D2B">
        <w:rPr>
          <w:rFonts w:eastAsia="Times New Roman" w:cstheme="minorHAnsi"/>
          <w:sz w:val="24"/>
          <w:szCs w:val="24"/>
          <w:lang w:eastAsia="en-GB"/>
        </w:rPr>
        <w:t>4 St Chad’s Street</w:t>
      </w:r>
    </w:p>
    <w:p w:rsidR="000C144E" w:rsidRPr="00001D2B" w:rsidRDefault="000C144E" w:rsidP="000C144E">
      <w:pPr>
        <w:spacing w:after="0" w:line="240" w:lineRule="auto"/>
        <w:ind w:left="2880" w:firstLine="720"/>
        <w:rPr>
          <w:rFonts w:eastAsia="Times New Roman" w:cstheme="minorHAnsi"/>
          <w:sz w:val="24"/>
          <w:szCs w:val="24"/>
          <w:lang w:eastAsia="en-GB"/>
        </w:rPr>
      </w:pPr>
      <w:r w:rsidRPr="00001D2B">
        <w:rPr>
          <w:rFonts w:eastAsia="Times New Roman" w:cstheme="minorHAnsi"/>
          <w:sz w:val="24"/>
          <w:szCs w:val="24"/>
          <w:lang w:eastAsia="en-GB"/>
        </w:rPr>
        <w:t>Manchester</w:t>
      </w:r>
    </w:p>
    <w:p w:rsidR="000C144E" w:rsidRPr="00001D2B" w:rsidRDefault="000C144E" w:rsidP="000C144E">
      <w:pPr>
        <w:spacing w:after="0" w:line="240" w:lineRule="auto"/>
        <w:ind w:left="2880" w:firstLine="720"/>
        <w:rPr>
          <w:rFonts w:eastAsia="Times New Roman" w:cstheme="minorHAnsi"/>
          <w:sz w:val="24"/>
          <w:szCs w:val="24"/>
          <w:lang w:eastAsia="en-GB"/>
        </w:rPr>
      </w:pPr>
      <w:r w:rsidRPr="00001D2B">
        <w:rPr>
          <w:rFonts w:eastAsia="Times New Roman" w:cstheme="minorHAnsi"/>
          <w:sz w:val="24"/>
          <w:szCs w:val="24"/>
          <w:lang w:eastAsia="en-GB"/>
        </w:rPr>
        <w:t>M8 8QA</w:t>
      </w:r>
    </w:p>
    <w:p w:rsidR="000C144E" w:rsidRPr="00001D2B" w:rsidRDefault="000C144E" w:rsidP="000C144E">
      <w:pPr>
        <w:spacing w:after="0" w:line="240" w:lineRule="auto"/>
        <w:ind w:left="2880" w:firstLine="720"/>
        <w:rPr>
          <w:rFonts w:eastAsia="Times New Roman" w:cstheme="minorHAnsi"/>
          <w:sz w:val="24"/>
          <w:szCs w:val="24"/>
          <w:lang w:eastAsia="en-GB"/>
        </w:rPr>
      </w:pPr>
      <w:r w:rsidRPr="00001D2B">
        <w:rPr>
          <w:rFonts w:eastAsia="Times New Roman" w:cstheme="minorHAnsi"/>
          <w:color w:val="000000"/>
          <w:sz w:val="24"/>
          <w:szCs w:val="24"/>
          <w:lang w:eastAsia="en-GB"/>
        </w:rPr>
        <w:t>Tel: 0870 7774 714</w:t>
      </w:r>
    </w:p>
    <w:p w:rsidR="000C144E" w:rsidRPr="00001D2B" w:rsidRDefault="000C144E" w:rsidP="000C144E">
      <w:pPr>
        <w:spacing w:after="0" w:line="240" w:lineRule="auto"/>
        <w:rPr>
          <w:rFonts w:eastAsia="Times New Roman" w:cstheme="minorHAnsi"/>
          <w:b/>
          <w:sz w:val="24"/>
          <w:szCs w:val="24"/>
          <w:lang w:eastAsia="en-GB"/>
        </w:rPr>
      </w:pPr>
    </w:p>
    <w:p w:rsidR="000C144E" w:rsidRPr="00001D2B" w:rsidRDefault="000C144E" w:rsidP="000C144E">
      <w:pPr>
        <w:spacing w:after="0" w:line="240" w:lineRule="auto"/>
        <w:rPr>
          <w:rFonts w:eastAsia="Times New Roman" w:cstheme="minorHAnsi"/>
          <w:b/>
          <w:sz w:val="24"/>
          <w:szCs w:val="24"/>
          <w:lang w:eastAsia="en-GB"/>
        </w:rPr>
      </w:pPr>
      <w:r w:rsidRPr="00001D2B">
        <w:rPr>
          <w:rFonts w:eastAsia="Times New Roman" w:cstheme="minorHAnsi"/>
          <w:b/>
          <w:sz w:val="24"/>
          <w:szCs w:val="24"/>
          <w:lang w:eastAsia="en-GB"/>
        </w:rPr>
        <w:t>ASBAH – Association</w:t>
      </w:r>
      <w:r w:rsidRPr="00001D2B">
        <w:rPr>
          <w:rFonts w:eastAsia="Times New Roman" w:cstheme="minorHAnsi"/>
          <w:b/>
          <w:sz w:val="24"/>
          <w:szCs w:val="24"/>
          <w:lang w:eastAsia="en-GB"/>
        </w:rPr>
        <w:tab/>
      </w:r>
      <w:r w:rsidRPr="00001D2B">
        <w:rPr>
          <w:rFonts w:eastAsia="Times New Roman" w:cstheme="minorHAnsi"/>
          <w:b/>
          <w:sz w:val="24"/>
          <w:szCs w:val="24"/>
          <w:lang w:eastAsia="en-GB"/>
        </w:rPr>
        <w:tab/>
      </w:r>
      <w:r w:rsidRPr="00001D2B">
        <w:rPr>
          <w:rFonts w:eastAsia="Times New Roman" w:cstheme="minorHAnsi"/>
          <w:sz w:val="24"/>
          <w:szCs w:val="24"/>
          <w:lang w:eastAsia="en-GB"/>
        </w:rPr>
        <w:t>ASBAH House</w:t>
      </w:r>
      <w:r w:rsidRPr="00001D2B">
        <w:rPr>
          <w:rFonts w:eastAsia="Times New Roman" w:cstheme="minorHAnsi"/>
          <w:sz w:val="24"/>
          <w:szCs w:val="24"/>
          <w:lang w:eastAsia="en-GB"/>
        </w:rPr>
        <w:tab/>
      </w:r>
    </w:p>
    <w:p w:rsidR="000C144E" w:rsidRPr="00001D2B" w:rsidRDefault="000C144E" w:rsidP="000C144E">
      <w:pPr>
        <w:spacing w:after="0" w:line="240" w:lineRule="auto"/>
        <w:rPr>
          <w:rFonts w:eastAsia="Times New Roman" w:cstheme="minorHAnsi"/>
          <w:b/>
          <w:sz w:val="24"/>
          <w:szCs w:val="24"/>
          <w:lang w:eastAsia="en-GB"/>
        </w:rPr>
      </w:pPr>
      <w:r w:rsidRPr="00001D2B">
        <w:rPr>
          <w:rFonts w:eastAsia="Times New Roman" w:cstheme="minorHAnsi"/>
          <w:b/>
          <w:sz w:val="24"/>
          <w:szCs w:val="24"/>
          <w:lang w:eastAsia="en-GB"/>
        </w:rPr>
        <w:t xml:space="preserve">for Spina Bifida </w:t>
      </w:r>
      <w:r w:rsidRPr="00001D2B">
        <w:rPr>
          <w:rFonts w:eastAsia="Times New Roman" w:cstheme="minorHAnsi"/>
          <w:b/>
          <w:sz w:val="24"/>
          <w:szCs w:val="24"/>
          <w:lang w:eastAsia="en-GB"/>
        </w:rPr>
        <w:tab/>
      </w:r>
      <w:r w:rsidRPr="00001D2B">
        <w:rPr>
          <w:rFonts w:eastAsia="Times New Roman" w:cstheme="minorHAnsi"/>
          <w:b/>
          <w:sz w:val="24"/>
          <w:szCs w:val="24"/>
          <w:lang w:eastAsia="en-GB"/>
        </w:rPr>
        <w:tab/>
      </w:r>
      <w:r w:rsidRPr="00001D2B">
        <w:rPr>
          <w:rFonts w:eastAsia="Times New Roman" w:cstheme="minorHAnsi"/>
          <w:b/>
          <w:sz w:val="24"/>
          <w:szCs w:val="24"/>
          <w:lang w:eastAsia="en-GB"/>
        </w:rPr>
        <w:tab/>
      </w:r>
      <w:r w:rsidRPr="00001D2B">
        <w:rPr>
          <w:rFonts w:eastAsia="Times New Roman" w:cstheme="minorHAnsi"/>
          <w:sz w:val="24"/>
          <w:szCs w:val="24"/>
          <w:lang w:eastAsia="en-GB"/>
        </w:rPr>
        <w:t>42 Park Road</w:t>
      </w:r>
    </w:p>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b/>
          <w:sz w:val="24"/>
          <w:szCs w:val="24"/>
          <w:lang w:eastAsia="en-GB"/>
        </w:rPr>
        <w:t>and Hydrocephalus</w:t>
      </w:r>
      <w:r w:rsidRPr="00001D2B">
        <w:rPr>
          <w:rFonts w:eastAsia="Times New Roman" w:cstheme="minorHAnsi"/>
          <w:sz w:val="24"/>
          <w:szCs w:val="24"/>
          <w:lang w:eastAsia="en-GB"/>
        </w:rPr>
        <w:tab/>
      </w:r>
      <w:r w:rsidRPr="00001D2B">
        <w:rPr>
          <w:rFonts w:eastAsia="Times New Roman" w:cstheme="minorHAnsi"/>
          <w:sz w:val="24"/>
          <w:szCs w:val="24"/>
          <w:lang w:eastAsia="en-GB"/>
        </w:rPr>
        <w:tab/>
        <w:t>Peterborough  PE21 2UQ</w:t>
      </w:r>
    </w:p>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ab/>
      </w:r>
      <w:r w:rsidRPr="00001D2B">
        <w:rPr>
          <w:rFonts w:eastAsia="Times New Roman" w:cstheme="minorHAnsi"/>
          <w:sz w:val="24"/>
          <w:szCs w:val="24"/>
          <w:lang w:eastAsia="en-GB"/>
        </w:rPr>
        <w:tab/>
      </w:r>
      <w:r w:rsidRPr="00001D2B">
        <w:rPr>
          <w:rFonts w:eastAsia="Times New Roman" w:cstheme="minorHAnsi"/>
          <w:sz w:val="24"/>
          <w:szCs w:val="24"/>
          <w:lang w:eastAsia="en-GB"/>
        </w:rPr>
        <w:tab/>
      </w:r>
      <w:r w:rsidRPr="00001D2B">
        <w:rPr>
          <w:rFonts w:eastAsia="Times New Roman" w:cstheme="minorHAnsi"/>
          <w:sz w:val="24"/>
          <w:szCs w:val="24"/>
          <w:lang w:eastAsia="en-GB"/>
        </w:rPr>
        <w:tab/>
      </w:r>
      <w:r w:rsidRPr="00001D2B">
        <w:rPr>
          <w:rFonts w:eastAsia="Times New Roman" w:cstheme="minorHAnsi"/>
          <w:sz w:val="24"/>
          <w:szCs w:val="24"/>
          <w:lang w:eastAsia="en-GB"/>
        </w:rPr>
        <w:tab/>
        <w:t>Tel: 01733 555988</w:t>
      </w:r>
    </w:p>
    <w:p w:rsidR="000C144E" w:rsidRPr="00001D2B" w:rsidRDefault="000C144E" w:rsidP="000C144E">
      <w:pPr>
        <w:spacing w:after="0" w:line="240" w:lineRule="auto"/>
        <w:rPr>
          <w:rFonts w:eastAsia="Times New Roman" w:cstheme="minorHAnsi"/>
          <w:sz w:val="24"/>
          <w:szCs w:val="24"/>
          <w:lang w:eastAsia="en-GB"/>
        </w:rPr>
      </w:pPr>
    </w:p>
    <w:p w:rsidR="000C144E" w:rsidRPr="00001D2B" w:rsidRDefault="000C144E" w:rsidP="000C144E">
      <w:pPr>
        <w:pBdr>
          <w:top w:val="single" w:sz="4" w:space="1" w:color="auto"/>
          <w:left w:val="single" w:sz="4" w:space="3" w:color="auto"/>
          <w:bottom w:val="single" w:sz="4" w:space="1" w:color="auto"/>
          <w:right w:val="single" w:sz="4" w:space="4" w:color="auto"/>
        </w:pBdr>
        <w:shd w:val="clear" w:color="auto" w:fill="BFBFBF"/>
        <w:tabs>
          <w:tab w:val="left" w:pos="567"/>
          <w:tab w:val="left" w:pos="1134"/>
        </w:tabs>
        <w:spacing w:after="0" w:line="240" w:lineRule="auto"/>
        <w:rPr>
          <w:rFonts w:eastAsia="Times New Roman" w:cstheme="minorHAnsi"/>
          <w:b/>
          <w:sz w:val="24"/>
          <w:szCs w:val="24"/>
          <w:lang w:eastAsia="en-GB"/>
        </w:rPr>
      </w:pPr>
      <w:r w:rsidRPr="00001D2B">
        <w:rPr>
          <w:rFonts w:eastAsia="Times New Roman" w:cstheme="minorHAnsi"/>
          <w:b/>
          <w:sz w:val="24"/>
          <w:szCs w:val="24"/>
          <w:lang w:eastAsia="en-GB"/>
        </w:rPr>
        <w:tab/>
        <w:t>7</w:t>
      </w:r>
      <w:r w:rsidRPr="00001D2B">
        <w:rPr>
          <w:rFonts w:eastAsia="Times New Roman" w:cstheme="minorHAnsi"/>
          <w:b/>
          <w:sz w:val="24"/>
          <w:szCs w:val="24"/>
          <w:lang w:eastAsia="en-GB"/>
        </w:rPr>
        <w:tab/>
        <w:t>Epilepsy - Treatment of Prolonged Seizures</w:t>
      </w:r>
    </w:p>
    <w:p w:rsidR="000C144E" w:rsidRPr="00001D2B" w:rsidRDefault="000C144E" w:rsidP="000C144E">
      <w:pPr>
        <w:spacing w:after="0" w:line="240" w:lineRule="auto"/>
        <w:rPr>
          <w:rFonts w:eastAsia="Times New Roman" w:cstheme="minorHAnsi"/>
          <w:b/>
          <w:sz w:val="24"/>
          <w:szCs w:val="24"/>
          <w:lang w:eastAsia="en-GB"/>
        </w:rPr>
      </w:pPr>
    </w:p>
    <w:p w:rsidR="000C144E" w:rsidRPr="00001D2B" w:rsidRDefault="000C144E" w:rsidP="000C144E">
      <w:pPr>
        <w:spacing w:after="0" w:line="240" w:lineRule="auto"/>
        <w:rPr>
          <w:rFonts w:eastAsia="Times New Roman" w:cstheme="minorHAnsi"/>
          <w:b/>
          <w:sz w:val="24"/>
          <w:szCs w:val="24"/>
          <w:lang w:eastAsia="en-GB"/>
        </w:rPr>
      </w:pPr>
    </w:p>
    <w:p w:rsidR="000C144E" w:rsidRPr="00001D2B" w:rsidRDefault="000C144E" w:rsidP="000C144E">
      <w:pPr>
        <w:spacing w:after="0" w:line="240" w:lineRule="auto"/>
        <w:rPr>
          <w:rFonts w:eastAsia="Times New Roman" w:cstheme="minorHAnsi"/>
          <w:b/>
          <w:sz w:val="24"/>
          <w:szCs w:val="24"/>
          <w:u w:val="single"/>
          <w:lang w:eastAsia="en-GB"/>
        </w:rPr>
      </w:pPr>
      <w:r w:rsidRPr="00001D2B">
        <w:rPr>
          <w:rFonts w:eastAsia="Times New Roman" w:cstheme="minorHAnsi"/>
          <w:b/>
          <w:sz w:val="24"/>
          <w:szCs w:val="24"/>
          <w:u w:val="single"/>
          <w:lang w:eastAsia="en-GB"/>
        </w:rPr>
        <w:t>Introduction</w:t>
      </w:r>
    </w:p>
    <w:p w:rsidR="000C144E" w:rsidRPr="00001D2B" w:rsidRDefault="000C144E" w:rsidP="000C144E">
      <w:pPr>
        <w:spacing w:after="0" w:line="240" w:lineRule="auto"/>
        <w:rPr>
          <w:rFonts w:eastAsia="Times New Roman" w:cstheme="minorHAnsi"/>
          <w:b/>
          <w:sz w:val="24"/>
          <w:szCs w:val="24"/>
          <w:u w:val="single"/>
          <w:lang w:eastAsia="en-GB"/>
        </w:rPr>
      </w:pPr>
    </w:p>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 xml:space="preserve">Epilepsy is a tendency to have recurrent and unprovoked seizures.  Most generalized convulsive seizures last for 2-3 minutes after which the child normally sleeps for a few hours.  </w:t>
      </w:r>
      <w:r w:rsidRPr="00001D2B">
        <w:rPr>
          <w:rFonts w:eastAsia="Times New Roman" w:cstheme="minorHAnsi"/>
          <w:i/>
          <w:sz w:val="24"/>
          <w:szCs w:val="24"/>
          <w:lang w:eastAsia="en-GB"/>
        </w:rPr>
        <w:t xml:space="preserve">Status epilepticus </w:t>
      </w:r>
      <w:r w:rsidRPr="00001D2B">
        <w:rPr>
          <w:rFonts w:eastAsia="Times New Roman" w:cstheme="minorHAnsi"/>
          <w:sz w:val="24"/>
          <w:szCs w:val="24"/>
          <w:lang w:eastAsia="en-GB"/>
        </w:rPr>
        <w:t>develops when a seizure does not stop or one seizure happens after another without recovery in between.  It is a rare occurrence, but it is a medical emergency due to abnormal breathing, stress on the heart and lack of oxygen leading to brain injury. Staff and carers are asked to give emergency medication to prevent this happening and to stop the seizure as soon as possible.</w:t>
      </w:r>
    </w:p>
    <w:p w:rsidR="000C144E" w:rsidRPr="00001D2B" w:rsidRDefault="000C144E" w:rsidP="000C144E">
      <w:pPr>
        <w:spacing w:after="0" w:line="240" w:lineRule="auto"/>
        <w:rPr>
          <w:rFonts w:eastAsia="Times New Roman" w:cstheme="minorHAnsi"/>
          <w:sz w:val="24"/>
          <w:szCs w:val="24"/>
          <w:lang w:eastAsia="en-GB"/>
        </w:rPr>
      </w:pPr>
    </w:p>
    <w:p w:rsidR="000C144E" w:rsidRPr="00001D2B" w:rsidRDefault="000C144E" w:rsidP="000C144E">
      <w:pPr>
        <w:spacing w:after="0" w:line="240" w:lineRule="auto"/>
        <w:rPr>
          <w:rFonts w:eastAsia="Times New Roman" w:cstheme="minorHAnsi"/>
          <w:b/>
          <w:sz w:val="24"/>
          <w:szCs w:val="24"/>
          <w:u w:val="single"/>
          <w:lang w:eastAsia="en-GB"/>
        </w:rPr>
      </w:pPr>
      <w:r w:rsidRPr="00001D2B">
        <w:rPr>
          <w:rFonts w:eastAsia="Times New Roman" w:cstheme="minorHAnsi"/>
          <w:b/>
          <w:sz w:val="24"/>
          <w:szCs w:val="24"/>
          <w:u w:val="single"/>
          <w:lang w:eastAsia="en-GB"/>
        </w:rPr>
        <w:t>Types of Treatment</w:t>
      </w:r>
    </w:p>
    <w:p w:rsidR="000C144E" w:rsidRPr="00001D2B" w:rsidRDefault="000C144E" w:rsidP="000C144E">
      <w:pPr>
        <w:spacing w:after="0" w:line="240" w:lineRule="auto"/>
        <w:rPr>
          <w:rFonts w:eastAsia="Times New Roman" w:cstheme="minorHAnsi"/>
          <w:b/>
          <w:sz w:val="24"/>
          <w:szCs w:val="24"/>
          <w:u w:val="single"/>
          <w:lang w:eastAsia="en-GB"/>
        </w:rPr>
      </w:pPr>
    </w:p>
    <w:p w:rsidR="000C144E" w:rsidRPr="00001D2B" w:rsidRDefault="000C144E" w:rsidP="00ED7DD3">
      <w:pPr>
        <w:numPr>
          <w:ilvl w:val="0"/>
          <w:numId w:val="133"/>
        </w:numPr>
        <w:tabs>
          <w:tab w:val="num" w:pos="567"/>
        </w:tabs>
        <w:spacing w:after="0" w:line="240" w:lineRule="auto"/>
        <w:ind w:left="567" w:hanging="567"/>
        <w:rPr>
          <w:rFonts w:eastAsia="Times New Roman" w:cstheme="minorHAnsi"/>
          <w:sz w:val="24"/>
          <w:szCs w:val="24"/>
          <w:lang w:eastAsia="en-GB"/>
        </w:rPr>
      </w:pPr>
      <w:r w:rsidRPr="00001D2B">
        <w:rPr>
          <w:rFonts w:eastAsia="Times New Roman" w:cstheme="minorHAnsi"/>
          <w:iCs/>
          <w:sz w:val="24"/>
          <w:szCs w:val="24"/>
          <w:lang w:eastAsia="en-GB"/>
        </w:rPr>
        <w:t>Regular anti-epileptic medication to help prevent seizures – it is usually taken twice</w:t>
      </w:r>
      <w:r w:rsidRPr="00001D2B">
        <w:rPr>
          <w:rFonts w:eastAsia="Times New Roman" w:cstheme="minorHAnsi"/>
          <w:sz w:val="24"/>
          <w:szCs w:val="24"/>
          <w:lang w:eastAsia="en-GB"/>
        </w:rPr>
        <w:t>, very occasionally three times, a day:  Sodium Valproate, Carbamazepine.</w:t>
      </w:r>
    </w:p>
    <w:p w:rsidR="000C144E" w:rsidRPr="00001D2B" w:rsidRDefault="000C144E" w:rsidP="00ED7DD3">
      <w:pPr>
        <w:numPr>
          <w:ilvl w:val="0"/>
          <w:numId w:val="133"/>
        </w:numPr>
        <w:tabs>
          <w:tab w:val="num" w:pos="567"/>
        </w:tabs>
        <w:spacing w:after="0" w:line="240" w:lineRule="auto"/>
        <w:ind w:left="567" w:hanging="567"/>
        <w:rPr>
          <w:rFonts w:eastAsia="Times New Roman" w:cstheme="minorHAnsi"/>
          <w:iCs/>
          <w:sz w:val="24"/>
          <w:szCs w:val="24"/>
          <w:lang w:eastAsia="en-GB"/>
        </w:rPr>
      </w:pPr>
      <w:r w:rsidRPr="00001D2B">
        <w:rPr>
          <w:rFonts w:eastAsia="Times New Roman" w:cstheme="minorHAnsi"/>
          <w:sz w:val="24"/>
          <w:szCs w:val="24"/>
          <w:lang w:eastAsia="en-GB"/>
        </w:rPr>
        <w:t>Emergency</w:t>
      </w:r>
      <w:r w:rsidRPr="00001D2B">
        <w:rPr>
          <w:rFonts w:eastAsia="Times New Roman" w:cstheme="minorHAnsi"/>
          <w:iCs/>
          <w:sz w:val="24"/>
          <w:szCs w:val="24"/>
          <w:lang w:eastAsia="en-GB"/>
        </w:rPr>
        <w:t xml:space="preserve"> Treatment (Rescue medication): </w:t>
      </w:r>
      <w:r w:rsidRPr="00001D2B">
        <w:rPr>
          <w:rFonts w:eastAsia="Times New Roman" w:cstheme="minorHAnsi"/>
          <w:sz w:val="24"/>
          <w:szCs w:val="24"/>
          <w:lang w:eastAsia="en-GB"/>
        </w:rPr>
        <w:t>rectal Diazepam and Buccal Midazolam.</w:t>
      </w:r>
    </w:p>
    <w:p w:rsidR="000C144E" w:rsidRPr="00001D2B" w:rsidRDefault="000C144E" w:rsidP="000C144E">
      <w:pPr>
        <w:spacing w:after="0" w:line="240" w:lineRule="auto"/>
        <w:rPr>
          <w:rFonts w:eastAsia="Times New Roman" w:cstheme="minorHAnsi"/>
          <w:sz w:val="24"/>
          <w:szCs w:val="24"/>
          <w:lang w:eastAsia="en-GB"/>
        </w:rPr>
      </w:pPr>
    </w:p>
    <w:p w:rsidR="000C144E" w:rsidRPr="00001D2B" w:rsidRDefault="000C144E" w:rsidP="000C144E">
      <w:pPr>
        <w:keepNext/>
        <w:spacing w:after="0" w:line="240" w:lineRule="auto"/>
        <w:outlineLvl w:val="3"/>
        <w:rPr>
          <w:rFonts w:eastAsia="Times New Roman" w:cstheme="minorHAnsi"/>
          <w:b/>
          <w:bCs/>
          <w:sz w:val="24"/>
          <w:szCs w:val="24"/>
          <w:u w:val="single"/>
          <w:lang w:eastAsia="en-GB"/>
        </w:rPr>
      </w:pPr>
      <w:r w:rsidRPr="00001D2B">
        <w:rPr>
          <w:rFonts w:eastAsia="Times New Roman" w:cstheme="minorHAnsi"/>
          <w:b/>
          <w:bCs/>
          <w:sz w:val="24"/>
          <w:szCs w:val="24"/>
          <w:u w:val="single"/>
          <w:lang w:eastAsia="en-GB"/>
        </w:rPr>
        <w:t>ADDITIONAL REQUIREMENTS</w:t>
      </w:r>
    </w:p>
    <w:p w:rsidR="000C144E" w:rsidRPr="00001D2B" w:rsidRDefault="000C144E" w:rsidP="000C144E">
      <w:pPr>
        <w:spacing w:after="0" w:line="240" w:lineRule="auto"/>
        <w:rPr>
          <w:rFonts w:eastAsia="Times New Roman" w:cstheme="minorHAnsi"/>
          <w:sz w:val="24"/>
          <w:szCs w:val="24"/>
          <w:lang w:eastAsia="en-GB"/>
        </w:rPr>
      </w:pPr>
    </w:p>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In addition to the general requirements set out in the main body of this document, there are additional requirements for children with this condition.</w:t>
      </w:r>
    </w:p>
    <w:p w:rsidR="000C144E" w:rsidRPr="00001D2B" w:rsidRDefault="000C144E" w:rsidP="000C144E">
      <w:pPr>
        <w:spacing w:after="0" w:line="240" w:lineRule="auto"/>
        <w:rPr>
          <w:rFonts w:eastAsia="Times New Roman" w:cstheme="minorHAnsi"/>
          <w:sz w:val="24"/>
          <w:szCs w:val="24"/>
          <w:lang w:eastAsia="en-GB"/>
        </w:rPr>
      </w:pPr>
    </w:p>
    <w:p w:rsidR="000C144E" w:rsidRPr="00001D2B" w:rsidRDefault="000C144E" w:rsidP="000C144E">
      <w:pPr>
        <w:spacing w:after="0" w:line="240" w:lineRule="auto"/>
        <w:rPr>
          <w:rFonts w:eastAsia="Times New Roman" w:cstheme="minorHAnsi"/>
          <w:b/>
          <w:sz w:val="24"/>
          <w:szCs w:val="24"/>
          <w:u w:val="single"/>
          <w:lang w:eastAsia="en-GB"/>
        </w:rPr>
      </w:pPr>
      <w:r w:rsidRPr="00001D2B">
        <w:rPr>
          <w:rFonts w:eastAsia="Times New Roman" w:cstheme="minorHAnsi"/>
          <w:b/>
          <w:sz w:val="24"/>
          <w:szCs w:val="24"/>
          <w:u w:val="single"/>
          <w:lang w:eastAsia="en-GB"/>
        </w:rPr>
        <w:t>Individual Treatment Plan</w:t>
      </w:r>
    </w:p>
    <w:p w:rsidR="000C144E" w:rsidRPr="00001D2B" w:rsidRDefault="000C144E" w:rsidP="000C144E">
      <w:pPr>
        <w:spacing w:after="0" w:line="240" w:lineRule="auto"/>
        <w:rPr>
          <w:rFonts w:eastAsia="Times New Roman" w:cstheme="minorHAnsi"/>
          <w:b/>
          <w:sz w:val="24"/>
          <w:szCs w:val="24"/>
          <w:u w:val="single"/>
          <w:lang w:eastAsia="en-GB"/>
        </w:rPr>
      </w:pPr>
    </w:p>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For each child who is likely to have prolonged seizures there must be an individual treatment plan signed by the most appropriate clinician i.e. epilepsy specialist nurse, paediatrician.  This plan must state:</w:t>
      </w:r>
    </w:p>
    <w:p w:rsidR="000C144E" w:rsidRPr="00001D2B" w:rsidRDefault="000C144E" w:rsidP="00ED7DD3">
      <w:pPr>
        <w:numPr>
          <w:ilvl w:val="0"/>
          <w:numId w:val="132"/>
        </w:numPr>
        <w:tabs>
          <w:tab w:val="clear" w:pos="360"/>
          <w:tab w:val="num" w:pos="567"/>
        </w:tabs>
        <w:spacing w:after="0" w:line="240" w:lineRule="auto"/>
        <w:ind w:left="567" w:hanging="567"/>
        <w:rPr>
          <w:rFonts w:eastAsia="Times New Roman" w:cstheme="minorHAnsi"/>
          <w:sz w:val="24"/>
          <w:szCs w:val="24"/>
          <w:lang w:eastAsia="en-GB"/>
        </w:rPr>
      </w:pPr>
      <w:r w:rsidRPr="00001D2B">
        <w:rPr>
          <w:rFonts w:eastAsia="Times New Roman" w:cstheme="minorHAnsi"/>
          <w:sz w:val="24"/>
          <w:szCs w:val="24"/>
          <w:lang w:eastAsia="en-GB"/>
        </w:rPr>
        <w:t>what type of seizure to treat with emergency medication;</w:t>
      </w:r>
    </w:p>
    <w:p w:rsidR="000C144E" w:rsidRPr="00001D2B" w:rsidRDefault="000C144E" w:rsidP="00ED7DD3">
      <w:pPr>
        <w:numPr>
          <w:ilvl w:val="0"/>
          <w:numId w:val="132"/>
        </w:numPr>
        <w:tabs>
          <w:tab w:val="clear" w:pos="360"/>
          <w:tab w:val="num" w:pos="567"/>
        </w:tabs>
        <w:spacing w:after="0" w:line="240" w:lineRule="auto"/>
        <w:ind w:left="567" w:hanging="567"/>
        <w:rPr>
          <w:rFonts w:eastAsia="Times New Roman" w:cstheme="minorHAnsi"/>
          <w:sz w:val="24"/>
          <w:szCs w:val="24"/>
          <w:lang w:eastAsia="en-GB"/>
        </w:rPr>
      </w:pPr>
      <w:r w:rsidRPr="00001D2B">
        <w:rPr>
          <w:rFonts w:eastAsia="Times New Roman" w:cstheme="minorHAnsi"/>
          <w:sz w:val="24"/>
          <w:szCs w:val="24"/>
          <w:lang w:eastAsia="en-GB"/>
        </w:rPr>
        <w:t>what medication to give;</w:t>
      </w:r>
    </w:p>
    <w:p w:rsidR="000C144E" w:rsidRPr="00001D2B" w:rsidRDefault="000C144E" w:rsidP="00ED7DD3">
      <w:pPr>
        <w:numPr>
          <w:ilvl w:val="0"/>
          <w:numId w:val="132"/>
        </w:numPr>
        <w:tabs>
          <w:tab w:val="clear" w:pos="360"/>
          <w:tab w:val="num" w:pos="567"/>
        </w:tabs>
        <w:spacing w:after="0" w:line="240" w:lineRule="auto"/>
        <w:ind w:left="567" w:hanging="567"/>
        <w:rPr>
          <w:rFonts w:eastAsia="Times New Roman" w:cstheme="minorHAnsi"/>
          <w:sz w:val="24"/>
          <w:szCs w:val="24"/>
          <w:lang w:eastAsia="en-GB"/>
        </w:rPr>
      </w:pPr>
      <w:r w:rsidRPr="00001D2B">
        <w:rPr>
          <w:rFonts w:eastAsia="Times New Roman" w:cstheme="minorHAnsi"/>
          <w:sz w:val="24"/>
          <w:szCs w:val="24"/>
          <w:lang w:eastAsia="en-GB"/>
        </w:rPr>
        <w:t>the dose;</w:t>
      </w:r>
    </w:p>
    <w:p w:rsidR="000C144E" w:rsidRPr="00001D2B" w:rsidRDefault="000C144E" w:rsidP="00ED7DD3">
      <w:pPr>
        <w:numPr>
          <w:ilvl w:val="0"/>
          <w:numId w:val="132"/>
        </w:numPr>
        <w:tabs>
          <w:tab w:val="clear" w:pos="360"/>
          <w:tab w:val="num" w:pos="567"/>
        </w:tabs>
        <w:spacing w:after="0" w:line="240" w:lineRule="auto"/>
        <w:ind w:left="567" w:hanging="567"/>
        <w:rPr>
          <w:rFonts w:eastAsia="Times New Roman" w:cstheme="minorHAnsi"/>
          <w:sz w:val="24"/>
          <w:szCs w:val="24"/>
          <w:lang w:eastAsia="en-GB"/>
        </w:rPr>
      </w:pPr>
      <w:r w:rsidRPr="00001D2B">
        <w:rPr>
          <w:rFonts w:eastAsia="Times New Roman" w:cstheme="minorHAnsi"/>
          <w:sz w:val="24"/>
          <w:szCs w:val="24"/>
          <w:lang w:eastAsia="en-GB"/>
        </w:rPr>
        <w:t xml:space="preserve">at what point a paramedic ambulance should be called for;  </w:t>
      </w:r>
    </w:p>
    <w:p w:rsidR="000C144E" w:rsidRPr="00001D2B" w:rsidRDefault="000C144E" w:rsidP="00ED7DD3">
      <w:pPr>
        <w:numPr>
          <w:ilvl w:val="0"/>
          <w:numId w:val="132"/>
        </w:numPr>
        <w:tabs>
          <w:tab w:val="clear" w:pos="360"/>
          <w:tab w:val="num" w:pos="567"/>
        </w:tabs>
        <w:spacing w:after="0" w:line="240" w:lineRule="auto"/>
        <w:ind w:left="567" w:hanging="567"/>
        <w:rPr>
          <w:rFonts w:eastAsia="Times New Roman" w:cstheme="minorHAnsi"/>
          <w:sz w:val="24"/>
          <w:szCs w:val="24"/>
          <w:lang w:eastAsia="en-GB"/>
        </w:rPr>
      </w:pPr>
      <w:r w:rsidRPr="00001D2B">
        <w:rPr>
          <w:rFonts w:eastAsia="Times New Roman" w:cstheme="minorHAnsi"/>
          <w:sz w:val="24"/>
          <w:szCs w:val="24"/>
          <w:lang w:eastAsia="en-GB"/>
        </w:rPr>
        <w:t>any other special instructions.</w:t>
      </w:r>
    </w:p>
    <w:p w:rsidR="000C144E" w:rsidRPr="00001D2B" w:rsidRDefault="000C144E" w:rsidP="000C144E">
      <w:pPr>
        <w:spacing w:after="0" w:line="240" w:lineRule="auto"/>
        <w:rPr>
          <w:rFonts w:eastAsia="Times New Roman" w:cstheme="minorHAnsi"/>
          <w:sz w:val="24"/>
          <w:szCs w:val="24"/>
          <w:lang w:eastAsia="en-GB"/>
        </w:rPr>
      </w:pPr>
    </w:p>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i/>
          <w:sz w:val="24"/>
          <w:szCs w:val="24"/>
          <w:lang w:eastAsia="en-GB"/>
        </w:rPr>
        <w:t>The individual treatment plan must be linked to individual treatment plan or individual safety plan  - SEE APPENDIX 1 -  FORM 10a, ADMINISTRATION OF EMERGENCY/RECOVERY MEDICATION INDIVIDUAL TREATMENT PLAN</w:t>
      </w:r>
    </w:p>
    <w:p w:rsidR="001D3E3C" w:rsidRPr="00001D2B" w:rsidRDefault="001D3E3C" w:rsidP="000C144E">
      <w:pPr>
        <w:spacing w:after="0" w:line="240" w:lineRule="auto"/>
        <w:rPr>
          <w:rFonts w:eastAsia="Times New Roman" w:cstheme="minorHAnsi"/>
          <w:b/>
          <w:sz w:val="24"/>
          <w:szCs w:val="24"/>
          <w:lang w:eastAsia="en-GB"/>
        </w:rPr>
      </w:pPr>
    </w:p>
    <w:p w:rsidR="001D3E3C" w:rsidRPr="00001D2B" w:rsidRDefault="001D3E3C" w:rsidP="000C144E">
      <w:pPr>
        <w:spacing w:after="0" w:line="240" w:lineRule="auto"/>
        <w:rPr>
          <w:rFonts w:eastAsia="Times New Roman" w:cstheme="minorHAnsi"/>
          <w:b/>
          <w:sz w:val="24"/>
          <w:szCs w:val="24"/>
          <w:lang w:eastAsia="en-GB"/>
        </w:rPr>
      </w:pPr>
    </w:p>
    <w:p w:rsidR="000C144E" w:rsidRPr="00001D2B" w:rsidRDefault="000C144E" w:rsidP="000C144E">
      <w:pPr>
        <w:spacing w:after="0" w:line="240" w:lineRule="auto"/>
        <w:rPr>
          <w:rFonts w:eastAsia="Times New Roman" w:cstheme="minorHAnsi"/>
          <w:b/>
          <w:sz w:val="24"/>
          <w:szCs w:val="24"/>
          <w:lang w:eastAsia="en-GB"/>
        </w:rPr>
      </w:pPr>
    </w:p>
    <w:p w:rsidR="000C144E" w:rsidRPr="00001D2B" w:rsidRDefault="000C144E" w:rsidP="000C144E">
      <w:pPr>
        <w:spacing w:after="0" w:line="240" w:lineRule="auto"/>
        <w:rPr>
          <w:rFonts w:eastAsia="Times New Roman" w:cstheme="minorHAnsi"/>
          <w:b/>
          <w:sz w:val="24"/>
          <w:szCs w:val="24"/>
          <w:u w:val="single"/>
          <w:lang w:eastAsia="en-GB"/>
        </w:rPr>
      </w:pPr>
      <w:r w:rsidRPr="00001D2B">
        <w:rPr>
          <w:rFonts w:eastAsia="Times New Roman" w:cstheme="minorHAnsi"/>
          <w:b/>
          <w:sz w:val="24"/>
          <w:szCs w:val="24"/>
          <w:u w:val="single"/>
          <w:lang w:eastAsia="en-GB"/>
        </w:rPr>
        <w:t>Administration of Medicines</w:t>
      </w:r>
    </w:p>
    <w:p w:rsidR="000C144E" w:rsidRPr="00001D2B" w:rsidRDefault="000C144E" w:rsidP="000C144E">
      <w:pPr>
        <w:spacing w:after="0" w:line="240" w:lineRule="auto"/>
        <w:rPr>
          <w:rFonts w:eastAsia="Times New Roman" w:cstheme="minorHAnsi"/>
          <w:sz w:val="24"/>
          <w:szCs w:val="24"/>
          <w:u w:val="single"/>
          <w:lang w:eastAsia="en-GB"/>
        </w:rPr>
      </w:pPr>
    </w:p>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 xml:space="preserve">All staff/carers administering the emergency medication should have received training and have been assessed as competent to do so.  This training is available through the Derbyshire Children’s Community Nursing Training Team.  </w:t>
      </w:r>
    </w:p>
    <w:p w:rsidR="000C144E" w:rsidRPr="00001D2B" w:rsidRDefault="000C144E" w:rsidP="00ED7DD3">
      <w:pPr>
        <w:numPr>
          <w:ilvl w:val="0"/>
          <w:numId w:val="134"/>
        </w:numPr>
        <w:spacing w:after="0" w:line="240" w:lineRule="auto"/>
        <w:ind w:left="567" w:hanging="567"/>
        <w:rPr>
          <w:rFonts w:eastAsia="Times New Roman" w:cstheme="minorHAnsi"/>
          <w:b/>
          <w:sz w:val="24"/>
          <w:szCs w:val="24"/>
          <w:lang w:eastAsia="en-GB"/>
        </w:rPr>
      </w:pPr>
      <w:r w:rsidRPr="00001D2B">
        <w:rPr>
          <w:rFonts w:eastAsia="Times New Roman" w:cstheme="minorHAnsi"/>
          <w:sz w:val="24"/>
          <w:szCs w:val="24"/>
          <w:lang w:eastAsia="en-GB"/>
        </w:rPr>
        <w:t xml:space="preserve">Staff and carers will sign a form to confirm they have been trained in the use of Buccal Midazolam or rectal Diazepam.  </w:t>
      </w:r>
    </w:p>
    <w:p w:rsidR="000C144E" w:rsidRPr="00001D2B" w:rsidRDefault="000C144E" w:rsidP="00ED7DD3">
      <w:pPr>
        <w:numPr>
          <w:ilvl w:val="0"/>
          <w:numId w:val="134"/>
        </w:numPr>
        <w:spacing w:after="0" w:line="240" w:lineRule="auto"/>
        <w:ind w:left="567" w:hanging="567"/>
        <w:rPr>
          <w:rFonts w:eastAsia="Times New Roman" w:cstheme="minorHAnsi"/>
          <w:b/>
          <w:sz w:val="24"/>
          <w:szCs w:val="24"/>
          <w:lang w:eastAsia="en-GB"/>
        </w:rPr>
      </w:pPr>
      <w:r w:rsidRPr="00001D2B">
        <w:rPr>
          <w:rFonts w:eastAsia="Times New Roman" w:cstheme="minorHAnsi"/>
          <w:sz w:val="24"/>
          <w:szCs w:val="24"/>
          <w:lang w:eastAsia="en-GB"/>
        </w:rPr>
        <w:t xml:space="preserve">After the initial full training this training should be updated annually. </w:t>
      </w:r>
    </w:p>
    <w:p w:rsidR="000C144E" w:rsidRPr="00001D2B" w:rsidRDefault="000C144E" w:rsidP="00ED7DD3">
      <w:pPr>
        <w:numPr>
          <w:ilvl w:val="0"/>
          <w:numId w:val="134"/>
        </w:numPr>
        <w:spacing w:after="0" w:line="240" w:lineRule="auto"/>
        <w:ind w:left="567" w:hanging="567"/>
        <w:rPr>
          <w:rFonts w:eastAsia="Times New Roman" w:cstheme="minorHAnsi"/>
          <w:b/>
          <w:sz w:val="24"/>
          <w:szCs w:val="24"/>
          <w:lang w:eastAsia="en-GB"/>
        </w:rPr>
      </w:pPr>
      <w:r w:rsidRPr="00001D2B">
        <w:rPr>
          <w:rFonts w:eastAsia="Times New Roman" w:cstheme="minorHAnsi"/>
          <w:sz w:val="24"/>
          <w:szCs w:val="24"/>
          <w:lang w:eastAsia="en-GB"/>
        </w:rPr>
        <w:t>It is the school’s/agency’s responsibility to contact the trainer to provide refresher teaching</w:t>
      </w:r>
      <w:r w:rsidRPr="00001D2B">
        <w:rPr>
          <w:rFonts w:eastAsia="Times New Roman" w:cstheme="minorHAnsi"/>
          <w:b/>
          <w:sz w:val="24"/>
          <w:szCs w:val="24"/>
          <w:lang w:eastAsia="en-GB"/>
        </w:rPr>
        <w:t xml:space="preserve">.  </w:t>
      </w:r>
    </w:p>
    <w:p w:rsidR="000C144E" w:rsidRPr="00001D2B" w:rsidRDefault="000C144E" w:rsidP="000C144E">
      <w:pPr>
        <w:spacing w:after="0" w:line="240" w:lineRule="auto"/>
        <w:rPr>
          <w:rFonts w:eastAsia="Times New Roman" w:cstheme="minorHAnsi"/>
          <w:b/>
          <w:sz w:val="24"/>
          <w:szCs w:val="24"/>
          <w:lang w:eastAsia="en-GB"/>
        </w:rPr>
      </w:pPr>
    </w:p>
    <w:p w:rsidR="000C144E" w:rsidRPr="00001D2B" w:rsidRDefault="000C144E" w:rsidP="000C144E">
      <w:pPr>
        <w:spacing w:after="0" w:line="240" w:lineRule="auto"/>
        <w:rPr>
          <w:rFonts w:eastAsia="Times New Roman" w:cstheme="minorHAnsi"/>
          <w:sz w:val="24"/>
          <w:szCs w:val="24"/>
          <w:lang w:eastAsia="en-GB"/>
        </w:rPr>
      </w:pPr>
    </w:p>
    <w:p w:rsidR="000C144E" w:rsidRPr="00001D2B" w:rsidRDefault="000C144E" w:rsidP="000C144E">
      <w:pPr>
        <w:pBdr>
          <w:top w:val="single" w:sz="4" w:space="1" w:color="auto"/>
          <w:left w:val="single" w:sz="4" w:space="4" w:color="auto"/>
          <w:bottom w:val="single" w:sz="4" w:space="1" w:color="auto"/>
          <w:right w:val="single" w:sz="4" w:space="4" w:color="auto"/>
        </w:pBdr>
        <w:shd w:val="clear" w:color="auto" w:fill="BFBFBF"/>
        <w:tabs>
          <w:tab w:val="left" w:pos="567"/>
        </w:tabs>
        <w:autoSpaceDE w:val="0"/>
        <w:autoSpaceDN w:val="0"/>
        <w:adjustRightInd w:val="0"/>
        <w:spacing w:after="0" w:line="240" w:lineRule="auto"/>
        <w:ind w:left="1134" w:right="-108" w:hanging="1134"/>
        <w:rPr>
          <w:rFonts w:eastAsia="Times New Roman" w:cstheme="minorHAnsi"/>
          <w:b/>
          <w:sz w:val="24"/>
          <w:szCs w:val="24"/>
          <w:lang w:eastAsia="en-GB"/>
        </w:rPr>
      </w:pPr>
      <w:r w:rsidRPr="00001D2B">
        <w:rPr>
          <w:rFonts w:eastAsia="Times New Roman" w:cstheme="minorHAnsi"/>
          <w:b/>
          <w:sz w:val="24"/>
          <w:szCs w:val="24"/>
          <w:lang w:eastAsia="en-GB"/>
        </w:rPr>
        <w:tab/>
        <w:t>8</w:t>
      </w:r>
      <w:r w:rsidRPr="00001D2B">
        <w:rPr>
          <w:rFonts w:eastAsia="Times New Roman" w:cstheme="minorHAnsi"/>
          <w:b/>
          <w:sz w:val="24"/>
          <w:szCs w:val="24"/>
          <w:lang w:eastAsia="en-GB"/>
        </w:rPr>
        <w:tab/>
        <w:t>Action to be taken if a medicine administration error/ near miss incident is identified</w:t>
      </w:r>
    </w:p>
    <w:p w:rsidR="000C144E" w:rsidRPr="00001D2B" w:rsidRDefault="000C144E" w:rsidP="000C144E">
      <w:pPr>
        <w:autoSpaceDE w:val="0"/>
        <w:autoSpaceDN w:val="0"/>
        <w:adjustRightInd w:val="0"/>
        <w:spacing w:after="0" w:line="240" w:lineRule="auto"/>
        <w:rPr>
          <w:rFonts w:eastAsia="Times New Roman" w:cstheme="minorHAnsi"/>
          <w:b/>
          <w:sz w:val="24"/>
          <w:szCs w:val="24"/>
          <w:lang w:eastAsia="en-GB"/>
        </w:rPr>
      </w:pPr>
    </w:p>
    <w:p w:rsidR="000C144E" w:rsidRPr="00001D2B" w:rsidRDefault="000C144E" w:rsidP="000C144E">
      <w:pPr>
        <w:autoSpaceDE w:val="0"/>
        <w:autoSpaceDN w:val="0"/>
        <w:adjustRightInd w:val="0"/>
        <w:spacing w:after="0" w:line="240" w:lineRule="auto"/>
        <w:rPr>
          <w:rFonts w:eastAsia="Times New Roman" w:cstheme="minorHAnsi"/>
          <w:b/>
          <w:bCs/>
          <w:sz w:val="24"/>
          <w:szCs w:val="24"/>
          <w:lang w:eastAsia="en-GB"/>
        </w:rPr>
      </w:pPr>
      <w:r w:rsidRPr="00001D2B">
        <w:rPr>
          <w:rFonts w:eastAsia="Times New Roman" w:cstheme="minorHAnsi"/>
          <w:sz w:val="24"/>
          <w:szCs w:val="24"/>
          <w:lang w:eastAsia="en-GB"/>
        </w:rPr>
        <w:t xml:space="preserve">The aim of all medication-related guidance is to minimise the risk of an administration error occurring. </w:t>
      </w:r>
      <w:r w:rsidRPr="00001D2B">
        <w:rPr>
          <w:rFonts w:eastAsia="Times New Roman" w:cstheme="minorHAnsi"/>
          <w:bCs/>
          <w:sz w:val="24"/>
          <w:szCs w:val="24"/>
          <w:lang w:eastAsia="en-GB"/>
        </w:rPr>
        <w:t>An error in medication administration is defined as</w:t>
      </w:r>
      <w:r w:rsidRPr="00001D2B">
        <w:rPr>
          <w:rFonts w:eastAsia="Times New Roman" w:cstheme="minorHAnsi"/>
          <w:b/>
          <w:bCs/>
          <w:sz w:val="24"/>
          <w:szCs w:val="24"/>
          <w:lang w:eastAsia="en-GB"/>
        </w:rPr>
        <w:t xml:space="preserve"> any deviation from the prescribed dose. </w:t>
      </w:r>
    </w:p>
    <w:p w:rsidR="000C144E" w:rsidRPr="00001D2B" w:rsidRDefault="000C144E" w:rsidP="000C144E">
      <w:pPr>
        <w:autoSpaceDE w:val="0"/>
        <w:autoSpaceDN w:val="0"/>
        <w:adjustRightInd w:val="0"/>
        <w:spacing w:after="0" w:line="240" w:lineRule="auto"/>
        <w:rPr>
          <w:rFonts w:eastAsia="Times New Roman" w:cstheme="minorHAnsi"/>
          <w:b/>
          <w:bCs/>
          <w:sz w:val="24"/>
          <w:szCs w:val="24"/>
          <w:lang w:eastAsia="en-GB"/>
        </w:rPr>
      </w:pPr>
    </w:p>
    <w:p w:rsidR="000C144E" w:rsidRPr="00001D2B" w:rsidRDefault="000C144E" w:rsidP="000C144E">
      <w:pPr>
        <w:autoSpaceDE w:val="0"/>
        <w:autoSpaceDN w:val="0"/>
        <w:adjustRightInd w:val="0"/>
        <w:spacing w:after="0" w:line="240" w:lineRule="auto"/>
        <w:rPr>
          <w:rFonts w:eastAsia="Times New Roman" w:cstheme="minorHAnsi"/>
          <w:bCs/>
          <w:sz w:val="24"/>
          <w:szCs w:val="24"/>
          <w:lang w:eastAsia="en-GB"/>
        </w:rPr>
      </w:pPr>
      <w:r w:rsidRPr="00001D2B">
        <w:rPr>
          <w:rFonts w:eastAsia="Times New Roman" w:cstheme="minorHAnsi"/>
          <w:bCs/>
          <w:sz w:val="24"/>
          <w:szCs w:val="24"/>
          <w:lang w:eastAsia="en-GB"/>
        </w:rPr>
        <w:t>Errors fall into three different categories (plus the temporary category of unresolved at the time):</w:t>
      </w:r>
    </w:p>
    <w:p w:rsidR="000C144E" w:rsidRPr="00001D2B" w:rsidRDefault="000C144E" w:rsidP="000C144E">
      <w:pPr>
        <w:autoSpaceDE w:val="0"/>
        <w:autoSpaceDN w:val="0"/>
        <w:adjustRightInd w:val="0"/>
        <w:spacing w:after="0" w:line="240" w:lineRule="auto"/>
        <w:ind w:left="567" w:hanging="567"/>
        <w:rPr>
          <w:rFonts w:eastAsia="Times New Roman" w:cstheme="minorHAnsi"/>
          <w:sz w:val="24"/>
          <w:szCs w:val="24"/>
          <w:lang w:eastAsia="en-GB"/>
        </w:rPr>
      </w:pPr>
      <w:r w:rsidRPr="00001D2B">
        <w:rPr>
          <w:rFonts w:eastAsia="Times New Roman" w:cstheme="minorHAnsi"/>
          <w:b/>
          <w:bCs/>
          <w:sz w:val="24"/>
          <w:szCs w:val="24"/>
          <w:lang w:eastAsia="en-GB"/>
        </w:rPr>
        <w:t xml:space="preserve">(a) </w:t>
      </w:r>
      <w:r w:rsidRPr="00001D2B">
        <w:rPr>
          <w:rFonts w:eastAsia="Times New Roman" w:cstheme="minorHAnsi"/>
          <w:b/>
          <w:bCs/>
          <w:sz w:val="24"/>
          <w:szCs w:val="24"/>
          <w:lang w:eastAsia="en-GB"/>
        </w:rPr>
        <w:tab/>
        <w:t xml:space="preserve">Major Error - </w:t>
      </w:r>
      <w:r w:rsidRPr="00001D2B">
        <w:rPr>
          <w:rFonts w:eastAsia="Times New Roman" w:cstheme="minorHAnsi"/>
          <w:sz w:val="24"/>
          <w:szCs w:val="24"/>
          <w:lang w:eastAsia="en-GB"/>
        </w:rPr>
        <w:t>is an incident which results in major harm or death, admission to hospital for 24 hours or more or in the service user being rendered unconscious.</w:t>
      </w:r>
    </w:p>
    <w:p w:rsidR="000C144E" w:rsidRPr="00001D2B" w:rsidRDefault="000C144E" w:rsidP="00ED7DD3">
      <w:pPr>
        <w:numPr>
          <w:ilvl w:val="0"/>
          <w:numId w:val="185"/>
        </w:numPr>
        <w:autoSpaceDE w:val="0"/>
        <w:autoSpaceDN w:val="0"/>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Major errors must be reported immediately to the Manager - Head Teacher, Head of Service, Service Manager or equivalent</w:t>
      </w:r>
    </w:p>
    <w:p w:rsidR="000C144E" w:rsidRPr="00001D2B" w:rsidRDefault="000C144E" w:rsidP="00ED7DD3">
      <w:pPr>
        <w:numPr>
          <w:ilvl w:val="0"/>
          <w:numId w:val="185"/>
        </w:numPr>
        <w:autoSpaceDE w:val="0"/>
        <w:autoSpaceDN w:val="0"/>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The Manager will contact the Health and Safety Section.</w:t>
      </w:r>
    </w:p>
    <w:p w:rsidR="000C144E" w:rsidRPr="00001D2B" w:rsidRDefault="000C144E" w:rsidP="00ED7DD3">
      <w:pPr>
        <w:numPr>
          <w:ilvl w:val="0"/>
          <w:numId w:val="185"/>
        </w:numPr>
        <w:autoSpaceDE w:val="0"/>
        <w:autoSpaceDN w:val="0"/>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The manager should report the incident to the HSE in line with CAYA Accident Reporting Guidance if it results in a fatality or the pupil/service user going straight to hospital for treatment from the scene of the incident. This can be found at;</w:t>
      </w:r>
    </w:p>
    <w:p w:rsidR="000C144E" w:rsidRPr="00001D2B" w:rsidRDefault="00001D2B" w:rsidP="000C144E">
      <w:pPr>
        <w:autoSpaceDE w:val="0"/>
        <w:autoSpaceDN w:val="0"/>
        <w:spacing w:after="0" w:line="240" w:lineRule="auto"/>
        <w:ind w:left="927"/>
        <w:rPr>
          <w:rFonts w:eastAsia="Times New Roman" w:cstheme="minorHAnsi"/>
          <w:color w:val="1F497D"/>
          <w:sz w:val="24"/>
          <w:szCs w:val="24"/>
          <w:lang w:eastAsia="en-GB"/>
        </w:rPr>
      </w:pPr>
      <w:hyperlink r:id="rId49" w:history="1">
        <w:r w:rsidR="000C144E" w:rsidRPr="00001D2B">
          <w:rPr>
            <w:rFonts w:eastAsia="Times New Roman" w:cstheme="minorHAnsi"/>
            <w:color w:val="0000FF"/>
            <w:sz w:val="24"/>
            <w:szCs w:val="24"/>
            <w:u w:val="single"/>
            <w:lang w:eastAsia="en-GB"/>
          </w:rPr>
          <w:t>http://dnet/working_for_us/your_wellbeing/caya/caya_health_safety/policy_guidance/default.asp</w:t>
        </w:r>
      </w:hyperlink>
      <w:r w:rsidR="000C144E" w:rsidRPr="00001D2B">
        <w:rPr>
          <w:rFonts w:eastAsia="Times New Roman" w:cstheme="minorHAnsi"/>
          <w:color w:val="1F497D"/>
          <w:sz w:val="24"/>
          <w:szCs w:val="24"/>
          <w:lang w:eastAsia="en-GB"/>
        </w:rPr>
        <w:t xml:space="preserve">  </w:t>
      </w:r>
    </w:p>
    <w:p w:rsidR="000C144E" w:rsidRPr="00001D2B" w:rsidRDefault="000C144E" w:rsidP="00ED7DD3">
      <w:pPr>
        <w:numPr>
          <w:ilvl w:val="0"/>
          <w:numId w:val="185"/>
        </w:numPr>
        <w:autoSpaceDE w:val="0"/>
        <w:autoSpaceDN w:val="0"/>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The Manager should obtain any witness statements immediately or as soon as possible after the event.</w:t>
      </w:r>
    </w:p>
    <w:p w:rsidR="000C144E" w:rsidRPr="00001D2B" w:rsidRDefault="000C144E" w:rsidP="00ED7DD3">
      <w:pPr>
        <w:numPr>
          <w:ilvl w:val="0"/>
          <w:numId w:val="185"/>
        </w:numPr>
        <w:autoSpaceDE w:val="0"/>
        <w:autoSpaceDN w:val="0"/>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A written report</w:t>
      </w:r>
      <w:r w:rsidRPr="00001D2B">
        <w:rPr>
          <w:rFonts w:eastAsia="Times New Roman" w:cstheme="minorHAnsi"/>
          <w:color w:val="1F497D"/>
          <w:sz w:val="24"/>
          <w:szCs w:val="24"/>
          <w:lang w:eastAsia="en-GB"/>
        </w:rPr>
        <w:t xml:space="preserve"> </w:t>
      </w:r>
      <w:r w:rsidRPr="00001D2B">
        <w:rPr>
          <w:rFonts w:eastAsia="Times New Roman" w:cstheme="minorHAnsi"/>
          <w:sz w:val="24"/>
          <w:szCs w:val="24"/>
          <w:lang w:eastAsia="en-GB"/>
        </w:rPr>
        <w:t>detailing the facts</w:t>
      </w:r>
      <w:r w:rsidRPr="00001D2B">
        <w:rPr>
          <w:rFonts w:eastAsia="Times New Roman" w:cstheme="minorHAnsi"/>
          <w:color w:val="1F497D"/>
          <w:sz w:val="24"/>
          <w:szCs w:val="24"/>
          <w:lang w:eastAsia="en-GB"/>
        </w:rPr>
        <w:t xml:space="preserve"> </w:t>
      </w:r>
      <w:r w:rsidRPr="00001D2B">
        <w:rPr>
          <w:rFonts w:eastAsia="Times New Roman" w:cstheme="minorHAnsi"/>
          <w:sz w:val="24"/>
          <w:szCs w:val="24"/>
          <w:lang w:eastAsia="en-GB"/>
        </w:rPr>
        <w:t>must be completed within 24 hours and sent to Health and Safety Section together with this form. A copy must also be filed at the workplace.</w:t>
      </w:r>
    </w:p>
    <w:p w:rsidR="000C144E" w:rsidRPr="00001D2B" w:rsidRDefault="000C144E" w:rsidP="00ED7DD3">
      <w:pPr>
        <w:numPr>
          <w:ilvl w:val="0"/>
          <w:numId w:val="185"/>
        </w:numPr>
        <w:autoSpaceDE w:val="0"/>
        <w:autoSpaceDN w:val="0"/>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 xml:space="preserve">The Manager and a Health and Safety Officer will then compile a detailed accident investigation report </w:t>
      </w:r>
    </w:p>
    <w:p w:rsidR="000C144E" w:rsidRPr="00001D2B" w:rsidRDefault="000C144E" w:rsidP="00ED7DD3">
      <w:pPr>
        <w:numPr>
          <w:ilvl w:val="0"/>
          <w:numId w:val="185"/>
        </w:numPr>
        <w:autoSpaceDE w:val="0"/>
        <w:autoSpaceDN w:val="0"/>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Services subject to inspection will also need to notify the regulatory body</w:t>
      </w:r>
    </w:p>
    <w:p w:rsidR="000C144E" w:rsidRPr="00001D2B" w:rsidRDefault="000C144E" w:rsidP="000C144E">
      <w:pPr>
        <w:autoSpaceDE w:val="0"/>
        <w:autoSpaceDN w:val="0"/>
        <w:adjustRightInd w:val="0"/>
        <w:spacing w:after="0" w:line="240" w:lineRule="auto"/>
        <w:rPr>
          <w:rFonts w:eastAsia="Times New Roman" w:cstheme="minorHAnsi"/>
          <w:sz w:val="24"/>
          <w:szCs w:val="24"/>
          <w:lang w:eastAsia="en-GB"/>
        </w:rPr>
      </w:pPr>
    </w:p>
    <w:p w:rsidR="000C144E" w:rsidRPr="00001D2B" w:rsidRDefault="000C144E" w:rsidP="000C144E">
      <w:pPr>
        <w:autoSpaceDE w:val="0"/>
        <w:autoSpaceDN w:val="0"/>
        <w:adjustRightInd w:val="0"/>
        <w:spacing w:after="0" w:line="240" w:lineRule="auto"/>
        <w:ind w:left="567" w:hanging="567"/>
        <w:rPr>
          <w:rFonts w:eastAsia="Times New Roman" w:cstheme="minorHAnsi"/>
          <w:sz w:val="24"/>
          <w:szCs w:val="24"/>
          <w:lang w:eastAsia="en-GB"/>
        </w:rPr>
      </w:pPr>
      <w:r w:rsidRPr="00001D2B">
        <w:rPr>
          <w:rFonts w:eastAsia="Times New Roman" w:cstheme="minorHAnsi"/>
          <w:b/>
          <w:bCs/>
          <w:sz w:val="24"/>
          <w:szCs w:val="24"/>
          <w:lang w:eastAsia="en-GB"/>
        </w:rPr>
        <w:t xml:space="preserve"> (b) </w:t>
      </w:r>
      <w:r w:rsidRPr="00001D2B">
        <w:rPr>
          <w:rFonts w:eastAsia="Times New Roman" w:cstheme="minorHAnsi"/>
          <w:b/>
          <w:bCs/>
          <w:sz w:val="24"/>
          <w:szCs w:val="24"/>
          <w:lang w:eastAsia="en-GB"/>
        </w:rPr>
        <w:tab/>
        <w:t xml:space="preserve">Unresolved Error - </w:t>
      </w:r>
      <w:r w:rsidRPr="00001D2B">
        <w:rPr>
          <w:rFonts w:eastAsia="Times New Roman" w:cstheme="minorHAnsi"/>
          <w:sz w:val="24"/>
          <w:szCs w:val="24"/>
          <w:lang w:eastAsia="en-GB"/>
        </w:rPr>
        <w:t>is an incident the outcome of which for the service user is unknown at the time,</w:t>
      </w:r>
    </w:p>
    <w:p w:rsidR="000C144E" w:rsidRPr="00001D2B" w:rsidRDefault="000C144E" w:rsidP="000C144E">
      <w:pPr>
        <w:autoSpaceDE w:val="0"/>
        <w:autoSpaceDN w:val="0"/>
        <w:adjustRightInd w:val="0"/>
        <w:spacing w:after="0" w:line="240" w:lineRule="auto"/>
        <w:rPr>
          <w:rFonts w:eastAsia="Times New Roman" w:cstheme="minorHAnsi"/>
          <w:b/>
          <w:bCs/>
          <w:sz w:val="24"/>
          <w:szCs w:val="24"/>
          <w:lang w:eastAsia="en-GB"/>
        </w:rPr>
      </w:pPr>
    </w:p>
    <w:p w:rsidR="000C144E" w:rsidRPr="00001D2B" w:rsidRDefault="000C144E" w:rsidP="000C144E">
      <w:pPr>
        <w:autoSpaceDE w:val="0"/>
        <w:autoSpaceDN w:val="0"/>
        <w:adjustRightInd w:val="0"/>
        <w:spacing w:after="0" w:line="240" w:lineRule="auto"/>
        <w:ind w:left="567" w:hanging="567"/>
        <w:rPr>
          <w:rFonts w:eastAsia="Times New Roman" w:cstheme="minorHAnsi"/>
          <w:sz w:val="24"/>
          <w:szCs w:val="24"/>
          <w:lang w:eastAsia="en-GB"/>
        </w:rPr>
      </w:pPr>
      <w:r w:rsidRPr="00001D2B">
        <w:rPr>
          <w:rFonts w:eastAsia="Times New Roman" w:cstheme="minorHAnsi"/>
          <w:b/>
          <w:bCs/>
          <w:sz w:val="24"/>
          <w:szCs w:val="24"/>
          <w:lang w:eastAsia="en-GB"/>
        </w:rPr>
        <w:t xml:space="preserve">(c) </w:t>
      </w:r>
      <w:r w:rsidRPr="00001D2B">
        <w:rPr>
          <w:rFonts w:eastAsia="Times New Roman" w:cstheme="minorHAnsi"/>
          <w:b/>
          <w:bCs/>
          <w:sz w:val="24"/>
          <w:szCs w:val="24"/>
          <w:lang w:eastAsia="en-GB"/>
        </w:rPr>
        <w:tab/>
        <w:t xml:space="preserve">Minor Error - </w:t>
      </w:r>
      <w:r w:rsidRPr="00001D2B">
        <w:rPr>
          <w:rFonts w:eastAsia="Times New Roman" w:cstheme="minorHAnsi"/>
          <w:sz w:val="24"/>
          <w:szCs w:val="24"/>
          <w:lang w:eastAsia="en-GB"/>
        </w:rPr>
        <w:t xml:space="preserve">is an incident which results in no significant harm to the service user </w:t>
      </w:r>
    </w:p>
    <w:p w:rsidR="000C144E" w:rsidRPr="00001D2B" w:rsidRDefault="000C144E" w:rsidP="000C144E">
      <w:pPr>
        <w:autoSpaceDE w:val="0"/>
        <w:autoSpaceDN w:val="0"/>
        <w:adjustRightInd w:val="0"/>
        <w:spacing w:after="0" w:line="240" w:lineRule="auto"/>
        <w:rPr>
          <w:rFonts w:eastAsia="Times New Roman" w:cstheme="minorHAnsi"/>
          <w:b/>
          <w:bCs/>
          <w:sz w:val="24"/>
          <w:szCs w:val="24"/>
          <w:lang w:eastAsia="en-GB"/>
        </w:rPr>
      </w:pPr>
    </w:p>
    <w:p w:rsidR="000C144E" w:rsidRPr="00001D2B" w:rsidRDefault="000C144E" w:rsidP="000C144E">
      <w:pPr>
        <w:autoSpaceDE w:val="0"/>
        <w:autoSpaceDN w:val="0"/>
        <w:adjustRightInd w:val="0"/>
        <w:spacing w:after="0" w:line="240" w:lineRule="auto"/>
        <w:ind w:left="567" w:hanging="567"/>
        <w:rPr>
          <w:rFonts w:eastAsia="Times New Roman" w:cstheme="minorHAnsi"/>
          <w:sz w:val="24"/>
          <w:szCs w:val="24"/>
          <w:lang w:eastAsia="en-GB"/>
        </w:rPr>
      </w:pPr>
      <w:r w:rsidRPr="00001D2B">
        <w:rPr>
          <w:rFonts w:eastAsia="Times New Roman" w:cstheme="minorHAnsi"/>
          <w:b/>
          <w:bCs/>
          <w:sz w:val="24"/>
          <w:szCs w:val="24"/>
          <w:lang w:eastAsia="en-GB"/>
        </w:rPr>
        <w:t xml:space="preserve">(d) </w:t>
      </w:r>
      <w:r w:rsidRPr="00001D2B">
        <w:rPr>
          <w:rFonts w:eastAsia="Times New Roman" w:cstheme="minorHAnsi"/>
          <w:b/>
          <w:bCs/>
          <w:sz w:val="24"/>
          <w:szCs w:val="24"/>
          <w:lang w:eastAsia="en-GB"/>
        </w:rPr>
        <w:tab/>
        <w:t xml:space="preserve">Near Miss Incident - </w:t>
      </w:r>
      <w:r w:rsidRPr="00001D2B">
        <w:rPr>
          <w:rFonts w:eastAsia="Times New Roman" w:cstheme="minorHAnsi"/>
          <w:sz w:val="24"/>
          <w:szCs w:val="24"/>
          <w:lang w:eastAsia="en-GB"/>
        </w:rPr>
        <w:t>A near miss in medication administration is defined as an incident which might have resulted in an error if it had not been noted and rectified before the error occurred. There have been no consequences for the service user.</w:t>
      </w:r>
    </w:p>
    <w:p w:rsidR="000C144E" w:rsidRPr="00001D2B" w:rsidRDefault="000C144E" w:rsidP="000C144E">
      <w:pPr>
        <w:spacing w:after="0" w:line="240" w:lineRule="auto"/>
        <w:rPr>
          <w:rFonts w:eastAsia="Times New Roman" w:cstheme="minorHAnsi"/>
          <w:sz w:val="24"/>
          <w:szCs w:val="24"/>
          <w:lang w:eastAsia="en-GB"/>
        </w:rPr>
      </w:pPr>
    </w:p>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 xml:space="preserve">In all circumstances where there has been a failure to comply with written instructions, whether resulting in an over or under administration:  </w:t>
      </w:r>
    </w:p>
    <w:p w:rsidR="000C144E" w:rsidRPr="00001D2B" w:rsidRDefault="000C144E" w:rsidP="00ED7DD3">
      <w:pPr>
        <w:numPr>
          <w:ilvl w:val="0"/>
          <w:numId w:val="82"/>
        </w:numPr>
        <w:tabs>
          <w:tab w:val="clear" w:pos="360"/>
          <w:tab w:val="num" w:pos="567"/>
        </w:tabs>
        <w:spacing w:after="0" w:line="240" w:lineRule="auto"/>
        <w:ind w:left="567" w:hanging="567"/>
        <w:rPr>
          <w:rFonts w:eastAsia="Times New Roman" w:cstheme="minorHAnsi"/>
          <w:sz w:val="24"/>
          <w:szCs w:val="24"/>
          <w:lang w:eastAsia="en-GB"/>
        </w:rPr>
      </w:pPr>
      <w:r w:rsidRPr="00001D2B">
        <w:rPr>
          <w:rFonts w:eastAsia="Times New Roman" w:cstheme="minorHAnsi"/>
          <w:sz w:val="24"/>
          <w:szCs w:val="24"/>
          <w:lang w:eastAsia="en-GB"/>
        </w:rPr>
        <w:t>advice as to what action should be taken should immediately be sought from the person who has prescribed the medication;</w:t>
      </w:r>
    </w:p>
    <w:p w:rsidR="000C144E" w:rsidRPr="00001D2B" w:rsidRDefault="000C144E" w:rsidP="00ED7DD3">
      <w:pPr>
        <w:numPr>
          <w:ilvl w:val="0"/>
          <w:numId w:val="82"/>
        </w:numPr>
        <w:tabs>
          <w:tab w:val="clear" w:pos="360"/>
          <w:tab w:val="num" w:pos="567"/>
        </w:tabs>
        <w:spacing w:after="0" w:line="240" w:lineRule="auto"/>
        <w:ind w:left="567" w:hanging="567"/>
        <w:rPr>
          <w:rFonts w:eastAsia="Times New Roman" w:cstheme="minorHAnsi"/>
          <w:sz w:val="24"/>
          <w:szCs w:val="24"/>
          <w:lang w:eastAsia="en-GB"/>
        </w:rPr>
      </w:pPr>
      <w:r w:rsidRPr="00001D2B">
        <w:rPr>
          <w:rFonts w:eastAsia="Times New Roman" w:cstheme="minorHAnsi"/>
          <w:sz w:val="24"/>
          <w:szCs w:val="24"/>
          <w:lang w:eastAsia="en-GB"/>
        </w:rPr>
        <w:t>if this person is not available, advice from another medical practitioner or pharmacist should be sought;</w:t>
      </w:r>
    </w:p>
    <w:p w:rsidR="000C144E" w:rsidRPr="00001D2B" w:rsidRDefault="000C144E" w:rsidP="00ED7DD3">
      <w:pPr>
        <w:numPr>
          <w:ilvl w:val="0"/>
          <w:numId w:val="82"/>
        </w:numPr>
        <w:tabs>
          <w:tab w:val="clear" w:pos="360"/>
          <w:tab w:val="num" w:pos="567"/>
        </w:tabs>
        <w:spacing w:after="0" w:line="240" w:lineRule="auto"/>
        <w:ind w:left="567" w:hanging="567"/>
        <w:rPr>
          <w:rFonts w:eastAsia="Times New Roman" w:cstheme="minorHAnsi"/>
          <w:sz w:val="24"/>
          <w:szCs w:val="24"/>
          <w:lang w:eastAsia="en-GB"/>
        </w:rPr>
      </w:pPr>
      <w:r w:rsidRPr="00001D2B">
        <w:rPr>
          <w:rFonts w:eastAsia="Times New Roman" w:cstheme="minorHAnsi"/>
          <w:sz w:val="24"/>
          <w:szCs w:val="24"/>
          <w:lang w:eastAsia="en-GB"/>
        </w:rPr>
        <w:t>where none of these are available, the local hospital accident and emergency department should be contacted;</w:t>
      </w:r>
    </w:p>
    <w:p w:rsidR="000C144E" w:rsidRPr="00001D2B" w:rsidRDefault="000C144E" w:rsidP="00ED7DD3">
      <w:pPr>
        <w:numPr>
          <w:ilvl w:val="0"/>
          <w:numId w:val="82"/>
        </w:numPr>
        <w:tabs>
          <w:tab w:val="clear" w:pos="360"/>
          <w:tab w:val="num" w:pos="567"/>
        </w:tabs>
        <w:spacing w:after="0" w:line="240" w:lineRule="auto"/>
        <w:ind w:left="567" w:hanging="567"/>
        <w:rPr>
          <w:rFonts w:eastAsia="Times New Roman" w:cstheme="minorHAnsi"/>
          <w:sz w:val="24"/>
          <w:szCs w:val="24"/>
          <w:lang w:eastAsia="en-GB"/>
        </w:rPr>
      </w:pPr>
      <w:r w:rsidRPr="00001D2B">
        <w:rPr>
          <w:rFonts w:eastAsia="Times New Roman" w:cstheme="minorHAnsi"/>
          <w:sz w:val="24"/>
          <w:szCs w:val="24"/>
          <w:lang w:eastAsia="en-GB"/>
        </w:rPr>
        <w:t xml:space="preserve">a full record of the incident and action taken is to be recorded </w:t>
      </w:r>
    </w:p>
    <w:p w:rsidR="000C144E" w:rsidRPr="00001D2B" w:rsidRDefault="000C144E" w:rsidP="000C144E">
      <w:pPr>
        <w:spacing w:after="0" w:line="240" w:lineRule="auto"/>
        <w:ind w:left="567"/>
        <w:rPr>
          <w:rFonts w:eastAsia="Times New Roman" w:cstheme="minorHAnsi"/>
          <w:sz w:val="24"/>
          <w:szCs w:val="24"/>
          <w:lang w:eastAsia="en-GB"/>
        </w:rPr>
      </w:pPr>
    </w:p>
    <w:p w:rsidR="000C144E" w:rsidRPr="00001D2B" w:rsidRDefault="000C144E" w:rsidP="000C144E">
      <w:pPr>
        <w:spacing w:after="0" w:line="240" w:lineRule="auto"/>
        <w:ind w:left="567"/>
        <w:rPr>
          <w:rFonts w:eastAsia="Times New Roman" w:cstheme="minorHAnsi"/>
          <w:sz w:val="24"/>
          <w:szCs w:val="24"/>
          <w:lang w:eastAsia="en-GB"/>
        </w:rPr>
      </w:pPr>
    </w:p>
    <w:p w:rsidR="000C144E" w:rsidRPr="00001D2B" w:rsidRDefault="000C144E" w:rsidP="000C144E">
      <w:pPr>
        <w:spacing w:after="0" w:line="240" w:lineRule="auto"/>
        <w:ind w:left="567"/>
        <w:rPr>
          <w:rFonts w:eastAsia="Times New Roman" w:cstheme="minorHAnsi"/>
          <w:sz w:val="24"/>
          <w:szCs w:val="24"/>
          <w:lang w:eastAsia="en-GB"/>
        </w:rPr>
      </w:pPr>
      <w:r w:rsidRPr="00001D2B">
        <w:rPr>
          <w:rFonts w:eastAsia="Times New Roman" w:cstheme="minorHAnsi"/>
          <w:sz w:val="24"/>
          <w:szCs w:val="24"/>
          <w:lang w:eastAsia="en-GB"/>
        </w:rPr>
        <w:t xml:space="preserve">SEE APPENDIX 1, FORM 18 </w:t>
      </w:r>
    </w:p>
    <w:p w:rsidR="000C144E" w:rsidRPr="00001D2B" w:rsidRDefault="000C144E" w:rsidP="000C144E">
      <w:pPr>
        <w:spacing w:after="0" w:line="240" w:lineRule="auto"/>
        <w:ind w:left="567"/>
        <w:rPr>
          <w:rFonts w:eastAsia="Times New Roman" w:cstheme="minorHAnsi"/>
          <w:sz w:val="24"/>
          <w:szCs w:val="24"/>
          <w:lang w:eastAsia="en-GB"/>
        </w:rPr>
      </w:pPr>
    </w:p>
    <w:p w:rsidR="000C144E" w:rsidRPr="00001D2B" w:rsidRDefault="000C144E" w:rsidP="00ED7DD3">
      <w:pPr>
        <w:numPr>
          <w:ilvl w:val="0"/>
          <w:numId w:val="161"/>
        </w:numPr>
        <w:spacing w:after="0" w:line="240" w:lineRule="auto"/>
        <w:ind w:left="567" w:hanging="567"/>
        <w:rPr>
          <w:rFonts w:eastAsia="Times New Roman" w:cstheme="minorHAnsi"/>
          <w:sz w:val="24"/>
          <w:szCs w:val="24"/>
          <w:lang w:eastAsia="en-GB"/>
        </w:rPr>
      </w:pPr>
      <w:r w:rsidRPr="00001D2B">
        <w:rPr>
          <w:rFonts w:eastAsia="Times New Roman" w:cstheme="minorHAnsi"/>
          <w:sz w:val="24"/>
          <w:szCs w:val="24"/>
          <w:lang w:eastAsia="en-GB"/>
        </w:rPr>
        <w:t>the following should be informed:</w:t>
      </w:r>
    </w:p>
    <w:p w:rsidR="000C144E" w:rsidRPr="00001D2B" w:rsidRDefault="000C144E" w:rsidP="00ED7DD3">
      <w:pPr>
        <w:numPr>
          <w:ilvl w:val="0"/>
          <w:numId w:val="83"/>
        </w:numPr>
        <w:tabs>
          <w:tab w:val="clear" w:pos="717"/>
          <w:tab w:val="num" w:pos="1134"/>
        </w:tabs>
        <w:spacing w:after="0" w:line="240" w:lineRule="auto"/>
        <w:ind w:left="1134" w:hanging="567"/>
        <w:rPr>
          <w:rFonts w:eastAsia="Times New Roman" w:cstheme="minorHAnsi"/>
          <w:sz w:val="24"/>
          <w:szCs w:val="24"/>
          <w:lang w:eastAsia="en-GB"/>
        </w:rPr>
      </w:pPr>
      <w:r w:rsidRPr="00001D2B">
        <w:rPr>
          <w:rFonts w:eastAsia="Times New Roman" w:cstheme="minorHAnsi"/>
          <w:sz w:val="24"/>
          <w:szCs w:val="24"/>
          <w:lang w:eastAsia="en-GB"/>
        </w:rPr>
        <w:t xml:space="preserve">Child’s parents/carers </w:t>
      </w:r>
    </w:p>
    <w:p w:rsidR="000C144E" w:rsidRPr="00001D2B" w:rsidRDefault="000C144E" w:rsidP="00ED7DD3">
      <w:pPr>
        <w:numPr>
          <w:ilvl w:val="0"/>
          <w:numId w:val="83"/>
        </w:numPr>
        <w:tabs>
          <w:tab w:val="clear" w:pos="717"/>
          <w:tab w:val="num" w:pos="1134"/>
        </w:tabs>
        <w:spacing w:after="0" w:line="240" w:lineRule="auto"/>
        <w:ind w:left="1134" w:hanging="567"/>
        <w:rPr>
          <w:rFonts w:eastAsia="Times New Roman" w:cstheme="minorHAnsi"/>
          <w:sz w:val="24"/>
          <w:szCs w:val="24"/>
          <w:lang w:eastAsia="en-GB"/>
        </w:rPr>
      </w:pPr>
      <w:r w:rsidRPr="00001D2B">
        <w:rPr>
          <w:rFonts w:eastAsia="Times New Roman" w:cstheme="minorHAnsi"/>
          <w:sz w:val="24"/>
          <w:szCs w:val="24"/>
          <w:lang w:eastAsia="en-GB"/>
        </w:rPr>
        <w:t xml:space="preserve">Health &amp; Safety section at County Hall: </w:t>
      </w:r>
    </w:p>
    <w:p w:rsidR="000C144E" w:rsidRPr="00001D2B" w:rsidRDefault="000C144E" w:rsidP="000C144E">
      <w:pPr>
        <w:tabs>
          <w:tab w:val="num" w:pos="1134"/>
        </w:tabs>
        <w:spacing w:after="0" w:line="240" w:lineRule="auto"/>
        <w:ind w:left="1134" w:hanging="567"/>
        <w:rPr>
          <w:rFonts w:eastAsia="Times New Roman" w:cstheme="minorHAnsi"/>
          <w:sz w:val="24"/>
          <w:szCs w:val="24"/>
          <w:lang w:eastAsia="en-GB"/>
        </w:rPr>
      </w:pPr>
      <w:r w:rsidRPr="00001D2B">
        <w:rPr>
          <w:rFonts w:eastAsia="Times New Roman" w:cstheme="minorHAnsi"/>
          <w:sz w:val="24"/>
          <w:szCs w:val="24"/>
          <w:lang w:eastAsia="en-GB"/>
        </w:rPr>
        <w:tab/>
        <w:t>Jerry Sanderson  01629 536499</w:t>
      </w:r>
    </w:p>
    <w:p w:rsidR="000C144E" w:rsidRPr="00001D2B" w:rsidRDefault="000C144E" w:rsidP="00ED7DD3">
      <w:pPr>
        <w:numPr>
          <w:ilvl w:val="0"/>
          <w:numId w:val="83"/>
        </w:numPr>
        <w:tabs>
          <w:tab w:val="clear" w:pos="717"/>
          <w:tab w:val="num" w:pos="1134"/>
        </w:tabs>
        <w:spacing w:after="0" w:line="240" w:lineRule="auto"/>
        <w:ind w:left="1134" w:hanging="567"/>
        <w:rPr>
          <w:rFonts w:eastAsia="Times New Roman" w:cstheme="minorHAnsi"/>
          <w:sz w:val="24"/>
          <w:szCs w:val="24"/>
          <w:lang w:eastAsia="en-GB"/>
        </w:rPr>
      </w:pPr>
      <w:r w:rsidRPr="00001D2B">
        <w:rPr>
          <w:rFonts w:eastAsia="Times New Roman" w:cstheme="minorHAnsi"/>
          <w:sz w:val="24"/>
          <w:szCs w:val="24"/>
          <w:lang w:eastAsia="en-GB"/>
        </w:rPr>
        <w:t>Where the child is in care, the child’s social worker and Richard Corker, Head of Quality Assurance, 01629 538906 to identify whether or not notification to OfSTED is required.</w:t>
      </w:r>
    </w:p>
    <w:p w:rsidR="000C144E" w:rsidRPr="00001D2B" w:rsidRDefault="000C144E" w:rsidP="000C144E">
      <w:pPr>
        <w:spacing w:after="0" w:line="240" w:lineRule="auto"/>
        <w:rPr>
          <w:rFonts w:eastAsia="Times New Roman" w:cstheme="minorHAnsi"/>
          <w:sz w:val="24"/>
          <w:szCs w:val="24"/>
          <w:lang w:eastAsia="en-GB"/>
        </w:rPr>
      </w:pPr>
    </w:p>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Finally:</w:t>
      </w:r>
    </w:p>
    <w:p w:rsidR="000C144E" w:rsidRPr="00001D2B" w:rsidRDefault="000C144E" w:rsidP="00ED7DD3">
      <w:pPr>
        <w:numPr>
          <w:ilvl w:val="0"/>
          <w:numId w:val="67"/>
        </w:numPr>
        <w:tabs>
          <w:tab w:val="clear" w:pos="1080"/>
        </w:tabs>
        <w:spacing w:after="0" w:line="240" w:lineRule="auto"/>
        <w:ind w:left="1134" w:hanging="567"/>
        <w:rPr>
          <w:rFonts w:eastAsia="Times New Roman" w:cstheme="minorHAnsi"/>
          <w:sz w:val="24"/>
          <w:szCs w:val="24"/>
          <w:lang w:eastAsia="en-GB"/>
        </w:rPr>
      </w:pPr>
      <w:r w:rsidRPr="00001D2B">
        <w:rPr>
          <w:rFonts w:eastAsia="Times New Roman" w:cstheme="minorHAnsi"/>
          <w:sz w:val="24"/>
          <w:szCs w:val="24"/>
          <w:lang w:eastAsia="en-GB"/>
        </w:rPr>
        <w:tab/>
        <w:t>the incident should be discussed with the staff team to ensure that any lessons are learned and any changes to practice/procedure introduced to ensure there is no recurrence.</w:t>
      </w:r>
    </w:p>
    <w:p w:rsidR="000C144E" w:rsidRPr="00001D2B" w:rsidRDefault="000C144E" w:rsidP="000C144E">
      <w:pPr>
        <w:autoSpaceDE w:val="0"/>
        <w:autoSpaceDN w:val="0"/>
        <w:adjustRightInd w:val="0"/>
        <w:spacing w:after="0" w:line="240" w:lineRule="auto"/>
        <w:rPr>
          <w:rFonts w:eastAsia="Times New Roman" w:cstheme="minorHAnsi"/>
          <w:b/>
          <w:sz w:val="24"/>
          <w:szCs w:val="24"/>
          <w:lang w:eastAsia="en-GB"/>
        </w:rPr>
      </w:pPr>
      <w:r w:rsidRPr="00001D2B">
        <w:rPr>
          <w:rFonts w:eastAsia="Times New Roman" w:cstheme="minorHAnsi"/>
          <w:b/>
          <w:sz w:val="24"/>
          <w:szCs w:val="24"/>
          <w:lang w:eastAsia="en-GB"/>
        </w:rPr>
        <w:br w:type="page"/>
      </w:r>
    </w:p>
    <w:p w:rsidR="000C144E" w:rsidRPr="00001D2B" w:rsidRDefault="000C144E" w:rsidP="000C144E">
      <w:pPr>
        <w:keepNext/>
        <w:pBdr>
          <w:top w:val="single" w:sz="4" w:space="1" w:color="auto"/>
          <w:left w:val="single" w:sz="4" w:space="4" w:color="auto"/>
          <w:bottom w:val="single" w:sz="4" w:space="1" w:color="auto"/>
          <w:right w:val="single" w:sz="4" w:space="4" w:color="auto"/>
        </w:pBdr>
        <w:shd w:val="clear" w:color="auto" w:fill="BFBFBF"/>
        <w:tabs>
          <w:tab w:val="left" w:pos="567"/>
          <w:tab w:val="left" w:pos="1134"/>
        </w:tabs>
        <w:spacing w:after="0" w:line="240" w:lineRule="auto"/>
        <w:rPr>
          <w:rFonts w:eastAsia="Times New Roman" w:cstheme="minorHAnsi"/>
          <w:b/>
          <w:sz w:val="24"/>
          <w:szCs w:val="24"/>
        </w:rPr>
      </w:pPr>
      <w:r w:rsidRPr="00001D2B">
        <w:rPr>
          <w:rFonts w:eastAsia="Times New Roman" w:cstheme="minorHAnsi"/>
          <w:b/>
          <w:sz w:val="24"/>
          <w:szCs w:val="24"/>
        </w:rPr>
        <w:tab/>
        <w:t>9</w:t>
      </w:r>
      <w:r w:rsidRPr="00001D2B">
        <w:rPr>
          <w:rFonts w:eastAsia="Times New Roman" w:cstheme="minorHAnsi"/>
          <w:b/>
          <w:sz w:val="24"/>
          <w:szCs w:val="24"/>
        </w:rPr>
        <w:tab/>
        <w:t>Controlled Drugs</w:t>
      </w:r>
    </w:p>
    <w:p w:rsidR="000C144E" w:rsidRPr="00001D2B" w:rsidRDefault="000C144E" w:rsidP="000C144E">
      <w:pPr>
        <w:keepNext/>
        <w:spacing w:after="0" w:line="240" w:lineRule="auto"/>
        <w:ind w:left="357"/>
        <w:rPr>
          <w:rFonts w:eastAsia="Times New Roman" w:cstheme="minorHAnsi"/>
          <w:b/>
          <w:sz w:val="24"/>
          <w:szCs w:val="24"/>
        </w:rPr>
      </w:pPr>
    </w:p>
    <w:p w:rsidR="000C144E" w:rsidRPr="00001D2B" w:rsidRDefault="000C144E" w:rsidP="000C144E">
      <w:pPr>
        <w:keepNext/>
        <w:spacing w:after="0" w:line="240" w:lineRule="auto"/>
        <w:rPr>
          <w:rFonts w:eastAsia="Times New Roman" w:cstheme="minorHAnsi"/>
          <w:color w:val="000000"/>
          <w:sz w:val="24"/>
          <w:szCs w:val="24"/>
        </w:rPr>
      </w:pPr>
      <w:r w:rsidRPr="00001D2B">
        <w:rPr>
          <w:rFonts w:eastAsia="Times New Roman" w:cstheme="minorHAnsi"/>
          <w:sz w:val="24"/>
          <w:szCs w:val="24"/>
        </w:rPr>
        <w:t>The supply, possession and administration of some medicines are controlled by the Misuse of Drugs Act 1971 and its associated regulations.  Some may be prescribed as medication for use by children. Controlled drugs likely to be prescribed to children which may need to be administered in schools and other educational settings are, for example, M</w:t>
      </w:r>
      <w:r w:rsidRPr="00001D2B">
        <w:rPr>
          <w:rFonts w:eastAsia="Times New Roman" w:cstheme="minorHAnsi"/>
          <w:color w:val="000000"/>
          <w:sz w:val="24"/>
          <w:szCs w:val="24"/>
        </w:rPr>
        <w:t>ethylphenidate and Dexamfetamine for ADHD or possibly Morphine/Fentanyl for pain relief.</w:t>
      </w:r>
    </w:p>
    <w:p w:rsidR="000C144E" w:rsidRPr="00001D2B" w:rsidRDefault="000C144E" w:rsidP="000C144E">
      <w:pPr>
        <w:keepNext/>
        <w:spacing w:after="0" w:line="240" w:lineRule="auto"/>
        <w:rPr>
          <w:rFonts w:eastAsia="Times New Roman" w:cstheme="minorHAnsi"/>
          <w:color w:val="000000"/>
          <w:sz w:val="24"/>
          <w:szCs w:val="24"/>
        </w:rPr>
      </w:pPr>
      <w:r w:rsidRPr="00001D2B">
        <w:rPr>
          <w:rFonts w:eastAsia="Times New Roman" w:cstheme="minorHAnsi"/>
          <w:color w:val="000000"/>
          <w:sz w:val="24"/>
          <w:szCs w:val="24"/>
        </w:rPr>
        <w:t xml:space="preserve"> </w:t>
      </w:r>
    </w:p>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There are legal requirements for the storage, administration, records and disposal of controlled drugs. These are set out in the Misuse of Drugs Act Regulations 2001 (as amended).  They do not apply to every social care service and they do not apply when a person looks after and takes their own medicines.</w:t>
      </w:r>
    </w:p>
    <w:p w:rsidR="000C144E" w:rsidRPr="00001D2B" w:rsidRDefault="000C144E" w:rsidP="000C144E">
      <w:pPr>
        <w:spacing w:after="0" w:line="240" w:lineRule="auto"/>
        <w:rPr>
          <w:rFonts w:eastAsia="Times New Roman" w:cstheme="minorHAnsi"/>
          <w:sz w:val="24"/>
          <w:szCs w:val="24"/>
        </w:rPr>
      </w:pPr>
    </w:p>
    <w:p w:rsidR="000C144E" w:rsidRPr="00001D2B" w:rsidRDefault="000C144E" w:rsidP="000C144E">
      <w:pPr>
        <w:spacing w:after="0" w:line="240" w:lineRule="auto"/>
        <w:rPr>
          <w:rFonts w:eastAsia="Times New Roman" w:cstheme="minorHAnsi"/>
          <w:sz w:val="24"/>
          <w:szCs w:val="24"/>
        </w:rPr>
      </w:pPr>
      <w:r w:rsidRPr="00001D2B">
        <w:rPr>
          <w:rFonts w:eastAsia="Times New Roman" w:cstheme="minorHAnsi"/>
          <w:sz w:val="24"/>
          <w:szCs w:val="24"/>
        </w:rPr>
        <w:t>Any trained member of staff may administer a controlled drug to the child for whom it has been prescribed.  Staff administering medicine should do so in accordance with the prescriber’s instructions and these guidelines.</w:t>
      </w:r>
    </w:p>
    <w:p w:rsidR="000C144E" w:rsidRPr="00001D2B" w:rsidRDefault="000C144E" w:rsidP="00ED7DD3">
      <w:pPr>
        <w:numPr>
          <w:ilvl w:val="0"/>
          <w:numId w:val="84"/>
        </w:numPr>
        <w:tabs>
          <w:tab w:val="clear" w:pos="717"/>
        </w:tabs>
        <w:spacing w:after="0" w:line="240" w:lineRule="auto"/>
        <w:ind w:left="567" w:hanging="567"/>
        <w:rPr>
          <w:rFonts w:eastAsia="Times New Roman" w:cstheme="minorHAnsi"/>
          <w:sz w:val="24"/>
          <w:szCs w:val="24"/>
        </w:rPr>
      </w:pPr>
      <w:r w:rsidRPr="00001D2B">
        <w:rPr>
          <w:rFonts w:eastAsia="Times New Roman" w:cstheme="minorHAnsi"/>
          <w:sz w:val="24"/>
          <w:szCs w:val="24"/>
        </w:rPr>
        <w:t xml:space="preserve">A child who has been prescribed a controlled drug may legally have it in their possession to bring to school/setting. </w:t>
      </w:r>
    </w:p>
    <w:p w:rsidR="000C144E" w:rsidRPr="00001D2B" w:rsidRDefault="000C144E" w:rsidP="00ED7DD3">
      <w:pPr>
        <w:numPr>
          <w:ilvl w:val="0"/>
          <w:numId w:val="84"/>
        </w:numPr>
        <w:tabs>
          <w:tab w:val="clear" w:pos="717"/>
        </w:tabs>
        <w:spacing w:after="0" w:line="240" w:lineRule="auto"/>
        <w:ind w:left="567" w:hanging="567"/>
        <w:rPr>
          <w:rFonts w:eastAsia="Times New Roman" w:cstheme="minorHAnsi"/>
          <w:sz w:val="24"/>
          <w:szCs w:val="24"/>
        </w:rPr>
      </w:pPr>
      <w:r w:rsidRPr="00001D2B">
        <w:rPr>
          <w:rFonts w:eastAsia="Times New Roman" w:cstheme="minorHAnsi"/>
          <w:sz w:val="24"/>
          <w:szCs w:val="24"/>
        </w:rPr>
        <w:t xml:space="preserve">Once the controlled drug comes into a school or service/setting it should be stored securely in a locked container within a locked cabinet to which only named staff should have access.  </w:t>
      </w:r>
    </w:p>
    <w:p w:rsidR="000C144E" w:rsidRPr="00001D2B" w:rsidRDefault="000C144E" w:rsidP="00ED7DD3">
      <w:pPr>
        <w:numPr>
          <w:ilvl w:val="2"/>
          <w:numId w:val="85"/>
        </w:numPr>
        <w:tabs>
          <w:tab w:val="clear" w:pos="1876"/>
        </w:tabs>
        <w:spacing w:after="0" w:line="240" w:lineRule="auto"/>
        <w:ind w:left="1134" w:hanging="567"/>
        <w:rPr>
          <w:rFonts w:eastAsia="Times New Roman" w:cstheme="minorHAnsi"/>
          <w:sz w:val="24"/>
          <w:szCs w:val="24"/>
        </w:rPr>
      </w:pPr>
      <w:r w:rsidRPr="00001D2B">
        <w:rPr>
          <w:rFonts w:eastAsia="Times New Roman" w:cstheme="minorHAnsi"/>
          <w:sz w:val="24"/>
          <w:szCs w:val="24"/>
        </w:rPr>
        <w:tab/>
        <w:t>A record of the number of tablets/doses received, should be kept for audit and safety purposes.</w:t>
      </w:r>
    </w:p>
    <w:p w:rsidR="000C144E" w:rsidRPr="00001D2B" w:rsidRDefault="000C144E" w:rsidP="00ED7DD3">
      <w:pPr>
        <w:numPr>
          <w:ilvl w:val="0"/>
          <w:numId w:val="86"/>
        </w:numPr>
        <w:shd w:val="clear" w:color="auto" w:fill="FFFFFF"/>
        <w:spacing w:after="0" w:line="240" w:lineRule="auto"/>
        <w:ind w:left="567" w:hanging="567"/>
        <w:rPr>
          <w:rFonts w:eastAsia="Times New Roman" w:cstheme="minorHAnsi"/>
          <w:sz w:val="24"/>
          <w:szCs w:val="24"/>
          <w:lang w:eastAsia="en-GB"/>
        </w:rPr>
      </w:pPr>
      <w:r w:rsidRPr="00001D2B">
        <w:rPr>
          <w:rFonts w:eastAsia="Times New Roman" w:cstheme="minorHAnsi"/>
          <w:sz w:val="24"/>
          <w:szCs w:val="24"/>
          <w:lang w:eastAsia="en-GB"/>
        </w:rPr>
        <w:t xml:space="preserve">When administering a controlled drug, two people should normally be present - unless it has been agreed that one person may administer the drugs or that the child may administer the drugs him or herself.  </w:t>
      </w:r>
    </w:p>
    <w:p w:rsidR="000C144E" w:rsidRPr="00001D2B" w:rsidRDefault="000C144E" w:rsidP="00ED7DD3">
      <w:pPr>
        <w:numPr>
          <w:ilvl w:val="0"/>
          <w:numId w:val="21"/>
        </w:numPr>
        <w:tabs>
          <w:tab w:val="clear" w:pos="723"/>
        </w:tabs>
        <w:spacing w:after="0" w:line="240" w:lineRule="auto"/>
        <w:ind w:left="567" w:hanging="567"/>
        <w:rPr>
          <w:rFonts w:eastAsia="Times New Roman" w:cstheme="minorHAnsi"/>
          <w:sz w:val="24"/>
          <w:szCs w:val="24"/>
        </w:rPr>
      </w:pPr>
      <w:r w:rsidRPr="00001D2B">
        <w:rPr>
          <w:rFonts w:eastAsia="Times New Roman" w:cstheme="minorHAnsi"/>
          <w:sz w:val="24"/>
          <w:szCs w:val="24"/>
        </w:rPr>
        <w:t xml:space="preserve">The administration of </w:t>
      </w:r>
      <w:r w:rsidRPr="00001D2B">
        <w:rPr>
          <w:rFonts w:eastAsia="Times New Roman" w:cstheme="minorHAnsi"/>
          <w:b/>
          <w:sz w:val="24"/>
          <w:szCs w:val="24"/>
        </w:rPr>
        <w:t>controlled drugs requires 2 people</w:t>
      </w:r>
      <w:r w:rsidRPr="00001D2B">
        <w:rPr>
          <w:rFonts w:eastAsia="Times New Roman" w:cstheme="minorHAnsi"/>
          <w:sz w:val="24"/>
          <w:szCs w:val="24"/>
        </w:rPr>
        <w:t xml:space="preserve">. One should administer the drug, the other witness the administration. </w:t>
      </w:r>
    </w:p>
    <w:p w:rsidR="000C144E" w:rsidRPr="00001D2B" w:rsidRDefault="000C144E" w:rsidP="00ED7DD3">
      <w:pPr>
        <w:numPr>
          <w:ilvl w:val="0"/>
          <w:numId w:val="21"/>
        </w:numPr>
        <w:tabs>
          <w:tab w:val="clear" w:pos="723"/>
        </w:tabs>
        <w:spacing w:after="0" w:line="240" w:lineRule="auto"/>
        <w:ind w:left="567" w:hanging="567"/>
        <w:rPr>
          <w:rFonts w:eastAsia="Times New Roman" w:cstheme="minorHAnsi"/>
          <w:sz w:val="24"/>
          <w:szCs w:val="24"/>
        </w:rPr>
      </w:pPr>
      <w:r w:rsidRPr="00001D2B">
        <w:rPr>
          <w:rFonts w:eastAsia="Times New Roman" w:cstheme="minorHAnsi"/>
          <w:sz w:val="24"/>
          <w:szCs w:val="24"/>
        </w:rPr>
        <w:t>In some circumstances a non-controlled drug should also be treated in the same way where a higher standard is considered necessary. For example, the administration of rectal diazepam or buccal midazolam – these may be requirements imposed by insurers as a condition of cover</w:t>
      </w:r>
    </w:p>
    <w:p w:rsidR="000C144E" w:rsidRPr="00001D2B" w:rsidRDefault="000C144E" w:rsidP="00ED7DD3">
      <w:pPr>
        <w:numPr>
          <w:ilvl w:val="0"/>
          <w:numId w:val="86"/>
        </w:numPr>
        <w:shd w:val="clear" w:color="auto" w:fill="FFFFFF"/>
        <w:tabs>
          <w:tab w:val="clear" w:pos="360"/>
          <w:tab w:val="num" w:pos="567"/>
        </w:tabs>
        <w:spacing w:after="0" w:line="240" w:lineRule="auto"/>
        <w:ind w:left="567" w:hanging="567"/>
        <w:rPr>
          <w:rFonts w:eastAsia="Times New Roman" w:cstheme="minorHAnsi"/>
          <w:sz w:val="24"/>
          <w:szCs w:val="24"/>
          <w:lang w:eastAsia="en-GB"/>
        </w:rPr>
      </w:pPr>
      <w:r w:rsidRPr="00001D2B">
        <w:rPr>
          <w:rFonts w:eastAsia="Times New Roman" w:cstheme="minorHAnsi"/>
          <w:sz w:val="24"/>
          <w:szCs w:val="24"/>
          <w:lang w:eastAsia="en-GB"/>
        </w:rPr>
        <w:t>On each occasion the drug is administered, the remaining balance of the drug should be checked and recorded by the person(s) administering the drugs. </w:t>
      </w:r>
    </w:p>
    <w:p w:rsidR="000C144E" w:rsidRPr="00001D2B" w:rsidRDefault="000C144E" w:rsidP="00ED7DD3">
      <w:pPr>
        <w:numPr>
          <w:ilvl w:val="0"/>
          <w:numId w:val="86"/>
        </w:numPr>
        <w:tabs>
          <w:tab w:val="clear" w:pos="360"/>
          <w:tab w:val="num" w:pos="567"/>
        </w:tabs>
        <w:spacing w:after="0" w:line="240" w:lineRule="auto"/>
        <w:ind w:left="567" w:hanging="567"/>
        <w:rPr>
          <w:rFonts w:eastAsia="Times New Roman" w:cstheme="minorHAnsi"/>
          <w:sz w:val="24"/>
          <w:szCs w:val="24"/>
        </w:rPr>
      </w:pPr>
      <w:r w:rsidRPr="00001D2B">
        <w:rPr>
          <w:rFonts w:eastAsia="Times New Roman" w:cstheme="minorHAnsi"/>
          <w:sz w:val="24"/>
          <w:szCs w:val="24"/>
        </w:rPr>
        <w:t xml:space="preserve">A controlled drug, as with all medicines, should be safely disposed of by returning it to the pharmacy from which it was obtained or returning to the parent when no longer required to arrange for safe disposal </w:t>
      </w:r>
    </w:p>
    <w:p w:rsidR="000C144E" w:rsidRPr="00001D2B" w:rsidRDefault="000C144E" w:rsidP="00ED7DD3">
      <w:pPr>
        <w:numPr>
          <w:ilvl w:val="0"/>
          <w:numId w:val="86"/>
        </w:numPr>
        <w:tabs>
          <w:tab w:val="clear" w:pos="360"/>
          <w:tab w:val="num" w:pos="567"/>
        </w:tabs>
        <w:spacing w:after="0" w:line="240" w:lineRule="auto"/>
        <w:ind w:left="567" w:hanging="567"/>
        <w:rPr>
          <w:rFonts w:eastAsia="Times New Roman" w:cstheme="minorHAnsi"/>
          <w:sz w:val="24"/>
          <w:szCs w:val="24"/>
        </w:rPr>
      </w:pPr>
      <w:r w:rsidRPr="00001D2B">
        <w:rPr>
          <w:rFonts w:eastAsia="Times New Roman" w:cstheme="minorHAnsi"/>
          <w:sz w:val="24"/>
          <w:szCs w:val="24"/>
        </w:rPr>
        <w:t>If this is not possible, it should be returned to the dispensing pharmacist (details should be on the label).</w:t>
      </w:r>
    </w:p>
    <w:p w:rsidR="000C144E" w:rsidRPr="00001D2B" w:rsidRDefault="000C144E" w:rsidP="00ED7DD3">
      <w:pPr>
        <w:numPr>
          <w:ilvl w:val="0"/>
          <w:numId w:val="86"/>
        </w:numPr>
        <w:tabs>
          <w:tab w:val="clear" w:pos="360"/>
          <w:tab w:val="num" w:pos="567"/>
        </w:tabs>
        <w:spacing w:after="0" w:line="240" w:lineRule="auto"/>
        <w:ind w:left="567" w:hanging="567"/>
        <w:rPr>
          <w:rFonts w:eastAsia="Times New Roman" w:cstheme="minorHAnsi"/>
          <w:sz w:val="24"/>
          <w:szCs w:val="24"/>
        </w:rPr>
      </w:pPr>
      <w:r w:rsidRPr="00001D2B">
        <w:rPr>
          <w:rFonts w:eastAsia="Times New Roman" w:cstheme="minorHAnsi"/>
          <w:sz w:val="24"/>
          <w:szCs w:val="24"/>
        </w:rPr>
        <w:t>Misuse of a controlled drug, such as passing it to another child for use, is an offence.  Schools and settings should have a policy in place for dealing with drug misuse.</w:t>
      </w:r>
    </w:p>
    <w:p w:rsidR="000C144E" w:rsidRPr="00001D2B" w:rsidRDefault="000C144E" w:rsidP="00ED7DD3">
      <w:pPr>
        <w:numPr>
          <w:ilvl w:val="0"/>
          <w:numId w:val="86"/>
        </w:numPr>
        <w:tabs>
          <w:tab w:val="clear" w:pos="360"/>
          <w:tab w:val="num" w:pos="567"/>
        </w:tabs>
        <w:spacing w:after="0" w:line="240" w:lineRule="auto"/>
        <w:ind w:left="567" w:hanging="567"/>
        <w:rPr>
          <w:rFonts w:eastAsia="Times New Roman" w:cstheme="minorHAnsi"/>
          <w:sz w:val="24"/>
          <w:szCs w:val="24"/>
        </w:rPr>
      </w:pPr>
      <w:r w:rsidRPr="00001D2B">
        <w:rPr>
          <w:rFonts w:eastAsia="Times New Roman" w:cstheme="minorHAnsi"/>
          <w:sz w:val="24"/>
          <w:szCs w:val="24"/>
        </w:rPr>
        <w:t>Settings providing full time care should not store more than 28 days supply of a controlled drug</w:t>
      </w:r>
    </w:p>
    <w:p w:rsidR="000C144E" w:rsidRPr="00001D2B" w:rsidRDefault="000C144E" w:rsidP="000C144E">
      <w:pPr>
        <w:spacing w:after="0" w:line="240" w:lineRule="auto"/>
        <w:rPr>
          <w:rFonts w:eastAsia="Times New Roman" w:cstheme="minorHAnsi"/>
          <w:sz w:val="24"/>
          <w:szCs w:val="24"/>
        </w:rPr>
      </w:pPr>
    </w:p>
    <w:p w:rsidR="000C144E" w:rsidRPr="00001D2B" w:rsidRDefault="000C144E" w:rsidP="000C144E">
      <w:pPr>
        <w:spacing w:after="0" w:line="240" w:lineRule="auto"/>
        <w:rPr>
          <w:rFonts w:eastAsia="Times New Roman" w:cstheme="minorHAnsi"/>
          <w:b/>
          <w:sz w:val="24"/>
          <w:szCs w:val="24"/>
          <w:u w:val="single"/>
        </w:rPr>
      </w:pPr>
      <w:r w:rsidRPr="00001D2B">
        <w:rPr>
          <w:rFonts w:eastAsia="Times New Roman" w:cstheme="minorHAnsi"/>
          <w:b/>
          <w:sz w:val="24"/>
          <w:szCs w:val="24"/>
          <w:u w:val="single"/>
        </w:rPr>
        <w:t>Lone working</w:t>
      </w:r>
    </w:p>
    <w:p w:rsidR="000C144E" w:rsidRPr="00001D2B" w:rsidRDefault="000C144E" w:rsidP="000C144E">
      <w:pPr>
        <w:spacing w:after="0" w:line="240" w:lineRule="auto"/>
        <w:rPr>
          <w:rFonts w:eastAsia="Times New Roman" w:cstheme="minorHAnsi"/>
          <w:b/>
          <w:i/>
          <w:sz w:val="24"/>
          <w:szCs w:val="24"/>
        </w:rPr>
      </w:pPr>
    </w:p>
    <w:p w:rsidR="000C144E" w:rsidRPr="00001D2B" w:rsidRDefault="000C144E" w:rsidP="000C144E">
      <w:pPr>
        <w:spacing w:after="0" w:line="240" w:lineRule="auto"/>
        <w:rPr>
          <w:rFonts w:eastAsia="Times New Roman" w:cstheme="minorHAnsi"/>
          <w:sz w:val="24"/>
          <w:szCs w:val="24"/>
        </w:rPr>
      </w:pPr>
      <w:r w:rsidRPr="00001D2B">
        <w:rPr>
          <w:rFonts w:eastAsia="Times New Roman" w:cstheme="minorHAnsi"/>
          <w:sz w:val="24"/>
          <w:szCs w:val="24"/>
        </w:rPr>
        <w:t>It is not always possible to ensure that 2 workers are available to comply with this requirement and strict adherence at all times could lead to a child being denied access to services. In such circumstances, consideration should be given to alternative ways of providing managerial oversight . For example:</w:t>
      </w:r>
    </w:p>
    <w:p w:rsidR="000C144E" w:rsidRPr="00001D2B" w:rsidRDefault="000C144E" w:rsidP="00ED7DD3">
      <w:pPr>
        <w:numPr>
          <w:ilvl w:val="0"/>
          <w:numId w:val="165"/>
        </w:numPr>
        <w:spacing w:after="0" w:line="240" w:lineRule="auto"/>
        <w:ind w:left="567" w:hanging="567"/>
        <w:rPr>
          <w:rFonts w:eastAsia="Times New Roman" w:cstheme="minorHAnsi"/>
          <w:sz w:val="24"/>
          <w:szCs w:val="24"/>
        </w:rPr>
      </w:pPr>
      <w:r w:rsidRPr="00001D2B">
        <w:rPr>
          <w:rFonts w:eastAsia="Times New Roman" w:cstheme="minorHAnsi"/>
          <w:sz w:val="24"/>
          <w:szCs w:val="24"/>
        </w:rPr>
        <w:t xml:space="preserve">on return to base, an outreach worker’s record of medicine administered should be checked and countersigned by a second worker </w:t>
      </w:r>
    </w:p>
    <w:p w:rsidR="000C144E" w:rsidRPr="00001D2B" w:rsidRDefault="000C144E" w:rsidP="00ED7DD3">
      <w:pPr>
        <w:numPr>
          <w:ilvl w:val="0"/>
          <w:numId w:val="165"/>
        </w:numPr>
        <w:spacing w:after="0" w:line="240" w:lineRule="auto"/>
        <w:ind w:left="567" w:hanging="567"/>
        <w:rPr>
          <w:rFonts w:eastAsia="Times New Roman" w:cstheme="minorHAnsi"/>
          <w:sz w:val="24"/>
          <w:szCs w:val="24"/>
        </w:rPr>
      </w:pPr>
      <w:r w:rsidRPr="00001D2B">
        <w:rPr>
          <w:rFonts w:eastAsia="Times New Roman" w:cstheme="minorHAnsi"/>
          <w:sz w:val="24"/>
          <w:szCs w:val="24"/>
        </w:rPr>
        <w:t>a single foster carer’s records should be retrospectively checked by their supervising social worker</w:t>
      </w:r>
    </w:p>
    <w:p w:rsidR="000C144E" w:rsidRPr="00001D2B" w:rsidRDefault="000C144E" w:rsidP="000C144E">
      <w:pPr>
        <w:spacing w:after="0" w:line="240" w:lineRule="auto"/>
        <w:rPr>
          <w:rFonts w:eastAsia="Times New Roman" w:cstheme="minorHAnsi"/>
          <w:sz w:val="24"/>
          <w:szCs w:val="24"/>
        </w:rPr>
      </w:pPr>
    </w:p>
    <w:p w:rsidR="000C144E" w:rsidRPr="00001D2B" w:rsidRDefault="000C144E" w:rsidP="000C144E">
      <w:pPr>
        <w:spacing w:after="0" w:line="240" w:lineRule="auto"/>
        <w:rPr>
          <w:rFonts w:eastAsia="Times New Roman" w:cstheme="minorHAnsi"/>
          <w:b/>
          <w:sz w:val="24"/>
          <w:szCs w:val="24"/>
        </w:rPr>
      </w:pPr>
      <w:r w:rsidRPr="00001D2B">
        <w:rPr>
          <w:rFonts w:eastAsia="Times New Roman" w:cstheme="minorHAnsi"/>
          <w:b/>
          <w:sz w:val="24"/>
          <w:szCs w:val="24"/>
        </w:rPr>
        <w:t xml:space="preserve">If staff are concerned that a medicine that is not a controlled should be managed in the same way, it can be treated as a controlled drug. </w:t>
      </w:r>
    </w:p>
    <w:p w:rsidR="000C144E" w:rsidRPr="00001D2B" w:rsidRDefault="000C144E" w:rsidP="000C144E">
      <w:pPr>
        <w:spacing w:after="0" w:line="240" w:lineRule="auto"/>
        <w:rPr>
          <w:rFonts w:eastAsia="Times New Roman" w:cstheme="minorHAnsi"/>
          <w:b/>
          <w:sz w:val="24"/>
          <w:szCs w:val="24"/>
        </w:rPr>
      </w:pPr>
    </w:p>
    <w:p w:rsidR="000C144E" w:rsidRPr="00001D2B" w:rsidRDefault="000C144E" w:rsidP="000C144E">
      <w:pPr>
        <w:spacing w:after="0" w:line="240" w:lineRule="auto"/>
        <w:rPr>
          <w:rFonts w:eastAsia="Times New Roman" w:cstheme="minorHAnsi"/>
          <w:b/>
          <w:sz w:val="24"/>
          <w:szCs w:val="24"/>
          <w:u w:val="single"/>
        </w:rPr>
      </w:pPr>
      <w:r w:rsidRPr="00001D2B">
        <w:rPr>
          <w:rFonts w:eastAsia="Times New Roman" w:cstheme="minorHAnsi"/>
          <w:b/>
          <w:sz w:val="24"/>
          <w:szCs w:val="24"/>
          <w:u w:val="single"/>
        </w:rPr>
        <w:t>Off-site and in the Community</w:t>
      </w:r>
    </w:p>
    <w:p w:rsidR="000C144E" w:rsidRPr="00001D2B" w:rsidRDefault="000C144E" w:rsidP="000C144E">
      <w:pPr>
        <w:spacing w:after="0" w:line="240" w:lineRule="auto"/>
        <w:rPr>
          <w:rFonts w:eastAsia="Times New Roman" w:cstheme="minorHAnsi"/>
          <w:b/>
          <w:sz w:val="24"/>
          <w:szCs w:val="24"/>
        </w:rPr>
      </w:pPr>
    </w:p>
    <w:p w:rsidR="000C144E" w:rsidRPr="00001D2B" w:rsidRDefault="000C144E" w:rsidP="000C144E">
      <w:pPr>
        <w:spacing w:after="0" w:line="240" w:lineRule="auto"/>
        <w:rPr>
          <w:rFonts w:eastAsia="Times New Roman" w:cstheme="minorHAnsi"/>
          <w:sz w:val="24"/>
          <w:szCs w:val="24"/>
        </w:rPr>
      </w:pPr>
      <w:r w:rsidRPr="00001D2B">
        <w:rPr>
          <w:rFonts w:eastAsia="Times New Roman" w:cstheme="minorHAnsi"/>
          <w:sz w:val="24"/>
          <w:szCs w:val="24"/>
        </w:rPr>
        <w:t>This will cover a range of circumstances for which appropriate arrangements will need to be made. They will cover, for example, a range from a short off-site 1:1 activity to a longer, perhaps overnight, activity with a group of young people. The minimum requirements are:</w:t>
      </w:r>
    </w:p>
    <w:p w:rsidR="000C144E" w:rsidRPr="00001D2B" w:rsidRDefault="000C144E" w:rsidP="00ED7DD3">
      <w:pPr>
        <w:numPr>
          <w:ilvl w:val="0"/>
          <w:numId w:val="137"/>
        </w:numPr>
        <w:spacing w:after="0" w:line="240" w:lineRule="auto"/>
        <w:ind w:left="567" w:hanging="567"/>
        <w:rPr>
          <w:rFonts w:eastAsia="Times New Roman" w:cstheme="minorHAnsi"/>
          <w:sz w:val="24"/>
          <w:szCs w:val="24"/>
        </w:rPr>
      </w:pPr>
      <w:r w:rsidRPr="00001D2B">
        <w:rPr>
          <w:rFonts w:eastAsia="Times New Roman" w:cstheme="minorHAnsi"/>
          <w:sz w:val="24"/>
          <w:szCs w:val="24"/>
        </w:rPr>
        <w:t>there must be a named person responsible for safe storage and administration of the medicine;</w:t>
      </w:r>
    </w:p>
    <w:p w:rsidR="000C144E" w:rsidRPr="00001D2B" w:rsidRDefault="000C144E" w:rsidP="00ED7DD3">
      <w:pPr>
        <w:numPr>
          <w:ilvl w:val="0"/>
          <w:numId w:val="137"/>
        </w:numPr>
        <w:spacing w:after="0" w:line="240" w:lineRule="auto"/>
        <w:ind w:left="567" w:hanging="567"/>
        <w:rPr>
          <w:rFonts w:eastAsia="Times New Roman" w:cstheme="minorHAnsi"/>
          <w:sz w:val="24"/>
          <w:szCs w:val="24"/>
        </w:rPr>
      </w:pPr>
      <w:r w:rsidRPr="00001D2B">
        <w:rPr>
          <w:rFonts w:eastAsia="Times New Roman" w:cstheme="minorHAnsi"/>
          <w:sz w:val="24"/>
          <w:szCs w:val="24"/>
        </w:rPr>
        <w:t>where possible, a second person will witness the administration;</w:t>
      </w:r>
    </w:p>
    <w:p w:rsidR="000C144E" w:rsidRPr="00001D2B" w:rsidRDefault="000C144E" w:rsidP="00ED7DD3">
      <w:pPr>
        <w:numPr>
          <w:ilvl w:val="0"/>
          <w:numId w:val="137"/>
        </w:numPr>
        <w:spacing w:after="0" w:line="240" w:lineRule="auto"/>
        <w:ind w:left="567" w:hanging="567"/>
        <w:rPr>
          <w:rFonts w:eastAsia="Times New Roman" w:cstheme="minorHAnsi"/>
          <w:sz w:val="24"/>
          <w:szCs w:val="24"/>
        </w:rPr>
      </w:pPr>
      <w:r w:rsidRPr="00001D2B">
        <w:rPr>
          <w:rFonts w:eastAsia="Times New Roman" w:cstheme="minorHAnsi"/>
          <w:sz w:val="24"/>
          <w:szCs w:val="24"/>
        </w:rPr>
        <w:t>the named person should carry the medicine with him/her at all times; or,</w:t>
      </w:r>
    </w:p>
    <w:p w:rsidR="000C144E" w:rsidRPr="00001D2B" w:rsidRDefault="000C144E" w:rsidP="00ED7DD3">
      <w:pPr>
        <w:numPr>
          <w:ilvl w:val="0"/>
          <w:numId w:val="137"/>
        </w:numPr>
        <w:spacing w:after="0" w:line="240" w:lineRule="auto"/>
        <w:ind w:left="567" w:hanging="567"/>
        <w:rPr>
          <w:rFonts w:eastAsia="Times New Roman" w:cstheme="minorHAnsi"/>
          <w:sz w:val="24"/>
          <w:szCs w:val="24"/>
        </w:rPr>
      </w:pPr>
      <w:r w:rsidRPr="00001D2B">
        <w:rPr>
          <w:rFonts w:eastAsia="Times New Roman" w:cstheme="minorHAnsi"/>
          <w:sz w:val="24"/>
          <w:szCs w:val="24"/>
        </w:rPr>
        <w:t>a lockable/portable device such as a cash box should be used to prevent ready access by an unauthorised person</w:t>
      </w:r>
    </w:p>
    <w:p w:rsidR="000C144E" w:rsidRPr="00001D2B" w:rsidRDefault="000C144E" w:rsidP="00ED7DD3">
      <w:pPr>
        <w:numPr>
          <w:ilvl w:val="0"/>
          <w:numId w:val="137"/>
        </w:numPr>
        <w:spacing w:after="0" w:line="240" w:lineRule="auto"/>
        <w:ind w:left="567" w:hanging="567"/>
        <w:rPr>
          <w:rFonts w:eastAsia="Times New Roman" w:cstheme="minorHAnsi"/>
          <w:sz w:val="24"/>
          <w:szCs w:val="24"/>
        </w:rPr>
      </w:pPr>
      <w:r w:rsidRPr="00001D2B">
        <w:rPr>
          <w:rFonts w:eastAsia="Times New Roman" w:cstheme="minorHAnsi"/>
          <w:sz w:val="24"/>
          <w:szCs w:val="24"/>
        </w:rPr>
        <w:t>only the amount of medicine needed whilst off-site should be taken – it should be stored in a duplicate bottle which can be requested from the pharmacist and must have a duplicate of the original dispensing label on it.</w:t>
      </w:r>
    </w:p>
    <w:p w:rsidR="000C144E" w:rsidRPr="00001D2B" w:rsidRDefault="000C144E" w:rsidP="00ED7DD3">
      <w:pPr>
        <w:numPr>
          <w:ilvl w:val="0"/>
          <w:numId w:val="137"/>
        </w:numPr>
        <w:spacing w:after="0" w:line="240" w:lineRule="auto"/>
        <w:ind w:left="567" w:hanging="567"/>
        <w:rPr>
          <w:rFonts w:eastAsia="Times New Roman" w:cstheme="minorHAnsi"/>
          <w:sz w:val="24"/>
          <w:szCs w:val="24"/>
        </w:rPr>
      </w:pPr>
      <w:r w:rsidRPr="00001D2B">
        <w:rPr>
          <w:rFonts w:eastAsia="Times New Roman" w:cstheme="minorHAnsi"/>
          <w:sz w:val="24"/>
          <w:szCs w:val="24"/>
        </w:rPr>
        <w:t xml:space="preserve">the controlled drugs register may also be taken where that is appropriate (e.g. a long absence where the register is not required elsewhere in respect of another young person); alternatively a record kept and the register updated on return to base. </w:t>
      </w:r>
    </w:p>
    <w:p w:rsidR="000C144E" w:rsidRPr="00001D2B" w:rsidRDefault="000C144E" w:rsidP="000C144E">
      <w:pPr>
        <w:spacing w:after="0" w:line="240" w:lineRule="auto"/>
        <w:rPr>
          <w:rFonts w:eastAsia="Times New Roman" w:cstheme="minorHAnsi"/>
          <w:sz w:val="24"/>
          <w:szCs w:val="24"/>
        </w:rPr>
      </w:pPr>
    </w:p>
    <w:p w:rsidR="000C144E" w:rsidRPr="00001D2B" w:rsidRDefault="000C144E" w:rsidP="000C144E">
      <w:pPr>
        <w:spacing w:after="0" w:line="240" w:lineRule="auto"/>
        <w:rPr>
          <w:rFonts w:eastAsia="Times New Roman" w:cstheme="minorHAnsi"/>
          <w:b/>
          <w:sz w:val="24"/>
          <w:szCs w:val="24"/>
        </w:rPr>
      </w:pPr>
    </w:p>
    <w:p w:rsidR="000C144E" w:rsidRPr="00001D2B" w:rsidRDefault="000C144E" w:rsidP="000C144E">
      <w:pPr>
        <w:spacing w:after="0" w:line="240" w:lineRule="auto"/>
        <w:rPr>
          <w:rFonts w:eastAsia="Times New Roman" w:cstheme="minorHAnsi"/>
          <w:b/>
          <w:sz w:val="24"/>
          <w:szCs w:val="24"/>
        </w:rPr>
      </w:pPr>
    </w:p>
    <w:p w:rsidR="000C144E" w:rsidRPr="00001D2B" w:rsidRDefault="000C144E" w:rsidP="000C144E">
      <w:pPr>
        <w:spacing w:after="0" w:line="240" w:lineRule="auto"/>
        <w:rPr>
          <w:rFonts w:eastAsia="Times New Roman" w:cstheme="minorHAnsi"/>
          <w:sz w:val="24"/>
          <w:szCs w:val="24"/>
        </w:rPr>
      </w:pPr>
      <w:r w:rsidRPr="00001D2B">
        <w:rPr>
          <w:rFonts w:eastAsia="Times New Roman" w:cstheme="minorHAnsi"/>
          <w:b/>
          <w:sz w:val="24"/>
          <w:szCs w:val="24"/>
        </w:rPr>
        <w:t>THE CONTROLLED DRUGS REGISTER – SPECIFIC REQUIREMENTS FOR SAFE STORAGE &amp; ADMINISTRATION OF CONTROLLED DRUGS</w:t>
      </w:r>
    </w:p>
    <w:p w:rsidR="000C144E" w:rsidRPr="00001D2B" w:rsidRDefault="000C144E" w:rsidP="000C144E">
      <w:pPr>
        <w:spacing w:after="0" w:line="240" w:lineRule="auto"/>
        <w:rPr>
          <w:rFonts w:eastAsia="Times New Roman" w:cstheme="minorHAnsi"/>
          <w:b/>
          <w:sz w:val="24"/>
          <w:szCs w:val="24"/>
        </w:rPr>
      </w:pPr>
    </w:p>
    <w:p w:rsidR="000C144E" w:rsidRPr="00001D2B" w:rsidRDefault="000C144E" w:rsidP="000C144E">
      <w:pPr>
        <w:spacing w:after="0" w:line="240" w:lineRule="auto"/>
        <w:rPr>
          <w:rFonts w:eastAsia="Times New Roman" w:cstheme="minorHAnsi"/>
          <w:b/>
          <w:sz w:val="24"/>
          <w:szCs w:val="24"/>
          <w:lang w:eastAsia="en-GB"/>
        </w:rPr>
      </w:pPr>
      <w:r w:rsidRPr="00001D2B">
        <w:rPr>
          <w:rFonts w:eastAsia="Times New Roman" w:cstheme="minorHAnsi"/>
          <w:b/>
          <w:sz w:val="24"/>
          <w:szCs w:val="24"/>
          <w:lang w:eastAsia="en-GB"/>
        </w:rPr>
        <w:t xml:space="preserve">Storage: </w:t>
      </w:r>
    </w:p>
    <w:p w:rsidR="000C144E" w:rsidRPr="00001D2B" w:rsidRDefault="000C144E" w:rsidP="00ED7DD3">
      <w:pPr>
        <w:numPr>
          <w:ilvl w:val="0"/>
          <w:numId w:val="136"/>
        </w:numPr>
        <w:spacing w:after="0" w:line="240" w:lineRule="auto"/>
        <w:ind w:left="567" w:hanging="567"/>
        <w:rPr>
          <w:rFonts w:eastAsia="Times New Roman" w:cstheme="minorHAnsi"/>
          <w:sz w:val="24"/>
          <w:szCs w:val="24"/>
        </w:rPr>
      </w:pPr>
      <w:r w:rsidRPr="00001D2B">
        <w:rPr>
          <w:rFonts w:eastAsia="Times New Roman" w:cstheme="minorHAnsi"/>
          <w:sz w:val="24"/>
          <w:szCs w:val="24"/>
        </w:rPr>
        <w:t xml:space="preserve">The controlled drug must be stored in a lockable cupboard/cabinet – </w:t>
      </w:r>
      <w:r w:rsidRPr="00001D2B">
        <w:rPr>
          <w:rFonts w:eastAsia="Times New Roman" w:cstheme="minorHAnsi"/>
          <w:i/>
          <w:sz w:val="24"/>
          <w:szCs w:val="24"/>
        </w:rPr>
        <w:t>this may be the safe cupboard used for all medicines, in which case there should be a separate, labelled container for the drugs and this register</w:t>
      </w:r>
    </w:p>
    <w:p w:rsidR="000C144E" w:rsidRPr="00001D2B" w:rsidRDefault="000C144E" w:rsidP="00ED7DD3">
      <w:pPr>
        <w:numPr>
          <w:ilvl w:val="0"/>
          <w:numId w:val="136"/>
        </w:numPr>
        <w:spacing w:after="0" w:line="240" w:lineRule="auto"/>
        <w:ind w:left="567" w:hanging="567"/>
        <w:rPr>
          <w:rFonts w:eastAsia="Times New Roman" w:cstheme="minorHAnsi"/>
          <w:sz w:val="24"/>
          <w:szCs w:val="24"/>
        </w:rPr>
      </w:pPr>
      <w:r w:rsidRPr="00001D2B">
        <w:rPr>
          <w:rFonts w:eastAsia="Times New Roman" w:cstheme="minorHAnsi"/>
          <w:sz w:val="24"/>
          <w:szCs w:val="24"/>
        </w:rPr>
        <w:t xml:space="preserve">Staff responsible for the administration of the controlled drug must be aware of its location and have access </w:t>
      </w:r>
    </w:p>
    <w:p w:rsidR="000C144E" w:rsidRPr="00001D2B" w:rsidRDefault="000C144E" w:rsidP="00ED7DD3">
      <w:pPr>
        <w:numPr>
          <w:ilvl w:val="0"/>
          <w:numId w:val="136"/>
        </w:numPr>
        <w:spacing w:after="0" w:line="240" w:lineRule="auto"/>
        <w:ind w:left="567" w:hanging="567"/>
        <w:rPr>
          <w:rFonts w:eastAsia="Times New Roman" w:cstheme="minorHAnsi"/>
          <w:sz w:val="24"/>
          <w:szCs w:val="24"/>
        </w:rPr>
      </w:pPr>
      <w:r w:rsidRPr="00001D2B">
        <w:rPr>
          <w:rFonts w:eastAsia="Times New Roman" w:cstheme="minorHAnsi"/>
          <w:sz w:val="24"/>
          <w:szCs w:val="24"/>
        </w:rPr>
        <w:t xml:space="preserve">The controlled drug must only be given by a member of staff who has received instruction in its administration </w:t>
      </w:r>
    </w:p>
    <w:p w:rsidR="000C144E" w:rsidRPr="00001D2B" w:rsidRDefault="000C144E" w:rsidP="00ED7DD3">
      <w:pPr>
        <w:numPr>
          <w:ilvl w:val="0"/>
          <w:numId w:val="136"/>
        </w:numPr>
        <w:spacing w:after="0" w:line="240" w:lineRule="auto"/>
        <w:ind w:left="567" w:hanging="567"/>
        <w:rPr>
          <w:rFonts w:eastAsia="Times New Roman" w:cstheme="minorHAnsi"/>
          <w:i/>
          <w:sz w:val="24"/>
          <w:szCs w:val="24"/>
        </w:rPr>
      </w:pPr>
      <w:r w:rsidRPr="00001D2B">
        <w:rPr>
          <w:rFonts w:eastAsia="Times New Roman" w:cstheme="minorHAnsi"/>
          <w:sz w:val="24"/>
          <w:szCs w:val="24"/>
        </w:rPr>
        <w:t xml:space="preserve">The dosage must be witnessed by a second member of staff, wherever possible - </w:t>
      </w:r>
      <w:r w:rsidRPr="00001D2B">
        <w:rPr>
          <w:rFonts w:eastAsia="Times New Roman" w:cstheme="minorHAnsi"/>
          <w:i/>
          <w:sz w:val="24"/>
          <w:szCs w:val="24"/>
        </w:rPr>
        <w:t>where this is not possible, for example in 1-1 situations, a manger/supervisor at intervals should countersign this record to evidence compliance with the procedures</w:t>
      </w:r>
    </w:p>
    <w:p w:rsidR="000C144E" w:rsidRPr="00001D2B" w:rsidRDefault="000C144E" w:rsidP="00ED7DD3">
      <w:pPr>
        <w:numPr>
          <w:ilvl w:val="0"/>
          <w:numId w:val="136"/>
        </w:numPr>
        <w:spacing w:after="0" w:line="240" w:lineRule="auto"/>
        <w:ind w:left="567" w:hanging="567"/>
        <w:rPr>
          <w:rFonts w:eastAsia="Times New Roman" w:cstheme="minorHAnsi"/>
          <w:sz w:val="24"/>
          <w:szCs w:val="24"/>
        </w:rPr>
      </w:pPr>
      <w:r w:rsidRPr="00001D2B">
        <w:rPr>
          <w:rFonts w:eastAsia="Times New Roman" w:cstheme="minorHAnsi"/>
          <w:sz w:val="24"/>
          <w:szCs w:val="24"/>
        </w:rPr>
        <w:t>Any discrepancies must be reported and investigated immediately.</w:t>
      </w:r>
    </w:p>
    <w:p w:rsidR="000C144E" w:rsidRPr="00001D2B" w:rsidRDefault="000C144E" w:rsidP="000C144E">
      <w:pPr>
        <w:spacing w:after="0" w:line="240" w:lineRule="auto"/>
        <w:rPr>
          <w:rFonts w:eastAsia="Times New Roman" w:cstheme="minorHAnsi"/>
          <w:b/>
          <w:sz w:val="24"/>
          <w:szCs w:val="24"/>
          <w:lang w:eastAsia="en-GB"/>
        </w:rPr>
      </w:pPr>
    </w:p>
    <w:p w:rsidR="000C144E" w:rsidRPr="00001D2B" w:rsidRDefault="000C144E" w:rsidP="000C144E">
      <w:pPr>
        <w:spacing w:after="0" w:line="240" w:lineRule="auto"/>
        <w:rPr>
          <w:rFonts w:eastAsia="Times New Roman" w:cstheme="minorHAnsi"/>
          <w:i/>
          <w:sz w:val="24"/>
          <w:szCs w:val="24"/>
          <w:lang w:eastAsia="en-GB"/>
        </w:rPr>
      </w:pPr>
      <w:r w:rsidRPr="00001D2B">
        <w:rPr>
          <w:rFonts w:eastAsia="Times New Roman" w:cstheme="minorHAnsi"/>
          <w:i/>
          <w:sz w:val="24"/>
          <w:szCs w:val="24"/>
          <w:lang w:eastAsia="en-GB"/>
        </w:rPr>
        <w:t>NB – Emergency medicines</w:t>
      </w:r>
    </w:p>
    <w:p w:rsidR="000C144E" w:rsidRPr="00001D2B" w:rsidRDefault="000C144E" w:rsidP="000C144E">
      <w:pPr>
        <w:spacing w:after="0" w:line="240" w:lineRule="auto"/>
        <w:rPr>
          <w:rFonts w:eastAsia="Times New Roman" w:cstheme="minorHAnsi"/>
          <w:i/>
          <w:color w:val="000000"/>
          <w:sz w:val="24"/>
          <w:szCs w:val="24"/>
        </w:rPr>
      </w:pPr>
      <w:r w:rsidRPr="00001D2B">
        <w:rPr>
          <w:rFonts w:eastAsia="Times New Roman" w:cstheme="minorHAnsi"/>
          <w:i/>
          <w:sz w:val="24"/>
          <w:szCs w:val="24"/>
        </w:rPr>
        <w:t xml:space="preserve">Where a drug that is either a controlled drug or one that should be subject to the standards for controlled drugs and is designed for emergency use (Buccal </w:t>
      </w:r>
      <w:r w:rsidRPr="00001D2B">
        <w:rPr>
          <w:rFonts w:eastAsia="Times New Roman" w:cstheme="minorHAnsi"/>
          <w:i/>
          <w:color w:val="000000"/>
          <w:sz w:val="24"/>
          <w:szCs w:val="24"/>
        </w:rPr>
        <w:t xml:space="preserve">Midazolam, for example), the need for ready access over-rides the general requirements in relation to safe storage.  </w:t>
      </w:r>
    </w:p>
    <w:p w:rsidR="000C144E" w:rsidRPr="00001D2B" w:rsidRDefault="000C144E" w:rsidP="000C144E">
      <w:pPr>
        <w:spacing w:after="0" w:line="240" w:lineRule="auto"/>
        <w:rPr>
          <w:rFonts w:eastAsia="Times New Roman" w:cstheme="minorHAnsi"/>
          <w:i/>
          <w:color w:val="000000"/>
          <w:sz w:val="24"/>
          <w:szCs w:val="24"/>
        </w:rPr>
      </w:pPr>
    </w:p>
    <w:p w:rsidR="000C144E" w:rsidRPr="00001D2B" w:rsidRDefault="000C144E" w:rsidP="000C144E">
      <w:pPr>
        <w:spacing w:after="0" w:line="240" w:lineRule="auto"/>
        <w:rPr>
          <w:rFonts w:eastAsia="Times New Roman" w:cstheme="minorHAnsi"/>
          <w:b/>
          <w:sz w:val="24"/>
          <w:szCs w:val="24"/>
          <w:lang w:eastAsia="en-GB"/>
        </w:rPr>
      </w:pPr>
      <w:r w:rsidRPr="00001D2B">
        <w:rPr>
          <w:rFonts w:eastAsia="Times New Roman" w:cstheme="minorHAnsi"/>
          <w:b/>
          <w:sz w:val="24"/>
          <w:szCs w:val="24"/>
          <w:lang w:eastAsia="en-GB"/>
        </w:rPr>
        <w:t>Recording:</w:t>
      </w:r>
    </w:p>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 xml:space="preserve">The receipt, administration and disposal of controlled drugs must be recorded in a book intended for that purpose. It must be bound and with numbered pages. </w:t>
      </w:r>
    </w:p>
    <w:p w:rsidR="000C144E" w:rsidRPr="00001D2B" w:rsidRDefault="000C144E" w:rsidP="00ED7DD3">
      <w:pPr>
        <w:numPr>
          <w:ilvl w:val="0"/>
          <w:numId w:val="159"/>
        </w:numPr>
        <w:spacing w:after="0" w:line="240" w:lineRule="auto"/>
        <w:ind w:left="567" w:hanging="567"/>
        <w:rPr>
          <w:rFonts w:eastAsia="Times New Roman" w:cstheme="minorHAnsi"/>
          <w:sz w:val="24"/>
          <w:szCs w:val="24"/>
          <w:lang w:eastAsia="en-GB"/>
        </w:rPr>
      </w:pPr>
      <w:r w:rsidRPr="00001D2B">
        <w:rPr>
          <w:rFonts w:eastAsia="Times New Roman" w:cstheme="minorHAnsi"/>
          <w:sz w:val="24"/>
          <w:szCs w:val="24"/>
          <w:lang w:eastAsia="en-GB"/>
        </w:rPr>
        <w:t xml:space="preserve">Schools and services should either purchase a controlled drug register or use the one produced by the Children and Younger Adults Department – for further information </w:t>
      </w:r>
    </w:p>
    <w:p w:rsidR="000C144E" w:rsidRPr="00001D2B" w:rsidRDefault="000C144E" w:rsidP="00ED7DD3">
      <w:pPr>
        <w:numPr>
          <w:ilvl w:val="0"/>
          <w:numId w:val="159"/>
        </w:numPr>
        <w:spacing w:after="0" w:line="240" w:lineRule="auto"/>
        <w:contextualSpacing/>
        <w:rPr>
          <w:rFonts w:eastAsia="Times New Roman" w:cstheme="minorHAnsi"/>
          <w:sz w:val="24"/>
          <w:szCs w:val="24"/>
          <w:lang w:eastAsia="en-GB"/>
        </w:rPr>
      </w:pPr>
      <w:r w:rsidRPr="00001D2B">
        <w:rPr>
          <w:rFonts w:eastAsia="Times New Roman" w:cstheme="minorHAnsi"/>
          <w:sz w:val="24"/>
          <w:szCs w:val="24"/>
          <w:lang w:eastAsia="en-GB"/>
        </w:rPr>
        <w:t>A separate sheet is to be maintained for each child, for each controlled drug that is stored and for each strength of the drug</w:t>
      </w:r>
    </w:p>
    <w:p w:rsidR="000C144E" w:rsidRPr="00001D2B" w:rsidRDefault="000C144E" w:rsidP="00ED7DD3">
      <w:pPr>
        <w:numPr>
          <w:ilvl w:val="0"/>
          <w:numId w:val="159"/>
        </w:numPr>
        <w:spacing w:after="0" w:line="240" w:lineRule="auto"/>
        <w:rPr>
          <w:rFonts w:eastAsia="Times New Roman" w:cstheme="minorHAnsi"/>
          <w:sz w:val="24"/>
          <w:szCs w:val="24"/>
        </w:rPr>
      </w:pPr>
      <w:r w:rsidRPr="00001D2B">
        <w:rPr>
          <w:rFonts w:eastAsia="Times New Roman" w:cstheme="minorHAnsi"/>
          <w:sz w:val="24"/>
          <w:szCs w:val="24"/>
        </w:rPr>
        <w:t>The prescriber’s instructions and any additional guidelines must be followed</w:t>
      </w:r>
    </w:p>
    <w:p w:rsidR="000C144E" w:rsidRPr="00001D2B" w:rsidRDefault="000C144E" w:rsidP="00ED7DD3">
      <w:pPr>
        <w:numPr>
          <w:ilvl w:val="0"/>
          <w:numId w:val="159"/>
        </w:numPr>
        <w:spacing w:after="0" w:line="240" w:lineRule="auto"/>
        <w:rPr>
          <w:rFonts w:eastAsia="Times New Roman" w:cstheme="minorHAnsi"/>
          <w:sz w:val="24"/>
          <w:szCs w:val="24"/>
        </w:rPr>
      </w:pPr>
      <w:r w:rsidRPr="00001D2B">
        <w:rPr>
          <w:rFonts w:eastAsia="Times New Roman" w:cstheme="minorHAnsi"/>
          <w:sz w:val="24"/>
          <w:szCs w:val="24"/>
        </w:rPr>
        <w:t xml:space="preserve">The controlled drug register replaces the MAR sheet for </w:t>
      </w:r>
      <w:r w:rsidRPr="00001D2B">
        <w:rPr>
          <w:rFonts w:eastAsia="Times New Roman" w:cstheme="minorHAnsi"/>
          <w:i/>
          <w:sz w:val="24"/>
          <w:szCs w:val="24"/>
        </w:rPr>
        <w:t>the specific drug only</w:t>
      </w:r>
      <w:r w:rsidRPr="00001D2B">
        <w:rPr>
          <w:rFonts w:eastAsia="Times New Roman" w:cstheme="minorHAnsi"/>
          <w:sz w:val="24"/>
          <w:szCs w:val="24"/>
        </w:rPr>
        <w:t xml:space="preserve"> – the health and medicine information sheet (Form 12) should also be completed</w:t>
      </w:r>
    </w:p>
    <w:p w:rsidR="000C144E" w:rsidRPr="00001D2B" w:rsidRDefault="000C144E" w:rsidP="00ED7DD3">
      <w:pPr>
        <w:numPr>
          <w:ilvl w:val="0"/>
          <w:numId w:val="159"/>
        </w:numPr>
        <w:spacing w:after="0" w:line="240" w:lineRule="auto"/>
        <w:ind w:left="567" w:hanging="567"/>
        <w:rPr>
          <w:rFonts w:eastAsia="Times New Roman" w:cstheme="minorHAnsi"/>
          <w:b/>
          <w:i/>
          <w:sz w:val="24"/>
          <w:szCs w:val="24"/>
          <w:lang w:eastAsia="en-GB"/>
        </w:rPr>
      </w:pPr>
      <w:r w:rsidRPr="00001D2B">
        <w:rPr>
          <w:rFonts w:eastAsia="Times New Roman" w:cstheme="minorHAnsi"/>
          <w:b/>
          <w:i/>
          <w:sz w:val="24"/>
          <w:szCs w:val="24"/>
          <w:lang w:eastAsia="en-GB"/>
        </w:rPr>
        <w:t>Entries must never be amended/deleted nor pages removed</w:t>
      </w:r>
    </w:p>
    <w:p w:rsidR="000C144E" w:rsidRPr="00001D2B" w:rsidRDefault="000C144E" w:rsidP="00ED7DD3">
      <w:pPr>
        <w:numPr>
          <w:ilvl w:val="0"/>
          <w:numId w:val="159"/>
        </w:numPr>
        <w:spacing w:after="0" w:line="240" w:lineRule="auto"/>
        <w:ind w:left="567" w:hanging="567"/>
        <w:rPr>
          <w:rFonts w:eastAsia="Times New Roman" w:cstheme="minorHAnsi"/>
          <w:b/>
          <w:i/>
          <w:sz w:val="24"/>
          <w:szCs w:val="24"/>
          <w:lang w:eastAsia="en-GB"/>
        </w:rPr>
      </w:pPr>
      <w:r w:rsidRPr="00001D2B">
        <w:rPr>
          <w:rFonts w:eastAsia="Times New Roman" w:cstheme="minorHAnsi"/>
          <w:sz w:val="24"/>
          <w:szCs w:val="24"/>
          <w:lang w:eastAsia="en-GB"/>
        </w:rPr>
        <w:t>If a recording error is made, a record to that effect should be entered on that page, countersigned with a statement “go to page…”</w:t>
      </w:r>
    </w:p>
    <w:p w:rsidR="000C144E" w:rsidRPr="00001D2B" w:rsidRDefault="000C144E" w:rsidP="00ED7DD3">
      <w:pPr>
        <w:numPr>
          <w:ilvl w:val="0"/>
          <w:numId w:val="159"/>
        </w:numPr>
        <w:spacing w:after="0" w:line="240" w:lineRule="auto"/>
        <w:ind w:left="567" w:hanging="567"/>
        <w:rPr>
          <w:rFonts w:eastAsia="Times New Roman" w:cstheme="minorHAnsi"/>
          <w:b/>
          <w:sz w:val="24"/>
          <w:szCs w:val="24"/>
          <w:lang w:eastAsia="en-GB"/>
        </w:rPr>
      </w:pPr>
      <w:r w:rsidRPr="00001D2B">
        <w:rPr>
          <w:rFonts w:eastAsia="Times New Roman" w:cstheme="minorHAnsi"/>
          <w:sz w:val="24"/>
          <w:szCs w:val="24"/>
          <w:lang w:eastAsia="en-GB"/>
        </w:rPr>
        <w:t>If it is an administration error, the Code of Practice 8 should also be followed</w:t>
      </w:r>
    </w:p>
    <w:p w:rsidR="000C144E" w:rsidRPr="00001D2B" w:rsidRDefault="000C144E" w:rsidP="000C144E">
      <w:pPr>
        <w:spacing w:after="0" w:line="240" w:lineRule="auto"/>
        <w:rPr>
          <w:rFonts w:eastAsia="Times New Roman" w:cstheme="minorHAnsi"/>
          <w:b/>
          <w:sz w:val="24"/>
          <w:szCs w:val="24"/>
          <w:lang w:eastAsia="en-GB"/>
        </w:rPr>
      </w:pPr>
    </w:p>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Derbyshire County Council has produced its own controlled drugs register format which can be printed by:</w:t>
      </w:r>
      <w:r w:rsidRPr="00001D2B">
        <w:rPr>
          <w:rFonts w:eastAsia="Times New Roman" w:cstheme="minorHAnsi"/>
          <w:sz w:val="24"/>
          <w:szCs w:val="24"/>
          <w:lang w:eastAsia="en-GB"/>
        </w:rPr>
        <w:tab/>
      </w:r>
      <w:hyperlink r:id="rId50" w:history="1">
        <w:r w:rsidRPr="00001D2B">
          <w:rPr>
            <w:rFonts w:eastAsia="Times New Roman" w:cstheme="minorHAnsi"/>
            <w:color w:val="0000FF"/>
            <w:sz w:val="24"/>
            <w:szCs w:val="24"/>
            <w:u w:val="single"/>
            <w:lang w:eastAsia="en-GB"/>
          </w:rPr>
          <w:t>DigitalPrint@derbyshire.gov.uk</w:t>
        </w:r>
      </w:hyperlink>
      <w:r w:rsidRPr="00001D2B">
        <w:rPr>
          <w:rFonts w:eastAsia="Times New Roman" w:cstheme="minorHAnsi"/>
          <w:sz w:val="24"/>
          <w:szCs w:val="24"/>
          <w:lang w:eastAsia="en-GB"/>
        </w:rPr>
        <w:t xml:space="preserve">   </w:t>
      </w:r>
    </w:p>
    <w:p w:rsidR="000C144E" w:rsidRPr="00001D2B" w:rsidRDefault="000C144E" w:rsidP="000C144E">
      <w:pPr>
        <w:spacing w:after="0" w:line="240" w:lineRule="auto"/>
        <w:rPr>
          <w:rFonts w:eastAsia="Times New Roman" w:cstheme="minorHAnsi"/>
          <w:sz w:val="24"/>
          <w:szCs w:val="24"/>
          <w:lang w:eastAsia="en-GB"/>
        </w:rPr>
      </w:pPr>
    </w:p>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Alternatively services may purchase a controlled drug recording book such as the one available from:</w:t>
      </w:r>
      <w:r w:rsidRPr="00001D2B">
        <w:rPr>
          <w:rFonts w:eastAsia="Times New Roman" w:cstheme="minorHAnsi"/>
          <w:sz w:val="24"/>
          <w:szCs w:val="24"/>
          <w:lang w:eastAsia="en-GB"/>
        </w:rPr>
        <w:tab/>
      </w:r>
    </w:p>
    <w:p w:rsidR="000C144E" w:rsidRPr="00001D2B" w:rsidRDefault="00001D2B" w:rsidP="000C144E">
      <w:pPr>
        <w:spacing w:after="0" w:line="240" w:lineRule="auto"/>
        <w:rPr>
          <w:rFonts w:eastAsia="Times New Roman" w:cstheme="minorHAnsi"/>
          <w:sz w:val="24"/>
          <w:szCs w:val="24"/>
          <w:lang w:eastAsia="en-GB"/>
        </w:rPr>
      </w:pPr>
      <w:hyperlink r:id="rId51" w:history="1">
        <w:r w:rsidR="000C144E" w:rsidRPr="00001D2B">
          <w:rPr>
            <w:rFonts w:eastAsia="Times New Roman" w:cstheme="minorHAnsi"/>
            <w:color w:val="0000FF"/>
            <w:sz w:val="24"/>
            <w:szCs w:val="24"/>
            <w:u w:val="single"/>
            <w:lang w:eastAsia="en-GB"/>
          </w:rPr>
          <w:t>http://www.medipost.co.uk/medipost-controlled-drug-recording-book-p-5867.html</w:t>
        </w:r>
      </w:hyperlink>
      <w:r w:rsidR="000C144E" w:rsidRPr="00001D2B">
        <w:rPr>
          <w:rFonts w:eastAsia="Times New Roman" w:cstheme="minorHAnsi"/>
          <w:sz w:val="24"/>
          <w:szCs w:val="24"/>
          <w:lang w:eastAsia="en-GB"/>
        </w:rPr>
        <w:t xml:space="preserve"> </w:t>
      </w:r>
    </w:p>
    <w:p w:rsidR="000C144E" w:rsidRPr="00001D2B" w:rsidRDefault="000C144E" w:rsidP="000C144E">
      <w:pPr>
        <w:spacing w:after="0" w:line="240" w:lineRule="auto"/>
        <w:rPr>
          <w:rFonts w:eastAsia="Times New Roman" w:cstheme="minorHAnsi"/>
          <w:sz w:val="24"/>
          <w:szCs w:val="24"/>
        </w:rPr>
      </w:pPr>
    </w:p>
    <w:p w:rsidR="001D3E3C" w:rsidRPr="00001D2B" w:rsidRDefault="001D3E3C" w:rsidP="000C144E">
      <w:pPr>
        <w:spacing w:after="0" w:line="240" w:lineRule="auto"/>
        <w:rPr>
          <w:rFonts w:eastAsia="Times New Roman" w:cstheme="minorHAnsi"/>
          <w:sz w:val="24"/>
          <w:szCs w:val="24"/>
        </w:rPr>
      </w:pPr>
    </w:p>
    <w:p w:rsidR="001D3E3C" w:rsidRPr="00001D2B" w:rsidRDefault="001D3E3C" w:rsidP="000C144E">
      <w:pPr>
        <w:spacing w:after="0" w:line="240" w:lineRule="auto"/>
        <w:rPr>
          <w:rFonts w:eastAsia="Times New Roman" w:cstheme="minorHAnsi"/>
          <w:sz w:val="24"/>
          <w:szCs w:val="24"/>
        </w:rPr>
      </w:pPr>
    </w:p>
    <w:p w:rsidR="001D3E3C" w:rsidRPr="00001D2B" w:rsidRDefault="001D3E3C" w:rsidP="000C144E">
      <w:pPr>
        <w:spacing w:after="0" w:line="240" w:lineRule="auto"/>
        <w:rPr>
          <w:rFonts w:eastAsia="Times New Roman" w:cstheme="minorHAnsi"/>
          <w:sz w:val="24"/>
          <w:szCs w:val="24"/>
        </w:rPr>
      </w:pPr>
    </w:p>
    <w:p w:rsidR="001D3E3C" w:rsidRPr="00001D2B" w:rsidRDefault="001D3E3C" w:rsidP="000C144E">
      <w:pPr>
        <w:spacing w:after="0" w:line="240" w:lineRule="auto"/>
        <w:rPr>
          <w:rFonts w:eastAsia="Times New Roman" w:cstheme="minorHAnsi"/>
          <w:sz w:val="24"/>
          <w:szCs w:val="24"/>
        </w:rPr>
      </w:pPr>
    </w:p>
    <w:p w:rsidR="001D3E3C" w:rsidRPr="00001D2B" w:rsidRDefault="001D3E3C" w:rsidP="000C144E">
      <w:pPr>
        <w:spacing w:after="0" w:line="240" w:lineRule="auto"/>
        <w:rPr>
          <w:rFonts w:eastAsia="Times New Roman" w:cstheme="minorHAnsi"/>
          <w:sz w:val="24"/>
          <w:szCs w:val="24"/>
        </w:rPr>
      </w:pPr>
    </w:p>
    <w:p w:rsidR="001D3E3C" w:rsidRPr="00001D2B" w:rsidRDefault="001D3E3C" w:rsidP="000C144E">
      <w:pPr>
        <w:spacing w:after="0" w:line="240" w:lineRule="auto"/>
        <w:rPr>
          <w:rFonts w:eastAsia="Times New Roman" w:cstheme="minorHAnsi"/>
          <w:sz w:val="24"/>
          <w:szCs w:val="24"/>
        </w:rPr>
      </w:pPr>
    </w:p>
    <w:p w:rsidR="001D3E3C" w:rsidRPr="00001D2B" w:rsidRDefault="001D3E3C" w:rsidP="000C144E">
      <w:pPr>
        <w:spacing w:after="0" w:line="240" w:lineRule="auto"/>
        <w:rPr>
          <w:rFonts w:eastAsia="Times New Roman" w:cstheme="minorHAnsi"/>
          <w:sz w:val="24"/>
          <w:szCs w:val="24"/>
        </w:rPr>
      </w:pPr>
    </w:p>
    <w:p w:rsidR="001D3E3C" w:rsidRPr="00001D2B" w:rsidRDefault="001D3E3C" w:rsidP="000C144E">
      <w:pPr>
        <w:spacing w:after="0" w:line="240" w:lineRule="auto"/>
        <w:rPr>
          <w:rFonts w:eastAsia="Times New Roman" w:cstheme="minorHAnsi"/>
          <w:sz w:val="24"/>
          <w:szCs w:val="24"/>
        </w:rPr>
      </w:pPr>
    </w:p>
    <w:p w:rsidR="001D3E3C" w:rsidRPr="00001D2B" w:rsidRDefault="001D3E3C" w:rsidP="000C144E">
      <w:pPr>
        <w:spacing w:after="0" w:line="240" w:lineRule="auto"/>
        <w:rPr>
          <w:rFonts w:eastAsia="Times New Roman" w:cstheme="minorHAnsi"/>
          <w:sz w:val="24"/>
          <w:szCs w:val="24"/>
        </w:rPr>
      </w:pPr>
    </w:p>
    <w:p w:rsidR="001D3E3C" w:rsidRPr="00001D2B" w:rsidRDefault="001D3E3C" w:rsidP="000C144E">
      <w:pPr>
        <w:spacing w:after="0" w:line="240" w:lineRule="auto"/>
        <w:rPr>
          <w:rFonts w:eastAsia="Times New Roman" w:cstheme="minorHAnsi"/>
          <w:sz w:val="24"/>
          <w:szCs w:val="24"/>
        </w:rPr>
      </w:pPr>
    </w:p>
    <w:p w:rsidR="001D3E3C" w:rsidRPr="00001D2B" w:rsidRDefault="001D3E3C" w:rsidP="000C144E">
      <w:pPr>
        <w:spacing w:after="0" w:line="240" w:lineRule="auto"/>
        <w:rPr>
          <w:rFonts w:eastAsia="Times New Roman" w:cstheme="minorHAnsi"/>
          <w:sz w:val="24"/>
          <w:szCs w:val="24"/>
        </w:rPr>
      </w:pPr>
    </w:p>
    <w:p w:rsidR="001D3E3C" w:rsidRPr="00001D2B" w:rsidRDefault="001D3E3C" w:rsidP="000C144E">
      <w:pPr>
        <w:spacing w:after="0" w:line="240" w:lineRule="auto"/>
        <w:rPr>
          <w:rFonts w:eastAsia="Times New Roman" w:cstheme="minorHAnsi"/>
          <w:sz w:val="24"/>
          <w:szCs w:val="24"/>
        </w:rPr>
      </w:pPr>
    </w:p>
    <w:p w:rsidR="001D3E3C" w:rsidRPr="00001D2B" w:rsidRDefault="001D3E3C" w:rsidP="000C144E">
      <w:pPr>
        <w:spacing w:after="0" w:line="240" w:lineRule="auto"/>
        <w:rPr>
          <w:rFonts w:eastAsia="Times New Roman" w:cstheme="minorHAnsi"/>
          <w:sz w:val="24"/>
          <w:szCs w:val="24"/>
        </w:rPr>
      </w:pPr>
    </w:p>
    <w:p w:rsidR="001D3E3C" w:rsidRPr="00001D2B" w:rsidRDefault="001D3E3C" w:rsidP="000C144E">
      <w:pPr>
        <w:spacing w:after="0" w:line="240" w:lineRule="auto"/>
        <w:rPr>
          <w:rFonts w:eastAsia="Times New Roman" w:cstheme="minorHAnsi"/>
          <w:sz w:val="24"/>
          <w:szCs w:val="24"/>
        </w:rPr>
      </w:pPr>
    </w:p>
    <w:p w:rsidR="000C144E" w:rsidRPr="00001D2B" w:rsidRDefault="000C144E" w:rsidP="000C144E">
      <w:pPr>
        <w:spacing w:after="0" w:line="240" w:lineRule="auto"/>
        <w:rPr>
          <w:rFonts w:eastAsia="Times New Roman" w:cstheme="minorHAnsi"/>
          <w:i/>
          <w:sz w:val="24"/>
          <w:szCs w:val="24"/>
          <w:lang w:eastAsia="en-GB"/>
        </w:rPr>
      </w:pPr>
      <w:r w:rsidRPr="00001D2B">
        <w:rPr>
          <w:rFonts w:eastAsia="Times New Roman" w:cstheme="minorHAnsi"/>
          <w:i/>
          <w:sz w:val="24"/>
          <w:szCs w:val="24"/>
          <w:lang w:eastAsia="en-GB"/>
        </w:rPr>
        <w:t>If purchasing a controlled drugs register, staff should check that it is designed – or can be adapted – to record the information set out in the templates below.</w:t>
      </w:r>
    </w:p>
    <w:p w:rsidR="000C144E" w:rsidRPr="00001D2B" w:rsidRDefault="000C144E" w:rsidP="000C144E">
      <w:pPr>
        <w:spacing w:after="0" w:line="240" w:lineRule="auto"/>
        <w:rPr>
          <w:rFonts w:eastAsia="Times New Roman" w:cstheme="minorHAnsi"/>
          <w:i/>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5"/>
        <w:gridCol w:w="707"/>
        <w:gridCol w:w="847"/>
        <w:gridCol w:w="153"/>
        <w:gridCol w:w="414"/>
        <w:gridCol w:w="280"/>
        <w:gridCol w:w="723"/>
        <w:gridCol w:w="124"/>
        <w:gridCol w:w="1129"/>
        <w:gridCol w:w="1582"/>
        <w:gridCol w:w="546"/>
        <w:gridCol w:w="730"/>
        <w:gridCol w:w="119"/>
        <w:gridCol w:w="52"/>
        <w:gridCol w:w="1204"/>
      </w:tblGrid>
      <w:tr w:rsidR="000C144E" w:rsidRPr="00001D2B" w:rsidTr="000C144E">
        <w:trPr>
          <w:trHeight w:val="316"/>
        </w:trPr>
        <w:tc>
          <w:tcPr>
            <w:tcW w:w="9705" w:type="dxa"/>
            <w:gridSpan w:val="15"/>
            <w:shd w:val="clear" w:color="auto" w:fill="D9D9D9"/>
            <w:vAlign w:val="center"/>
          </w:tcPr>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b/>
                <w:sz w:val="24"/>
                <w:szCs w:val="24"/>
                <w:lang w:eastAsia="en-GB"/>
              </w:rPr>
              <w:t>CONTROLLED DRUG REGISTER  FORMAT PART 1</w:t>
            </w:r>
          </w:p>
        </w:tc>
      </w:tr>
      <w:tr w:rsidR="000C144E" w:rsidRPr="00001D2B" w:rsidTr="000C144E">
        <w:trPr>
          <w:trHeight w:val="199"/>
        </w:trPr>
        <w:tc>
          <w:tcPr>
            <w:tcW w:w="9705" w:type="dxa"/>
            <w:gridSpan w:val="15"/>
            <w:shd w:val="clear" w:color="auto" w:fill="auto"/>
            <w:vAlign w:val="center"/>
          </w:tcPr>
          <w:p w:rsidR="000C144E" w:rsidRPr="00001D2B" w:rsidRDefault="000C144E" w:rsidP="000C144E">
            <w:pPr>
              <w:spacing w:after="0" w:line="240" w:lineRule="auto"/>
              <w:rPr>
                <w:rFonts w:eastAsia="Times New Roman" w:cstheme="minorHAnsi"/>
                <w:b/>
                <w:sz w:val="24"/>
                <w:szCs w:val="24"/>
                <w:lang w:eastAsia="en-GB"/>
              </w:rPr>
            </w:pPr>
          </w:p>
        </w:tc>
      </w:tr>
      <w:tr w:rsidR="000C144E" w:rsidRPr="00001D2B" w:rsidTr="000C144E">
        <w:trPr>
          <w:trHeight w:val="242"/>
        </w:trPr>
        <w:tc>
          <w:tcPr>
            <w:tcW w:w="3216" w:type="dxa"/>
            <w:gridSpan w:val="5"/>
            <w:shd w:val="clear" w:color="auto" w:fill="D9D9D9"/>
            <w:vAlign w:val="center"/>
          </w:tcPr>
          <w:p w:rsidR="000C144E" w:rsidRPr="00001D2B" w:rsidRDefault="000C144E" w:rsidP="000C144E">
            <w:pPr>
              <w:spacing w:after="0" w:line="240" w:lineRule="auto"/>
              <w:rPr>
                <w:rFonts w:eastAsia="Times New Roman" w:cstheme="minorHAnsi"/>
                <w:b/>
                <w:sz w:val="24"/>
                <w:szCs w:val="24"/>
                <w:lang w:eastAsia="en-GB"/>
              </w:rPr>
            </w:pPr>
            <w:r w:rsidRPr="00001D2B">
              <w:rPr>
                <w:rFonts w:eastAsia="Times New Roman" w:cstheme="minorHAnsi"/>
                <w:b/>
                <w:sz w:val="24"/>
                <w:szCs w:val="24"/>
                <w:lang w:eastAsia="en-GB"/>
              </w:rPr>
              <w:t>NAME OF CHILD</w:t>
            </w:r>
          </w:p>
        </w:tc>
        <w:tc>
          <w:tcPr>
            <w:tcW w:w="6489" w:type="dxa"/>
            <w:gridSpan w:val="10"/>
            <w:shd w:val="clear" w:color="auto" w:fill="auto"/>
            <w:vAlign w:val="center"/>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rPr>
          <w:trHeight w:val="199"/>
        </w:trPr>
        <w:tc>
          <w:tcPr>
            <w:tcW w:w="9705" w:type="dxa"/>
            <w:gridSpan w:val="15"/>
            <w:shd w:val="clear" w:color="auto" w:fill="auto"/>
            <w:vAlign w:val="center"/>
          </w:tcPr>
          <w:p w:rsidR="000C144E" w:rsidRPr="00001D2B" w:rsidRDefault="000C144E" w:rsidP="000C144E">
            <w:pPr>
              <w:spacing w:after="0" w:line="240" w:lineRule="auto"/>
              <w:rPr>
                <w:rFonts w:eastAsia="Times New Roman" w:cstheme="minorHAnsi"/>
                <w:b/>
                <w:sz w:val="24"/>
                <w:szCs w:val="24"/>
                <w:lang w:eastAsia="en-GB"/>
              </w:rPr>
            </w:pPr>
          </w:p>
        </w:tc>
      </w:tr>
      <w:tr w:rsidR="000C144E" w:rsidRPr="00001D2B" w:rsidTr="000C144E">
        <w:trPr>
          <w:trHeight w:val="307"/>
        </w:trPr>
        <w:tc>
          <w:tcPr>
            <w:tcW w:w="9705" w:type="dxa"/>
            <w:gridSpan w:val="15"/>
            <w:shd w:val="clear" w:color="auto" w:fill="D9D9D9"/>
            <w:vAlign w:val="center"/>
          </w:tcPr>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b/>
                <w:sz w:val="24"/>
                <w:szCs w:val="24"/>
                <w:lang w:eastAsia="en-GB"/>
              </w:rPr>
              <w:t>MEDICINE RECEIVED</w:t>
            </w:r>
          </w:p>
        </w:tc>
      </w:tr>
      <w:tr w:rsidR="000C144E" w:rsidRPr="00001D2B" w:rsidTr="000C144E">
        <w:trPr>
          <w:trHeight w:val="307"/>
        </w:trPr>
        <w:tc>
          <w:tcPr>
            <w:tcW w:w="2802" w:type="dxa"/>
            <w:gridSpan w:val="4"/>
            <w:shd w:val="clear" w:color="auto" w:fill="D9D9D9"/>
            <w:vAlign w:val="center"/>
          </w:tcPr>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 xml:space="preserve">Name of medicine received: </w:t>
            </w:r>
          </w:p>
        </w:tc>
        <w:tc>
          <w:tcPr>
            <w:tcW w:w="6903" w:type="dxa"/>
            <w:gridSpan w:val="11"/>
            <w:shd w:val="clear" w:color="auto" w:fill="auto"/>
            <w:vAlign w:val="center"/>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rPr>
          <w:trHeight w:val="284"/>
        </w:trPr>
        <w:tc>
          <w:tcPr>
            <w:tcW w:w="2802" w:type="dxa"/>
            <w:gridSpan w:val="4"/>
            <w:shd w:val="clear" w:color="auto" w:fill="D9D9D9"/>
            <w:vAlign w:val="center"/>
          </w:tcPr>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Strength:</w:t>
            </w:r>
          </w:p>
        </w:tc>
        <w:tc>
          <w:tcPr>
            <w:tcW w:w="6903" w:type="dxa"/>
            <w:gridSpan w:val="11"/>
            <w:shd w:val="clear" w:color="auto" w:fill="auto"/>
            <w:vAlign w:val="center"/>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rPr>
          <w:trHeight w:val="284"/>
        </w:trPr>
        <w:tc>
          <w:tcPr>
            <w:tcW w:w="2802" w:type="dxa"/>
            <w:gridSpan w:val="4"/>
            <w:shd w:val="clear" w:color="auto" w:fill="D9D9D9"/>
            <w:vAlign w:val="center"/>
          </w:tcPr>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Form:</w:t>
            </w:r>
          </w:p>
        </w:tc>
        <w:tc>
          <w:tcPr>
            <w:tcW w:w="6903" w:type="dxa"/>
            <w:gridSpan w:val="11"/>
            <w:shd w:val="clear" w:color="auto" w:fill="auto"/>
            <w:vAlign w:val="center"/>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rPr>
          <w:trHeight w:val="284"/>
        </w:trPr>
        <w:tc>
          <w:tcPr>
            <w:tcW w:w="2802" w:type="dxa"/>
            <w:gridSpan w:val="4"/>
            <w:shd w:val="clear" w:color="auto" w:fill="D9D9D9"/>
            <w:vAlign w:val="center"/>
          </w:tcPr>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Quantity/amount:</w:t>
            </w:r>
          </w:p>
        </w:tc>
        <w:tc>
          <w:tcPr>
            <w:tcW w:w="6903" w:type="dxa"/>
            <w:gridSpan w:val="11"/>
            <w:shd w:val="clear" w:color="auto" w:fill="auto"/>
            <w:vAlign w:val="center"/>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rPr>
          <w:trHeight w:val="284"/>
        </w:trPr>
        <w:tc>
          <w:tcPr>
            <w:tcW w:w="2802" w:type="dxa"/>
            <w:gridSpan w:val="4"/>
            <w:vMerge w:val="restart"/>
            <w:shd w:val="clear" w:color="auto" w:fill="D9D9D9"/>
            <w:vAlign w:val="center"/>
          </w:tcPr>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Received from:</w:t>
            </w:r>
          </w:p>
        </w:tc>
        <w:tc>
          <w:tcPr>
            <w:tcW w:w="1417" w:type="dxa"/>
            <w:gridSpan w:val="3"/>
            <w:shd w:val="clear" w:color="auto" w:fill="D9D9D9"/>
            <w:vAlign w:val="center"/>
          </w:tcPr>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Pharmacy: or</w:t>
            </w:r>
          </w:p>
        </w:tc>
        <w:tc>
          <w:tcPr>
            <w:tcW w:w="3381" w:type="dxa"/>
            <w:gridSpan w:val="4"/>
            <w:shd w:val="clear" w:color="auto" w:fill="auto"/>
            <w:vAlign w:val="center"/>
          </w:tcPr>
          <w:p w:rsidR="000C144E" w:rsidRPr="00001D2B" w:rsidRDefault="000C144E" w:rsidP="000C144E">
            <w:pPr>
              <w:spacing w:after="0" w:line="240" w:lineRule="auto"/>
              <w:rPr>
                <w:rFonts w:eastAsia="Times New Roman" w:cstheme="minorHAnsi"/>
                <w:sz w:val="24"/>
                <w:szCs w:val="24"/>
                <w:lang w:eastAsia="en-GB"/>
              </w:rPr>
            </w:pPr>
          </w:p>
        </w:tc>
        <w:tc>
          <w:tcPr>
            <w:tcW w:w="849" w:type="dxa"/>
            <w:gridSpan w:val="2"/>
            <w:shd w:val="clear" w:color="auto" w:fill="D9D9D9"/>
            <w:vAlign w:val="center"/>
          </w:tcPr>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 xml:space="preserve">Date </w:t>
            </w:r>
          </w:p>
        </w:tc>
        <w:tc>
          <w:tcPr>
            <w:tcW w:w="1256" w:type="dxa"/>
            <w:gridSpan w:val="2"/>
            <w:shd w:val="clear" w:color="auto" w:fill="auto"/>
            <w:vAlign w:val="center"/>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rPr>
          <w:trHeight w:val="284"/>
        </w:trPr>
        <w:tc>
          <w:tcPr>
            <w:tcW w:w="2802" w:type="dxa"/>
            <w:gridSpan w:val="4"/>
            <w:vMerge/>
            <w:shd w:val="clear" w:color="auto" w:fill="auto"/>
            <w:vAlign w:val="center"/>
          </w:tcPr>
          <w:p w:rsidR="000C144E" w:rsidRPr="00001D2B" w:rsidRDefault="000C144E" w:rsidP="000C144E">
            <w:pPr>
              <w:spacing w:after="0" w:line="240" w:lineRule="auto"/>
              <w:rPr>
                <w:rFonts w:eastAsia="Times New Roman" w:cstheme="minorHAnsi"/>
                <w:sz w:val="24"/>
                <w:szCs w:val="24"/>
                <w:lang w:eastAsia="en-GB"/>
              </w:rPr>
            </w:pPr>
          </w:p>
        </w:tc>
        <w:tc>
          <w:tcPr>
            <w:tcW w:w="1417" w:type="dxa"/>
            <w:gridSpan w:val="3"/>
            <w:shd w:val="clear" w:color="auto" w:fill="D9D9D9"/>
            <w:vAlign w:val="center"/>
          </w:tcPr>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Parent/carer</w:t>
            </w:r>
          </w:p>
        </w:tc>
        <w:tc>
          <w:tcPr>
            <w:tcW w:w="3381" w:type="dxa"/>
            <w:gridSpan w:val="4"/>
            <w:shd w:val="clear" w:color="auto" w:fill="auto"/>
            <w:vAlign w:val="center"/>
          </w:tcPr>
          <w:p w:rsidR="000C144E" w:rsidRPr="00001D2B" w:rsidRDefault="000C144E" w:rsidP="000C144E">
            <w:pPr>
              <w:spacing w:after="0" w:line="240" w:lineRule="auto"/>
              <w:rPr>
                <w:rFonts w:eastAsia="Times New Roman" w:cstheme="minorHAnsi"/>
                <w:sz w:val="24"/>
                <w:szCs w:val="24"/>
                <w:lang w:eastAsia="en-GB"/>
              </w:rPr>
            </w:pPr>
          </w:p>
        </w:tc>
        <w:tc>
          <w:tcPr>
            <w:tcW w:w="849" w:type="dxa"/>
            <w:gridSpan w:val="2"/>
            <w:shd w:val="clear" w:color="auto" w:fill="D9D9D9"/>
            <w:vAlign w:val="center"/>
          </w:tcPr>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 xml:space="preserve">Date </w:t>
            </w:r>
          </w:p>
        </w:tc>
        <w:tc>
          <w:tcPr>
            <w:tcW w:w="1256" w:type="dxa"/>
            <w:gridSpan w:val="2"/>
            <w:shd w:val="clear" w:color="auto" w:fill="auto"/>
            <w:vAlign w:val="center"/>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rPr>
          <w:trHeight w:val="284"/>
        </w:trPr>
        <w:tc>
          <w:tcPr>
            <w:tcW w:w="2802" w:type="dxa"/>
            <w:gridSpan w:val="4"/>
            <w:shd w:val="clear" w:color="auto" w:fill="D9D9D9"/>
            <w:vAlign w:val="center"/>
          </w:tcPr>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 xml:space="preserve">Signed: </w:t>
            </w:r>
          </w:p>
        </w:tc>
        <w:tc>
          <w:tcPr>
            <w:tcW w:w="4798" w:type="dxa"/>
            <w:gridSpan w:val="7"/>
            <w:shd w:val="clear" w:color="auto" w:fill="auto"/>
            <w:vAlign w:val="center"/>
          </w:tcPr>
          <w:p w:rsidR="000C144E" w:rsidRPr="00001D2B" w:rsidRDefault="000C144E" w:rsidP="000C144E">
            <w:pPr>
              <w:spacing w:after="0" w:line="240" w:lineRule="auto"/>
              <w:rPr>
                <w:rFonts w:eastAsia="Times New Roman" w:cstheme="minorHAnsi"/>
                <w:sz w:val="24"/>
                <w:szCs w:val="24"/>
                <w:lang w:eastAsia="en-GB"/>
              </w:rPr>
            </w:pPr>
          </w:p>
        </w:tc>
        <w:tc>
          <w:tcPr>
            <w:tcW w:w="849" w:type="dxa"/>
            <w:gridSpan w:val="2"/>
            <w:shd w:val="clear" w:color="auto" w:fill="D9D9D9"/>
            <w:vAlign w:val="center"/>
          </w:tcPr>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 xml:space="preserve">Date </w:t>
            </w:r>
          </w:p>
        </w:tc>
        <w:tc>
          <w:tcPr>
            <w:tcW w:w="1256" w:type="dxa"/>
            <w:gridSpan w:val="2"/>
            <w:shd w:val="clear" w:color="auto" w:fill="auto"/>
            <w:vAlign w:val="center"/>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rPr>
          <w:trHeight w:val="284"/>
        </w:trPr>
        <w:tc>
          <w:tcPr>
            <w:tcW w:w="2802" w:type="dxa"/>
            <w:gridSpan w:val="4"/>
            <w:shd w:val="clear" w:color="auto" w:fill="D9D9D9"/>
            <w:vAlign w:val="center"/>
          </w:tcPr>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 xml:space="preserve">Witnessed: </w:t>
            </w:r>
          </w:p>
        </w:tc>
        <w:tc>
          <w:tcPr>
            <w:tcW w:w="6903" w:type="dxa"/>
            <w:gridSpan w:val="11"/>
            <w:shd w:val="clear" w:color="auto" w:fill="auto"/>
            <w:vAlign w:val="center"/>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rPr>
          <w:trHeight w:val="199"/>
        </w:trPr>
        <w:tc>
          <w:tcPr>
            <w:tcW w:w="9705" w:type="dxa"/>
            <w:gridSpan w:val="15"/>
            <w:shd w:val="clear" w:color="auto" w:fill="auto"/>
            <w:vAlign w:val="center"/>
          </w:tcPr>
          <w:p w:rsidR="000C144E" w:rsidRPr="00001D2B" w:rsidRDefault="000C144E" w:rsidP="000C144E">
            <w:pPr>
              <w:spacing w:after="0" w:line="240" w:lineRule="auto"/>
              <w:rPr>
                <w:rFonts w:eastAsia="Times New Roman" w:cstheme="minorHAnsi"/>
                <w:b/>
                <w:sz w:val="24"/>
                <w:szCs w:val="24"/>
                <w:lang w:eastAsia="en-GB"/>
              </w:rPr>
            </w:pPr>
          </w:p>
        </w:tc>
      </w:tr>
      <w:tr w:rsidR="000C144E" w:rsidRPr="00001D2B" w:rsidTr="000C144E">
        <w:trPr>
          <w:trHeight w:val="292"/>
        </w:trPr>
        <w:tc>
          <w:tcPr>
            <w:tcW w:w="9705" w:type="dxa"/>
            <w:gridSpan w:val="15"/>
            <w:shd w:val="clear" w:color="auto" w:fill="D9D9D9"/>
            <w:vAlign w:val="center"/>
          </w:tcPr>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b/>
                <w:sz w:val="24"/>
                <w:szCs w:val="24"/>
                <w:lang w:eastAsia="en-GB"/>
              </w:rPr>
              <w:t>DISPOSAL METHOD</w:t>
            </w:r>
          </w:p>
        </w:tc>
      </w:tr>
      <w:tr w:rsidR="000C144E" w:rsidRPr="00001D2B" w:rsidTr="000C144E">
        <w:trPr>
          <w:trHeight w:val="292"/>
        </w:trPr>
        <w:tc>
          <w:tcPr>
            <w:tcW w:w="2802" w:type="dxa"/>
            <w:gridSpan w:val="4"/>
            <w:shd w:val="clear" w:color="auto" w:fill="D9D9D9"/>
            <w:vAlign w:val="center"/>
          </w:tcPr>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 xml:space="preserve">Name of medicine received: </w:t>
            </w:r>
          </w:p>
        </w:tc>
        <w:tc>
          <w:tcPr>
            <w:tcW w:w="6903" w:type="dxa"/>
            <w:gridSpan w:val="11"/>
            <w:shd w:val="clear" w:color="auto" w:fill="auto"/>
            <w:vAlign w:val="center"/>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rPr>
          <w:trHeight w:val="281"/>
        </w:trPr>
        <w:tc>
          <w:tcPr>
            <w:tcW w:w="2802" w:type="dxa"/>
            <w:gridSpan w:val="4"/>
            <w:vMerge w:val="restart"/>
            <w:shd w:val="clear" w:color="auto" w:fill="D9D9D9"/>
            <w:vAlign w:val="center"/>
          </w:tcPr>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Returned to:</w:t>
            </w:r>
          </w:p>
        </w:tc>
        <w:tc>
          <w:tcPr>
            <w:tcW w:w="1417" w:type="dxa"/>
            <w:gridSpan w:val="3"/>
            <w:shd w:val="clear" w:color="auto" w:fill="D9D9D9"/>
            <w:vAlign w:val="center"/>
          </w:tcPr>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Pharmacy: or</w:t>
            </w:r>
          </w:p>
        </w:tc>
        <w:tc>
          <w:tcPr>
            <w:tcW w:w="3381" w:type="dxa"/>
            <w:gridSpan w:val="4"/>
            <w:shd w:val="clear" w:color="auto" w:fill="auto"/>
            <w:vAlign w:val="center"/>
          </w:tcPr>
          <w:p w:rsidR="000C144E" w:rsidRPr="00001D2B" w:rsidRDefault="000C144E" w:rsidP="000C144E">
            <w:pPr>
              <w:spacing w:after="0" w:line="240" w:lineRule="auto"/>
              <w:rPr>
                <w:rFonts w:eastAsia="Times New Roman" w:cstheme="minorHAnsi"/>
                <w:sz w:val="24"/>
                <w:szCs w:val="24"/>
                <w:lang w:eastAsia="en-GB"/>
              </w:rPr>
            </w:pPr>
          </w:p>
        </w:tc>
        <w:tc>
          <w:tcPr>
            <w:tcW w:w="901" w:type="dxa"/>
            <w:gridSpan w:val="3"/>
            <w:shd w:val="clear" w:color="auto" w:fill="D9D9D9"/>
            <w:vAlign w:val="center"/>
          </w:tcPr>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 xml:space="preserve">Date </w:t>
            </w:r>
          </w:p>
        </w:tc>
        <w:tc>
          <w:tcPr>
            <w:tcW w:w="1204" w:type="dxa"/>
            <w:shd w:val="clear" w:color="auto" w:fill="auto"/>
            <w:vAlign w:val="center"/>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rPr>
          <w:trHeight w:val="281"/>
        </w:trPr>
        <w:tc>
          <w:tcPr>
            <w:tcW w:w="2802" w:type="dxa"/>
            <w:gridSpan w:val="4"/>
            <w:vMerge/>
            <w:shd w:val="clear" w:color="auto" w:fill="auto"/>
            <w:vAlign w:val="center"/>
          </w:tcPr>
          <w:p w:rsidR="000C144E" w:rsidRPr="00001D2B" w:rsidRDefault="000C144E" w:rsidP="000C144E">
            <w:pPr>
              <w:spacing w:after="0" w:line="240" w:lineRule="auto"/>
              <w:rPr>
                <w:rFonts w:eastAsia="Times New Roman" w:cstheme="minorHAnsi"/>
                <w:sz w:val="24"/>
                <w:szCs w:val="24"/>
                <w:lang w:eastAsia="en-GB"/>
              </w:rPr>
            </w:pPr>
          </w:p>
        </w:tc>
        <w:tc>
          <w:tcPr>
            <w:tcW w:w="1417" w:type="dxa"/>
            <w:gridSpan w:val="3"/>
            <w:shd w:val="clear" w:color="auto" w:fill="D9D9D9"/>
            <w:vAlign w:val="center"/>
          </w:tcPr>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Parent/carer</w:t>
            </w:r>
          </w:p>
        </w:tc>
        <w:tc>
          <w:tcPr>
            <w:tcW w:w="3381" w:type="dxa"/>
            <w:gridSpan w:val="4"/>
            <w:shd w:val="clear" w:color="auto" w:fill="auto"/>
            <w:vAlign w:val="center"/>
          </w:tcPr>
          <w:p w:rsidR="000C144E" w:rsidRPr="00001D2B" w:rsidRDefault="000C144E" w:rsidP="000C144E">
            <w:pPr>
              <w:spacing w:after="0" w:line="240" w:lineRule="auto"/>
              <w:rPr>
                <w:rFonts w:eastAsia="Times New Roman" w:cstheme="minorHAnsi"/>
                <w:sz w:val="24"/>
                <w:szCs w:val="24"/>
                <w:lang w:eastAsia="en-GB"/>
              </w:rPr>
            </w:pPr>
          </w:p>
        </w:tc>
        <w:tc>
          <w:tcPr>
            <w:tcW w:w="901" w:type="dxa"/>
            <w:gridSpan w:val="3"/>
            <w:shd w:val="clear" w:color="auto" w:fill="D9D9D9"/>
            <w:vAlign w:val="center"/>
          </w:tcPr>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 xml:space="preserve">Date </w:t>
            </w:r>
          </w:p>
        </w:tc>
        <w:tc>
          <w:tcPr>
            <w:tcW w:w="1204" w:type="dxa"/>
            <w:shd w:val="clear" w:color="auto" w:fill="auto"/>
            <w:vAlign w:val="center"/>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rPr>
          <w:trHeight w:val="420"/>
        </w:trPr>
        <w:tc>
          <w:tcPr>
            <w:tcW w:w="2802" w:type="dxa"/>
            <w:gridSpan w:val="4"/>
            <w:shd w:val="clear" w:color="auto" w:fill="D9D9D9"/>
            <w:vAlign w:val="center"/>
          </w:tcPr>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 xml:space="preserve">Amount: – </w:t>
            </w:r>
            <w:r w:rsidRPr="00001D2B">
              <w:rPr>
                <w:rFonts w:eastAsia="Times New Roman" w:cstheme="minorHAnsi"/>
                <w:i/>
                <w:sz w:val="24"/>
                <w:szCs w:val="24"/>
                <w:lang w:eastAsia="en-GB"/>
              </w:rPr>
              <w:t>this should be the amount remaining from the administration record</w:t>
            </w:r>
          </w:p>
        </w:tc>
        <w:tc>
          <w:tcPr>
            <w:tcW w:w="6903" w:type="dxa"/>
            <w:gridSpan w:val="11"/>
            <w:shd w:val="clear" w:color="auto" w:fill="auto"/>
            <w:vAlign w:val="center"/>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rPr>
          <w:trHeight w:val="281"/>
        </w:trPr>
        <w:tc>
          <w:tcPr>
            <w:tcW w:w="2802" w:type="dxa"/>
            <w:gridSpan w:val="4"/>
            <w:shd w:val="clear" w:color="auto" w:fill="D9D9D9"/>
            <w:vAlign w:val="center"/>
          </w:tcPr>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 xml:space="preserve">Signed: </w:t>
            </w:r>
          </w:p>
        </w:tc>
        <w:tc>
          <w:tcPr>
            <w:tcW w:w="4798" w:type="dxa"/>
            <w:gridSpan w:val="7"/>
            <w:shd w:val="clear" w:color="auto" w:fill="auto"/>
            <w:vAlign w:val="center"/>
          </w:tcPr>
          <w:p w:rsidR="000C144E" w:rsidRPr="00001D2B" w:rsidRDefault="000C144E" w:rsidP="000C144E">
            <w:pPr>
              <w:spacing w:after="0" w:line="240" w:lineRule="auto"/>
              <w:rPr>
                <w:rFonts w:eastAsia="Times New Roman" w:cstheme="minorHAnsi"/>
                <w:sz w:val="24"/>
                <w:szCs w:val="24"/>
                <w:lang w:eastAsia="en-GB"/>
              </w:rPr>
            </w:pPr>
          </w:p>
        </w:tc>
        <w:tc>
          <w:tcPr>
            <w:tcW w:w="901" w:type="dxa"/>
            <w:gridSpan w:val="3"/>
            <w:shd w:val="clear" w:color="auto" w:fill="D9D9D9"/>
            <w:vAlign w:val="center"/>
          </w:tcPr>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 xml:space="preserve">Date </w:t>
            </w:r>
          </w:p>
        </w:tc>
        <w:tc>
          <w:tcPr>
            <w:tcW w:w="1204" w:type="dxa"/>
            <w:shd w:val="clear" w:color="auto" w:fill="auto"/>
            <w:vAlign w:val="center"/>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rPr>
          <w:trHeight w:val="260"/>
        </w:trPr>
        <w:tc>
          <w:tcPr>
            <w:tcW w:w="2802" w:type="dxa"/>
            <w:gridSpan w:val="4"/>
            <w:shd w:val="clear" w:color="auto" w:fill="D9D9D9"/>
            <w:vAlign w:val="center"/>
          </w:tcPr>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 xml:space="preserve">Witnessed: </w:t>
            </w:r>
          </w:p>
        </w:tc>
        <w:tc>
          <w:tcPr>
            <w:tcW w:w="6903" w:type="dxa"/>
            <w:gridSpan w:val="11"/>
            <w:shd w:val="clear" w:color="auto" w:fill="auto"/>
            <w:vAlign w:val="center"/>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rPr>
          <w:trHeight w:val="199"/>
        </w:trPr>
        <w:tc>
          <w:tcPr>
            <w:tcW w:w="9705" w:type="dxa"/>
            <w:gridSpan w:val="15"/>
            <w:shd w:val="clear" w:color="auto" w:fill="auto"/>
            <w:vAlign w:val="center"/>
          </w:tcPr>
          <w:p w:rsidR="000C144E" w:rsidRPr="00001D2B" w:rsidRDefault="000C144E" w:rsidP="000C144E">
            <w:pPr>
              <w:spacing w:after="0" w:line="240" w:lineRule="auto"/>
              <w:rPr>
                <w:rFonts w:eastAsia="Times New Roman" w:cstheme="minorHAnsi"/>
                <w:b/>
                <w:sz w:val="24"/>
                <w:szCs w:val="24"/>
                <w:lang w:eastAsia="en-GB"/>
              </w:rPr>
            </w:pPr>
          </w:p>
        </w:tc>
      </w:tr>
      <w:tr w:rsidR="000C144E" w:rsidRPr="00001D2B" w:rsidTr="000C144E">
        <w:trPr>
          <w:trHeight w:val="384"/>
        </w:trPr>
        <w:tc>
          <w:tcPr>
            <w:tcW w:w="9705" w:type="dxa"/>
            <w:gridSpan w:val="15"/>
            <w:shd w:val="clear" w:color="auto" w:fill="D9D9D9"/>
            <w:vAlign w:val="center"/>
          </w:tcPr>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b/>
                <w:sz w:val="24"/>
                <w:szCs w:val="24"/>
                <w:lang w:eastAsia="en-GB"/>
              </w:rPr>
              <w:t>CONTROLLED DRUG REGISTER FORMAT PART 2</w:t>
            </w:r>
          </w:p>
        </w:tc>
      </w:tr>
      <w:tr w:rsidR="000C144E" w:rsidRPr="00001D2B" w:rsidTr="000C144E">
        <w:trPr>
          <w:trHeight w:val="384"/>
        </w:trPr>
        <w:tc>
          <w:tcPr>
            <w:tcW w:w="9705" w:type="dxa"/>
            <w:gridSpan w:val="15"/>
            <w:tcBorders>
              <w:top w:val="single" w:sz="4" w:space="0" w:color="auto"/>
              <w:left w:val="single" w:sz="4" w:space="0" w:color="auto"/>
              <w:bottom w:val="single" w:sz="4" w:space="0" w:color="auto"/>
              <w:right w:val="single" w:sz="4" w:space="0" w:color="auto"/>
            </w:tcBorders>
            <w:shd w:val="clear" w:color="auto" w:fill="D9D9D9"/>
            <w:vAlign w:val="center"/>
          </w:tcPr>
          <w:p w:rsidR="000C144E" w:rsidRPr="00001D2B" w:rsidRDefault="000C144E" w:rsidP="000C144E">
            <w:pPr>
              <w:spacing w:after="0" w:line="240" w:lineRule="auto"/>
              <w:rPr>
                <w:rFonts w:eastAsia="Times New Roman" w:cstheme="minorHAnsi"/>
                <w:b/>
                <w:sz w:val="24"/>
                <w:szCs w:val="24"/>
                <w:lang w:eastAsia="en-GB"/>
              </w:rPr>
            </w:pPr>
          </w:p>
        </w:tc>
      </w:tr>
      <w:tr w:rsidR="000C144E" w:rsidRPr="00001D2B" w:rsidTr="000C144E">
        <w:trPr>
          <w:trHeight w:hRule="exact" w:val="252"/>
        </w:trPr>
        <w:tc>
          <w:tcPr>
            <w:tcW w:w="1802" w:type="dxa"/>
            <w:gridSpan w:val="2"/>
            <w:shd w:val="clear" w:color="auto" w:fill="D9D9D9"/>
            <w:vAlign w:val="center"/>
          </w:tcPr>
          <w:p w:rsidR="000C144E" w:rsidRPr="00001D2B" w:rsidRDefault="000C144E" w:rsidP="000C144E">
            <w:pPr>
              <w:spacing w:after="0" w:line="240" w:lineRule="auto"/>
              <w:jc w:val="center"/>
              <w:rPr>
                <w:rFonts w:eastAsia="Times New Roman" w:cstheme="minorHAnsi"/>
                <w:b/>
                <w:sz w:val="24"/>
                <w:szCs w:val="24"/>
                <w:lang w:eastAsia="en-GB"/>
              </w:rPr>
            </w:pPr>
            <w:r w:rsidRPr="00001D2B">
              <w:rPr>
                <w:rFonts w:eastAsia="Times New Roman" w:cstheme="minorHAnsi"/>
                <w:b/>
                <w:sz w:val="24"/>
                <w:szCs w:val="24"/>
                <w:lang w:eastAsia="en-GB"/>
              </w:rPr>
              <w:t xml:space="preserve">Received </w:t>
            </w:r>
          </w:p>
        </w:tc>
        <w:tc>
          <w:tcPr>
            <w:tcW w:w="3670" w:type="dxa"/>
            <w:gridSpan w:val="7"/>
            <w:shd w:val="clear" w:color="auto" w:fill="D9D9D9"/>
            <w:vAlign w:val="center"/>
          </w:tcPr>
          <w:p w:rsidR="000C144E" w:rsidRPr="00001D2B" w:rsidRDefault="000C144E" w:rsidP="000C144E">
            <w:pPr>
              <w:spacing w:after="0" w:line="240" w:lineRule="auto"/>
              <w:jc w:val="center"/>
              <w:rPr>
                <w:rFonts w:eastAsia="Times New Roman" w:cstheme="minorHAnsi"/>
                <w:b/>
                <w:sz w:val="24"/>
                <w:szCs w:val="24"/>
                <w:lang w:eastAsia="en-GB"/>
              </w:rPr>
            </w:pPr>
            <w:r w:rsidRPr="00001D2B">
              <w:rPr>
                <w:rFonts w:eastAsia="Times New Roman" w:cstheme="minorHAnsi"/>
                <w:b/>
                <w:sz w:val="24"/>
                <w:szCs w:val="24"/>
                <w:lang w:eastAsia="en-GB"/>
              </w:rPr>
              <w:t xml:space="preserve">Administered </w:t>
            </w:r>
          </w:p>
        </w:tc>
        <w:tc>
          <w:tcPr>
            <w:tcW w:w="2858" w:type="dxa"/>
            <w:gridSpan w:val="3"/>
            <w:shd w:val="clear" w:color="auto" w:fill="D9D9D9"/>
            <w:vAlign w:val="center"/>
          </w:tcPr>
          <w:p w:rsidR="000C144E" w:rsidRPr="00001D2B" w:rsidRDefault="000C144E" w:rsidP="000C144E">
            <w:pPr>
              <w:spacing w:after="0" w:line="240" w:lineRule="auto"/>
              <w:jc w:val="center"/>
              <w:rPr>
                <w:rFonts w:eastAsia="Times New Roman" w:cstheme="minorHAnsi"/>
                <w:b/>
                <w:sz w:val="24"/>
                <w:szCs w:val="24"/>
                <w:lang w:eastAsia="en-GB"/>
              </w:rPr>
            </w:pPr>
            <w:r w:rsidRPr="00001D2B">
              <w:rPr>
                <w:rFonts w:eastAsia="Times New Roman" w:cstheme="minorHAnsi"/>
                <w:b/>
                <w:sz w:val="24"/>
                <w:szCs w:val="24"/>
                <w:lang w:eastAsia="en-GB"/>
              </w:rPr>
              <w:t>By whom</w:t>
            </w:r>
          </w:p>
        </w:tc>
        <w:tc>
          <w:tcPr>
            <w:tcW w:w="1375" w:type="dxa"/>
            <w:gridSpan w:val="3"/>
            <w:shd w:val="clear" w:color="auto" w:fill="D9D9D9"/>
            <w:vAlign w:val="center"/>
          </w:tcPr>
          <w:p w:rsidR="000C144E" w:rsidRPr="00001D2B" w:rsidRDefault="000C144E" w:rsidP="000C144E">
            <w:pPr>
              <w:spacing w:after="0" w:line="240" w:lineRule="auto"/>
              <w:jc w:val="center"/>
              <w:rPr>
                <w:rFonts w:eastAsia="Times New Roman" w:cstheme="minorHAnsi"/>
                <w:b/>
                <w:sz w:val="24"/>
                <w:szCs w:val="24"/>
                <w:lang w:eastAsia="en-GB"/>
              </w:rPr>
            </w:pPr>
            <w:r w:rsidRPr="00001D2B">
              <w:rPr>
                <w:rFonts w:eastAsia="Times New Roman" w:cstheme="minorHAnsi"/>
                <w:b/>
                <w:sz w:val="24"/>
                <w:szCs w:val="24"/>
                <w:lang w:eastAsia="en-GB"/>
              </w:rPr>
              <w:t xml:space="preserve">Stock </w:t>
            </w:r>
          </w:p>
        </w:tc>
      </w:tr>
      <w:tr w:rsidR="000C144E" w:rsidRPr="00001D2B" w:rsidTr="000C144E">
        <w:trPr>
          <w:trHeight w:hRule="exact" w:val="571"/>
        </w:trPr>
        <w:tc>
          <w:tcPr>
            <w:tcW w:w="1095" w:type="dxa"/>
            <w:shd w:val="clear" w:color="auto" w:fill="D9D9D9"/>
            <w:vAlign w:val="center"/>
          </w:tcPr>
          <w:p w:rsidR="000C144E" w:rsidRPr="00001D2B" w:rsidRDefault="000C144E" w:rsidP="000C144E">
            <w:pPr>
              <w:spacing w:after="0" w:line="240" w:lineRule="auto"/>
              <w:jc w:val="center"/>
              <w:rPr>
                <w:rFonts w:eastAsia="Times New Roman" w:cstheme="minorHAnsi"/>
                <w:sz w:val="24"/>
                <w:szCs w:val="24"/>
                <w:lang w:eastAsia="en-GB"/>
              </w:rPr>
            </w:pPr>
            <w:r w:rsidRPr="00001D2B">
              <w:rPr>
                <w:rFonts w:eastAsia="Times New Roman" w:cstheme="minorHAnsi"/>
                <w:sz w:val="24"/>
                <w:szCs w:val="24"/>
                <w:lang w:eastAsia="en-GB"/>
              </w:rPr>
              <w:t xml:space="preserve">Amount </w:t>
            </w:r>
          </w:p>
        </w:tc>
        <w:tc>
          <w:tcPr>
            <w:tcW w:w="707" w:type="dxa"/>
            <w:shd w:val="clear" w:color="auto" w:fill="D9D9D9"/>
            <w:vAlign w:val="center"/>
          </w:tcPr>
          <w:p w:rsidR="000C144E" w:rsidRPr="00001D2B" w:rsidRDefault="000C144E" w:rsidP="000C144E">
            <w:pPr>
              <w:spacing w:after="0" w:line="240" w:lineRule="auto"/>
              <w:jc w:val="center"/>
              <w:rPr>
                <w:rFonts w:eastAsia="Times New Roman" w:cstheme="minorHAnsi"/>
                <w:sz w:val="24"/>
                <w:szCs w:val="24"/>
                <w:lang w:eastAsia="en-GB"/>
              </w:rPr>
            </w:pPr>
            <w:r w:rsidRPr="00001D2B">
              <w:rPr>
                <w:rFonts w:eastAsia="Times New Roman" w:cstheme="minorHAnsi"/>
                <w:sz w:val="24"/>
                <w:szCs w:val="24"/>
                <w:lang w:eastAsia="en-GB"/>
              </w:rPr>
              <w:t xml:space="preserve">Date </w:t>
            </w:r>
          </w:p>
        </w:tc>
        <w:tc>
          <w:tcPr>
            <w:tcW w:w="847" w:type="dxa"/>
            <w:shd w:val="clear" w:color="auto" w:fill="D9D9D9"/>
            <w:vAlign w:val="center"/>
          </w:tcPr>
          <w:p w:rsidR="000C144E" w:rsidRPr="00001D2B" w:rsidRDefault="000C144E" w:rsidP="000C144E">
            <w:pPr>
              <w:spacing w:after="0" w:line="240" w:lineRule="auto"/>
              <w:jc w:val="center"/>
              <w:rPr>
                <w:rFonts w:eastAsia="Times New Roman" w:cstheme="minorHAnsi"/>
                <w:sz w:val="24"/>
                <w:szCs w:val="24"/>
                <w:lang w:eastAsia="en-GB"/>
              </w:rPr>
            </w:pPr>
            <w:r w:rsidRPr="00001D2B">
              <w:rPr>
                <w:rFonts w:eastAsia="Times New Roman" w:cstheme="minorHAnsi"/>
                <w:sz w:val="24"/>
                <w:szCs w:val="24"/>
                <w:lang w:eastAsia="en-GB"/>
              </w:rPr>
              <w:t xml:space="preserve">Name </w:t>
            </w:r>
          </w:p>
        </w:tc>
        <w:tc>
          <w:tcPr>
            <w:tcW w:w="847" w:type="dxa"/>
            <w:gridSpan w:val="3"/>
            <w:shd w:val="clear" w:color="auto" w:fill="D9D9D9"/>
            <w:vAlign w:val="center"/>
          </w:tcPr>
          <w:p w:rsidR="000C144E" w:rsidRPr="00001D2B" w:rsidRDefault="000C144E" w:rsidP="000C144E">
            <w:pPr>
              <w:spacing w:after="0" w:line="240" w:lineRule="auto"/>
              <w:jc w:val="center"/>
              <w:rPr>
                <w:rFonts w:eastAsia="Times New Roman" w:cstheme="minorHAnsi"/>
                <w:sz w:val="24"/>
                <w:szCs w:val="24"/>
                <w:lang w:eastAsia="en-GB"/>
              </w:rPr>
            </w:pPr>
            <w:r w:rsidRPr="00001D2B">
              <w:rPr>
                <w:rFonts w:eastAsia="Times New Roman" w:cstheme="minorHAnsi"/>
                <w:sz w:val="24"/>
                <w:szCs w:val="24"/>
                <w:lang w:eastAsia="en-GB"/>
              </w:rPr>
              <w:t xml:space="preserve">Date </w:t>
            </w:r>
          </w:p>
        </w:tc>
        <w:tc>
          <w:tcPr>
            <w:tcW w:w="847" w:type="dxa"/>
            <w:gridSpan w:val="2"/>
            <w:shd w:val="clear" w:color="auto" w:fill="D9D9D9"/>
            <w:vAlign w:val="center"/>
          </w:tcPr>
          <w:p w:rsidR="000C144E" w:rsidRPr="00001D2B" w:rsidRDefault="000C144E" w:rsidP="000C144E">
            <w:pPr>
              <w:spacing w:after="0" w:line="240" w:lineRule="auto"/>
              <w:jc w:val="center"/>
              <w:rPr>
                <w:rFonts w:eastAsia="Times New Roman" w:cstheme="minorHAnsi"/>
                <w:sz w:val="24"/>
                <w:szCs w:val="24"/>
                <w:lang w:eastAsia="en-GB"/>
              </w:rPr>
            </w:pPr>
            <w:r w:rsidRPr="00001D2B">
              <w:rPr>
                <w:rFonts w:eastAsia="Times New Roman" w:cstheme="minorHAnsi"/>
                <w:sz w:val="24"/>
                <w:szCs w:val="24"/>
                <w:lang w:eastAsia="en-GB"/>
              </w:rPr>
              <w:t xml:space="preserve">Time </w:t>
            </w:r>
          </w:p>
        </w:tc>
        <w:tc>
          <w:tcPr>
            <w:tcW w:w="1129" w:type="dxa"/>
            <w:shd w:val="clear" w:color="auto" w:fill="D9D9D9"/>
            <w:vAlign w:val="center"/>
          </w:tcPr>
          <w:p w:rsidR="000C144E" w:rsidRPr="00001D2B" w:rsidRDefault="000C144E" w:rsidP="000C144E">
            <w:pPr>
              <w:spacing w:after="0" w:line="240" w:lineRule="auto"/>
              <w:jc w:val="center"/>
              <w:rPr>
                <w:rFonts w:eastAsia="Times New Roman" w:cstheme="minorHAnsi"/>
                <w:sz w:val="24"/>
                <w:szCs w:val="24"/>
                <w:lang w:eastAsia="en-GB"/>
              </w:rPr>
            </w:pPr>
            <w:r w:rsidRPr="00001D2B">
              <w:rPr>
                <w:rFonts w:eastAsia="Times New Roman" w:cstheme="minorHAnsi"/>
                <w:sz w:val="24"/>
                <w:szCs w:val="24"/>
                <w:lang w:eastAsia="en-GB"/>
              </w:rPr>
              <w:t>Amount given</w:t>
            </w:r>
          </w:p>
        </w:tc>
        <w:tc>
          <w:tcPr>
            <w:tcW w:w="1582" w:type="dxa"/>
            <w:shd w:val="clear" w:color="auto" w:fill="D9D9D9"/>
            <w:vAlign w:val="center"/>
          </w:tcPr>
          <w:p w:rsidR="000C144E" w:rsidRPr="00001D2B" w:rsidRDefault="000C144E" w:rsidP="000C144E">
            <w:pPr>
              <w:spacing w:after="0" w:line="240" w:lineRule="auto"/>
              <w:jc w:val="center"/>
              <w:rPr>
                <w:rFonts w:eastAsia="Times New Roman" w:cstheme="minorHAnsi"/>
                <w:sz w:val="24"/>
                <w:szCs w:val="24"/>
                <w:lang w:eastAsia="en-GB"/>
              </w:rPr>
            </w:pPr>
            <w:r w:rsidRPr="00001D2B">
              <w:rPr>
                <w:rFonts w:eastAsia="Times New Roman" w:cstheme="minorHAnsi"/>
                <w:sz w:val="24"/>
                <w:szCs w:val="24"/>
                <w:lang w:eastAsia="en-GB"/>
              </w:rPr>
              <w:t>Worker administering</w:t>
            </w:r>
          </w:p>
        </w:tc>
        <w:tc>
          <w:tcPr>
            <w:tcW w:w="1276" w:type="dxa"/>
            <w:gridSpan w:val="2"/>
            <w:shd w:val="clear" w:color="auto" w:fill="D9D9D9"/>
            <w:vAlign w:val="center"/>
          </w:tcPr>
          <w:p w:rsidR="000C144E" w:rsidRPr="00001D2B" w:rsidRDefault="000C144E" w:rsidP="000C144E">
            <w:pPr>
              <w:spacing w:after="0" w:line="240" w:lineRule="auto"/>
              <w:jc w:val="center"/>
              <w:rPr>
                <w:rFonts w:eastAsia="Times New Roman" w:cstheme="minorHAnsi"/>
                <w:sz w:val="24"/>
                <w:szCs w:val="24"/>
                <w:lang w:eastAsia="en-GB"/>
              </w:rPr>
            </w:pPr>
            <w:r w:rsidRPr="00001D2B">
              <w:rPr>
                <w:rFonts w:eastAsia="Times New Roman" w:cstheme="minorHAnsi"/>
                <w:sz w:val="24"/>
                <w:szCs w:val="24"/>
                <w:lang w:eastAsia="en-GB"/>
              </w:rPr>
              <w:t>Worker witnessing</w:t>
            </w:r>
          </w:p>
        </w:tc>
        <w:tc>
          <w:tcPr>
            <w:tcW w:w="1375" w:type="dxa"/>
            <w:gridSpan w:val="3"/>
            <w:shd w:val="clear" w:color="auto" w:fill="D9D9D9"/>
            <w:vAlign w:val="center"/>
          </w:tcPr>
          <w:p w:rsidR="000C144E" w:rsidRPr="00001D2B" w:rsidRDefault="000C144E" w:rsidP="000C144E">
            <w:pPr>
              <w:spacing w:after="0" w:line="240" w:lineRule="auto"/>
              <w:jc w:val="center"/>
              <w:rPr>
                <w:rFonts w:eastAsia="Times New Roman" w:cstheme="minorHAnsi"/>
                <w:sz w:val="24"/>
                <w:szCs w:val="24"/>
                <w:lang w:eastAsia="en-GB"/>
              </w:rPr>
            </w:pPr>
            <w:r w:rsidRPr="00001D2B">
              <w:rPr>
                <w:rFonts w:eastAsia="Times New Roman" w:cstheme="minorHAnsi"/>
                <w:sz w:val="24"/>
                <w:szCs w:val="24"/>
                <w:lang w:eastAsia="en-GB"/>
              </w:rPr>
              <w:t>Balance remaining</w:t>
            </w:r>
          </w:p>
        </w:tc>
      </w:tr>
      <w:tr w:rsidR="000C144E" w:rsidRPr="00001D2B" w:rsidTr="000C144E">
        <w:trPr>
          <w:trHeight w:hRule="exact" w:val="252"/>
        </w:trPr>
        <w:tc>
          <w:tcPr>
            <w:tcW w:w="1095"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707" w:type="dxa"/>
          </w:tcPr>
          <w:p w:rsidR="000C144E" w:rsidRPr="00001D2B" w:rsidRDefault="000C144E" w:rsidP="000C144E">
            <w:pPr>
              <w:spacing w:after="0" w:line="240" w:lineRule="auto"/>
              <w:rPr>
                <w:rFonts w:eastAsia="Times New Roman" w:cstheme="minorHAnsi"/>
                <w:sz w:val="24"/>
                <w:szCs w:val="24"/>
                <w:lang w:eastAsia="en-GB"/>
              </w:rPr>
            </w:pPr>
          </w:p>
        </w:tc>
        <w:tc>
          <w:tcPr>
            <w:tcW w:w="847" w:type="dxa"/>
          </w:tcPr>
          <w:p w:rsidR="000C144E" w:rsidRPr="00001D2B" w:rsidRDefault="000C144E" w:rsidP="000C144E">
            <w:pPr>
              <w:spacing w:after="0" w:line="240" w:lineRule="auto"/>
              <w:rPr>
                <w:rFonts w:eastAsia="Times New Roman" w:cstheme="minorHAnsi"/>
                <w:sz w:val="24"/>
                <w:szCs w:val="24"/>
                <w:lang w:eastAsia="en-GB"/>
              </w:rPr>
            </w:pPr>
          </w:p>
        </w:tc>
        <w:tc>
          <w:tcPr>
            <w:tcW w:w="847" w:type="dxa"/>
            <w:gridSpan w:val="3"/>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847" w:type="dxa"/>
            <w:gridSpan w:val="2"/>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1129"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1582"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1276" w:type="dxa"/>
            <w:gridSpan w:val="2"/>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1375" w:type="dxa"/>
            <w:gridSpan w:val="3"/>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rPr>
          <w:trHeight w:hRule="exact" w:val="252"/>
        </w:trPr>
        <w:tc>
          <w:tcPr>
            <w:tcW w:w="1095"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707" w:type="dxa"/>
          </w:tcPr>
          <w:p w:rsidR="000C144E" w:rsidRPr="00001D2B" w:rsidRDefault="000C144E" w:rsidP="000C144E">
            <w:pPr>
              <w:spacing w:after="0" w:line="240" w:lineRule="auto"/>
              <w:rPr>
                <w:rFonts w:eastAsia="Times New Roman" w:cstheme="minorHAnsi"/>
                <w:sz w:val="24"/>
                <w:szCs w:val="24"/>
                <w:lang w:eastAsia="en-GB"/>
              </w:rPr>
            </w:pPr>
          </w:p>
        </w:tc>
        <w:tc>
          <w:tcPr>
            <w:tcW w:w="847" w:type="dxa"/>
          </w:tcPr>
          <w:p w:rsidR="000C144E" w:rsidRPr="00001D2B" w:rsidRDefault="000C144E" w:rsidP="000C144E">
            <w:pPr>
              <w:spacing w:after="0" w:line="240" w:lineRule="auto"/>
              <w:rPr>
                <w:rFonts w:eastAsia="Times New Roman" w:cstheme="minorHAnsi"/>
                <w:sz w:val="24"/>
                <w:szCs w:val="24"/>
                <w:lang w:eastAsia="en-GB"/>
              </w:rPr>
            </w:pPr>
          </w:p>
        </w:tc>
        <w:tc>
          <w:tcPr>
            <w:tcW w:w="847" w:type="dxa"/>
            <w:gridSpan w:val="3"/>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847" w:type="dxa"/>
            <w:gridSpan w:val="2"/>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1129"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1582"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1276" w:type="dxa"/>
            <w:gridSpan w:val="2"/>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1375" w:type="dxa"/>
            <w:gridSpan w:val="3"/>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rPr>
          <w:trHeight w:hRule="exact" w:val="252"/>
        </w:trPr>
        <w:tc>
          <w:tcPr>
            <w:tcW w:w="1095"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707" w:type="dxa"/>
          </w:tcPr>
          <w:p w:rsidR="000C144E" w:rsidRPr="00001D2B" w:rsidRDefault="000C144E" w:rsidP="000C144E">
            <w:pPr>
              <w:spacing w:after="0" w:line="240" w:lineRule="auto"/>
              <w:rPr>
                <w:rFonts w:eastAsia="Times New Roman" w:cstheme="minorHAnsi"/>
                <w:sz w:val="24"/>
                <w:szCs w:val="24"/>
                <w:lang w:eastAsia="en-GB"/>
              </w:rPr>
            </w:pPr>
          </w:p>
        </w:tc>
        <w:tc>
          <w:tcPr>
            <w:tcW w:w="847" w:type="dxa"/>
          </w:tcPr>
          <w:p w:rsidR="000C144E" w:rsidRPr="00001D2B" w:rsidRDefault="000C144E" w:rsidP="000C144E">
            <w:pPr>
              <w:spacing w:after="0" w:line="240" w:lineRule="auto"/>
              <w:rPr>
                <w:rFonts w:eastAsia="Times New Roman" w:cstheme="minorHAnsi"/>
                <w:sz w:val="24"/>
                <w:szCs w:val="24"/>
                <w:lang w:eastAsia="en-GB"/>
              </w:rPr>
            </w:pPr>
          </w:p>
        </w:tc>
        <w:tc>
          <w:tcPr>
            <w:tcW w:w="847" w:type="dxa"/>
            <w:gridSpan w:val="3"/>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847" w:type="dxa"/>
            <w:gridSpan w:val="2"/>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1129"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1582"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1276" w:type="dxa"/>
            <w:gridSpan w:val="2"/>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1375" w:type="dxa"/>
            <w:gridSpan w:val="3"/>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bl>
    <w:p w:rsidR="000C144E" w:rsidRPr="00001D2B" w:rsidRDefault="000C144E" w:rsidP="000C144E">
      <w:pPr>
        <w:spacing w:after="0" w:line="240" w:lineRule="auto"/>
        <w:rPr>
          <w:rFonts w:eastAsia="Times New Roman" w:cstheme="minorHAnsi"/>
          <w:sz w:val="24"/>
          <w:szCs w:val="24"/>
          <w:lang w:eastAsia="en-GB"/>
        </w:rPr>
      </w:pPr>
    </w:p>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br w:type="page"/>
      </w:r>
    </w:p>
    <w:p w:rsidR="000C144E" w:rsidRPr="00001D2B" w:rsidRDefault="000C144E" w:rsidP="000C144E">
      <w:pPr>
        <w:pBdr>
          <w:top w:val="single" w:sz="4" w:space="1" w:color="auto"/>
          <w:left w:val="single" w:sz="4" w:space="4" w:color="auto"/>
          <w:bottom w:val="single" w:sz="4" w:space="1" w:color="auto"/>
          <w:right w:val="single" w:sz="4" w:space="4" w:color="auto"/>
        </w:pBdr>
        <w:shd w:val="clear" w:color="auto" w:fill="BFBFBF"/>
        <w:tabs>
          <w:tab w:val="left" w:pos="567"/>
          <w:tab w:val="left" w:pos="1134"/>
        </w:tabs>
        <w:spacing w:after="0" w:line="240" w:lineRule="auto"/>
        <w:rPr>
          <w:rFonts w:eastAsia="Times New Roman" w:cstheme="minorHAnsi"/>
          <w:b/>
          <w:bCs/>
          <w:sz w:val="24"/>
          <w:szCs w:val="24"/>
          <w:lang w:eastAsia="en-GB"/>
        </w:rPr>
      </w:pPr>
      <w:r w:rsidRPr="00001D2B">
        <w:rPr>
          <w:rFonts w:eastAsia="Times New Roman" w:cstheme="minorHAnsi"/>
          <w:b/>
          <w:sz w:val="24"/>
          <w:szCs w:val="24"/>
          <w:lang w:eastAsia="en-GB"/>
        </w:rPr>
        <w:tab/>
        <w:t>10</w:t>
      </w:r>
      <w:r w:rsidRPr="00001D2B">
        <w:rPr>
          <w:rFonts w:eastAsia="Times New Roman" w:cstheme="minorHAnsi"/>
          <w:b/>
          <w:sz w:val="24"/>
          <w:szCs w:val="24"/>
          <w:lang w:eastAsia="en-GB"/>
        </w:rPr>
        <w:tab/>
      </w:r>
      <w:r w:rsidRPr="00001D2B">
        <w:rPr>
          <w:rFonts w:eastAsia="Times New Roman" w:cstheme="minorHAnsi"/>
          <w:b/>
          <w:bCs/>
          <w:sz w:val="24"/>
          <w:szCs w:val="24"/>
          <w:lang w:eastAsia="en-GB"/>
        </w:rPr>
        <w:t>Disposal of Medicines</w:t>
      </w:r>
    </w:p>
    <w:p w:rsidR="000C144E" w:rsidRPr="00001D2B" w:rsidRDefault="000C144E" w:rsidP="000C144E">
      <w:pPr>
        <w:spacing w:after="0" w:line="240" w:lineRule="auto"/>
        <w:rPr>
          <w:rFonts w:eastAsia="Times New Roman" w:cstheme="minorHAnsi"/>
          <w:b/>
          <w:bCs/>
          <w:sz w:val="24"/>
          <w:szCs w:val="24"/>
          <w:lang w:eastAsia="en-GB"/>
        </w:rPr>
      </w:pPr>
    </w:p>
    <w:p w:rsidR="000C144E" w:rsidRPr="00001D2B" w:rsidRDefault="000C144E" w:rsidP="000C144E">
      <w:pPr>
        <w:spacing w:after="0" w:line="240" w:lineRule="auto"/>
        <w:rPr>
          <w:rFonts w:eastAsia="Times New Roman" w:cstheme="minorHAnsi"/>
          <w:b/>
          <w:bCs/>
          <w:sz w:val="24"/>
          <w:szCs w:val="24"/>
          <w:lang w:eastAsia="en-GB"/>
        </w:rPr>
      </w:pPr>
    </w:p>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All care settings should have a written policy for the safe disposal of surplus, unwanted or expired medicines. When care staff are responsible for the disposal, a complete record of medicines should be made. The normal method for disposing of medicines should be by returning them to the supplier who can then ensure that these medicines are disposed of in accordance with current waste regulations.</w:t>
      </w:r>
    </w:p>
    <w:p w:rsidR="000C144E" w:rsidRPr="00001D2B" w:rsidRDefault="000C144E" w:rsidP="000C144E">
      <w:pPr>
        <w:autoSpaceDE w:val="0"/>
        <w:autoSpaceDN w:val="0"/>
        <w:adjustRightInd w:val="0"/>
        <w:spacing w:after="0" w:line="240" w:lineRule="auto"/>
        <w:rPr>
          <w:rFonts w:eastAsia="Times New Roman" w:cstheme="minorHAnsi"/>
          <w:bCs/>
          <w:sz w:val="24"/>
          <w:szCs w:val="24"/>
          <w:lang w:eastAsia="en-GB"/>
        </w:rPr>
      </w:pPr>
    </w:p>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Circumstances when medicines might need to be disposed of include:</w:t>
      </w:r>
    </w:p>
    <w:p w:rsidR="000C144E" w:rsidRPr="00001D2B" w:rsidRDefault="000C144E" w:rsidP="00ED7DD3">
      <w:pPr>
        <w:numPr>
          <w:ilvl w:val="0"/>
          <w:numId w:val="87"/>
        </w:numPr>
        <w:tabs>
          <w:tab w:val="clear" w:pos="360"/>
          <w:tab w:val="num" w:pos="567"/>
        </w:tabs>
        <w:spacing w:after="0" w:line="240" w:lineRule="auto"/>
        <w:ind w:left="567" w:hanging="567"/>
        <w:rPr>
          <w:rFonts w:eastAsia="Times New Roman" w:cstheme="minorHAnsi"/>
          <w:sz w:val="24"/>
          <w:szCs w:val="24"/>
          <w:lang w:eastAsia="en-GB"/>
        </w:rPr>
      </w:pPr>
      <w:r w:rsidRPr="00001D2B">
        <w:rPr>
          <w:rFonts w:eastAsia="Times New Roman" w:cstheme="minorHAnsi"/>
          <w:sz w:val="24"/>
          <w:szCs w:val="24"/>
          <w:lang w:eastAsia="en-GB"/>
        </w:rPr>
        <w:t>a child’s treatment is changed or discontinued — the remaining supplies of it should be disposed of safely;</w:t>
      </w:r>
    </w:p>
    <w:p w:rsidR="000C144E" w:rsidRPr="00001D2B" w:rsidRDefault="000C144E" w:rsidP="00ED7DD3">
      <w:pPr>
        <w:numPr>
          <w:ilvl w:val="0"/>
          <w:numId w:val="87"/>
        </w:numPr>
        <w:tabs>
          <w:tab w:val="clear" w:pos="360"/>
          <w:tab w:val="num" w:pos="567"/>
        </w:tabs>
        <w:spacing w:after="0" w:line="240" w:lineRule="auto"/>
        <w:ind w:left="567" w:hanging="567"/>
        <w:rPr>
          <w:rFonts w:eastAsia="Times New Roman" w:cstheme="minorHAnsi"/>
          <w:bCs/>
          <w:sz w:val="24"/>
          <w:szCs w:val="24"/>
          <w:lang w:eastAsia="en-GB"/>
        </w:rPr>
      </w:pPr>
      <w:r w:rsidRPr="00001D2B">
        <w:rPr>
          <w:rFonts w:eastAsia="Times New Roman" w:cstheme="minorHAnsi"/>
          <w:sz w:val="24"/>
          <w:szCs w:val="24"/>
          <w:lang w:eastAsia="en-GB"/>
        </w:rPr>
        <w:t>the medicine reaches its expiry date. Some medicine expiry dates are shortened when the product has been opened and is in use, for example, eye drops. When applicable, this is stated in the product information leaflet (PIL);</w:t>
      </w:r>
    </w:p>
    <w:p w:rsidR="000C144E" w:rsidRPr="00001D2B" w:rsidRDefault="000C144E" w:rsidP="00ED7DD3">
      <w:pPr>
        <w:numPr>
          <w:ilvl w:val="0"/>
          <w:numId w:val="87"/>
        </w:numPr>
        <w:tabs>
          <w:tab w:val="clear" w:pos="360"/>
          <w:tab w:val="num" w:pos="567"/>
        </w:tabs>
        <w:spacing w:after="0" w:line="240" w:lineRule="auto"/>
        <w:ind w:left="567" w:hanging="567"/>
        <w:rPr>
          <w:rFonts w:eastAsia="Times New Roman" w:cstheme="minorHAnsi"/>
          <w:bCs/>
          <w:sz w:val="24"/>
          <w:szCs w:val="24"/>
          <w:lang w:eastAsia="en-GB"/>
        </w:rPr>
      </w:pPr>
      <w:r w:rsidRPr="00001D2B">
        <w:rPr>
          <w:rFonts w:eastAsia="Times New Roman" w:cstheme="minorHAnsi"/>
          <w:sz w:val="24"/>
          <w:szCs w:val="24"/>
          <w:lang w:eastAsia="en-GB"/>
        </w:rPr>
        <w:t>In the event of a child death, any medicines should be kept for seven days in case the Coroner’s Office or a courts ask for them.</w:t>
      </w:r>
    </w:p>
    <w:p w:rsidR="000C144E" w:rsidRPr="00001D2B" w:rsidRDefault="000C144E" w:rsidP="000C144E">
      <w:pPr>
        <w:spacing w:after="0" w:line="240" w:lineRule="auto"/>
        <w:rPr>
          <w:rFonts w:eastAsia="Times New Roman" w:cstheme="minorHAnsi"/>
          <w:bCs/>
          <w:sz w:val="24"/>
          <w:szCs w:val="24"/>
          <w:lang w:eastAsia="en-GB"/>
        </w:rPr>
      </w:pPr>
    </w:p>
    <w:p w:rsidR="000C144E" w:rsidRPr="00001D2B" w:rsidRDefault="000C144E" w:rsidP="000C144E">
      <w:pPr>
        <w:autoSpaceDE w:val="0"/>
        <w:autoSpaceDN w:val="0"/>
        <w:adjustRightInd w:val="0"/>
        <w:spacing w:after="0" w:line="240" w:lineRule="auto"/>
        <w:rPr>
          <w:rFonts w:eastAsia="Times New Roman" w:cstheme="minorHAnsi"/>
          <w:sz w:val="24"/>
          <w:szCs w:val="24"/>
          <w:lang w:eastAsia="en-GB"/>
        </w:rPr>
      </w:pPr>
      <w:r w:rsidRPr="00001D2B">
        <w:rPr>
          <w:rFonts w:eastAsia="Times New Roman" w:cstheme="minorHAnsi"/>
          <w:bCs/>
          <w:sz w:val="24"/>
          <w:szCs w:val="24"/>
          <w:lang w:eastAsia="en-GB"/>
        </w:rPr>
        <w:t xml:space="preserve">In order to provide a </w:t>
      </w:r>
      <w:r w:rsidRPr="00001D2B">
        <w:rPr>
          <w:rFonts w:eastAsia="Times New Roman" w:cstheme="minorHAnsi"/>
          <w:sz w:val="24"/>
          <w:szCs w:val="24"/>
          <w:lang w:eastAsia="en-GB"/>
        </w:rPr>
        <w:t>full audit trail of medicines, a record is required to identify the removal of a child’s medicines. This record should detail the following:</w:t>
      </w:r>
    </w:p>
    <w:p w:rsidR="000C144E" w:rsidRPr="00001D2B" w:rsidRDefault="000C144E" w:rsidP="00ED7DD3">
      <w:pPr>
        <w:numPr>
          <w:ilvl w:val="0"/>
          <w:numId w:val="88"/>
        </w:numPr>
        <w:tabs>
          <w:tab w:val="clear" w:pos="360"/>
          <w:tab w:val="num" w:pos="567"/>
        </w:tabs>
        <w:autoSpaceDE w:val="0"/>
        <w:autoSpaceDN w:val="0"/>
        <w:adjustRightInd w:val="0"/>
        <w:spacing w:after="0" w:line="240" w:lineRule="auto"/>
        <w:ind w:left="567" w:hanging="567"/>
        <w:rPr>
          <w:rFonts w:eastAsia="Times New Roman" w:cstheme="minorHAnsi"/>
          <w:sz w:val="24"/>
          <w:szCs w:val="24"/>
          <w:lang w:eastAsia="en-GB"/>
        </w:rPr>
      </w:pPr>
      <w:r w:rsidRPr="00001D2B">
        <w:rPr>
          <w:rFonts w:eastAsia="Times New Roman" w:cstheme="minorHAnsi"/>
          <w:sz w:val="24"/>
          <w:szCs w:val="24"/>
          <w:lang w:eastAsia="en-GB"/>
        </w:rPr>
        <w:t>date of disposal/return to pharmacy;</w:t>
      </w:r>
    </w:p>
    <w:p w:rsidR="000C144E" w:rsidRPr="00001D2B" w:rsidRDefault="000C144E" w:rsidP="00ED7DD3">
      <w:pPr>
        <w:numPr>
          <w:ilvl w:val="0"/>
          <w:numId w:val="88"/>
        </w:numPr>
        <w:tabs>
          <w:tab w:val="clear" w:pos="360"/>
          <w:tab w:val="num" w:pos="567"/>
        </w:tabs>
        <w:autoSpaceDE w:val="0"/>
        <w:autoSpaceDN w:val="0"/>
        <w:adjustRightInd w:val="0"/>
        <w:spacing w:after="0" w:line="240" w:lineRule="auto"/>
        <w:ind w:left="567" w:hanging="567"/>
        <w:rPr>
          <w:rFonts w:eastAsia="Times New Roman" w:cstheme="minorHAnsi"/>
          <w:sz w:val="24"/>
          <w:szCs w:val="24"/>
          <w:lang w:eastAsia="en-GB"/>
        </w:rPr>
      </w:pPr>
      <w:r w:rsidRPr="00001D2B">
        <w:rPr>
          <w:rFonts w:eastAsia="Times New Roman" w:cstheme="minorHAnsi"/>
          <w:sz w:val="24"/>
          <w:szCs w:val="24"/>
          <w:lang w:eastAsia="en-GB"/>
        </w:rPr>
        <w:t>name and strength of medicine;</w:t>
      </w:r>
    </w:p>
    <w:p w:rsidR="000C144E" w:rsidRPr="00001D2B" w:rsidRDefault="000C144E" w:rsidP="00ED7DD3">
      <w:pPr>
        <w:numPr>
          <w:ilvl w:val="0"/>
          <w:numId w:val="88"/>
        </w:numPr>
        <w:tabs>
          <w:tab w:val="clear" w:pos="360"/>
          <w:tab w:val="num" w:pos="567"/>
        </w:tabs>
        <w:autoSpaceDE w:val="0"/>
        <w:autoSpaceDN w:val="0"/>
        <w:adjustRightInd w:val="0"/>
        <w:spacing w:after="0" w:line="240" w:lineRule="auto"/>
        <w:ind w:left="567" w:hanging="567"/>
        <w:rPr>
          <w:rFonts w:eastAsia="Times New Roman" w:cstheme="minorHAnsi"/>
          <w:sz w:val="24"/>
          <w:szCs w:val="24"/>
          <w:lang w:eastAsia="en-GB"/>
        </w:rPr>
      </w:pPr>
      <w:r w:rsidRPr="00001D2B">
        <w:rPr>
          <w:rFonts w:eastAsia="Times New Roman" w:cstheme="minorHAnsi"/>
          <w:sz w:val="24"/>
          <w:szCs w:val="24"/>
          <w:lang w:eastAsia="en-GB"/>
        </w:rPr>
        <w:t>quantity removed;</w:t>
      </w:r>
    </w:p>
    <w:p w:rsidR="000C144E" w:rsidRPr="00001D2B" w:rsidRDefault="000C144E" w:rsidP="00ED7DD3">
      <w:pPr>
        <w:numPr>
          <w:ilvl w:val="0"/>
          <w:numId w:val="88"/>
        </w:numPr>
        <w:tabs>
          <w:tab w:val="clear" w:pos="360"/>
          <w:tab w:val="num" w:pos="567"/>
        </w:tabs>
        <w:autoSpaceDE w:val="0"/>
        <w:autoSpaceDN w:val="0"/>
        <w:adjustRightInd w:val="0"/>
        <w:spacing w:after="0" w:line="240" w:lineRule="auto"/>
        <w:ind w:left="567" w:hanging="567"/>
        <w:rPr>
          <w:rFonts w:eastAsia="Times New Roman" w:cstheme="minorHAnsi"/>
          <w:sz w:val="24"/>
          <w:szCs w:val="24"/>
          <w:lang w:eastAsia="en-GB"/>
        </w:rPr>
      </w:pPr>
      <w:r w:rsidRPr="00001D2B">
        <w:rPr>
          <w:rFonts w:eastAsia="Times New Roman" w:cstheme="minorHAnsi"/>
          <w:sz w:val="24"/>
          <w:szCs w:val="24"/>
          <w:lang w:eastAsia="en-GB"/>
        </w:rPr>
        <w:t>service user for whom medication was prescribed or purchased;</w:t>
      </w:r>
    </w:p>
    <w:p w:rsidR="000C144E" w:rsidRPr="00001D2B" w:rsidRDefault="000C144E" w:rsidP="00ED7DD3">
      <w:pPr>
        <w:numPr>
          <w:ilvl w:val="0"/>
          <w:numId w:val="88"/>
        </w:numPr>
        <w:tabs>
          <w:tab w:val="clear" w:pos="360"/>
          <w:tab w:val="num" w:pos="567"/>
        </w:tabs>
        <w:autoSpaceDE w:val="0"/>
        <w:autoSpaceDN w:val="0"/>
        <w:adjustRightInd w:val="0"/>
        <w:spacing w:after="0" w:line="240" w:lineRule="auto"/>
        <w:ind w:left="567" w:hanging="567"/>
        <w:rPr>
          <w:rFonts w:eastAsia="Times New Roman" w:cstheme="minorHAnsi"/>
          <w:sz w:val="24"/>
          <w:szCs w:val="24"/>
          <w:lang w:eastAsia="en-GB"/>
        </w:rPr>
      </w:pPr>
      <w:r w:rsidRPr="00001D2B">
        <w:rPr>
          <w:rFonts w:eastAsia="Times New Roman" w:cstheme="minorHAnsi"/>
          <w:sz w:val="24"/>
          <w:szCs w:val="24"/>
          <w:lang w:eastAsia="en-GB"/>
        </w:rPr>
        <w:t>signature of the member of staff who arranges disposal of the medicines.</w:t>
      </w:r>
    </w:p>
    <w:p w:rsidR="000C144E" w:rsidRPr="00001D2B" w:rsidRDefault="000C144E" w:rsidP="000C144E">
      <w:pPr>
        <w:autoSpaceDE w:val="0"/>
        <w:autoSpaceDN w:val="0"/>
        <w:adjustRightInd w:val="0"/>
        <w:spacing w:after="0" w:line="240" w:lineRule="auto"/>
        <w:rPr>
          <w:rFonts w:eastAsia="Times New Roman" w:cstheme="minorHAnsi"/>
          <w:sz w:val="24"/>
          <w:szCs w:val="24"/>
          <w:lang w:eastAsia="en-GB"/>
        </w:rPr>
      </w:pPr>
    </w:p>
    <w:p w:rsidR="000C144E" w:rsidRPr="00001D2B" w:rsidRDefault="000C144E" w:rsidP="000C144E">
      <w:pPr>
        <w:autoSpaceDE w:val="0"/>
        <w:autoSpaceDN w:val="0"/>
        <w:adjustRightInd w:val="0"/>
        <w:spacing w:after="0" w:line="240" w:lineRule="auto"/>
        <w:rPr>
          <w:rFonts w:eastAsia="Times New Roman" w:cstheme="minorHAnsi"/>
          <w:bCs/>
          <w:sz w:val="24"/>
          <w:szCs w:val="24"/>
          <w:lang w:eastAsia="en-GB"/>
        </w:rPr>
      </w:pPr>
      <w:r w:rsidRPr="00001D2B">
        <w:rPr>
          <w:rFonts w:eastAsia="Times New Roman" w:cstheme="minorHAnsi"/>
          <w:bCs/>
          <w:sz w:val="24"/>
          <w:szCs w:val="24"/>
          <w:lang w:eastAsia="en-GB"/>
        </w:rPr>
        <w:t xml:space="preserve">All medicines should be returned with the child at the end of the course of treatment or, where the child has been cared for overnight, at the end of the stay. </w:t>
      </w:r>
    </w:p>
    <w:p w:rsidR="000C144E" w:rsidRPr="00001D2B" w:rsidRDefault="000C144E" w:rsidP="00ED7DD3">
      <w:pPr>
        <w:numPr>
          <w:ilvl w:val="0"/>
          <w:numId w:val="183"/>
        </w:numPr>
        <w:autoSpaceDE w:val="0"/>
        <w:autoSpaceDN w:val="0"/>
        <w:adjustRightInd w:val="0"/>
        <w:spacing w:after="0" w:line="240" w:lineRule="auto"/>
        <w:ind w:left="567" w:hanging="567"/>
        <w:rPr>
          <w:rFonts w:eastAsia="Times New Roman" w:cstheme="minorHAnsi"/>
          <w:sz w:val="24"/>
          <w:szCs w:val="24"/>
          <w:lang w:eastAsia="en-GB"/>
        </w:rPr>
      </w:pPr>
      <w:r w:rsidRPr="00001D2B">
        <w:rPr>
          <w:rFonts w:eastAsia="Times New Roman" w:cstheme="minorHAnsi"/>
          <w:bCs/>
          <w:sz w:val="24"/>
          <w:szCs w:val="24"/>
          <w:lang w:eastAsia="en-GB"/>
        </w:rPr>
        <w:t xml:space="preserve">In exceptional circumstances unused medicines will remain with staff or carers and will need to be disposed of. </w:t>
      </w:r>
    </w:p>
    <w:p w:rsidR="000C144E" w:rsidRPr="00001D2B" w:rsidRDefault="000C144E" w:rsidP="00ED7DD3">
      <w:pPr>
        <w:numPr>
          <w:ilvl w:val="0"/>
          <w:numId w:val="89"/>
        </w:numPr>
        <w:tabs>
          <w:tab w:val="clear" w:pos="360"/>
          <w:tab w:val="num" w:pos="567"/>
        </w:tabs>
        <w:autoSpaceDE w:val="0"/>
        <w:autoSpaceDN w:val="0"/>
        <w:adjustRightInd w:val="0"/>
        <w:spacing w:after="0" w:line="240" w:lineRule="auto"/>
        <w:ind w:left="567" w:hanging="567"/>
        <w:rPr>
          <w:rFonts w:eastAsia="Times New Roman" w:cstheme="minorHAnsi"/>
          <w:sz w:val="24"/>
          <w:szCs w:val="24"/>
          <w:lang w:eastAsia="en-GB"/>
        </w:rPr>
      </w:pPr>
      <w:r w:rsidRPr="00001D2B">
        <w:rPr>
          <w:rFonts w:eastAsia="Times New Roman" w:cstheme="minorHAnsi"/>
          <w:sz w:val="24"/>
          <w:szCs w:val="24"/>
          <w:lang w:eastAsia="en-GB"/>
        </w:rPr>
        <w:t xml:space="preserve">This record is also necessary when medication is transferred to another service provider, for example from school to a foster home or short term break and vice versa. </w:t>
      </w:r>
    </w:p>
    <w:p w:rsidR="000C144E" w:rsidRPr="00001D2B" w:rsidRDefault="000C144E" w:rsidP="00ED7DD3">
      <w:pPr>
        <w:numPr>
          <w:ilvl w:val="0"/>
          <w:numId w:val="89"/>
        </w:numPr>
        <w:tabs>
          <w:tab w:val="clear" w:pos="360"/>
          <w:tab w:val="num" w:pos="567"/>
        </w:tabs>
        <w:autoSpaceDE w:val="0"/>
        <w:autoSpaceDN w:val="0"/>
        <w:adjustRightInd w:val="0"/>
        <w:spacing w:after="0" w:line="240" w:lineRule="auto"/>
        <w:ind w:left="567" w:hanging="567"/>
        <w:rPr>
          <w:rFonts w:eastAsia="Times New Roman" w:cstheme="minorHAnsi"/>
          <w:sz w:val="24"/>
          <w:szCs w:val="24"/>
          <w:lang w:eastAsia="en-GB"/>
        </w:rPr>
      </w:pPr>
      <w:r w:rsidRPr="00001D2B">
        <w:rPr>
          <w:rFonts w:eastAsia="Times New Roman" w:cstheme="minorHAnsi"/>
          <w:sz w:val="24"/>
          <w:szCs w:val="24"/>
          <w:lang w:eastAsia="en-GB"/>
        </w:rPr>
        <w:t>This procedure includes any transfer to an NHS hospital.</w:t>
      </w:r>
    </w:p>
    <w:p w:rsidR="000C144E" w:rsidRPr="00001D2B" w:rsidRDefault="000C144E" w:rsidP="000C144E">
      <w:pPr>
        <w:autoSpaceDE w:val="0"/>
        <w:autoSpaceDN w:val="0"/>
        <w:adjustRightInd w:val="0"/>
        <w:spacing w:after="0" w:line="240" w:lineRule="auto"/>
        <w:rPr>
          <w:rFonts w:eastAsia="Times New Roman" w:cstheme="minorHAnsi"/>
          <w:bCs/>
          <w:sz w:val="24"/>
          <w:szCs w:val="24"/>
          <w:lang w:eastAsia="en-GB"/>
        </w:rPr>
      </w:pPr>
    </w:p>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When a child transfers to another care service, they should take all of their medicines with them, unless they agree to dispose of any that are no longer needed.</w:t>
      </w:r>
    </w:p>
    <w:p w:rsidR="000C144E" w:rsidRPr="00001D2B" w:rsidRDefault="000C144E" w:rsidP="000C144E">
      <w:pPr>
        <w:spacing w:after="120" w:line="240" w:lineRule="auto"/>
        <w:rPr>
          <w:rFonts w:eastAsia="Times New Roman" w:cstheme="minorHAnsi"/>
          <w:sz w:val="24"/>
          <w:szCs w:val="24"/>
          <w:lang w:eastAsia="en-GB"/>
        </w:rPr>
      </w:pPr>
      <w:r w:rsidRPr="00001D2B">
        <w:rPr>
          <w:rFonts w:eastAsia="Times New Roman" w:cstheme="minorHAnsi"/>
          <w:sz w:val="24"/>
          <w:szCs w:val="24"/>
          <w:lang w:eastAsia="en-GB"/>
        </w:rPr>
        <w:br w:type="page"/>
      </w:r>
    </w:p>
    <w:p w:rsidR="000C144E" w:rsidRPr="00001D2B" w:rsidRDefault="000C144E" w:rsidP="000C144E">
      <w:pPr>
        <w:pBdr>
          <w:top w:val="single" w:sz="4" w:space="1" w:color="auto"/>
          <w:left w:val="single" w:sz="4" w:space="4" w:color="auto"/>
          <w:bottom w:val="single" w:sz="4" w:space="1" w:color="auto"/>
          <w:right w:val="single" w:sz="4" w:space="4" w:color="auto"/>
        </w:pBdr>
        <w:shd w:val="clear" w:color="auto" w:fill="BFBFBF"/>
        <w:tabs>
          <w:tab w:val="left" w:pos="567"/>
          <w:tab w:val="left" w:pos="1134"/>
        </w:tabs>
        <w:spacing w:after="0" w:line="240" w:lineRule="auto"/>
        <w:rPr>
          <w:rFonts w:eastAsia="Times New Roman" w:cstheme="minorHAnsi"/>
          <w:b/>
          <w:sz w:val="24"/>
          <w:szCs w:val="24"/>
          <w:lang w:eastAsia="en-GB"/>
        </w:rPr>
      </w:pPr>
      <w:r w:rsidRPr="00001D2B">
        <w:rPr>
          <w:rFonts w:eastAsia="Times New Roman" w:cstheme="minorHAnsi"/>
          <w:b/>
          <w:sz w:val="24"/>
          <w:szCs w:val="24"/>
          <w:lang w:eastAsia="en-GB"/>
        </w:rPr>
        <w:tab/>
        <w:t>11</w:t>
      </w:r>
      <w:r w:rsidRPr="00001D2B">
        <w:rPr>
          <w:rFonts w:eastAsia="Times New Roman" w:cstheme="minorHAnsi"/>
          <w:b/>
          <w:sz w:val="24"/>
          <w:szCs w:val="24"/>
          <w:lang w:eastAsia="en-GB"/>
        </w:rPr>
        <w:tab/>
        <w:t>Safe Handling and Storage of Medical Gas Cylinders</w:t>
      </w:r>
    </w:p>
    <w:p w:rsidR="000C144E" w:rsidRPr="00001D2B" w:rsidRDefault="000C144E" w:rsidP="000C144E">
      <w:pPr>
        <w:spacing w:after="0" w:line="240" w:lineRule="auto"/>
        <w:rPr>
          <w:rFonts w:eastAsia="Times New Roman" w:cstheme="minorHAnsi"/>
          <w:b/>
          <w:sz w:val="24"/>
          <w:szCs w:val="24"/>
          <w:lang w:eastAsia="en-GB"/>
        </w:rPr>
      </w:pPr>
    </w:p>
    <w:p w:rsidR="000C144E" w:rsidRPr="00001D2B" w:rsidRDefault="000C144E" w:rsidP="000C144E">
      <w:pPr>
        <w:spacing w:after="0" w:line="240" w:lineRule="auto"/>
        <w:rPr>
          <w:rFonts w:eastAsia="Times New Roman" w:cstheme="minorHAnsi"/>
          <w:b/>
          <w:sz w:val="24"/>
          <w:szCs w:val="24"/>
          <w:lang w:eastAsia="en-GB"/>
        </w:rPr>
      </w:pPr>
    </w:p>
    <w:p w:rsidR="000C144E" w:rsidRPr="00001D2B" w:rsidRDefault="000C144E" w:rsidP="000C144E">
      <w:pPr>
        <w:spacing w:after="0" w:line="240" w:lineRule="auto"/>
        <w:rPr>
          <w:rFonts w:eastAsia="Times New Roman" w:cstheme="minorHAnsi"/>
          <w:b/>
          <w:sz w:val="24"/>
          <w:szCs w:val="24"/>
          <w:u w:val="single"/>
          <w:lang w:eastAsia="en-GB"/>
        </w:rPr>
      </w:pPr>
      <w:r w:rsidRPr="00001D2B">
        <w:rPr>
          <w:rFonts w:eastAsia="Times New Roman" w:cstheme="minorHAnsi"/>
          <w:b/>
          <w:sz w:val="24"/>
          <w:szCs w:val="24"/>
          <w:u w:val="single"/>
          <w:lang w:eastAsia="en-GB"/>
        </w:rPr>
        <w:t>General guidance</w:t>
      </w:r>
    </w:p>
    <w:p w:rsidR="000C144E" w:rsidRPr="00001D2B" w:rsidRDefault="000C144E" w:rsidP="000C144E">
      <w:pPr>
        <w:spacing w:after="0" w:line="240" w:lineRule="auto"/>
        <w:rPr>
          <w:rFonts w:eastAsia="Times New Roman" w:cstheme="minorHAnsi"/>
          <w:b/>
          <w:sz w:val="24"/>
          <w:szCs w:val="24"/>
          <w:u w:val="single"/>
          <w:lang w:eastAsia="en-GB"/>
        </w:rPr>
      </w:pPr>
    </w:p>
    <w:p w:rsidR="000C144E" w:rsidRPr="00001D2B" w:rsidRDefault="000C144E" w:rsidP="00ED7DD3">
      <w:pPr>
        <w:numPr>
          <w:ilvl w:val="0"/>
          <w:numId w:val="62"/>
        </w:numPr>
        <w:tabs>
          <w:tab w:val="clear" w:pos="360"/>
          <w:tab w:val="num" w:pos="567"/>
        </w:tabs>
        <w:spacing w:after="0" w:line="240" w:lineRule="auto"/>
        <w:ind w:left="567" w:hanging="567"/>
        <w:rPr>
          <w:rFonts w:eastAsia="Times New Roman" w:cstheme="minorHAnsi"/>
          <w:sz w:val="24"/>
          <w:szCs w:val="24"/>
          <w:lang w:eastAsia="en-GB"/>
        </w:rPr>
      </w:pPr>
      <w:r w:rsidRPr="00001D2B">
        <w:rPr>
          <w:rFonts w:eastAsia="Times New Roman" w:cstheme="minorHAnsi"/>
          <w:sz w:val="24"/>
          <w:szCs w:val="24"/>
          <w:lang w:eastAsia="en-GB"/>
        </w:rPr>
        <w:t>All personnel handling medical gas cylinders and responsible for pipeline gas supplies should have adequate  knowledge of the properties of the gas and be competent  in the safe use of the product, precautions  to be taken, actions in the event of an emergency and the correct operating procedures for their installations.</w:t>
      </w:r>
    </w:p>
    <w:p w:rsidR="000C144E" w:rsidRPr="00001D2B" w:rsidRDefault="000C144E" w:rsidP="00ED7DD3">
      <w:pPr>
        <w:numPr>
          <w:ilvl w:val="0"/>
          <w:numId w:val="62"/>
        </w:numPr>
        <w:tabs>
          <w:tab w:val="clear" w:pos="360"/>
          <w:tab w:val="num" w:pos="567"/>
        </w:tabs>
        <w:spacing w:after="0" w:line="240" w:lineRule="auto"/>
        <w:ind w:left="567" w:hanging="567"/>
        <w:rPr>
          <w:rFonts w:eastAsia="Times New Roman" w:cstheme="minorHAnsi"/>
          <w:sz w:val="24"/>
          <w:szCs w:val="24"/>
          <w:lang w:eastAsia="en-GB"/>
        </w:rPr>
      </w:pPr>
      <w:r w:rsidRPr="00001D2B">
        <w:rPr>
          <w:rFonts w:eastAsia="Times New Roman" w:cstheme="minorHAnsi"/>
          <w:sz w:val="24"/>
          <w:szCs w:val="24"/>
          <w:lang w:eastAsia="en-GB"/>
        </w:rPr>
        <w:t>If you own your cylinders you must be aware of, and discharge your statutory obligations with regard to maintenance and testing.</w:t>
      </w:r>
    </w:p>
    <w:p w:rsidR="000C144E" w:rsidRPr="00001D2B" w:rsidRDefault="000C144E" w:rsidP="00ED7DD3">
      <w:pPr>
        <w:numPr>
          <w:ilvl w:val="0"/>
          <w:numId w:val="62"/>
        </w:numPr>
        <w:tabs>
          <w:tab w:val="clear" w:pos="360"/>
          <w:tab w:val="num" w:pos="567"/>
        </w:tabs>
        <w:spacing w:after="0" w:line="240" w:lineRule="auto"/>
        <w:ind w:left="567" w:hanging="567"/>
        <w:rPr>
          <w:rFonts w:eastAsia="Times New Roman" w:cstheme="minorHAnsi"/>
          <w:sz w:val="24"/>
          <w:szCs w:val="24"/>
          <w:lang w:eastAsia="en-GB"/>
        </w:rPr>
      </w:pPr>
      <w:r w:rsidRPr="00001D2B">
        <w:rPr>
          <w:rFonts w:eastAsia="Times New Roman" w:cstheme="minorHAnsi"/>
          <w:sz w:val="24"/>
          <w:szCs w:val="24"/>
          <w:lang w:eastAsia="en-GB"/>
        </w:rPr>
        <w:t>You should ensure that when cylinders are collected the driver has been properly instructed in the method of handling cylinders and in dealing with any emergency.</w:t>
      </w:r>
    </w:p>
    <w:p w:rsidR="000C144E" w:rsidRPr="00001D2B" w:rsidRDefault="000C144E" w:rsidP="000C144E">
      <w:pPr>
        <w:spacing w:after="0" w:line="240" w:lineRule="auto"/>
        <w:rPr>
          <w:rFonts w:eastAsia="Times New Roman" w:cstheme="minorHAnsi"/>
          <w:b/>
          <w:sz w:val="24"/>
          <w:szCs w:val="24"/>
          <w:lang w:eastAsia="en-GB"/>
        </w:rPr>
      </w:pPr>
    </w:p>
    <w:p w:rsidR="000C144E" w:rsidRPr="00001D2B" w:rsidRDefault="000C144E" w:rsidP="000C144E">
      <w:pPr>
        <w:spacing w:after="0" w:line="240" w:lineRule="auto"/>
        <w:rPr>
          <w:rFonts w:eastAsia="Times New Roman" w:cstheme="minorHAnsi"/>
          <w:b/>
          <w:sz w:val="24"/>
          <w:szCs w:val="24"/>
          <w:u w:val="single"/>
          <w:lang w:eastAsia="en-GB"/>
        </w:rPr>
      </w:pPr>
      <w:r w:rsidRPr="00001D2B">
        <w:rPr>
          <w:rFonts w:eastAsia="Times New Roman" w:cstheme="minorHAnsi"/>
          <w:b/>
          <w:sz w:val="24"/>
          <w:szCs w:val="24"/>
          <w:u w:val="single"/>
          <w:lang w:eastAsia="en-GB"/>
        </w:rPr>
        <w:t>Storage of cylinders</w:t>
      </w:r>
    </w:p>
    <w:p w:rsidR="000C144E" w:rsidRPr="00001D2B" w:rsidRDefault="000C144E" w:rsidP="000C144E">
      <w:pPr>
        <w:spacing w:after="0" w:line="240" w:lineRule="auto"/>
        <w:rPr>
          <w:rFonts w:eastAsia="Times New Roman" w:cstheme="minorHAnsi"/>
          <w:b/>
          <w:sz w:val="24"/>
          <w:szCs w:val="24"/>
          <w:u w:val="single"/>
          <w:lang w:eastAsia="en-GB"/>
        </w:rPr>
      </w:pPr>
    </w:p>
    <w:p w:rsidR="000C144E" w:rsidRPr="00001D2B" w:rsidRDefault="000C144E" w:rsidP="00ED7DD3">
      <w:pPr>
        <w:numPr>
          <w:ilvl w:val="0"/>
          <w:numId w:val="63"/>
        </w:numPr>
        <w:tabs>
          <w:tab w:val="clear" w:pos="360"/>
          <w:tab w:val="num" w:pos="567"/>
        </w:tabs>
        <w:spacing w:after="0" w:line="240" w:lineRule="auto"/>
        <w:ind w:left="567" w:hanging="567"/>
        <w:rPr>
          <w:rFonts w:eastAsia="Times New Roman" w:cstheme="minorHAnsi"/>
          <w:sz w:val="24"/>
          <w:szCs w:val="24"/>
          <w:lang w:eastAsia="en-GB"/>
        </w:rPr>
      </w:pPr>
      <w:r w:rsidRPr="00001D2B">
        <w:rPr>
          <w:rFonts w:eastAsia="Times New Roman" w:cstheme="minorHAnsi"/>
          <w:sz w:val="24"/>
          <w:szCs w:val="24"/>
          <w:lang w:eastAsia="en-GB"/>
        </w:rPr>
        <w:t>Cylinders should be stored under cover, preferably inside, kept dry and clean and not subjected to extremes of heat or cold.</w:t>
      </w:r>
    </w:p>
    <w:p w:rsidR="000C144E" w:rsidRPr="00001D2B" w:rsidRDefault="000C144E" w:rsidP="00ED7DD3">
      <w:pPr>
        <w:numPr>
          <w:ilvl w:val="0"/>
          <w:numId w:val="63"/>
        </w:numPr>
        <w:tabs>
          <w:tab w:val="clear" w:pos="360"/>
          <w:tab w:val="num" w:pos="567"/>
        </w:tabs>
        <w:spacing w:after="0" w:line="240" w:lineRule="auto"/>
        <w:ind w:left="567" w:hanging="567"/>
        <w:rPr>
          <w:rFonts w:eastAsia="Times New Roman" w:cstheme="minorHAnsi"/>
          <w:sz w:val="24"/>
          <w:szCs w:val="24"/>
          <w:lang w:eastAsia="en-GB"/>
        </w:rPr>
      </w:pPr>
      <w:r w:rsidRPr="00001D2B">
        <w:rPr>
          <w:rFonts w:eastAsia="Times New Roman" w:cstheme="minorHAnsi"/>
          <w:sz w:val="24"/>
          <w:szCs w:val="24"/>
          <w:lang w:eastAsia="en-GB"/>
        </w:rPr>
        <w:t>Cylinders should not be stored near stocks of combustible materials or near sources of heat.</w:t>
      </w:r>
    </w:p>
    <w:p w:rsidR="000C144E" w:rsidRPr="00001D2B" w:rsidRDefault="000C144E" w:rsidP="00ED7DD3">
      <w:pPr>
        <w:numPr>
          <w:ilvl w:val="0"/>
          <w:numId w:val="63"/>
        </w:numPr>
        <w:tabs>
          <w:tab w:val="clear" w:pos="360"/>
          <w:tab w:val="num" w:pos="567"/>
        </w:tabs>
        <w:spacing w:after="0" w:line="240" w:lineRule="auto"/>
        <w:ind w:left="567" w:hanging="567"/>
        <w:rPr>
          <w:rFonts w:eastAsia="Times New Roman" w:cstheme="minorHAnsi"/>
          <w:sz w:val="24"/>
          <w:szCs w:val="24"/>
          <w:lang w:eastAsia="en-GB"/>
        </w:rPr>
      </w:pPr>
      <w:r w:rsidRPr="00001D2B">
        <w:rPr>
          <w:rFonts w:eastAsia="Times New Roman" w:cstheme="minorHAnsi"/>
          <w:sz w:val="24"/>
          <w:szCs w:val="24"/>
          <w:lang w:eastAsia="en-GB"/>
        </w:rPr>
        <w:t>Warning notices prohibiting smoking and naked lights must be posted clearly.</w:t>
      </w:r>
    </w:p>
    <w:p w:rsidR="000C144E" w:rsidRPr="00001D2B" w:rsidRDefault="000C144E" w:rsidP="00ED7DD3">
      <w:pPr>
        <w:numPr>
          <w:ilvl w:val="0"/>
          <w:numId w:val="63"/>
        </w:numPr>
        <w:tabs>
          <w:tab w:val="clear" w:pos="360"/>
          <w:tab w:val="num" w:pos="567"/>
        </w:tabs>
        <w:spacing w:after="0" w:line="240" w:lineRule="auto"/>
        <w:ind w:left="567" w:hanging="567"/>
        <w:rPr>
          <w:rFonts w:eastAsia="Times New Roman" w:cstheme="minorHAnsi"/>
          <w:sz w:val="24"/>
          <w:szCs w:val="24"/>
          <w:lang w:eastAsia="en-GB"/>
        </w:rPr>
      </w:pPr>
      <w:r w:rsidRPr="00001D2B">
        <w:rPr>
          <w:rFonts w:eastAsia="Times New Roman" w:cstheme="minorHAnsi"/>
          <w:sz w:val="24"/>
          <w:szCs w:val="24"/>
          <w:lang w:eastAsia="en-GB"/>
        </w:rPr>
        <w:t>Emergency services should be advised of the location of the cylinder store</w:t>
      </w:r>
    </w:p>
    <w:p w:rsidR="000C144E" w:rsidRPr="00001D2B" w:rsidRDefault="000C144E" w:rsidP="00ED7DD3">
      <w:pPr>
        <w:numPr>
          <w:ilvl w:val="0"/>
          <w:numId w:val="63"/>
        </w:numPr>
        <w:tabs>
          <w:tab w:val="clear" w:pos="360"/>
          <w:tab w:val="num" w:pos="567"/>
        </w:tabs>
        <w:spacing w:after="0" w:line="240" w:lineRule="auto"/>
        <w:ind w:left="567" w:hanging="567"/>
        <w:rPr>
          <w:rFonts w:eastAsia="Times New Roman" w:cstheme="minorHAnsi"/>
          <w:sz w:val="24"/>
          <w:szCs w:val="24"/>
          <w:lang w:eastAsia="en-GB"/>
        </w:rPr>
      </w:pPr>
      <w:r w:rsidRPr="00001D2B">
        <w:rPr>
          <w:rFonts w:eastAsia="Times New Roman" w:cstheme="minorHAnsi"/>
          <w:sz w:val="24"/>
          <w:szCs w:val="24"/>
          <w:lang w:eastAsia="en-GB"/>
        </w:rPr>
        <w:t>Medical cylinders containing different gases should be segregated within the store.</w:t>
      </w:r>
    </w:p>
    <w:p w:rsidR="000C144E" w:rsidRPr="00001D2B" w:rsidRDefault="000C144E" w:rsidP="00ED7DD3">
      <w:pPr>
        <w:numPr>
          <w:ilvl w:val="0"/>
          <w:numId w:val="63"/>
        </w:numPr>
        <w:tabs>
          <w:tab w:val="clear" w:pos="360"/>
          <w:tab w:val="num" w:pos="567"/>
        </w:tabs>
        <w:spacing w:after="0" w:line="240" w:lineRule="auto"/>
        <w:ind w:left="567" w:hanging="567"/>
        <w:rPr>
          <w:rFonts w:eastAsia="Times New Roman" w:cstheme="minorHAnsi"/>
          <w:sz w:val="24"/>
          <w:szCs w:val="24"/>
          <w:lang w:eastAsia="en-GB"/>
        </w:rPr>
      </w:pPr>
      <w:r w:rsidRPr="00001D2B">
        <w:rPr>
          <w:rFonts w:eastAsia="Times New Roman" w:cstheme="minorHAnsi"/>
          <w:sz w:val="24"/>
          <w:szCs w:val="24"/>
          <w:lang w:eastAsia="en-GB"/>
        </w:rPr>
        <w:t>Full and empty cylinders should be stored separately.  Full cylinders should be used in strict rotation.</w:t>
      </w:r>
    </w:p>
    <w:p w:rsidR="000C144E" w:rsidRPr="00001D2B" w:rsidRDefault="000C144E" w:rsidP="00ED7DD3">
      <w:pPr>
        <w:numPr>
          <w:ilvl w:val="0"/>
          <w:numId w:val="63"/>
        </w:numPr>
        <w:tabs>
          <w:tab w:val="clear" w:pos="360"/>
          <w:tab w:val="num" w:pos="567"/>
        </w:tabs>
        <w:spacing w:after="0" w:line="240" w:lineRule="auto"/>
        <w:ind w:left="567" w:hanging="567"/>
        <w:rPr>
          <w:rFonts w:eastAsia="Times New Roman" w:cstheme="minorHAnsi"/>
          <w:sz w:val="24"/>
          <w:szCs w:val="24"/>
          <w:lang w:eastAsia="en-GB"/>
        </w:rPr>
      </w:pPr>
      <w:r w:rsidRPr="00001D2B">
        <w:rPr>
          <w:rFonts w:eastAsia="Times New Roman" w:cstheme="minorHAnsi"/>
          <w:sz w:val="24"/>
          <w:szCs w:val="24"/>
          <w:lang w:eastAsia="en-GB"/>
        </w:rPr>
        <w:t>Medical cylinders should be stored separately from industrial and other non-medical cylinders.</w:t>
      </w:r>
    </w:p>
    <w:p w:rsidR="000C144E" w:rsidRPr="00001D2B" w:rsidRDefault="000C144E" w:rsidP="00ED7DD3">
      <w:pPr>
        <w:numPr>
          <w:ilvl w:val="0"/>
          <w:numId w:val="63"/>
        </w:numPr>
        <w:tabs>
          <w:tab w:val="clear" w:pos="360"/>
          <w:tab w:val="num" w:pos="567"/>
        </w:tabs>
        <w:spacing w:after="0" w:line="240" w:lineRule="auto"/>
        <w:ind w:left="567" w:hanging="567"/>
        <w:rPr>
          <w:rFonts w:eastAsia="Times New Roman" w:cstheme="minorHAnsi"/>
          <w:sz w:val="24"/>
          <w:szCs w:val="24"/>
          <w:lang w:eastAsia="en-GB"/>
        </w:rPr>
      </w:pPr>
      <w:r w:rsidRPr="00001D2B">
        <w:rPr>
          <w:rFonts w:eastAsia="Times New Roman" w:cstheme="minorHAnsi"/>
          <w:sz w:val="24"/>
          <w:szCs w:val="24"/>
          <w:lang w:eastAsia="en-GB"/>
        </w:rPr>
        <w:t>Cylinders must not be repainted, have any markings obscured or labels removed.</w:t>
      </w:r>
    </w:p>
    <w:p w:rsidR="000C144E" w:rsidRPr="00001D2B" w:rsidRDefault="000C144E" w:rsidP="00ED7DD3">
      <w:pPr>
        <w:numPr>
          <w:ilvl w:val="0"/>
          <w:numId w:val="63"/>
        </w:numPr>
        <w:tabs>
          <w:tab w:val="clear" w:pos="360"/>
          <w:tab w:val="num" w:pos="567"/>
        </w:tabs>
        <w:spacing w:after="0" w:line="240" w:lineRule="auto"/>
        <w:ind w:left="567" w:hanging="567"/>
        <w:rPr>
          <w:rFonts w:eastAsia="Times New Roman" w:cstheme="minorHAnsi"/>
          <w:sz w:val="24"/>
          <w:szCs w:val="24"/>
          <w:lang w:eastAsia="en-GB"/>
        </w:rPr>
      </w:pPr>
      <w:r w:rsidRPr="00001D2B">
        <w:rPr>
          <w:rFonts w:eastAsia="Times New Roman" w:cstheme="minorHAnsi"/>
          <w:sz w:val="24"/>
          <w:szCs w:val="24"/>
          <w:lang w:eastAsia="en-GB"/>
        </w:rPr>
        <w:t>F size cylinders and larger should be stored vertically, E size cylinders and smaller should be stored horizontally.</w:t>
      </w:r>
    </w:p>
    <w:p w:rsidR="000C144E" w:rsidRPr="00001D2B" w:rsidRDefault="000C144E" w:rsidP="00ED7DD3">
      <w:pPr>
        <w:numPr>
          <w:ilvl w:val="0"/>
          <w:numId w:val="63"/>
        </w:numPr>
        <w:tabs>
          <w:tab w:val="clear" w:pos="360"/>
          <w:tab w:val="num" w:pos="567"/>
        </w:tabs>
        <w:spacing w:after="0" w:line="240" w:lineRule="auto"/>
        <w:ind w:left="567" w:hanging="567"/>
        <w:rPr>
          <w:rFonts w:eastAsia="Times New Roman" w:cstheme="minorHAnsi"/>
          <w:sz w:val="24"/>
          <w:szCs w:val="24"/>
          <w:lang w:eastAsia="en-GB"/>
        </w:rPr>
      </w:pPr>
      <w:r w:rsidRPr="00001D2B">
        <w:rPr>
          <w:rFonts w:eastAsia="Times New Roman" w:cstheme="minorHAnsi"/>
          <w:sz w:val="24"/>
          <w:szCs w:val="24"/>
          <w:lang w:eastAsia="en-GB"/>
        </w:rPr>
        <w:t>Precautions should be taken to protect cylinders from theft.</w:t>
      </w:r>
    </w:p>
    <w:p w:rsidR="000C144E" w:rsidRPr="00001D2B" w:rsidRDefault="000C144E" w:rsidP="000C144E">
      <w:pPr>
        <w:spacing w:after="0" w:line="240" w:lineRule="auto"/>
        <w:rPr>
          <w:rFonts w:eastAsia="Times New Roman" w:cstheme="minorHAnsi"/>
          <w:b/>
          <w:sz w:val="24"/>
          <w:szCs w:val="24"/>
          <w:lang w:eastAsia="en-GB"/>
        </w:rPr>
      </w:pPr>
    </w:p>
    <w:p w:rsidR="000C144E" w:rsidRPr="00001D2B" w:rsidRDefault="000C144E" w:rsidP="000C144E">
      <w:pPr>
        <w:spacing w:after="0" w:line="240" w:lineRule="auto"/>
        <w:rPr>
          <w:rFonts w:eastAsia="Times New Roman" w:cstheme="minorHAnsi"/>
          <w:b/>
          <w:sz w:val="24"/>
          <w:szCs w:val="24"/>
          <w:u w:val="single"/>
          <w:lang w:eastAsia="en-GB"/>
        </w:rPr>
      </w:pPr>
      <w:r w:rsidRPr="00001D2B">
        <w:rPr>
          <w:rFonts w:eastAsia="Times New Roman" w:cstheme="minorHAnsi"/>
          <w:b/>
          <w:sz w:val="24"/>
          <w:szCs w:val="24"/>
          <w:u w:val="single"/>
          <w:lang w:eastAsia="en-GB"/>
        </w:rPr>
        <w:t>Preparation for Use</w:t>
      </w:r>
    </w:p>
    <w:p w:rsidR="000C144E" w:rsidRPr="00001D2B" w:rsidRDefault="000C144E" w:rsidP="000C144E">
      <w:pPr>
        <w:spacing w:after="0" w:line="240" w:lineRule="auto"/>
        <w:rPr>
          <w:rFonts w:eastAsia="Times New Roman" w:cstheme="minorHAnsi"/>
          <w:b/>
          <w:sz w:val="24"/>
          <w:szCs w:val="24"/>
          <w:u w:val="single"/>
          <w:lang w:eastAsia="en-GB"/>
        </w:rPr>
      </w:pPr>
    </w:p>
    <w:p w:rsidR="000C144E" w:rsidRPr="00001D2B" w:rsidRDefault="000C144E" w:rsidP="00ED7DD3">
      <w:pPr>
        <w:numPr>
          <w:ilvl w:val="0"/>
          <w:numId w:val="64"/>
        </w:numPr>
        <w:tabs>
          <w:tab w:val="clear" w:pos="360"/>
          <w:tab w:val="num" w:pos="567"/>
        </w:tabs>
        <w:spacing w:after="0" w:line="240" w:lineRule="auto"/>
        <w:ind w:left="567" w:hanging="567"/>
        <w:rPr>
          <w:rFonts w:eastAsia="Times New Roman" w:cstheme="minorHAnsi"/>
          <w:sz w:val="24"/>
          <w:szCs w:val="24"/>
          <w:lang w:eastAsia="en-GB"/>
        </w:rPr>
      </w:pPr>
      <w:r w:rsidRPr="00001D2B">
        <w:rPr>
          <w:rFonts w:eastAsia="Times New Roman" w:cstheme="minorHAnsi"/>
          <w:sz w:val="24"/>
          <w:szCs w:val="24"/>
          <w:lang w:eastAsia="en-GB"/>
        </w:rPr>
        <w:t>Cylinder valves should be opened momentarily prior to use to blow any grit or foreign matter out of the outlet.</w:t>
      </w:r>
    </w:p>
    <w:p w:rsidR="000C144E" w:rsidRPr="00001D2B" w:rsidRDefault="000C144E" w:rsidP="00ED7DD3">
      <w:pPr>
        <w:numPr>
          <w:ilvl w:val="0"/>
          <w:numId w:val="64"/>
        </w:numPr>
        <w:tabs>
          <w:tab w:val="clear" w:pos="360"/>
          <w:tab w:val="num" w:pos="567"/>
        </w:tabs>
        <w:spacing w:after="0" w:line="240" w:lineRule="auto"/>
        <w:ind w:left="567" w:hanging="567"/>
        <w:rPr>
          <w:rFonts w:eastAsia="Times New Roman" w:cstheme="minorHAnsi"/>
          <w:b/>
          <w:sz w:val="24"/>
          <w:szCs w:val="24"/>
          <w:lang w:eastAsia="en-GB"/>
        </w:rPr>
      </w:pPr>
      <w:r w:rsidRPr="00001D2B">
        <w:rPr>
          <w:rFonts w:eastAsia="Times New Roman" w:cstheme="minorHAnsi"/>
          <w:sz w:val="24"/>
          <w:szCs w:val="24"/>
          <w:lang w:eastAsia="en-GB"/>
        </w:rPr>
        <w:t>Ensure that the connecting face on the yoke, manifold or regulator is clean and the sealing washer or ‘O’ ring where fitted is in good condition.</w:t>
      </w:r>
    </w:p>
    <w:p w:rsidR="000C144E" w:rsidRPr="00001D2B" w:rsidRDefault="000C144E" w:rsidP="00ED7DD3">
      <w:pPr>
        <w:numPr>
          <w:ilvl w:val="0"/>
          <w:numId w:val="64"/>
        </w:numPr>
        <w:tabs>
          <w:tab w:val="clear" w:pos="360"/>
          <w:tab w:val="num" w:pos="567"/>
        </w:tabs>
        <w:spacing w:after="0" w:line="240" w:lineRule="auto"/>
        <w:ind w:left="567" w:hanging="567"/>
        <w:rPr>
          <w:rFonts w:eastAsia="Times New Roman" w:cstheme="minorHAnsi"/>
          <w:sz w:val="24"/>
          <w:szCs w:val="24"/>
          <w:lang w:eastAsia="en-GB"/>
        </w:rPr>
      </w:pPr>
      <w:r w:rsidRPr="00001D2B">
        <w:rPr>
          <w:rFonts w:eastAsia="Times New Roman" w:cstheme="minorHAnsi"/>
          <w:sz w:val="24"/>
          <w:szCs w:val="24"/>
          <w:lang w:eastAsia="en-GB"/>
        </w:rPr>
        <w:t>Cylinder valves must be opened slowly.</w:t>
      </w:r>
      <w:r w:rsidRPr="00001D2B">
        <w:rPr>
          <w:rFonts w:eastAsia="Times New Roman" w:cstheme="minorHAnsi"/>
          <w:sz w:val="24"/>
          <w:szCs w:val="24"/>
          <w:lang w:eastAsia="en-GB"/>
        </w:rPr>
        <w:tab/>
      </w:r>
    </w:p>
    <w:p w:rsidR="000C144E" w:rsidRPr="00001D2B" w:rsidRDefault="000C144E" w:rsidP="00ED7DD3">
      <w:pPr>
        <w:numPr>
          <w:ilvl w:val="0"/>
          <w:numId w:val="64"/>
        </w:numPr>
        <w:tabs>
          <w:tab w:val="clear" w:pos="360"/>
          <w:tab w:val="num" w:pos="567"/>
        </w:tabs>
        <w:spacing w:after="0" w:line="240" w:lineRule="auto"/>
        <w:ind w:left="567" w:hanging="567"/>
        <w:rPr>
          <w:rFonts w:eastAsia="Times New Roman" w:cstheme="minorHAnsi"/>
          <w:sz w:val="24"/>
          <w:szCs w:val="24"/>
          <w:lang w:eastAsia="en-GB"/>
        </w:rPr>
      </w:pPr>
      <w:r w:rsidRPr="00001D2B">
        <w:rPr>
          <w:rFonts w:eastAsia="Times New Roman" w:cstheme="minorHAnsi"/>
          <w:sz w:val="24"/>
          <w:szCs w:val="24"/>
          <w:lang w:eastAsia="en-GB"/>
        </w:rPr>
        <w:t>Only the appropriate regulator should be used for the particular gas concerned.</w:t>
      </w:r>
    </w:p>
    <w:p w:rsidR="000C144E" w:rsidRPr="00001D2B" w:rsidRDefault="000C144E" w:rsidP="00ED7DD3">
      <w:pPr>
        <w:numPr>
          <w:ilvl w:val="0"/>
          <w:numId w:val="64"/>
        </w:numPr>
        <w:tabs>
          <w:tab w:val="clear" w:pos="360"/>
          <w:tab w:val="num" w:pos="567"/>
        </w:tabs>
        <w:spacing w:after="0" w:line="240" w:lineRule="auto"/>
        <w:ind w:left="567" w:hanging="567"/>
        <w:rPr>
          <w:rFonts w:eastAsia="Times New Roman" w:cstheme="minorHAnsi"/>
          <w:sz w:val="24"/>
          <w:szCs w:val="24"/>
          <w:lang w:eastAsia="en-GB"/>
        </w:rPr>
      </w:pPr>
      <w:r w:rsidRPr="00001D2B">
        <w:rPr>
          <w:rFonts w:eastAsia="Times New Roman" w:cstheme="minorHAnsi"/>
          <w:sz w:val="24"/>
          <w:szCs w:val="24"/>
          <w:lang w:eastAsia="en-GB"/>
        </w:rPr>
        <w:t>Pipelines for medical gases should be installed in accordance with the conditions set out in HTM 2022.</w:t>
      </w:r>
    </w:p>
    <w:p w:rsidR="000C144E" w:rsidRPr="00001D2B" w:rsidRDefault="000C144E" w:rsidP="00ED7DD3">
      <w:pPr>
        <w:numPr>
          <w:ilvl w:val="0"/>
          <w:numId w:val="64"/>
        </w:numPr>
        <w:tabs>
          <w:tab w:val="clear" w:pos="360"/>
          <w:tab w:val="num" w:pos="567"/>
        </w:tabs>
        <w:spacing w:after="0" w:line="240" w:lineRule="auto"/>
        <w:ind w:left="567" w:hanging="567"/>
        <w:rPr>
          <w:rFonts w:eastAsia="Times New Roman" w:cstheme="minorHAnsi"/>
          <w:sz w:val="24"/>
          <w:szCs w:val="24"/>
          <w:lang w:eastAsia="en-GB"/>
        </w:rPr>
      </w:pPr>
      <w:r w:rsidRPr="00001D2B">
        <w:rPr>
          <w:rFonts w:eastAsia="Times New Roman" w:cstheme="minorHAnsi"/>
          <w:sz w:val="24"/>
          <w:szCs w:val="24"/>
          <w:lang w:eastAsia="en-GB"/>
        </w:rPr>
        <w:t>Cylinder valves and any associated equipment must never be lubricated and must be kept free from oil and grease.</w:t>
      </w:r>
    </w:p>
    <w:p w:rsidR="000C144E" w:rsidRPr="00001D2B" w:rsidRDefault="000C144E" w:rsidP="000C144E">
      <w:pPr>
        <w:spacing w:after="0" w:line="240" w:lineRule="auto"/>
        <w:rPr>
          <w:rFonts w:eastAsia="Times New Roman" w:cstheme="minorHAnsi"/>
          <w:b/>
          <w:sz w:val="24"/>
          <w:szCs w:val="24"/>
          <w:lang w:eastAsia="en-GB"/>
        </w:rPr>
      </w:pPr>
    </w:p>
    <w:p w:rsidR="000C144E" w:rsidRPr="00001D2B" w:rsidRDefault="000C144E" w:rsidP="000C144E">
      <w:pPr>
        <w:spacing w:after="0" w:line="240" w:lineRule="auto"/>
        <w:rPr>
          <w:rFonts w:eastAsia="Times New Roman" w:cstheme="minorHAnsi"/>
          <w:b/>
          <w:sz w:val="24"/>
          <w:szCs w:val="24"/>
          <w:u w:val="single"/>
          <w:lang w:eastAsia="en-GB"/>
        </w:rPr>
      </w:pPr>
      <w:r w:rsidRPr="00001D2B">
        <w:rPr>
          <w:rFonts w:eastAsia="Times New Roman" w:cstheme="minorHAnsi"/>
          <w:b/>
          <w:sz w:val="24"/>
          <w:szCs w:val="24"/>
          <w:u w:val="single"/>
          <w:lang w:eastAsia="en-GB"/>
        </w:rPr>
        <w:t>Leaks</w:t>
      </w:r>
    </w:p>
    <w:p w:rsidR="000C144E" w:rsidRPr="00001D2B" w:rsidRDefault="000C144E" w:rsidP="000C144E">
      <w:pPr>
        <w:spacing w:after="0" w:line="240" w:lineRule="auto"/>
        <w:rPr>
          <w:rFonts w:eastAsia="Times New Roman" w:cstheme="minorHAnsi"/>
          <w:b/>
          <w:sz w:val="24"/>
          <w:szCs w:val="24"/>
          <w:u w:val="single"/>
          <w:lang w:eastAsia="en-GB"/>
        </w:rPr>
      </w:pPr>
    </w:p>
    <w:p w:rsidR="000C144E" w:rsidRPr="00001D2B" w:rsidRDefault="000C144E" w:rsidP="00ED7DD3">
      <w:pPr>
        <w:numPr>
          <w:ilvl w:val="0"/>
          <w:numId w:val="65"/>
        </w:numPr>
        <w:tabs>
          <w:tab w:val="clear" w:pos="360"/>
          <w:tab w:val="num" w:pos="567"/>
        </w:tabs>
        <w:spacing w:after="0" w:line="240" w:lineRule="auto"/>
        <w:ind w:left="567" w:hanging="567"/>
        <w:rPr>
          <w:rFonts w:eastAsia="Times New Roman" w:cstheme="minorHAnsi"/>
          <w:sz w:val="24"/>
          <w:szCs w:val="24"/>
          <w:lang w:eastAsia="en-GB"/>
        </w:rPr>
      </w:pPr>
      <w:r w:rsidRPr="00001D2B">
        <w:rPr>
          <w:rFonts w:eastAsia="Times New Roman" w:cstheme="minorHAnsi"/>
          <w:sz w:val="24"/>
          <w:szCs w:val="24"/>
          <w:lang w:eastAsia="en-GB"/>
        </w:rPr>
        <w:t>Should leaks occur this will usually be evident by a hissing noise.</w:t>
      </w:r>
    </w:p>
    <w:p w:rsidR="000C144E" w:rsidRPr="00001D2B" w:rsidRDefault="000C144E" w:rsidP="00ED7DD3">
      <w:pPr>
        <w:numPr>
          <w:ilvl w:val="0"/>
          <w:numId w:val="65"/>
        </w:numPr>
        <w:tabs>
          <w:tab w:val="clear" w:pos="360"/>
          <w:tab w:val="num" w:pos="567"/>
        </w:tabs>
        <w:spacing w:after="0" w:line="240" w:lineRule="auto"/>
        <w:ind w:left="567" w:hanging="567"/>
        <w:rPr>
          <w:rFonts w:eastAsia="Times New Roman" w:cstheme="minorHAnsi"/>
          <w:sz w:val="24"/>
          <w:szCs w:val="24"/>
          <w:lang w:eastAsia="en-GB"/>
        </w:rPr>
      </w:pPr>
      <w:r w:rsidRPr="00001D2B">
        <w:rPr>
          <w:rFonts w:eastAsia="Times New Roman" w:cstheme="minorHAnsi"/>
          <w:sz w:val="24"/>
          <w:szCs w:val="24"/>
          <w:lang w:eastAsia="en-GB"/>
        </w:rPr>
        <w:t>Leaks can be found by brushing the suspected area with an approved leak test solution such as 1% *Teepol HB7 solution.</w:t>
      </w:r>
    </w:p>
    <w:p w:rsidR="000C144E" w:rsidRPr="00001D2B" w:rsidRDefault="000C144E" w:rsidP="00ED7DD3">
      <w:pPr>
        <w:numPr>
          <w:ilvl w:val="0"/>
          <w:numId w:val="65"/>
        </w:numPr>
        <w:tabs>
          <w:tab w:val="clear" w:pos="360"/>
          <w:tab w:val="num" w:pos="567"/>
        </w:tabs>
        <w:spacing w:after="0" w:line="240" w:lineRule="auto"/>
        <w:ind w:left="567" w:hanging="567"/>
        <w:rPr>
          <w:rFonts w:eastAsia="Times New Roman" w:cstheme="minorHAnsi"/>
          <w:sz w:val="24"/>
          <w:szCs w:val="24"/>
          <w:lang w:eastAsia="en-GB"/>
        </w:rPr>
      </w:pPr>
      <w:r w:rsidRPr="00001D2B">
        <w:rPr>
          <w:rFonts w:eastAsia="Times New Roman" w:cstheme="minorHAnsi"/>
          <w:sz w:val="24"/>
          <w:szCs w:val="24"/>
          <w:lang w:eastAsia="en-GB"/>
        </w:rPr>
        <w:t>The gland packing around the valve spindle may become loose and can be cured by tightening the gland nut clockwise. Do not over tighten.</w:t>
      </w:r>
    </w:p>
    <w:p w:rsidR="000C144E" w:rsidRPr="00001D2B" w:rsidRDefault="000C144E" w:rsidP="00ED7DD3">
      <w:pPr>
        <w:numPr>
          <w:ilvl w:val="0"/>
          <w:numId w:val="65"/>
        </w:numPr>
        <w:tabs>
          <w:tab w:val="clear" w:pos="360"/>
          <w:tab w:val="num" w:pos="567"/>
        </w:tabs>
        <w:spacing w:after="0" w:line="240" w:lineRule="auto"/>
        <w:ind w:left="567" w:hanging="567"/>
        <w:rPr>
          <w:rFonts w:eastAsia="Times New Roman" w:cstheme="minorHAnsi"/>
          <w:sz w:val="24"/>
          <w:szCs w:val="24"/>
          <w:lang w:eastAsia="en-GB"/>
        </w:rPr>
      </w:pPr>
      <w:r w:rsidRPr="00001D2B">
        <w:rPr>
          <w:rFonts w:eastAsia="Times New Roman" w:cstheme="minorHAnsi"/>
          <w:sz w:val="24"/>
          <w:szCs w:val="24"/>
          <w:lang w:eastAsia="en-GB"/>
        </w:rPr>
        <w:t>Sealing or jointing compounds must never be used to cure a leak.</w:t>
      </w:r>
    </w:p>
    <w:p w:rsidR="000C144E" w:rsidRPr="00001D2B" w:rsidRDefault="000C144E" w:rsidP="00ED7DD3">
      <w:pPr>
        <w:numPr>
          <w:ilvl w:val="0"/>
          <w:numId w:val="65"/>
        </w:numPr>
        <w:tabs>
          <w:tab w:val="clear" w:pos="360"/>
          <w:tab w:val="num" w:pos="567"/>
        </w:tabs>
        <w:spacing w:after="0" w:line="240" w:lineRule="auto"/>
        <w:ind w:left="567" w:hanging="567"/>
        <w:rPr>
          <w:rFonts w:eastAsia="Times New Roman" w:cstheme="minorHAnsi"/>
          <w:sz w:val="24"/>
          <w:szCs w:val="24"/>
          <w:lang w:eastAsia="en-GB"/>
        </w:rPr>
      </w:pPr>
      <w:r w:rsidRPr="00001D2B">
        <w:rPr>
          <w:rFonts w:eastAsia="Times New Roman" w:cstheme="minorHAnsi"/>
          <w:sz w:val="24"/>
          <w:szCs w:val="24"/>
          <w:lang w:eastAsia="en-GB"/>
        </w:rPr>
        <w:t>Never use excessive force when connecting equipment to cylinders.</w:t>
      </w:r>
    </w:p>
    <w:p w:rsidR="000C144E" w:rsidRPr="00001D2B" w:rsidRDefault="000C144E" w:rsidP="000C144E">
      <w:pPr>
        <w:spacing w:after="0" w:line="240" w:lineRule="auto"/>
        <w:rPr>
          <w:rFonts w:eastAsia="Times New Roman" w:cstheme="minorHAnsi"/>
          <w:b/>
          <w:sz w:val="24"/>
          <w:szCs w:val="24"/>
          <w:lang w:eastAsia="en-GB"/>
        </w:rPr>
      </w:pPr>
    </w:p>
    <w:p w:rsidR="000C144E" w:rsidRPr="00001D2B" w:rsidRDefault="000C144E" w:rsidP="000C144E">
      <w:pPr>
        <w:spacing w:after="0" w:line="240" w:lineRule="auto"/>
        <w:rPr>
          <w:rFonts w:eastAsia="Times New Roman" w:cstheme="minorHAnsi"/>
          <w:b/>
          <w:sz w:val="24"/>
          <w:szCs w:val="24"/>
          <w:u w:val="single"/>
          <w:lang w:eastAsia="en-GB"/>
        </w:rPr>
      </w:pPr>
      <w:r w:rsidRPr="00001D2B">
        <w:rPr>
          <w:rFonts w:eastAsia="Times New Roman" w:cstheme="minorHAnsi"/>
          <w:b/>
          <w:sz w:val="24"/>
          <w:szCs w:val="24"/>
          <w:u w:val="single"/>
          <w:lang w:eastAsia="en-GB"/>
        </w:rPr>
        <w:t>Use of cylinders</w:t>
      </w:r>
    </w:p>
    <w:p w:rsidR="000C144E" w:rsidRPr="00001D2B" w:rsidRDefault="000C144E" w:rsidP="000C144E">
      <w:pPr>
        <w:spacing w:after="0" w:line="240" w:lineRule="auto"/>
        <w:rPr>
          <w:rFonts w:eastAsia="Times New Roman" w:cstheme="minorHAnsi"/>
          <w:b/>
          <w:sz w:val="24"/>
          <w:szCs w:val="24"/>
          <w:u w:val="single"/>
          <w:lang w:eastAsia="en-GB"/>
        </w:rPr>
      </w:pPr>
    </w:p>
    <w:p w:rsidR="000C144E" w:rsidRPr="00001D2B" w:rsidRDefault="000C144E" w:rsidP="00ED7DD3">
      <w:pPr>
        <w:numPr>
          <w:ilvl w:val="0"/>
          <w:numId w:val="66"/>
        </w:numPr>
        <w:tabs>
          <w:tab w:val="clear" w:pos="360"/>
          <w:tab w:val="num" w:pos="567"/>
        </w:tabs>
        <w:spacing w:after="0" w:line="240" w:lineRule="auto"/>
        <w:ind w:left="567" w:hanging="567"/>
        <w:rPr>
          <w:rFonts w:eastAsia="Times New Roman" w:cstheme="minorHAnsi"/>
          <w:sz w:val="24"/>
          <w:szCs w:val="24"/>
          <w:lang w:eastAsia="en-GB"/>
        </w:rPr>
      </w:pPr>
      <w:r w:rsidRPr="00001D2B">
        <w:rPr>
          <w:rFonts w:eastAsia="Times New Roman" w:cstheme="minorHAnsi"/>
          <w:sz w:val="24"/>
          <w:szCs w:val="24"/>
          <w:lang w:eastAsia="en-GB"/>
        </w:rPr>
        <w:t>Cylinders should be handled with care and not knocked violently or allowed to fall.</w:t>
      </w:r>
    </w:p>
    <w:p w:rsidR="000C144E" w:rsidRPr="00001D2B" w:rsidRDefault="000C144E" w:rsidP="00ED7DD3">
      <w:pPr>
        <w:numPr>
          <w:ilvl w:val="0"/>
          <w:numId w:val="66"/>
        </w:numPr>
        <w:tabs>
          <w:tab w:val="clear" w:pos="360"/>
          <w:tab w:val="num" w:pos="567"/>
        </w:tabs>
        <w:spacing w:after="0" w:line="240" w:lineRule="auto"/>
        <w:ind w:left="567" w:hanging="567"/>
        <w:rPr>
          <w:rFonts w:eastAsia="Times New Roman" w:cstheme="minorHAnsi"/>
          <w:sz w:val="24"/>
          <w:szCs w:val="24"/>
          <w:lang w:eastAsia="en-GB"/>
        </w:rPr>
      </w:pPr>
      <w:r w:rsidRPr="00001D2B">
        <w:rPr>
          <w:rFonts w:eastAsia="Times New Roman" w:cstheme="minorHAnsi"/>
          <w:sz w:val="24"/>
          <w:szCs w:val="24"/>
          <w:lang w:eastAsia="en-GB"/>
        </w:rPr>
        <w:t>Cylinders should only be moved with the appropriate size and type of trolley.</w:t>
      </w:r>
    </w:p>
    <w:p w:rsidR="000C144E" w:rsidRPr="00001D2B" w:rsidRDefault="000C144E" w:rsidP="00ED7DD3">
      <w:pPr>
        <w:numPr>
          <w:ilvl w:val="0"/>
          <w:numId w:val="66"/>
        </w:numPr>
        <w:tabs>
          <w:tab w:val="clear" w:pos="360"/>
          <w:tab w:val="num" w:pos="567"/>
        </w:tabs>
        <w:spacing w:after="0" w:line="240" w:lineRule="auto"/>
        <w:ind w:left="567" w:hanging="567"/>
        <w:rPr>
          <w:rFonts w:eastAsia="Times New Roman" w:cstheme="minorHAnsi"/>
          <w:sz w:val="24"/>
          <w:szCs w:val="24"/>
          <w:lang w:eastAsia="en-GB"/>
        </w:rPr>
      </w:pPr>
      <w:r w:rsidRPr="00001D2B">
        <w:rPr>
          <w:rFonts w:eastAsia="Times New Roman" w:cstheme="minorHAnsi"/>
          <w:sz w:val="24"/>
          <w:szCs w:val="24"/>
          <w:lang w:eastAsia="en-GB"/>
        </w:rPr>
        <w:t>When in use cylinders should be firmly secured to a suitable cylinder support.</w:t>
      </w:r>
    </w:p>
    <w:p w:rsidR="000C144E" w:rsidRPr="00001D2B" w:rsidRDefault="000C144E" w:rsidP="00ED7DD3">
      <w:pPr>
        <w:numPr>
          <w:ilvl w:val="0"/>
          <w:numId w:val="66"/>
        </w:numPr>
        <w:tabs>
          <w:tab w:val="clear" w:pos="360"/>
          <w:tab w:val="num" w:pos="567"/>
        </w:tabs>
        <w:spacing w:after="0" w:line="240" w:lineRule="auto"/>
        <w:ind w:left="567" w:hanging="567"/>
        <w:rPr>
          <w:rFonts w:eastAsia="Times New Roman" w:cstheme="minorHAnsi"/>
          <w:sz w:val="24"/>
          <w:szCs w:val="24"/>
          <w:lang w:eastAsia="en-GB"/>
        </w:rPr>
      </w:pPr>
      <w:r w:rsidRPr="00001D2B">
        <w:rPr>
          <w:rFonts w:eastAsia="Times New Roman" w:cstheme="minorHAnsi"/>
          <w:sz w:val="24"/>
          <w:szCs w:val="24"/>
          <w:lang w:eastAsia="en-GB"/>
        </w:rPr>
        <w:t>Cylinders containing liquefiable gas must always be used vertically with the valve uppermost.</w:t>
      </w:r>
    </w:p>
    <w:p w:rsidR="000C144E" w:rsidRPr="00001D2B" w:rsidRDefault="000C144E" w:rsidP="00ED7DD3">
      <w:pPr>
        <w:numPr>
          <w:ilvl w:val="0"/>
          <w:numId w:val="66"/>
        </w:numPr>
        <w:tabs>
          <w:tab w:val="clear" w:pos="360"/>
          <w:tab w:val="num" w:pos="567"/>
        </w:tabs>
        <w:spacing w:after="0" w:line="240" w:lineRule="auto"/>
        <w:ind w:left="567" w:hanging="567"/>
        <w:rPr>
          <w:rFonts w:eastAsia="Times New Roman" w:cstheme="minorHAnsi"/>
          <w:sz w:val="24"/>
          <w:szCs w:val="24"/>
          <w:lang w:eastAsia="en-GB"/>
        </w:rPr>
      </w:pPr>
      <w:r w:rsidRPr="00001D2B">
        <w:rPr>
          <w:rFonts w:eastAsia="Times New Roman" w:cstheme="minorHAnsi"/>
          <w:sz w:val="24"/>
          <w:szCs w:val="24"/>
          <w:lang w:eastAsia="en-GB"/>
        </w:rPr>
        <w:t>Medical gases must only be used for medicinal purposes.</w:t>
      </w:r>
    </w:p>
    <w:p w:rsidR="000C144E" w:rsidRPr="00001D2B" w:rsidRDefault="000C144E" w:rsidP="00ED7DD3">
      <w:pPr>
        <w:numPr>
          <w:ilvl w:val="0"/>
          <w:numId w:val="66"/>
        </w:numPr>
        <w:tabs>
          <w:tab w:val="clear" w:pos="360"/>
          <w:tab w:val="num" w:pos="567"/>
        </w:tabs>
        <w:spacing w:after="0" w:line="240" w:lineRule="auto"/>
        <w:ind w:left="567" w:hanging="567"/>
        <w:rPr>
          <w:rFonts w:eastAsia="Times New Roman" w:cstheme="minorHAnsi"/>
          <w:sz w:val="24"/>
          <w:szCs w:val="24"/>
          <w:lang w:eastAsia="en-GB"/>
        </w:rPr>
      </w:pPr>
      <w:r w:rsidRPr="00001D2B">
        <w:rPr>
          <w:rFonts w:eastAsia="Times New Roman" w:cstheme="minorHAnsi"/>
          <w:sz w:val="24"/>
          <w:szCs w:val="24"/>
          <w:lang w:eastAsia="en-GB"/>
        </w:rPr>
        <w:t>Smoking and naked lights must not be allowed within the vicinity of cylinders or pipeline outlets.</w:t>
      </w:r>
    </w:p>
    <w:p w:rsidR="000C144E" w:rsidRPr="00001D2B" w:rsidRDefault="000C144E" w:rsidP="00ED7DD3">
      <w:pPr>
        <w:numPr>
          <w:ilvl w:val="0"/>
          <w:numId w:val="66"/>
        </w:numPr>
        <w:tabs>
          <w:tab w:val="clear" w:pos="360"/>
          <w:tab w:val="num" w:pos="567"/>
        </w:tabs>
        <w:spacing w:after="0" w:line="240" w:lineRule="auto"/>
        <w:ind w:left="567" w:hanging="567"/>
        <w:rPr>
          <w:rFonts w:eastAsia="Times New Roman" w:cstheme="minorHAnsi"/>
          <w:sz w:val="24"/>
          <w:szCs w:val="24"/>
          <w:lang w:eastAsia="en-GB"/>
        </w:rPr>
      </w:pPr>
      <w:r w:rsidRPr="00001D2B">
        <w:rPr>
          <w:rFonts w:eastAsia="Times New Roman" w:cstheme="minorHAnsi"/>
          <w:sz w:val="24"/>
          <w:szCs w:val="24"/>
          <w:lang w:eastAsia="en-GB"/>
        </w:rPr>
        <w:t>After use cylinder valves should be closed using moderate force only and the pressure in the regulator or tailpipe released.</w:t>
      </w:r>
    </w:p>
    <w:p w:rsidR="000C144E" w:rsidRPr="00001D2B" w:rsidRDefault="000C144E" w:rsidP="00ED7DD3">
      <w:pPr>
        <w:numPr>
          <w:ilvl w:val="0"/>
          <w:numId w:val="66"/>
        </w:numPr>
        <w:tabs>
          <w:tab w:val="clear" w:pos="360"/>
          <w:tab w:val="num" w:pos="567"/>
        </w:tabs>
        <w:spacing w:after="0" w:line="240" w:lineRule="auto"/>
        <w:ind w:left="567" w:hanging="567"/>
        <w:rPr>
          <w:rFonts w:eastAsia="Times New Roman" w:cstheme="minorHAnsi"/>
          <w:sz w:val="24"/>
          <w:szCs w:val="24"/>
          <w:lang w:eastAsia="en-GB"/>
        </w:rPr>
      </w:pPr>
      <w:r w:rsidRPr="00001D2B">
        <w:rPr>
          <w:rFonts w:eastAsia="Times New Roman" w:cstheme="minorHAnsi"/>
          <w:sz w:val="24"/>
          <w:szCs w:val="24"/>
          <w:lang w:eastAsia="en-GB"/>
        </w:rPr>
        <w:t xml:space="preserve">When empty the cylinder valve must be closed. </w:t>
      </w:r>
    </w:p>
    <w:p w:rsidR="000C144E" w:rsidRPr="00001D2B" w:rsidRDefault="000C144E" w:rsidP="00ED7DD3">
      <w:pPr>
        <w:numPr>
          <w:ilvl w:val="0"/>
          <w:numId w:val="66"/>
        </w:numPr>
        <w:tabs>
          <w:tab w:val="clear" w:pos="360"/>
          <w:tab w:val="num" w:pos="567"/>
        </w:tabs>
        <w:spacing w:after="0" w:line="240" w:lineRule="auto"/>
        <w:ind w:left="567" w:hanging="567"/>
        <w:rPr>
          <w:rFonts w:eastAsia="Times New Roman" w:cstheme="minorHAnsi"/>
          <w:sz w:val="24"/>
          <w:szCs w:val="24"/>
          <w:lang w:eastAsia="en-GB"/>
        </w:rPr>
      </w:pPr>
      <w:r w:rsidRPr="00001D2B">
        <w:rPr>
          <w:rFonts w:eastAsia="Times New Roman" w:cstheme="minorHAnsi"/>
          <w:sz w:val="24"/>
          <w:szCs w:val="24"/>
          <w:lang w:eastAsia="en-GB"/>
        </w:rPr>
        <w:t>Ensure the plastic valve cap is refitted to bullnose valves/outlets.</w:t>
      </w:r>
    </w:p>
    <w:p w:rsidR="000C144E" w:rsidRPr="00001D2B" w:rsidRDefault="000C144E" w:rsidP="00ED7DD3">
      <w:pPr>
        <w:numPr>
          <w:ilvl w:val="0"/>
          <w:numId w:val="66"/>
        </w:numPr>
        <w:tabs>
          <w:tab w:val="clear" w:pos="360"/>
          <w:tab w:val="num" w:pos="567"/>
        </w:tabs>
        <w:spacing w:after="0" w:line="240" w:lineRule="auto"/>
        <w:ind w:left="567" w:hanging="567"/>
        <w:rPr>
          <w:rFonts w:eastAsia="Times New Roman" w:cstheme="minorHAnsi"/>
          <w:sz w:val="24"/>
          <w:szCs w:val="24"/>
          <w:lang w:eastAsia="en-GB"/>
        </w:rPr>
      </w:pPr>
      <w:r w:rsidRPr="00001D2B">
        <w:rPr>
          <w:rFonts w:eastAsia="Times New Roman" w:cstheme="minorHAnsi"/>
          <w:sz w:val="24"/>
          <w:szCs w:val="24"/>
          <w:lang w:eastAsia="en-GB"/>
        </w:rPr>
        <w:t>Immediately return empty cylinders to the empty cylinder store for return to BOC.</w:t>
      </w:r>
    </w:p>
    <w:p w:rsidR="000C144E" w:rsidRPr="00001D2B" w:rsidRDefault="000C144E" w:rsidP="000C144E">
      <w:pPr>
        <w:spacing w:after="0" w:line="240" w:lineRule="auto"/>
        <w:rPr>
          <w:rFonts w:eastAsia="Times New Roman" w:cstheme="minorHAnsi"/>
          <w:b/>
          <w:sz w:val="24"/>
          <w:szCs w:val="24"/>
          <w:lang w:eastAsia="en-GB"/>
        </w:rPr>
      </w:pPr>
    </w:p>
    <w:p w:rsidR="000C144E" w:rsidRPr="00001D2B" w:rsidRDefault="000C144E" w:rsidP="000C144E">
      <w:pPr>
        <w:spacing w:after="0" w:line="240" w:lineRule="auto"/>
        <w:rPr>
          <w:rFonts w:eastAsia="Times New Roman" w:cstheme="minorHAnsi"/>
          <w:b/>
          <w:i/>
          <w:sz w:val="24"/>
          <w:szCs w:val="24"/>
          <w:lang w:eastAsia="en-GB"/>
        </w:rPr>
      </w:pPr>
      <w:r w:rsidRPr="00001D2B">
        <w:rPr>
          <w:rFonts w:eastAsia="Times New Roman" w:cstheme="minorHAnsi"/>
          <w:b/>
          <w:i/>
          <w:sz w:val="24"/>
          <w:szCs w:val="24"/>
          <w:lang w:eastAsia="en-GB"/>
        </w:rPr>
        <w:t xml:space="preserve">Further information concerning specific problems arising from the storage and handling of gases, hazards and first aid treatment can be obtained from companies such as BOC. </w:t>
      </w:r>
      <w:hyperlink r:id="rId52" w:history="1">
        <w:r w:rsidRPr="00001D2B">
          <w:rPr>
            <w:rFonts w:eastAsia="Times New Roman" w:cstheme="minorHAnsi"/>
            <w:b/>
            <w:i/>
            <w:color w:val="0000FF"/>
            <w:sz w:val="24"/>
            <w:szCs w:val="24"/>
            <w:u w:val="single"/>
            <w:lang w:eastAsia="en-GB"/>
          </w:rPr>
          <w:t>http://www.boconline.co.uk/health/index.asp</w:t>
        </w:r>
      </w:hyperlink>
      <w:r w:rsidRPr="00001D2B">
        <w:rPr>
          <w:rFonts w:eastAsia="Times New Roman" w:cstheme="minorHAnsi"/>
          <w:b/>
          <w:i/>
          <w:sz w:val="24"/>
          <w:szCs w:val="24"/>
          <w:lang w:eastAsia="en-GB"/>
        </w:rPr>
        <w:t xml:space="preserve"> </w:t>
      </w:r>
    </w:p>
    <w:p w:rsidR="000C144E" w:rsidRPr="00001D2B" w:rsidRDefault="000C144E" w:rsidP="000C144E">
      <w:pPr>
        <w:spacing w:after="0" w:line="240" w:lineRule="auto"/>
        <w:rPr>
          <w:rFonts w:eastAsia="Times New Roman" w:cstheme="minorHAnsi"/>
          <w:b/>
          <w:sz w:val="24"/>
          <w:szCs w:val="24"/>
          <w:lang w:eastAsia="en-GB"/>
        </w:rPr>
      </w:pPr>
      <w:r w:rsidRPr="00001D2B">
        <w:rPr>
          <w:rFonts w:eastAsia="Times New Roman" w:cstheme="minorHAnsi"/>
          <w:b/>
          <w:sz w:val="24"/>
          <w:szCs w:val="24"/>
          <w:lang w:eastAsia="en-GB"/>
        </w:rPr>
        <w:br w:type="page"/>
      </w:r>
    </w:p>
    <w:p w:rsidR="000C144E" w:rsidRPr="00001D2B" w:rsidRDefault="000C144E" w:rsidP="000C144E">
      <w:pPr>
        <w:shd w:val="clear" w:color="auto" w:fill="FFFFFF"/>
        <w:spacing w:after="0" w:line="240" w:lineRule="auto"/>
        <w:rPr>
          <w:rFonts w:eastAsia="Times New Roman" w:cstheme="minorHAnsi"/>
          <w:b/>
          <w:sz w:val="24"/>
          <w:szCs w:val="24"/>
          <w:u w:val="single"/>
          <w:lang w:eastAsia="en-GB"/>
        </w:rPr>
      </w:pPr>
      <w:r w:rsidRPr="00001D2B">
        <w:rPr>
          <w:rFonts w:eastAsia="Times New Roman" w:cstheme="minorHAnsi"/>
          <w:b/>
          <w:sz w:val="24"/>
          <w:szCs w:val="24"/>
          <w:u w:val="single"/>
          <w:lang w:eastAsia="en-GB"/>
        </w:rPr>
        <w:t>General References:</w:t>
      </w:r>
    </w:p>
    <w:p w:rsidR="000C144E" w:rsidRPr="00001D2B" w:rsidRDefault="000C144E" w:rsidP="000C144E">
      <w:pPr>
        <w:shd w:val="clear" w:color="auto" w:fill="FFFFFF"/>
        <w:spacing w:after="0" w:line="240" w:lineRule="auto"/>
        <w:rPr>
          <w:rFonts w:eastAsia="Times New Roman" w:cstheme="minorHAnsi"/>
          <w:b/>
          <w:sz w:val="24"/>
          <w:szCs w:val="24"/>
          <w:u w:val="single"/>
          <w:lang w:eastAsia="en-GB"/>
        </w:rPr>
      </w:pPr>
    </w:p>
    <w:p w:rsidR="000C144E" w:rsidRPr="00001D2B" w:rsidRDefault="000C144E" w:rsidP="000C144E">
      <w:pPr>
        <w:shd w:val="clear" w:color="auto" w:fill="FFFFFF"/>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‘Gas Safe - with Medical Gases,</w:t>
      </w:r>
    </w:p>
    <w:p w:rsidR="000C144E" w:rsidRPr="00001D2B" w:rsidRDefault="000C144E" w:rsidP="000C144E">
      <w:pPr>
        <w:shd w:val="clear" w:color="auto" w:fill="FFFFFF"/>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‘Safe Under Pressure’ BOC Limited,</w:t>
      </w:r>
    </w:p>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Handbook of Compressed Gases, Compressed Gas Association Inc., Reinhold (1990).</w:t>
      </w:r>
    </w:p>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Gas Data Book, Matheson Gas Products (1971).</w:t>
      </w:r>
    </w:p>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The Road Traffic (Carriage of Dangerous Substances in Packages etc) Regulations 1986, SI.1986, No 1951 and supporting Code of Practice</w:t>
      </w:r>
    </w:p>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*Teepol is a registered trade mark of Shell International Petroleum Company Limited</w:t>
      </w:r>
    </w:p>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br w:type="page"/>
      </w:r>
    </w:p>
    <w:p w:rsidR="000C144E" w:rsidRPr="00001D2B" w:rsidRDefault="000C144E" w:rsidP="000C144E">
      <w:pPr>
        <w:pBdr>
          <w:top w:val="single" w:sz="4" w:space="1" w:color="auto"/>
          <w:left w:val="single" w:sz="4" w:space="4" w:color="auto"/>
          <w:bottom w:val="single" w:sz="4" w:space="1" w:color="auto"/>
          <w:right w:val="single" w:sz="4" w:space="4" w:color="auto"/>
        </w:pBdr>
        <w:shd w:val="clear" w:color="auto" w:fill="BFBFBF"/>
        <w:tabs>
          <w:tab w:val="left" w:pos="567"/>
          <w:tab w:val="left" w:pos="1134"/>
        </w:tabs>
        <w:spacing w:after="0" w:line="240" w:lineRule="auto"/>
        <w:rPr>
          <w:rFonts w:eastAsia="Times New Roman" w:cstheme="minorHAnsi"/>
          <w:b/>
          <w:sz w:val="24"/>
          <w:szCs w:val="24"/>
          <w:lang w:eastAsia="en-GB"/>
        </w:rPr>
      </w:pPr>
      <w:r w:rsidRPr="00001D2B">
        <w:rPr>
          <w:rFonts w:eastAsia="Times New Roman" w:cstheme="minorHAnsi"/>
          <w:b/>
          <w:sz w:val="24"/>
          <w:szCs w:val="24"/>
          <w:lang w:eastAsia="en-GB"/>
        </w:rPr>
        <w:tab/>
        <w:t>12</w:t>
      </w:r>
      <w:r w:rsidRPr="00001D2B">
        <w:rPr>
          <w:rFonts w:eastAsia="Times New Roman" w:cstheme="minorHAnsi"/>
          <w:b/>
          <w:sz w:val="24"/>
          <w:szCs w:val="24"/>
          <w:lang w:eastAsia="en-GB"/>
        </w:rPr>
        <w:tab/>
        <w:t>Non-prescribed medicines/medicinal products</w:t>
      </w:r>
      <w:r w:rsidRPr="00001D2B">
        <w:rPr>
          <w:rFonts w:eastAsia="Times New Roman" w:cstheme="minorHAnsi"/>
          <w:b/>
          <w:sz w:val="24"/>
          <w:szCs w:val="24"/>
          <w:vertAlign w:val="superscript"/>
          <w:lang w:eastAsia="en-GB"/>
        </w:rPr>
        <w:footnoteReference w:id="4"/>
      </w:r>
      <w:r w:rsidRPr="00001D2B">
        <w:rPr>
          <w:rFonts w:eastAsia="Times New Roman" w:cstheme="minorHAnsi"/>
          <w:b/>
          <w:sz w:val="24"/>
          <w:szCs w:val="24"/>
          <w:lang w:eastAsia="en-GB"/>
        </w:rPr>
        <w:t xml:space="preserve"> </w:t>
      </w:r>
    </w:p>
    <w:p w:rsidR="000C144E" w:rsidRPr="00001D2B" w:rsidRDefault="000C144E" w:rsidP="000C144E">
      <w:pPr>
        <w:spacing w:after="0" w:line="240" w:lineRule="auto"/>
        <w:ind w:right="-262"/>
        <w:rPr>
          <w:rFonts w:eastAsia="Times New Roman" w:cstheme="minorHAnsi"/>
          <w:b/>
          <w:sz w:val="24"/>
          <w:szCs w:val="24"/>
          <w:lang w:eastAsia="en-GB"/>
        </w:rPr>
      </w:pPr>
    </w:p>
    <w:p w:rsidR="000C144E" w:rsidRPr="00001D2B" w:rsidRDefault="000C144E" w:rsidP="000C144E">
      <w:pPr>
        <w:spacing w:after="0" w:line="240" w:lineRule="auto"/>
        <w:ind w:right="-262"/>
        <w:rPr>
          <w:rFonts w:eastAsia="Times New Roman" w:cstheme="minorHAnsi"/>
          <w:b/>
          <w:sz w:val="24"/>
          <w:szCs w:val="24"/>
          <w:lang w:eastAsia="en-GB"/>
        </w:rPr>
      </w:pPr>
    </w:p>
    <w:p w:rsidR="000C144E" w:rsidRPr="00001D2B" w:rsidRDefault="000C144E" w:rsidP="000C144E">
      <w:pPr>
        <w:spacing w:after="0" w:line="240" w:lineRule="auto"/>
        <w:rPr>
          <w:rFonts w:eastAsia="Times New Roman" w:cstheme="minorHAnsi"/>
          <w:b/>
          <w:sz w:val="24"/>
          <w:szCs w:val="24"/>
          <w:u w:val="single"/>
          <w:lang w:eastAsia="en-GB"/>
        </w:rPr>
      </w:pPr>
      <w:r w:rsidRPr="00001D2B">
        <w:rPr>
          <w:rFonts w:eastAsia="Times New Roman" w:cstheme="minorHAnsi"/>
          <w:b/>
          <w:sz w:val="24"/>
          <w:szCs w:val="24"/>
          <w:u w:val="single"/>
          <w:lang w:eastAsia="en-GB"/>
        </w:rPr>
        <w:t>General guidance</w:t>
      </w:r>
    </w:p>
    <w:p w:rsidR="000C144E" w:rsidRPr="00001D2B" w:rsidRDefault="000C144E" w:rsidP="000C144E">
      <w:pPr>
        <w:spacing w:after="0" w:line="240" w:lineRule="auto"/>
        <w:rPr>
          <w:rFonts w:eastAsia="Times New Roman" w:cstheme="minorHAnsi"/>
          <w:sz w:val="24"/>
          <w:szCs w:val="24"/>
          <w:lang w:eastAsia="en-GB"/>
        </w:rPr>
      </w:pPr>
    </w:p>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Schools and day services should not routinely maintain a stock of non-prescription remedies since the need for urgent administration that cannot wait until a child returns home should be rare and usually only administered with a parent’s agreement. Care and other overnight services may need to administer such remedies and should obtain parental consent and advice in advance of the need arising.</w:t>
      </w:r>
    </w:p>
    <w:p w:rsidR="000C144E" w:rsidRPr="00001D2B" w:rsidRDefault="000C144E" w:rsidP="000C144E">
      <w:pPr>
        <w:spacing w:after="0" w:line="240" w:lineRule="auto"/>
        <w:rPr>
          <w:rFonts w:eastAsia="Times New Roman" w:cstheme="minorHAnsi"/>
          <w:sz w:val="24"/>
          <w:szCs w:val="24"/>
          <w:lang w:eastAsia="en-GB"/>
        </w:rPr>
      </w:pPr>
    </w:p>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 xml:space="preserve">“Over the counter” medicines and other products can be useful for dealing with minor, self-limiting ailments which would not normally require consultation with a doctor.  They are not </w:t>
      </w:r>
      <w:r w:rsidRPr="00001D2B">
        <w:rPr>
          <w:rFonts w:eastAsia="Times New Roman" w:cstheme="minorHAnsi"/>
          <w:b/>
          <w:bCs/>
          <w:i/>
          <w:iCs/>
          <w:sz w:val="24"/>
          <w:szCs w:val="24"/>
          <w:lang w:eastAsia="en-GB"/>
        </w:rPr>
        <w:t xml:space="preserve">prescribed </w:t>
      </w:r>
      <w:r w:rsidRPr="00001D2B">
        <w:rPr>
          <w:rFonts w:eastAsia="Times New Roman" w:cstheme="minorHAnsi"/>
          <w:sz w:val="24"/>
          <w:szCs w:val="24"/>
          <w:lang w:eastAsia="en-GB"/>
        </w:rPr>
        <w:t>for individuals but help to treat the symptoms of a minor ailment such as cough, cold or diarrhoea. They do not offer a cure and are not essential for good health. Therefore, it is not compulsory that a child’s carers should keep household remedies.</w:t>
      </w:r>
    </w:p>
    <w:p w:rsidR="000C144E" w:rsidRPr="00001D2B" w:rsidRDefault="000C144E" w:rsidP="000C144E">
      <w:pPr>
        <w:spacing w:after="0" w:line="240" w:lineRule="auto"/>
        <w:rPr>
          <w:rFonts w:eastAsia="Times New Roman" w:cstheme="minorHAnsi"/>
          <w:sz w:val="24"/>
          <w:szCs w:val="24"/>
          <w:lang w:eastAsia="en-GB"/>
        </w:rPr>
      </w:pPr>
    </w:p>
    <w:p w:rsidR="000C144E" w:rsidRPr="00001D2B" w:rsidRDefault="000C144E" w:rsidP="000C144E">
      <w:pPr>
        <w:spacing w:after="0" w:line="240" w:lineRule="auto"/>
        <w:rPr>
          <w:rFonts w:eastAsia="Times New Roman" w:cstheme="minorHAnsi"/>
          <w:i/>
          <w:sz w:val="24"/>
          <w:szCs w:val="24"/>
          <w:lang w:eastAsia="en-GB"/>
        </w:rPr>
      </w:pPr>
      <w:r w:rsidRPr="00001D2B">
        <w:rPr>
          <w:rFonts w:eastAsia="Times New Roman" w:cstheme="minorHAnsi"/>
          <w:i/>
          <w:sz w:val="24"/>
          <w:szCs w:val="24"/>
          <w:lang w:eastAsia="en-GB"/>
        </w:rPr>
        <w:t>They are not, however, a substitute for qualified medical attention, especially if:</w:t>
      </w:r>
    </w:p>
    <w:p w:rsidR="000C144E" w:rsidRPr="00001D2B" w:rsidRDefault="000C144E" w:rsidP="00ED7DD3">
      <w:pPr>
        <w:numPr>
          <w:ilvl w:val="0"/>
          <w:numId w:val="68"/>
        </w:numPr>
        <w:tabs>
          <w:tab w:val="clear" w:pos="360"/>
        </w:tabs>
        <w:spacing w:after="0" w:line="240" w:lineRule="auto"/>
        <w:ind w:left="567" w:hanging="567"/>
        <w:rPr>
          <w:rFonts w:eastAsia="Times New Roman" w:cstheme="minorHAnsi"/>
          <w:sz w:val="24"/>
          <w:szCs w:val="24"/>
          <w:lang w:eastAsia="en-GB"/>
        </w:rPr>
      </w:pPr>
      <w:r w:rsidRPr="00001D2B">
        <w:rPr>
          <w:rFonts w:eastAsia="Times New Roman" w:cstheme="minorHAnsi"/>
          <w:sz w:val="24"/>
          <w:szCs w:val="24"/>
          <w:lang w:eastAsia="en-GB"/>
        </w:rPr>
        <w:t>The child has other health conditions e.g: asthma, diabetes, epilepsy or receives anti-coagulant (Warfarin) medication;</w:t>
      </w:r>
    </w:p>
    <w:p w:rsidR="000C144E" w:rsidRPr="00001D2B" w:rsidRDefault="000C144E" w:rsidP="00ED7DD3">
      <w:pPr>
        <w:numPr>
          <w:ilvl w:val="0"/>
          <w:numId w:val="68"/>
        </w:numPr>
        <w:tabs>
          <w:tab w:val="clear" w:pos="360"/>
        </w:tabs>
        <w:spacing w:after="0" w:line="240" w:lineRule="auto"/>
        <w:ind w:left="567" w:hanging="567"/>
        <w:rPr>
          <w:rFonts w:eastAsia="Times New Roman" w:cstheme="minorHAnsi"/>
          <w:sz w:val="24"/>
          <w:szCs w:val="24"/>
          <w:lang w:eastAsia="en-GB"/>
        </w:rPr>
      </w:pPr>
      <w:r w:rsidRPr="00001D2B">
        <w:rPr>
          <w:rFonts w:eastAsia="Times New Roman" w:cstheme="minorHAnsi"/>
          <w:sz w:val="24"/>
          <w:szCs w:val="24"/>
          <w:lang w:eastAsia="en-GB"/>
        </w:rPr>
        <w:t>The symptoms do not respond to the recommended treatment following a maximum period of 3 days.</w:t>
      </w:r>
    </w:p>
    <w:p w:rsidR="000C144E" w:rsidRPr="00001D2B" w:rsidRDefault="000C144E" w:rsidP="000C144E">
      <w:pPr>
        <w:spacing w:after="0" w:line="240" w:lineRule="auto"/>
        <w:rPr>
          <w:rFonts w:eastAsia="Times New Roman" w:cstheme="minorHAnsi"/>
          <w:sz w:val="24"/>
          <w:szCs w:val="24"/>
          <w:lang w:eastAsia="en-GB"/>
        </w:rPr>
      </w:pPr>
    </w:p>
    <w:p w:rsidR="000C144E" w:rsidRPr="00001D2B" w:rsidRDefault="000C144E" w:rsidP="000C144E">
      <w:pPr>
        <w:spacing w:after="0" w:line="240" w:lineRule="auto"/>
        <w:rPr>
          <w:rFonts w:eastAsia="Times New Roman" w:cstheme="minorHAnsi"/>
          <w:i/>
          <w:sz w:val="24"/>
          <w:szCs w:val="24"/>
          <w:lang w:eastAsia="en-GB"/>
        </w:rPr>
      </w:pPr>
      <w:r w:rsidRPr="00001D2B">
        <w:rPr>
          <w:rFonts w:eastAsia="Times New Roman" w:cstheme="minorHAnsi"/>
          <w:i/>
          <w:sz w:val="24"/>
          <w:szCs w:val="24"/>
          <w:lang w:eastAsia="en-GB"/>
        </w:rPr>
        <w:t>Staff/carers should always check the child’s medication record to confirm that they have no known allergy to any medicine - further information or advice can be obtained from local Pharmacists.</w:t>
      </w:r>
    </w:p>
    <w:p w:rsidR="000C144E" w:rsidRPr="00001D2B" w:rsidRDefault="000C144E" w:rsidP="000C144E">
      <w:pPr>
        <w:spacing w:after="0" w:line="240" w:lineRule="auto"/>
        <w:rPr>
          <w:rFonts w:eastAsia="Times New Roman" w:cstheme="minorHAnsi"/>
          <w:sz w:val="24"/>
          <w:szCs w:val="24"/>
          <w:lang w:eastAsia="en-GB"/>
        </w:rPr>
      </w:pPr>
    </w:p>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 xml:space="preserve">The medicines in this guide have been carefully selected on the basis that they are readily available from pharmacies. They have also been chosen on the basis that such products are commonly used in ordinary family homes. The safety record of the medicines is known to be good and there is evidence that the products help to treat the symptoms of minor ailments. </w:t>
      </w:r>
    </w:p>
    <w:p w:rsidR="000C144E" w:rsidRPr="00001D2B" w:rsidRDefault="000C144E" w:rsidP="000C144E">
      <w:pPr>
        <w:spacing w:after="0" w:line="240" w:lineRule="auto"/>
        <w:rPr>
          <w:rFonts w:eastAsia="Times New Roman" w:cstheme="minorHAnsi"/>
          <w:b/>
          <w:sz w:val="24"/>
          <w:szCs w:val="24"/>
          <w:lang w:eastAsia="en-GB"/>
        </w:rPr>
      </w:pPr>
    </w:p>
    <w:p w:rsidR="000C144E" w:rsidRPr="00001D2B" w:rsidRDefault="000C144E" w:rsidP="000C144E">
      <w:pPr>
        <w:spacing w:after="0" w:line="240" w:lineRule="auto"/>
        <w:rPr>
          <w:rFonts w:eastAsia="Times New Roman" w:cstheme="minorHAnsi"/>
          <w:b/>
          <w:sz w:val="24"/>
          <w:szCs w:val="24"/>
          <w:lang w:eastAsia="en-GB"/>
        </w:rPr>
      </w:pPr>
      <w:r w:rsidRPr="00001D2B">
        <w:rPr>
          <w:rFonts w:eastAsia="Times New Roman" w:cstheme="minorHAnsi"/>
          <w:b/>
          <w:sz w:val="24"/>
          <w:szCs w:val="24"/>
          <w:lang w:eastAsia="en-GB"/>
        </w:rPr>
        <w:t>Remember that no medicine can be said to be wholly without side-effects.</w:t>
      </w:r>
    </w:p>
    <w:p w:rsidR="000C144E" w:rsidRPr="00001D2B" w:rsidRDefault="000C144E" w:rsidP="00ED7DD3">
      <w:pPr>
        <w:numPr>
          <w:ilvl w:val="0"/>
          <w:numId w:val="71"/>
        </w:numPr>
        <w:tabs>
          <w:tab w:val="clear" w:pos="284"/>
          <w:tab w:val="num" w:pos="567"/>
        </w:tabs>
        <w:spacing w:after="0" w:line="240" w:lineRule="auto"/>
        <w:ind w:left="567" w:hanging="567"/>
        <w:rPr>
          <w:rFonts w:eastAsia="Times New Roman" w:cstheme="minorHAnsi"/>
          <w:sz w:val="24"/>
          <w:szCs w:val="24"/>
          <w:lang w:eastAsia="en-GB"/>
        </w:rPr>
      </w:pPr>
      <w:r w:rsidRPr="00001D2B">
        <w:rPr>
          <w:rFonts w:eastAsia="Times New Roman" w:cstheme="minorHAnsi"/>
          <w:sz w:val="24"/>
          <w:szCs w:val="24"/>
          <w:lang w:eastAsia="en-GB"/>
        </w:rPr>
        <w:t xml:space="preserve">Always read the information leaflet before administering the medicine. </w:t>
      </w:r>
    </w:p>
    <w:p w:rsidR="000C144E" w:rsidRPr="00001D2B" w:rsidRDefault="000C144E" w:rsidP="00ED7DD3">
      <w:pPr>
        <w:numPr>
          <w:ilvl w:val="0"/>
          <w:numId w:val="71"/>
        </w:numPr>
        <w:tabs>
          <w:tab w:val="clear" w:pos="284"/>
          <w:tab w:val="num" w:pos="567"/>
        </w:tabs>
        <w:spacing w:after="0" w:line="240" w:lineRule="auto"/>
        <w:ind w:left="567" w:hanging="567"/>
        <w:rPr>
          <w:rFonts w:eastAsia="Times New Roman" w:cstheme="minorHAnsi"/>
          <w:sz w:val="24"/>
          <w:szCs w:val="24"/>
          <w:lang w:eastAsia="en-GB"/>
        </w:rPr>
      </w:pPr>
      <w:r w:rsidRPr="00001D2B">
        <w:rPr>
          <w:rFonts w:eastAsia="Times New Roman" w:cstheme="minorHAnsi"/>
          <w:sz w:val="24"/>
          <w:szCs w:val="24"/>
          <w:lang w:eastAsia="en-GB"/>
        </w:rPr>
        <w:t xml:space="preserve">Children below 6 years of age should </w:t>
      </w:r>
      <w:r w:rsidRPr="00001D2B">
        <w:rPr>
          <w:rFonts w:eastAsia="Times New Roman" w:cstheme="minorHAnsi"/>
          <w:b/>
          <w:sz w:val="24"/>
          <w:szCs w:val="24"/>
          <w:lang w:eastAsia="en-GB"/>
        </w:rPr>
        <w:t>not</w:t>
      </w:r>
      <w:r w:rsidRPr="00001D2B">
        <w:rPr>
          <w:rFonts w:eastAsia="Times New Roman" w:cstheme="minorHAnsi"/>
          <w:sz w:val="24"/>
          <w:szCs w:val="24"/>
          <w:lang w:eastAsia="en-GB"/>
        </w:rPr>
        <w:t xml:space="preserve"> be treated with over the counter remedies</w:t>
      </w:r>
    </w:p>
    <w:p w:rsidR="000C144E" w:rsidRPr="00001D2B" w:rsidRDefault="000C144E" w:rsidP="00ED7DD3">
      <w:pPr>
        <w:numPr>
          <w:ilvl w:val="0"/>
          <w:numId w:val="71"/>
        </w:numPr>
        <w:tabs>
          <w:tab w:val="clear" w:pos="284"/>
          <w:tab w:val="num" w:pos="567"/>
        </w:tabs>
        <w:spacing w:after="0" w:line="240" w:lineRule="auto"/>
        <w:ind w:left="567" w:hanging="567"/>
        <w:rPr>
          <w:rFonts w:eastAsia="Times New Roman" w:cstheme="minorHAnsi"/>
          <w:sz w:val="24"/>
          <w:szCs w:val="24"/>
          <w:lang w:eastAsia="en-GB"/>
        </w:rPr>
      </w:pPr>
      <w:r w:rsidRPr="00001D2B">
        <w:rPr>
          <w:rFonts w:eastAsia="Times New Roman" w:cstheme="minorHAnsi"/>
          <w:sz w:val="24"/>
          <w:szCs w:val="24"/>
          <w:lang w:eastAsia="en-GB"/>
        </w:rPr>
        <w:t xml:space="preserve">Children aged between 6 and 11 years should take ‘paediatric’ doses. </w:t>
      </w:r>
    </w:p>
    <w:p w:rsidR="000C144E" w:rsidRPr="00001D2B" w:rsidRDefault="000C144E" w:rsidP="00ED7DD3">
      <w:pPr>
        <w:numPr>
          <w:ilvl w:val="0"/>
          <w:numId w:val="71"/>
        </w:numPr>
        <w:tabs>
          <w:tab w:val="clear" w:pos="284"/>
          <w:tab w:val="num" w:pos="567"/>
        </w:tabs>
        <w:spacing w:after="0" w:line="240" w:lineRule="auto"/>
        <w:ind w:left="567" w:hanging="567"/>
        <w:rPr>
          <w:rFonts w:eastAsia="Times New Roman" w:cstheme="minorHAnsi"/>
          <w:sz w:val="24"/>
          <w:szCs w:val="24"/>
          <w:lang w:eastAsia="en-GB"/>
        </w:rPr>
      </w:pPr>
      <w:r w:rsidRPr="00001D2B">
        <w:rPr>
          <w:rFonts w:eastAsia="Times New Roman" w:cstheme="minorHAnsi"/>
          <w:sz w:val="24"/>
          <w:szCs w:val="24"/>
          <w:lang w:eastAsia="en-GB"/>
        </w:rPr>
        <w:t>Children aged 12 and over may take adult doses.</w:t>
      </w:r>
    </w:p>
    <w:p w:rsidR="000C144E" w:rsidRPr="00001D2B" w:rsidRDefault="000C144E" w:rsidP="00ED7DD3">
      <w:pPr>
        <w:numPr>
          <w:ilvl w:val="0"/>
          <w:numId w:val="71"/>
        </w:numPr>
        <w:tabs>
          <w:tab w:val="clear" w:pos="284"/>
          <w:tab w:val="num" w:pos="567"/>
        </w:tabs>
        <w:spacing w:after="0" w:line="240" w:lineRule="auto"/>
        <w:ind w:left="567" w:hanging="567"/>
        <w:rPr>
          <w:rFonts w:eastAsia="Times New Roman" w:cstheme="minorHAnsi"/>
          <w:i/>
          <w:sz w:val="24"/>
          <w:szCs w:val="24"/>
          <w:lang w:eastAsia="en-GB"/>
        </w:rPr>
      </w:pPr>
      <w:r w:rsidRPr="00001D2B">
        <w:rPr>
          <w:rFonts w:eastAsia="Times New Roman" w:cstheme="minorHAnsi"/>
          <w:sz w:val="24"/>
          <w:szCs w:val="24"/>
          <w:lang w:eastAsia="en-GB"/>
        </w:rPr>
        <w:t xml:space="preserve">If in doubt check with a pharmacist or doctor. </w:t>
      </w:r>
    </w:p>
    <w:p w:rsidR="000C144E" w:rsidRPr="00001D2B" w:rsidRDefault="000C144E" w:rsidP="00ED7DD3">
      <w:pPr>
        <w:numPr>
          <w:ilvl w:val="0"/>
          <w:numId w:val="71"/>
        </w:numPr>
        <w:tabs>
          <w:tab w:val="clear" w:pos="284"/>
          <w:tab w:val="num" w:pos="567"/>
        </w:tabs>
        <w:spacing w:after="0" w:line="240" w:lineRule="auto"/>
        <w:ind w:left="567" w:hanging="567"/>
        <w:rPr>
          <w:rFonts w:eastAsia="Times New Roman" w:cstheme="minorHAnsi"/>
          <w:b/>
          <w:i/>
          <w:sz w:val="24"/>
          <w:szCs w:val="24"/>
          <w:lang w:eastAsia="en-GB"/>
        </w:rPr>
      </w:pPr>
      <w:r w:rsidRPr="00001D2B">
        <w:rPr>
          <w:rFonts w:eastAsia="Times New Roman" w:cstheme="minorHAnsi"/>
          <w:sz w:val="24"/>
          <w:szCs w:val="24"/>
          <w:lang w:eastAsia="en-GB"/>
        </w:rPr>
        <w:t xml:space="preserve">Take care to use the medicines according to the dose range stated and for </w:t>
      </w:r>
      <w:r w:rsidRPr="00001D2B">
        <w:rPr>
          <w:rFonts w:eastAsia="Times New Roman" w:cstheme="minorHAnsi"/>
          <w:b/>
          <w:i/>
          <w:sz w:val="24"/>
          <w:szCs w:val="24"/>
          <w:lang w:eastAsia="en-GB"/>
        </w:rPr>
        <w:t>no longer than 3 days.</w:t>
      </w:r>
    </w:p>
    <w:p w:rsidR="000C144E" w:rsidRPr="00001D2B" w:rsidRDefault="000C144E" w:rsidP="000C144E">
      <w:pPr>
        <w:spacing w:after="0" w:line="240" w:lineRule="auto"/>
        <w:rPr>
          <w:rFonts w:eastAsia="Times New Roman" w:cstheme="minorHAnsi"/>
          <w:sz w:val="24"/>
          <w:szCs w:val="24"/>
          <w:lang w:eastAsia="en-GB"/>
        </w:rPr>
      </w:pPr>
    </w:p>
    <w:p w:rsidR="000C144E" w:rsidRPr="00001D2B" w:rsidRDefault="000C144E" w:rsidP="000C144E">
      <w:pPr>
        <w:spacing w:after="0" w:line="240" w:lineRule="auto"/>
        <w:rPr>
          <w:rFonts w:eastAsia="Times New Roman" w:cstheme="minorHAnsi"/>
          <w:b/>
          <w:sz w:val="24"/>
          <w:szCs w:val="24"/>
          <w:u w:val="single"/>
          <w:lang w:eastAsia="en-GB"/>
        </w:rPr>
      </w:pPr>
      <w:r w:rsidRPr="00001D2B">
        <w:rPr>
          <w:rFonts w:eastAsia="Times New Roman" w:cstheme="minorHAnsi"/>
          <w:b/>
          <w:sz w:val="24"/>
          <w:szCs w:val="24"/>
          <w:u w:val="single"/>
          <w:lang w:eastAsia="en-GB"/>
        </w:rPr>
        <w:t>Advice for children with diabetes</w:t>
      </w:r>
    </w:p>
    <w:p w:rsidR="000C144E" w:rsidRPr="00001D2B" w:rsidRDefault="000C144E" w:rsidP="000C144E">
      <w:pPr>
        <w:spacing w:after="0" w:line="240" w:lineRule="auto"/>
        <w:rPr>
          <w:rFonts w:eastAsia="Times New Roman" w:cstheme="minorHAnsi"/>
          <w:sz w:val="24"/>
          <w:szCs w:val="24"/>
          <w:u w:val="single"/>
          <w:lang w:eastAsia="en-GB"/>
        </w:rPr>
      </w:pPr>
    </w:p>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 xml:space="preserve">Children with diabetes have special dietary needs and particular care must be taken to ensure that minor ailments and household remedies do not upset blood sugar control. </w:t>
      </w:r>
    </w:p>
    <w:p w:rsidR="000C144E" w:rsidRPr="00001D2B" w:rsidRDefault="000C144E" w:rsidP="00ED7DD3">
      <w:pPr>
        <w:numPr>
          <w:ilvl w:val="0"/>
          <w:numId w:val="72"/>
        </w:numPr>
        <w:tabs>
          <w:tab w:val="clear" w:pos="284"/>
          <w:tab w:val="num" w:pos="567"/>
        </w:tabs>
        <w:spacing w:after="0" w:line="240" w:lineRule="auto"/>
        <w:ind w:left="567" w:hanging="567"/>
        <w:rPr>
          <w:rFonts w:eastAsia="Times New Roman" w:cstheme="minorHAnsi"/>
          <w:sz w:val="24"/>
          <w:szCs w:val="24"/>
          <w:lang w:eastAsia="en-GB"/>
        </w:rPr>
      </w:pPr>
      <w:r w:rsidRPr="00001D2B">
        <w:rPr>
          <w:rFonts w:eastAsia="Times New Roman" w:cstheme="minorHAnsi"/>
          <w:sz w:val="24"/>
          <w:szCs w:val="24"/>
          <w:lang w:eastAsia="en-GB"/>
        </w:rPr>
        <w:t xml:space="preserve">Where appropriate, separate guidance is offered and shown </w:t>
      </w:r>
      <w:r w:rsidRPr="00001D2B">
        <w:rPr>
          <w:rFonts w:eastAsia="Times New Roman" w:cstheme="minorHAnsi"/>
          <w:i/>
          <w:sz w:val="24"/>
          <w:szCs w:val="24"/>
          <w:lang w:eastAsia="en-GB"/>
        </w:rPr>
        <w:t>in italic text</w:t>
      </w:r>
      <w:r w:rsidRPr="00001D2B">
        <w:rPr>
          <w:rFonts w:eastAsia="Times New Roman" w:cstheme="minorHAnsi"/>
          <w:sz w:val="24"/>
          <w:szCs w:val="24"/>
          <w:lang w:eastAsia="en-GB"/>
        </w:rPr>
        <w:t>.</w:t>
      </w:r>
    </w:p>
    <w:p w:rsidR="000C144E" w:rsidRPr="00001D2B" w:rsidRDefault="000C144E" w:rsidP="00ED7DD3">
      <w:pPr>
        <w:numPr>
          <w:ilvl w:val="0"/>
          <w:numId w:val="72"/>
        </w:numPr>
        <w:tabs>
          <w:tab w:val="clear" w:pos="284"/>
          <w:tab w:val="num" w:pos="567"/>
        </w:tabs>
        <w:spacing w:after="0" w:line="240" w:lineRule="auto"/>
        <w:ind w:left="567" w:hanging="567"/>
        <w:rPr>
          <w:rFonts w:eastAsia="Times New Roman" w:cstheme="minorHAnsi"/>
          <w:sz w:val="24"/>
          <w:szCs w:val="24"/>
          <w:lang w:eastAsia="en-GB"/>
        </w:rPr>
      </w:pPr>
      <w:r w:rsidRPr="00001D2B">
        <w:rPr>
          <w:rFonts w:eastAsia="Times New Roman" w:cstheme="minorHAnsi"/>
          <w:sz w:val="24"/>
          <w:szCs w:val="24"/>
          <w:lang w:eastAsia="en-GB"/>
        </w:rPr>
        <w:t>Where there are practical points of relevance to the treatment of minor ailments or the use of household remedies, these are shown as separate bullet points.</w:t>
      </w:r>
    </w:p>
    <w:p w:rsidR="000C144E" w:rsidRPr="00001D2B" w:rsidRDefault="000C144E" w:rsidP="000C144E">
      <w:pPr>
        <w:tabs>
          <w:tab w:val="num" w:pos="567"/>
        </w:tabs>
        <w:spacing w:after="0" w:line="240" w:lineRule="auto"/>
        <w:ind w:left="567" w:hanging="567"/>
        <w:rPr>
          <w:rFonts w:eastAsia="Times New Roman" w:cstheme="minorHAnsi"/>
          <w:sz w:val="24"/>
          <w:szCs w:val="24"/>
          <w:lang w:eastAsia="en-GB"/>
        </w:rPr>
      </w:pPr>
    </w:p>
    <w:p w:rsidR="000C144E" w:rsidRPr="00001D2B" w:rsidRDefault="000C144E" w:rsidP="000C144E">
      <w:pPr>
        <w:spacing w:after="0" w:line="240" w:lineRule="auto"/>
        <w:rPr>
          <w:rFonts w:eastAsia="Times New Roman" w:cstheme="minorHAnsi"/>
          <w:b/>
          <w:sz w:val="24"/>
          <w:szCs w:val="24"/>
          <w:u w:val="single"/>
          <w:lang w:eastAsia="en-GB"/>
        </w:rPr>
      </w:pPr>
      <w:r w:rsidRPr="00001D2B">
        <w:rPr>
          <w:rFonts w:eastAsia="Times New Roman" w:cstheme="minorHAnsi"/>
          <w:b/>
          <w:sz w:val="24"/>
          <w:szCs w:val="24"/>
          <w:u w:val="single"/>
          <w:lang w:eastAsia="en-GB"/>
        </w:rPr>
        <w:t>Storage</w:t>
      </w:r>
    </w:p>
    <w:p w:rsidR="000C144E" w:rsidRPr="00001D2B" w:rsidRDefault="000C144E" w:rsidP="000C144E">
      <w:pPr>
        <w:spacing w:after="0" w:line="240" w:lineRule="auto"/>
        <w:rPr>
          <w:rFonts w:eastAsia="Times New Roman" w:cstheme="minorHAnsi"/>
          <w:sz w:val="24"/>
          <w:szCs w:val="24"/>
          <w:u w:val="single"/>
          <w:lang w:eastAsia="en-GB"/>
        </w:rPr>
      </w:pPr>
    </w:p>
    <w:p w:rsidR="000C144E" w:rsidRPr="00001D2B" w:rsidRDefault="000C144E" w:rsidP="00ED7DD3">
      <w:pPr>
        <w:numPr>
          <w:ilvl w:val="0"/>
          <w:numId w:val="70"/>
        </w:numPr>
        <w:tabs>
          <w:tab w:val="clear" w:pos="360"/>
          <w:tab w:val="num" w:pos="567"/>
        </w:tabs>
        <w:spacing w:after="0" w:line="240" w:lineRule="auto"/>
        <w:ind w:left="567" w:hanging="567"/>
        <w:rPr>
          <w:rFonts w:eastAsia="Times New Roman" w:cstheme="minorHAnsi"/>
          <w:sz w:val="24"/>
          <w:szCs w:val="24"/>
          <w:lang w:eastAsia="en-GB"/>
        </w:rPr>
      </w:pPr>
      <w:r w:rsidRPr="00001D2B">
        <w:rPr>
          <w:rFonts w:eastAsia="Times New Roman" w:cstheme="minorHAnsi"/>
          <w:sz w:val="24"/>
          <w:szCs w:val="24"/>
          <w:lang w:eastAsia="en-GB"/>
        </w:rPr>
        <w:t>All remedies must be stored in a lockable medicine cabinet but separate from prescribed medicines.</w:t>
      </w:r>
    </w:p>
    <w:p w:rsidR="000C144E" w:rsidRPr="00001D2B" w:rsidRDefault="000C144E" w:rsidP="00ED7DD3">
      <w:pPr>
        <w:numPr>
          <w:ilvl w:val="0"/>
          <w:numId w:val="70"/>
        </w:numPr>
        <w:tabs>
          <w:tab w:val="clear" w:pos="360"/>
          <w:tab w:val="num" w:pos="567"/>
        </w:tabs>
        <w:spacing w:after="0" w:line="240" w:lineRule="auto"/>
        <w:ind w:left="567" w:hanging="567"/>
        <w:rPr>
          <w:rFonts w:eastAsia="Times New Roman" w:cstheme="minorHAnsi"/>
          <w:sz w:val="24"/>
          <w:szCs w:val="24"/>
          <w:lang w:eastAsia="en-GB"/>
        </w:rPr>
      </w:pPr>
      <w:r w:rsidRPr="00001D2B">
        <w:rPr>
          <w:rFonts w:eastAsia="Times New Roman" w:cstheme="minorHAnsi"/>
          <w:sz w:val="24"/>
          <w:szCs w:val="24"/>
          <w:lang w:eastAsia="en-GB"/>
        </w:rPr>
        <w:t>All dosages should be recorded in line with the service’s established practice.</w:t>
      </w:r>
    </w:p>
    <w:p w:rsidR="000C144E" w:rsidRPr="00001D2B" w:rsidRDefault="000C144E" w:rsidP="00ED7DD3">
      <w:pPr>
        <w:numPr>
          <w:ilvl w:val="0"/>
          <w:numId w:val="69"/>
        </w:numPr>
        <w:tabs>
          <w:tab w:val="clear" w:pos="360"/>
          <w:tab w:val="num" w:pos="567"/>
        </w:tabs>
        <w:spacing w:after="0" w:line="240" w:lineRule="auto"/>
        <w:ind w:left="567" w:hanging="567"/>
        <w:rPr>
          <w:rFonts w:eastAsia="Times New Roman" w:cstheme="minorHAnsi"/>
          <w:sz w:val="24"/>
          <w:szCs w:val="24"/>
          <w:lang w:eastAsia="en-GB"/>
        </w:rPr>
      </w:pPr>
      <w:r w:rsidRPr="00001D2B">
        <w:rPr>
          <w:rFonts w:eastAsia="Times New Roman" w:cstheme="minorHAnsi"/>
          <w:sz w:val="24"/>
          <w:szCs w:val="24"/>
          <w:lang w:eastAsia="en-GB"/>
        </w:rPr>
        <w:t>The provision of all medication at each establishment should be checked at least once per year and more frequently if problems are identified.</w:t>
      </w:r>
    </w:p>
    <w:p w:rsidR="000C144E" w:rsidRPr="00001D2B" w:rsidRDefault="000C144E" w:rsidP="00ED7DD3">
      <w:pPr>
        <w:numPr>
          <w:ilvl w:val="0"/>
          <w:numId w:val="69"/>
        </w:numPr>
        <w:tabs>
          <w:tab w:val="clear" w:pos="360"/>
          <w:tab w:val="num" w:pos="567"/>
        </w:tabs>
        <w:spacing w:after="0" w:line="240" w:lineRule="auto"/>
        <w:ind w:left="567" w:hanging="567"/>
        <w:rPr>
          <w:rFonts w:eastAsia="Times New Roman" w:cstheme="minorHAnsi"/>
          <w:sz w:val="24"/>
          <w:szCs w:val="24"/>
          <w:lang w:eastAsia="en-GB"/>
        </w:rPr>
      </w:pPr>
      <w:r w:rsidRPr="00001D2B">
        <w:rPr>
          <w:rFonts w:eastAsia="Times New Roman" w:cstheme="minorHAnsi"/>
          <w:sz w:val="24"/>
          <w:szCs w:val="24"/>
          <w:lang w:eastAsia="en-GB"/>
        </w:rPr>
        <w:t>Remedies should remain in the original containers and be accompanied by any leaflets or information supplied.</w:t>
      </w:r>
    </w:p>
    <w:p w:rsidR="000C144E" w:rsidRPr="00001D2B" w:rsidRDefault="000C144E" w:rsidP="00ED7DD3">
      <w:pPr>
        <w:numPr>
          <w:ilvl w:val="0"/>
          <w:numId w:val="69"/>
        </w:numPr>
        <w:tabs>
          <w:tab w:val="clear" w:pos="360"/>
          <w:tab w:val="num" w:pos="567"/>
        </w:tabs>
        <w:spacing w:after="0" w:line="240" w:lineRule="auto"/>
        <w:ind w:left="567" w:hanging="567"/>
        <w:rPr>
          <w:rFonts w:eastAsia="Times New Roman" w:cstheme="minorHAnsi"/>
          <w:sz w:val="24"/>
          <w:szCs w:val="24"/>
          <w:lang w:eastAsia="en-GB"/>
        </w:rPr>
      </w:pPr>
      <w:r w:rsidRPr="00001D2B">
        <w:rPr>
          <w:rFonts w:eastAsia="Times New Roman" w:cstheme="minorHAnsi"/>
          <w:sz w:val="24"/>
          <w:szCs w:val="24"/>
          <w:lang w:eastAsia="en-GB"/>
        </w:rPr>
        <w:t>“Use by”</w:t>
      </w:r>
      <w:r w:rsidRPr="00001D2B">
        <w:rPr>
          <w:rFonts w:eastAsia="Times New Roman" w:cstheme="minorHAnsi"/>
          <w:b/>
          <w:sz w:val="24"/>
          <w:szCs w:val="24"/>
          <w:lang w:eastAsia="en-GB"/>
        </w:rPr>
        <w:t xml:space="preserve"> </w:t>
      </w:r>
      <w:r w:rsidRPr="00001D2B">
        <w:rPr>
          <w:rFonts w:eastAsia="Times New Roman" w:cstheme="minorHAnsi"/>
          <w:sz w:val="24"/>
          <w:szCs w:val="24"/>
          <w:lang w:eastAsia="en-GB"/>
        </w:rPr>
        <w:t>dates should be monitored and observed.</w:t>
      </w:r>
    </w:p>
    <w:p w:rsidR="000C144E" w:rsidRPr="00001D2B" w:rsidRDefault="000C144E" w:rsidP="00ED7DD3">
      <w:pPr>
        <w:numPr>
          <w:ilvl w:val="0"/>
          <w:numId w:val="69"/>
        </w:numPr>
        <w:tabs>
          <w:tab w:val="clear" w:pos="360"/>
          <w:tab w:val="num" w:pos="567"/>
        </w:tabs>
        <w:spacing w:after="0" w:line="240" w:lineRule="auto"/>
        <w:ind w:left="567" w:hanging="567"/>
        <w:rPr>
          <w:rFonts w:eastAsia="Times New Roman" w:cstheme="minorHAnsi"/>
          <w:sz w:val="24"/>
          <w:szCs w:val="24"/>
          <w:lang w:eastAsia="en-GB"/>
        </w:rPr>
      </w:pPr>
      <w:r w:rsidRPr="00001D2B">
        <w:rPr>
          <w:rFonts w:eastAsia="Times New Roman" w:cstheme="minorHAnsi"/>
          <w:sz w:val="24"/>
          <w:szCs w:val="24"/>
          <w:lang w:eastAsia="en-GB"/>
        </w:rPr>
        <w:t>They should not be thought of as ‘first-aid’.</w:t>
      </w:r>
    </w:p>
    <w:p w:rsidR="000C144E" w:rsidRPr="00001D2B" w:rsidRDefault="000C144E" w:rsidP="000C144E">
      <w:pPr>
        <w:spacing w:after="0" w:line="240" w:lineRule="auto"/>
        <w:rPr>
          <w:rFonts w:eastAsia="Times New Roman" w:cstheme="minorHAnsi"/>
          <w:sz w:val="24"/>
          <w:szCs w:val="24"/>
          <w:lang w:eastAsia="en-GB"/>
        </w:rPr>
      </w:pPr>
    </w:p>
    <w:p w:rsidR="000C144E" w:rsidRPr="00001D2B" w:rsidRDefault="000C144E" w:rsidP="000C144E">
      <w:pPr>
        <w:spacing w:after="0" w:line="240" w:lineRule="auto"/>
        <w:rPr>
          <w:rFonts w:eastAsia="Times New Roman" w:cstheme="minorHAnsi"/>
          <w:b/>
          <w:sz w:val="24"/>
          <w:szCs w:val="24"/>
          <w:u w:val="single"/>
          <w:lang w:eastAsia="en-GB"/>
        </w:rPr>
      </w:pPr>
      <w:r w:rsidRPr="00001D2B">
        <w:rPr>
          <w:rFonts w:eastAsia="Times New Roman" w:cstheme="minorHAnsi"/>
          <w:b/>
          <w:sz w:val="24"/>
          <w:szCs w:val="24"/>
          <w:u w:val="single"/>
          <w:lang w:eastAsia="en-GB"/>
        </w:rPr>
        <w:t>Insect bites and stings</w:t>
      </w:r>
    </w:p>
    <w:p w:rsidR="000C144E" w:rsidRPr="00001D2B" w:rsidRDefault="000C144E" w:rsidP="000C144E">
      <w:pPr>
        <w:spacing w:after="0" w:line="240" w:lineRule="auto"/>
        <w:rPr>
          <w:rFonts w:eastAsia="Times New Roman" w:cstheme="minorHAnsi"/>
          <w:sz w:val="24"/>
          <w:szCs w:val="24"/>
          <w:u w:val="single"/>
          <w:lang w:eastAsia="en-GB"/>
        </w:rPr>
      </w:pPr>
    </w:p>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 xml:space="preserve">Insect bites and stings are best treated with calamine preparations such as calamine cream or lotion. A painkilling spray, such as Wasp-Eze may be useful, especially on outings when away from home and when away from medical backup. </w:t>
      </w:r>
    </w:p>
    <w:p w:rsidR="000C144E" w:rsidRPr="00001D2B" w:rsidRDefault="000C144E" w:rsidP="00ED7DD3">
      <w:pPr>
        <w:numPr>
          <w:ilvl w:val="0"/>
          <w:numId w:val="73"/>
        </w:numPr>
        <w:tabs>
          <w:tab w:val="clear" w:pos="284"/>
          <w:tab w:val="num" w:pos="567"/>
        </w:tabs>
        <w:spacing w:after="0" w:line="240" w:lineRule="auto"/>
        <w:ind w:left="567" w:hanging="567"/>
        <w:rPr>
          <w:rFonts w:eastAsia="Times New Roman" w:cstheme="minorHAnsi"/>
          <w:sz w:val="24"/>
          <w:szCs w:val="24"/>
          <w:lang w:eastAsia="en-GB"/>
        </w:rPr>
      </w:pPr>
      <w:r w:rsidRPr="00001D2B">
        <w:rPr>
          <w:rFonts w:eastAsia="Times New Roman" w:cstheme="minorHAnsi"/>
          <w:sz w:val="24"/>
          <w:szCs w:val="24"/>
          <w:lang w:eastAsia="en-GB"/>
        </w:rPr>
        <w:t>Children who are known to be allergic to wasp or bee stings should make sure that they keep emergency treatment with them at all times – creams and lotions must not be applied</w:t>
      </w:r>
    </w:p>
    <w:p w:rsidR="000C144E" w:rsidRPr="00001D2B" w:rsidRDefault="000C144E" w:rsidP="000C144E">
      <w:pPr>
        <w:spacing w:after="0" w:line="240" w:lineRule="auto"/>
        <w:rPr>
          <w:rFonts w:eastAsia="Times New Roman" w:cstheme="minorHAnsi"/>
          <w:sz w:val="24"/>
          <w:szCs w:val="24"/>
          <w:lang w:eastAsia="en-GB"/>
        </w:rPr>
      </w:pPr>
    </w:p>
    <w:p w:rsidR="000C144E" w:rsidRPr="00001D2B" w:rsidRDefault="000C144E" w:rsidP="000C144E">
      <w:pPr>
        <w:spacing w:after="0" w:line="240" w:lineRule="auto"/>
        <w:rPr>
          <w:rFonts w:eastAsia="Times New Roman" w:cstheme="minorHAnsi"/>
          <w:i/>
          <w:sz w:val="24"/>
          <w:szCs w:val="24"/>
          <w:lang w:eastAsia="en-GB"/>
        </w:rPr>
      </w:pPr>
      <w:r w:rsidRPr="00001D2B">
        <w:rPr>
          <w:rFonts w:eastAsia="Times New Roman" w:cstheme="minorHAnsi"/>
          <w:i/>
          <w:sz w:val="24"/>
          <w:szCs w:val="24"/>
          <w:lang w:eastAsia="en-GB"/>
        </w:rPr>
        <w:t>If a child sustains an animal bite, medical attention should be sought and no creams or lotions applied</w:t>
      </w:r>
    </w:p>
    <w:p w:rsidR="000C144E" w:rsidRPr="00001D2B" w:rsidRDefault="000C144E" w:rsidP="000C144E">
      <w:pPr>
        <w:spacing w:after="0" w:line="240" w:lineRule="auto"/>
        <w:rPr>
          <w:rFonts w:eastAsia="Times New Roman" w:cstheme="minorHAnsi"/>
          <w:sz w:val="24"/>
          <w:szCs w:val="24"/>
          <w:lang w:eastAsia="en-GB"/>
        </w:rPr>
      </w:pPr>
    </w:p>
    <w:p w:rsidR="000C144E" w:rsidRPr="00001D2B" w:rsidRDefault="000C144E" w:rsidP="000C144E">
      <w:pPr>
        <w:spacing w:after="0" w:line="240" w:lineRule="auto"/>
        <w:rPr>
          <w:rFonts w:eastAsia="Times New Roman" w:cstheme="minorHAnsi"/>
          <w:b/>
          <w:sz w:val="24"/>
          <w:szCs w:val="24"/>
          <w:u w:val="single"/>
          <w:lang w:eastAsia="en-GB"/>
        </w:rPr>
      </w:pPr>
      <w:r w:rsidRPr="00001D2B">
        <w:rPr>
          <w:rFonts w:eastAsia="Times New Roman" w:cstheme="minorHAnsi"/>
          <w:b/>
          <w:sz w:val="24"/>
          <w:szCs w:val="24"/>
          <w:u w:val="single"/>
          <w:lang w:eastAsia="en-GB"/>
        </w:rPr>
        <w:t>Burns and scalds</w:t>
      </w:r>
    </w:p>
    <w:p w:rsidR="000C144E" w:rsidRPr="00001D2B" w:rsidRDefault="000C144E" w:rsidP="000C144E">
      <w:pPr>
        <w:spacing w:after="0" w:line="240" w:lineRule="auto"/>
        <w:rPr>
          <w:rFonts w:eastAsia="Times New Roman" w:cstheme="minorHAnsi"/>
          <w:sz w:val="24"/>
          <w:szCs w:val="24"/>
          <w:u w:val="single"/>
          <w:lang w:eastAsia="en-GB"/>
        </w:rPr>
      </w:pPr>
    </w:p>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 xml:space="preserve">Apply first aid treatment only. </w:t>
      </w:r>
    </w:p>
    <w:p w:rsidR="000C144E" w:rsidRPr="00001D2B" w:rsidRDefault="000C144E" w:rsidP="00ED7DD3">
      <w:pPr>
        <w:numPr>
          <w:ilvl w:val="0"/>
          <w:numId w:val="73"/>
        </w:numPr>
        <w:tabs>
          <w:tab w:val="clear" w:pos="284"/>
          <w:tab w:val="num" w:pos="567"/>
        </w:tabs>
        <w:spacing w:after="0" w:line="240" w:lineRule="auto"/>
        <w:ind w:left="567" w:hanging="567"/>
        <w:rPr>
          <w:rFonts w:eastAsia="Times New Roman" w:cstheme="minorHAnsi"/>
          <w:sz w:val="24"/>
          <w:szCs w:val="24"/>
          <w:lang w:eastAsia="en-GB"/>
        </w:rPr>
      </w:pPr>
      <w:r w:rsidRPr="00001D2B">
        <w:rPr>
          <w:rFonts w:eastAsia="Times New Roman" w:cstheme="minorHAnsi"/>
          <w:sz w:val="24"/>
          <w:szCs w:val="24"/>
          <w:lang w:eastAsia="en-GB"/>
        </w:rPr>
        <w:t>Bathe or immerse in cold running water (e.g. running cold tap) for a minimum of 10 minutes.</w:t>
      </w:r>
    </w:p>
    <w:p w:rsidR="000C144E" w:rsidRPr="00001D2B" w:rsidRDefault="000C144E" w:rsidP="00ED7DD3">
      <w:pPr>
        <w:numPr>
          <w:ilvl w:val="0"/>
          <w:numId w:val="73"/>
        </w:numPr>
        <w:tabs>
          <w:tab w:val="clear" w:pos="284"/>
          <w:tab w:val="num" w:pos="567"/>
        </w:tabs>
        <w:spacing w:after="0" w:line="240" w:lineRule="auto"/>
        <w:ind w:left="567" w:hanging="567"/>
        <w:rPr>
          <w:rFonts w:eastAsia="Times New Roman" w:cstheme="minorHAnsi"/>
          <w:sz w:val="24"/>
          <w:szCs w:val="24"/>
          <w:lang w:eastAsia="en-GB"/>
        </w:rPr>
      </w:pPr>
      <w:r w:rsidRPr="00001D2B">
        <w:rPr>
          <w:rFonts w:eastAsia="Times New Roman" w:cstheme="minorHAnsi"/>
          <w:sz w:val="24"/>
          <w:szCs w:val="24"/>
          <w:lang w:eastAsia="en-GB"/>
        </w:rPr>
        <w:t>Do not apply creams or ointments.</w:t>
      </w:r>
    </w:p>
    <w:p w:rsidR="000C144E" w:rsidRPr="00001D2B" w:rsidRDefault="000C144E" w:rsidP="00ED7DD3">
      <w:pPr>
        <w:numPr>
          <w:ilvl w:val="0"/>
          <w:numId w:val="73"/>
        </w:numPr>
        <w:tabs>
          <w:tab w:val="clear" w:pos="284"/>
          <w:tab w:val="num" w:pos="567"/>
        </w:tabs>
        <w:spacing w:after="0" w:line="240" w:lineRule="auto"/>
        <w:ind w:left="567" w:hanging="567"/>
        <w:rPr>
          <w:rFonts w:eastAsia="Times New Roman" w:cstheme="minorHAnsi"/>
          <w:sz w:val="24"/>
          <w:szCs w:val="24"/>
          <w:lang w:eastAsia="en-GB"/>
        </w:rPr>
      </w:pPr>
      <w:r w:rsidRPr="00001D2B">
        <w:rPr>
          <w:rFonts w:eastAsia="Times New Roman" w:cstheme="minorHAnsi"/>
          <w:sz w:val="24"/>
          <w:szCs w:val="24"/>
          <w:lang w:eastAsia="en-GB"/>
        </w:rPr>
        <w:t>Seek medical advice if severe.</w:t>
      </w:r>
    </w:p>
    <w:p w:rsidR="000C144E" w:rsidRPr="00001D2B" w:rsidRDefault="000C144E" w:rsidP="00ED7DD3">
      <w:pPr>
        <w:numPr>
          <w:ilvl w:val="0"/>
          <w:numId w:val="73"/>
        </w:numPr>
        <w:tabs>
          <w:tab w:val="clear" w:pos="284"/>
          <w:tab w:val="num" w:pos="567"/>
        </w:tabs>
        <w:spacing w:after="0" w:line="240" w:lineRule="auto"/>
        <w:ind w:left="567" w:hanging="567"/>
        <w:rPr>
          <w:rFonts w:eastAsia="Times New Roman" w:cstheme="minorHAnsi"/>
          <w:sz w:val="24"/>
          <w:szCs w:val="24"/>
          <w:lang w:eastAsia="en-GB"/>
        </w:rPr>
      </w:pPr>
      <w:r w:rsidRPr="00001D2B">
        <w:rPr>
          <w:rFonts w:eastAsia="Times New Roman" w:cstheme="minorHAnsi"/>
          <w:sz w:val="24"/>
          <w:szCs w:val="24"/>
          <w:lang w:eastAsia="en-GB"/>
        </w:rPr>
        <w:t>If medical assistance is required, follow first aid procedures.</w:t>
      </w:r>
    </w:p>
    <w:p w:rsidR="000C144E" w:rsidRPr="00001D2B" w:rsidRDefault="000C144E" w:rsidP="000C144E">
      <w:pPr>
        <w:spacing w:after="0" w:line="240" w:lineRule="auto"/>
        <w:rPr>
          <w:rFonts w:eastAsia="Times New Roman" w:cstheme="minorHAnsi"/>
          <w:sz w:val="24"/>
          <w:szCs w:val="24"/>
          <w:lang w:eastAsia="en-GB"/>
        </w:rPr>
      </w:pPr>
    </w:p>
    <w:p w:rsidR="000C144E" w:rsidRPr="00001D2B" w:rsidRDefault="000C144E" w:rsidP="000C144E">
      <w:pPr>
        <w:spacing w:after="0" w:line="240" w:lineRule="auto"/>
        <w:rPr>
          <w:rFonts w:eastAsia="Times New Roman" w:cstheme="minorHAnsi"/>
          <w:b/>
          <w:sz w:val="24"/>
          <w:szCs w:val="24"/>
          <w:u w:val="single"/>
          <w:lang w:eastAsia="en-GB"/>
        </w:rPr>
      </w:pPr>
      <w:r w:rsidRPr="00001D2B">
        <w:rPr>
          <w:rFonts w:eastAsia="Times New Roman" w:cstheme="minorHAnsi"/>
          <w:b/>
          <w:sz w:val="24"/>
          <w:szCs w:val="24"/>
          <w:u w:val="single"/>
          <w:lang w:eastAsia="en-GB"/>
        </w:rPr>
        <w:t>Constipation</w:t>
      </w:r>
    </w:p>
    <w:p w:rsidR="000C144E" w:rsidRPr="00001D2B" w:rsidRDefault="000C144E" w:rsidP="000C144E">
      <w:pPr>
        <w:spacing w:after="0" w:line="240" w:lineRule="auto"/>
        <w:rPr>
          <w:rFonts w:eastAsia="Times New Roman" w:cstheme="minorHAnsi"/>
          <w:sz w:val="24"/>
          <w:szCs w:val="24"/>
          <w:u w:val="single"/>
          <w:lang w:eastAsia="en-GB"/>
        </w:rPr>
      </w:pPr>
    </w:p>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Most children do not really need regular doses of any laxative, so the taking of laxatives on a regular basis, unless prescribed by a doctor for medical reasons, should be discouraged.  Constipation may be corrected by increasing the amount of fluid and fibre taken every day.  One of the easiest ways of achieving this is to include fresh fruit in the daily diet.</w:t>
      </w:r>
    </w:p>
    <w:p w:rsidR="000C144E" w:rsidRPr="00001D2B" w:rsidRDefault="000C144E" w:rsidP="000C144E">
      <w:pPr>
        <w:spacing w:after="0" w:line="240" w:lineRule="auto"/>
        <w:rPr>
          <w:rFonts w:eastAsia="Times New Roman" w:cstheme="minorHAnsi"/>
          <w:b/>
          <w:sz w:val="24"/>
          <w:szCs w:val="24"/>
          <w:lang w:eastAsia="en-GB"/>
        </w:rPr>
      </w:pPr>
    </w:p>
    <w:p w:rsidR="000C144E" w:rsidRPr="00001D2B" w:rsidRDefault="000C144E" w:rsidP="000C144E">
      <w:pPr>
        <w:spacing w:after="0" w:line="240" w:lineRule="auto"/>
        <w:rPr>
          <w:rFonts w:eastAsia="Times New Roman" w:cstheme="minorHAnsi"/>
          <w:b/>
          <w:sz w:val="24"/>
          <w:szCs w:val="24"/>
          <w:u w:val="single"/>
          <w:lang w:eastAsia="en-GB"/>
        </w:rPr>
      </w:pPr>
      <w:r w:rsidRPr="00001D2B">
        <w:rPr>
          <w:rFonts w:eastAsia="Times New Roman" w:cstheme="minorHAnsi"/>
          <w:b/>
          <w:sz w:val="24"/>
          <w:szCs w:val="24"/>
          <w:u w:val="single"/>
          <w:lang w:eastAsia="en-GB"/>
        </w:rPr>
        <w:t>Diarrhoea</w:t>
      </w:r>
    </w:p>
    <w:p w:rsidR="000C144E" w:rsidRPr="00001D2B" w:rsidRDefault="000C144E" w:rsidP="000C144E">
      <w:pPr>
        <w:spacing w:after="0" w:line="240" w:lineRule="auto"/>
        <w:rPr>
          <w:rFonts w:eastAsia="Times New Roman" w:cstheme="minorHAnsi"/>
          <w:sz w:val="24"/>
          <w:szCs w:val="24"/>
          <w:u w:val="single"/>
          <w:lang w:eastAsia="en-GB"/>
        </w:rPr>
      </w:pPr>
    </w:p>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The symptom of diarrhoea is usually self-limiting and the condition generally resolves itself within a few days.  The most important treatment is to give plenty of fluids to prevent dehydration.  If diarrhoea persists for more than three days, further investigation is required by a doctor.  Doctors may be reluctant to prescribe antibiotics for diarrhoea for fear of antibiotic resistance.</w:t>
      </w:r>
    </w:p>
    <w:p w:rsidR="000C144E" w:rsidRPr="00001D2B" w:rsidRDefault="000C144E" w:rsidP="00ED7DD3">
      <w:pPr>
        <w:numPr>
          <w:ilvl w:val="0"/>
          <w:numId w:val="184"/>
        </w:numPr>
        <w:tabs>
          <w:tab w:val="num" w:pos="567"/>
        </w:tabs>
        <w:spacing w:after="0" w:line="240" w:lineRule="auto"/>
        <w:ind w:left="567" w:hanging="567"/>
        <w:rPr>
          <w:rFonts w:eastAsia="Times New Roman" w:cstheme="minorHAnsi"/>
          <w:sz w:val="24"/>
          <w:szCs w:val="24"/>
          <w:lang w:eastAsia="en-GB"/>
        </w:rPr>
      </w:pPr>
      <w:r w:rsidRPr="00001D2B">
        <w:rPr>
          <w:rFonts w:eastAsia="Times New Roman" w:cstheme="minorHAnsi"/>
          <w:sz w:val="24"/>
          <w:szCs w:val="24"/>
          <w:lang w:eastAsia="en-GB"/>
        </w:rPr>
        <w:t>Inappropriate use of antibiotics can cause resistance of bugs to antibiotic treatment.</w:t>
      </w:r>
    </w:p>
    <w:p w:rsidR="000C144E" w:rsidRPr="00001D2B" w:rsidRDefault="000C144E" w:rsidP="00ED7DD3">
      <w:pPr>
        <w:numPr>
          <w:ilvl w:val="0"/>
          <w:numId w:val="184"/>
        </w:numPr>
        <w:tabs>
          <w:tab w:val="num" w:pos="567"/>
        </w:tabs>
        <w:spacing w:after="0" w:line="240" w:lineRule="auto"/>
        <w:ind w:left="567" w:hanging="567"/>
        <w:rPr>
          <w:rFonts w:eastAsia="Times New Roman" w:cstheme="minorHAnsi"/>
          <w:sz w:val="24"/>
          <w:szCs w:val="24"/>
          <w:lang w:eastAsia="en-GB"/>
        </w:rPr>
      </w:pPr>
      <w:r w:rsidRPr="00001D2B">
        <w:rPr>
          <w:rFonts w:eastAsia="Times New Roman" w:cstheme="minorHAnsi"/>
          <w:sz w:val="24"/>
          <w:szCs w:val="24"/>
          <w:lang w:eastAsia="en-GB"/>
        </w:rPr>
        <w:t>Continued misuse of antibiotics could eventually mean that antibiotics become useless in the treatment of severe infections.</w:t>
      </w:r>
    </w:p>
    <w:p w:rsidR="000C144E" w:rsidRPr="00001D2B" w:rsidRDefault="000C144E" w:rsidP="000C144E">
      <w:pPr>
        <w:spacing w:after="0" w:line="240" w:lineRule="auto"/>
        <w:ind w:left="360" w:hanging="360"/>
        <w:rPr>
          <w:rFonts w:eastAsia="Times New Roman" w:cstheme="minorHAnsi"/>
          <w:sz w:val="24"/>
          <w:szCs w:val="24"/>
          <w:lang w:eastAsia="en-GB"/>
        </w:rPr>
      </w:pPr>
    </w:p>
    <w:p w:rsidR="000C144E" w:rsidRPr="00001D2B" w:rsidRDefault="000C144E" w:rsidP="000C144E">
      <w:pPr>
        <w:spacing w:after="0" w:line="240" w:lineRule="auto"/>
        <w:rPr>
          <w:rFonts w:eastAsia="Times New Roman" w:cstheme="minorHAnsi"/>
          <w:i/>
          <w:sz w:val="24"/>
          <w:szCs w:val="24"/>
          <w:lang w:eastAsia="en-GB"/>
        </w:rPr>
      </w:pPr>
      <w:r w:rsidRPr="00001D2B">
        <w:rPr>
          <w:rFonts w:eastAsia="Times New Roman" w:cstheme="minorHAnsi"/>
          <w:i/>
          <w:sz w:val="24"/>
          <w:szCs w:val="24"/>
          <w:lang w:eastAsia="en-GB"/>
        </w:rPr>
        <w:t>Diabetics should:</w:t>
      </w:r>
    </w:p>
    <w:p w:rsidR="000C144E" w:rsidRPr="00001D2B" w:rsidRDefault="000C144E" w:rsidP="00ED7DD3">
      <w:pPr>
        <w:numPr>
          <w:ilvl w:val="0"/>
          <w:numId w:val="74"/>
        </w:numPr>
        <w:tabs>
          <w:tab w:val="clear" w:pos="284"/>
          <w:tab w:val="num" w:pos="567"/>
        </w:tabs>
        <w:spacing w:after="0" w:line="240" w:lineRule="auto"/>
        <w:ind w:left="567" w:hanging="567"/>
        <w:rPr>
          <w:rFonts w:eastAsia="Times New Roman" w:cstheme="minorHAnsi"/>
          <w:i/>
          <w:sz w:val="24"/>
          <w:szCs w:val="24"/>
          <w:lang w:eastAsia="en-GB"/>
        </w:rPr>
      </w:pPr>
      <w:r w:rsidRPr="00001D2B">
        <w:rPr>
          <w:rFonts w:eastAsia="Times New Roman" w:cstheme="minorHAnsi"/>
          <w:i/>
          <w:sz w:val="24"/>
          <w:szCs w:val="24"/>
          <w:lang w:eastAsia="en-GB"/>
        </w:rPr>
        <w:t>also take plenty of fluids and seek advice from the doctor because diarrhoea might upset control of blood sugar levels;</w:t>
      </w:r>
    </w:p>
    <w:p w:rsidR="000C144E" w:rsidRPr="00001D2B" w:rsidRDefault="000C144E" w:rsidP="00ED7DD3">
      <w:pPr>
        <w:numPr>
          <w:ilvl w:val="0"/>
          <w:numId w:val="74"/>
        </w:numPr>
        <w:tabs>
          <w:tab w:val="clear" w:pos="284"/>
          <w:tab w:val="num" w:pos="567"/>
        </w:tabs>
        <w:spacing w:after="0" w:line="240" w:lineRule="auto"/>
        <w:ind w:left="567" w:hanging="567"/>
        <w:rPr>
          <w:rFonts w:eastAsia="Times New Roman" w:cstheme="minorHAnsi"/>
          <w:i/>
          <w:sz w:val="24"/>
          <w:szCs w:val="24"/>
          <w:lang w:eastAsia="en-GB"/>
        </w:rPr>
      </w:pPr>
      <w:r w:rsidRPr="00001D2B">
        <w:rPr>
          <w:rFonts w:eastAsia="Times New Roman" w:cstheme="minorHAnsi"/>
          <w:i/>
          <w:sz w:val="24"/>
          <w:szCs w:val="24"/>
          <w:lang w:eastAsia="en-GB"/>
        </w:rPr>
        <w:t>continue with insulin or oral anti-diabetic medicines and increase the frequency of blood or urine glucose monitoring;</w:t>
      </w:r>
    </w:p>
    <w:p w:rsidR="000C144E" w:rsidRPr="00001D2B" w:rsidRDefault="000C144E" w:rsidP="00ED7DD3">
      <w:pPr>
        <w:numPr>
          <w:ilvl w:val="0"/>
          <w:numId w:val="74"/>
        </w:numPr>
        <w:tabs>
          <w:tab w:val="clear" w:pos="284"/>
          <w:tab w:val="num" w:pos="567"/>
        </w:tabs>
        <w:spacing w:after="0" w:line="240" w:lineRule="auto"/>
        <w:ind w:left="567" w:hanging="567"/>
        <w:rPr>
          <w:rFonts w:eastAsia="Times New Roman" w:cstheme="minorHAnsi"/>
          <w:i/>
          <w:sz w:val="24"/>
          <w:szCs w:val="24"/>
          <w:lang w:eastAsia="en-GB"/>
        </w:rPr>
      </w:pPr>
      <w:r w:rsidRPr="00001D2B">
        <w:rPr>
          <w:rFonts w:eastAsia="Times New Roman" w:cstheme="minorHAnsi"/>
          <w:i/>
          <w:sz w:val="24"/>
          <w:szCs w:val="24"/>
          <w:lang w:eastAsia="en-GB"/>
        </w:rPr>
        <w:t>seek further advice if necessary.</w:t>
      </w:r>
    </w:p>
    <w:p w:rsidR="000C144E" w:rsidRPr="00001D2B" w:rsidRDefault="000C144E" w:rsidP="000C144E">
      <w:pPr>
        <w:spacing w:after="0" w:line="240" w:lineRule="auto"/>
        <w:rPr>
          <w:rFonts w:eastAsia="Times New Roman" w:cstheme="minorHAnsi"/>
          <w:i/>
          <w:sz w:val="24"/>
          <w:szCs w:val="24"/>
          <w:lang w:eastAsia="en-GB"/>
        </w:rPr>
      </w:pPr>
    </w:p>
    <w:p w:rsidR="000C144E" w:rsidRPr="00001D2B" w:rsidRDefault="000C144E" w:rsidP="000C144E">
      <w:pPr>
        <w:spacing w:after="0" w:line="240" w:lineRule="auto"/>
        <w:rPr>
          <w:rFonts w:eastAsia="Times New Roman" w:cstheme="minorHAnsi"/>
          <w:i/>
          <w:sz w:val="24"/>
          <w:szCs w:val="24"/>
          <w:lang w:eastAsia="en-GB"/>
        </w:rPr>
      </w:pPr>
      <w:r w:rsidRPr="00001D2B">
        <w:rPr>
          <w:rFonts w:eastAsia="Times New Roman" w:cstheme="minorHAnsi"/>
          <w:i/>
          <w:sz w:val="24"/>
          <w:szCs w:val="24"/>
          <w:lang w:eastAsia="en-GB"/>
        </w:rPr>
        <w:t>Seek assistance from a doctor if symptoms persist</w:t>
      </w:r>
    </w:p>
    <w:p w:rsidR="000C144E" w:rsidRPr="00001D2B" w:rsidRDefault="000C144E" w:rsidP="000C144E">
      <w:pPr>
        <w:spacing w:after="0" w:line="240" w:lineRule="auto"/>
        <w:rPr>
          <w:rFonts w:eastAsia="Times New Roman" w:cstheme="minorHAnsi"/>
          <w:sz w:val="24"/>
          <w:szCs w:val="24"/>
          <w:lang w:eastAsia="en-GB"/>
        </w:rPr>
      </w:pPr>
    </w:p>
    <w:p w:rsidR="000C144E" w:rsidRPr="00001D2B" w:rsidRDefault="000C144E" w:rsidP="000C144E">
      <w:pPr>
        <w:spacing w:after="0" w:line="240" w:lineRule="auto"/>
        <w:rPr>
          <w:rFonts w:eastAsia="Times New Roman" w:cstheme="minorHAnsi"/>
          <w:b/>
          <w:sz w:val="24"/>
          <w:szCs w:val="24"/>
          <w:u w:val="single"/>
          <w:lang w:eastAsia="en-GB"/>
        </w:rPr>
      </w:pPr>
      <w:r w:rsidRPr="00001D2B">
        <w:rPr>
          <w:rFonts w:eastAsia="Times New Roman" w:cstheme="minorHAnsi"/>
          <w:b/>
          <w:sz w:val="24"/>
          <w:szCs w:val="24"/>
          <w:u w:val="single"/>
          <w:lang w:eastAsia="en-GB"/>
        </w:rPr>
        <w:t>Cough</w:t>
      </w:r>
    </w:p>
    <w:p w:rsidR="000C144E" w:rsidRPr="00001D2B" w:rsidRDefault="000C144E" w:rsidP="000C144E">
      <w:pPr>
        <w:spacing w:after="0" w:line="240" w:lineRule="auto"/>
        <w:rPr>
          <w:rFonts w:eastAsia="Times New Roman" w:cstheme="minorHAnsi"/>
          <w:sz w:val="24"/>
          <w:szCs w:val="24"/>
          <w:lang w:eastAsia="en-GB"/>
        </w:rPr>
      </w:pPr>
    </w:p>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 xml:space="preserve">This is usually a symptom of infection in the upper breathing tubes (respiratory tract) and the chest which is often minor and self-limiting.  Bacteria and viruses are often responsible but the body usually successfully fights such infections without the need for antibiotics or cough medicines.  Cough medicines are not particularly effective at preventing coughs and, in any case, coughing is the body’s way of helping to clear the chest. </w:t>
      </w:r>
    </w:p>
    <w:p w:rsidR="000C144E" w:rsidRPr="00001D2B" w:rsidRDefault="000C144E" w:rsidP="00ED7DD3">
      <w:pPr>
        <w:numPr>
          <w:ilvl w:val="0"/>
          <w:numId w:val="75"/>
        </w:numPr>
        <w:tabs>
          <w:tab w:val="clear" w:pos="284"/>
          <w:tab w:val="num" w:pos="567"/>
        </w:tabs>
        <w:spacing w:after="0" w:line="240" w:lineRule="auto"/>
        <w:ind w:left="567" w:hanging="567"/>
        <w:rPr>
          <w:rFonts w:eastAsia="Times New Roman" w:cstheme="minorHAnsi"/>
          <w:sz w:val="24"/>
          <w:szCs w:val="24"/>
          <w:lang w:eastAsia="en-GB"/>
        </w:rPr>
      </w:pPr>
      <w:r w:rsidRPr="00001D2B">
        <w:rPr>
          <w:rFonts w:eastAsia="Times New Roman" w:cstheme="minorHAnsi"/>
          <w:sz w:val="24"/>
          <w:szCs w:val="24"/>
          <w:lang w:eastAsia="en-GB"/>
        </w:rPr>
        <w:t>Doctors may be reluctant to prescribe antibiotics for a chesty cough for fear of antibiotic resistance.</w:t>
      </w:r>
    </w:p>
    <w:p w:rsidR="000C144E" w:rsidRPr="00001D2B" w:rsidRDefault="000C144E" w:rsidP="00ED7DD3">
      <w:pPr>
        <w:numPr>
          <w:ilvl w:val="0"/>
          <w:numId w:val="75"/>
        </w:numPr>
        <w:tabs>
          <w:tab w:val="clear" w:pos="284"/>
          <w:tab w:val="num" w:pos="567"/>
        </w:tabs>
        <w:spacing w:after="0" w:line="240" w:lineRule="auto"/>
        <w:ind w:left="567" w:hanging="567"/>
        <w:rPr>
          <w:rFonts w:eastAsia="Times New Roman" w:cstheme="minorHAnsi"/>
          <w:sz w:val="24"/>
          <w:szCs w:val="24"/>
          <w:lang w:eastAsia="en-GB"/>
        </w:rPr>
      </w:pPr>
      <w:r w:rsidRPr="00001D2B">
        <w:rPr>
          <w:rFonts w:eastAsia="Times New Roman" w:cstheme="minorHAnsi"/>
          <w:sz w:val="24"/>
          <w:szCs w:val="24"/>
          <w:lang w:eastAsia="en-GB"/>
        </w:rPr>
        <w:t>Inappropriate use of antibiotics can cause resistance of the bugs to antibiotic treatment</w:t>
      </w:r>
    </w:p>
    <w:p w:rsidR="000C144E" w:rsidRPr="00001D2B" w:rsidRDefault="000C144E" w:rsidP="00ED7DD3">
      <w:pPr>
        <w:numPr>
          <w:ilvl w:val="0"/>
          <w:numId w:val="75"/>
        </w:numPr>
        <w:tabs>
          <w:tab w:val="clear" w:pos="284"/>
          <w:tab w:val="num" w:pos="567"/>
        </w:tabs>
        <w:spacing w:after="0" w:line="240" w:lineRule="auto"/>
        <w:ind w:left="567" w:hanging="567"/>
        <w:rPr>
          <w:rFonts w:eastAsia="Times New Roman" w:cstheme="minorHAnsi"/>
          <w:sz w:val="24"/>
          <w:szCs w:val="24"/>
          <w:lang w:eastAsia="en-GB"/>
        </w:rPr>
      </w:pPr>
      <w:r w:rsidRPr="00001D2B">
        <w:rPr>
          <w:rFonts w:eastAsia="Times New Roman" w:cstheme="minorHAnsi"/>
          <w:sz w:val="24"/>
          <w:szCs w:val="24"/>
          <w:lang w:eastAsia="en-GB"/>
        </w:rPr>
        <w:t>Continued misuse of antibiotics could eventually mean that antibiotics become useless in the treatment of severe infections.</w:t>
      </w:r>
    </w:p>
    <w:p w:rsidR="000C144E" w:rsidRPr="00001D2B" w:rsidRDefault="000C144E" w:rsidP="000C144E">
      <w:pPr>
        <w:spacing w:after="0" w:line="240" w:lineRule="auto"/>
        <w:rPr>
          <w:rFonts w:eastAsia="Times New Roman" w:cstheme="minorHAnsi"/>
          <w:sz w:val="24"/>
          <w:szCs w:val="24"/>
          <w:lang w:eastAsia="en-GB"/>
        </w:rPr>
      </w:pPr>
    </w:p>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If a cough is very persistent and is causing distress, then a simple paediatric linctus may be soothing and helpful.</w:t>
      </w:r>
    </w:p>
    <w:p w:rsidR="000C144E" w:rsidRPr="00001D2B" w:rsidRDefault="000C144E" w:rsidP="000C144E">
      <w:pPr>
        <w:spacing w:after="0" w:line="240" w:lineRule="auto"/>
        <w:rPr>
          <w:rFonts w:eastAsia="Times New Roman" w:cstheme="minorHAnsi"/>
          <w:i/>
          <w:sz w:val="24"/>
          <w:szCs w:val="24"/>
          <w:lang w:eastAsia="en-GB"/>
        </w:rPr>
      </w:pPr>
    </w:p>
    <w:p w:rsidR="000C144E" w:rsidRPr="00001D2B" w:rsidRDefault="000C144E" w:rsidP="000C144E">
      <w:pPr>
        <w:spacing w:after="0" w:line="240" w:lineRule="auto"/>
        <w:rPr>
          <w:rFonts w:eastAsia="Times New Roman" w:cstheme="minorHAnsi"/>
          <w:i/>
          <w:sz w:val="24"/>
          <w:szCs w:val="24"/>
          <w:lang w:eastAsia="en-GB"/>
        </w:rPr>
      </w:pPr>
      <w:r w:rsidRPr="00001D2B">
        <w:rPr>
          <w:rFonts w:eastAsia="Times New Roman" w:cstheme="minorHAnsi"/>
          <w:i/>
          <w:sz w:val="24"/>
          <w:szCs w:val="24"/>
          <w:lang w:eastAsia="en-GB"/>
        </w:rPr>
        <w:t>Diabetics should use a sugar-free product</w:t>
      </w:r>
    </w:p>
    <w:p w:rsidR="000C144E" w:rsidRPr="00001D2B" w:rsidRDefault="000C144E" w:rsidP="000C144E">
      <w:pPr>
        <w:spacing w:after="0" w:line="240" w:lineRule="auto"/>
        <w:rPr>
          <w:rFonts w:eastAsia="Times New Roman" w:cstheme="minorHAnsi"/>
          <w:i/>
          <w:sz w:val="24"/>
          <w:szCs w:val="24"/>
          <w:lang w:eastAsia="en-GB"/>
        </w:rPr>
      </w:pPr>
      <w:r w:rsidRPr="00001D2B">
        <w:rPr>
          <w:rFonts w:eastAsia="Times New Roman" w:cstheme="minorHAnsi"/>
          <w:i/>
          <w:sz w:val="24"/>
          <w:szCs w:val="24"/>
          <w:lang w:eastAsia="en-GB"/>
        </w:rPr>
        <w:t>Seek assistance from a doctor if symptoms persist</w:t>
      </w:r>
    </w:p>
    <w:p w:rsidR="000C144E" w:rsidRPr="00001D2B" w:rsidRDefault="000C144E" w:rsidP="000C144E">
      <w:pPr>
        <w:spacing w:after="0" w:line="240" w:lineRule="auto"/>
        <w:rPr>
          <w:rFonts w:eastAsia="Times New Roman" w:cstheme="minorHAnsi"/>
          <w:i/>
          <w:sz w:val="24"/>
          <w:szCs w:val="24"/>
          <w:lang w:eastAsia="en-GB"/>
        </w:rPr>
      </w:pPr>
    </w:p>
    <w:p w:rsidR="000C144E" w:rsidRPr="00001D2B" w:rsidRDefault="000C144E" w:rsidP="000C144E">
      <w:pPr>
        <w:spacing w:after="0" w:line="240" w:lineRule="auto"/>
        <w:rPr>
          <w:rFonts w:eastAsia="Times New Roman" w:cstheme="minorHAnsi"/>
          <w:b/>
          <w:sz w:val="24"/>
          <w:szCs w:val="24"/>
          <w:u w:val="single"/>
          <w:lang w:eastAsia="en-GB"/>
        </w:rPr>
      </w:pPr>
      <w:r w:rsidRPr="00001D2B">
        <w:rPr>
          <w:rFonts w:eastAsia="Times New Roman" w:cstheme="minorHAnsi"/>
          <w:b/>
          <w:sz w:val="24"/>
          <w:szCs w:val="24"/>
          <w:u w:val="single"/>
          <w:lang w:eastAsia="en-GB"/>
        </w:rPr>
        <w:t>Eye Care</w:t>
      </w:r>
    </w:p>
    <w:p w:rsidR="000C144E" w:rsidRPr="00001D2B" w:rsidRDefault="000C144E" w:rsidP="000C144E">
      <w:pPr>
        <w:spacing w:after="0" w:line="240" w:lineRule="auto"/>
        <w:rPr>
          <w:rFonts w:eastAsia="Times New Roman" w:cstheme="minorHAnsi"/>
          <w:sz w:val="24"/>
          <w:szCs w:val="24"/>
          <w:u w:val="single"/>
          <w:lang w:eastAsia="en-GB"/>
        </w:rPr>
      </w:pPr>
    </w:p>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 xml:space="preserve">Eye lotions are often sought after but are not recommended. </w:t>
      </w:r>
    </w:p>
    <w:p w:rsidR="000C144E" w:rsidRPr="00001D2B" w:rsidRDefault="000C144E" w:rsidP="00ED7DD3">
      <w:pPr>
        <w:numPr>
          <w:ilvl w:val="0"/>
          <w:numId w:val="79"/>
        </w:numPr>
        <w:tabs>
          <w:tab w:val="clear" w:pos="284"/>
          <w:tab w:val="num" w:pos="567"/>
        </w:tabs>
        <w:spacing w:after="0" w:line="240" w:lineRule="auto"/>
        <w:ind w:left="567" w:hanging="567"/>
        <w:rPr>
          <w:rFonts w:eastAsia="Times New Roman" w:cstheme="minorHAnsi"/>
          <w:sz w:val="24"/>
          <w:szCs w:val="24"/>
          <w:lang w:eastAsia="en-GB"/>
        </w:rPr>
      </w:pPr>
      <w:r w:rsidRPr="00001D2B">
        <w:rPr>
          <w:rFonts w:eastAsia="Times New Roman" w:cstheme="minorHAnsi"/>
          <w:sz w:val="24"/>
          <w:szCs w:val="24"/>
          <w:lang w:eastAsia="en-GB"/>
        </w:rPr>
        <w:t xml:space="preserve">Tiredness is best cured by sleep. </w:t>
      </w:r>
    </w:p>
    <w:p w:rsidR="000C144E" w:rsidRPr="00001D2B" w:rsidRDefault="000C144E" w:rsidP="00ED7DD3">
      <w:pPr>
        <w:numPr>
          <w:ilvl w:val="0"/>
          <w:numId w:val="79"/>
        </w:numPr>
        <w:tabs>
          <w:tab w:val="clear" w:pos="284"/>
          <w:tab w:val="num" w:pos="567"/>
        </w:tabs>
        <w:spacing w:after="0" w:line="240" w:lineRule="auto"/>
        <w:ind w:left="567" w:hanging="567"/>
        <w:rPr>
          <w:rFonts w:eastAsia="Times New Roman" w:cstheme="minorHAnsi"/>
          <w:sz w:val="24"/>
          <w:szCs w:val="24"/>
          <w:lang w:eastAsia="en-GB"/>
        </w:rPr>
      </w:pPr>
      <w:r w:rsidRPr="00001D2B">
        <w:rPr>
          <w:rFonts w:eastAsia="Times New Roman" w:cstheme="minorHAnsi"/>
          <w:sz w:val="24"/>
          <w:szCs w:val="24"/>
          <w:lang w:eastAsia="en-GB"/>
        </w:rPr>
        <w:t xml:space="preserve">If dirt or chemical substance gets in the eye, bathe the eye with plenty of tepid water. </w:t>
      </w:r>
    </w:p>
    <w:p w:rsidR="000C144E" w:rsidRPr="00001D2B" w:rsidRDefault="000C144E" w:rsidP="00ED7DD3">
      <w:pPr>
        <w:numPr>
          <w:ilvl w:val="0"/>
          <w:numId w:val="79"/>
        </w:numPr>
        <w:tabs>
          <w:tab w:val="clear" w:pos="284"/>
          <w:tab w:val="num" w:pos="567"/>
        </w:tabs>
        <w:spacing w:after="0" w:line="240" w:lineRule="auto"/>
        <w:ind w:left="567" w:hanging="567"/>
        <w:rPr>
          <w:rFonts w:eastAsia="Times New Roman" w:cstheme="minorHAnsi"/>
          <w:sz w:val="24"/>
          <w:szCs w:val="24"/>
          <w:lang w:eastAsia="en-GB"/>
        </w:rPr>
      </w:pPr>
      <w:r w:rsidRPr="00001D2B">
        <w:rPr>
          <w:rFonts w:eastAsia="Times New Roman" w:cstheme="minorHAnsi"/>
          <w:sz w:val="24"/>
          <w:szCs w:val="24"/>
          <w:lang w:eastAsia="en-GB"/>
        </w:rPr>
        <w:t xml:space="preserve">If the eye is red, itchy or feels gritty it is likely to have been caused by an infection. </w:t>
      </w:r>
    </w:p>
    <w:p w:rsidR="000C144E" w:rsidRPr="00001D2B" w:rsidRDefault="000C144E" w:rsidP="000C144E">
      <w:pPr>
        <w:spacing w:after="0" w:line="240" w:lineRule="auto"/>
        <w:rPr>
          <w:rFonts w:eastAsia="Times New Roman" w:cstheme="minorHAnsi"/>
          <w:sz w:val="24"/>
          <w:szCs w:val="24"/>
          <w:lang w:eastAsia="en-GB"/>
        </w:rPr>
      </w:pPr>
    </w:p>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i/>
          <w:sz w:val="24"/>
          <w:szCs w:val="24"/>
          <w:lang w:eastAsia="en-GB"/>
        </w:rPr>
        <w:t>Consult a doctor or pharmacist if these symptoms persist</w:t>
      </w:r>
      <w:r w:rsidRPr="00001D2B">
        <w:rPr>
          <w:rFonts w:eastAsia="Times New Roman" w:cstheme="minorHAnsi"/>
          <w:sz w:val="24"/>
          <w:szCs w:val="24"/>
          <w:lang w:eastAsia="en-GB"/>
        </w:rPr>
        <w:t>.</w:t>
      </w:r>
    </w:p>
    <w:p w:rsidR="000C144E" w:rsidRPr="00001D2B" w:rsidRDefault="000C144E" w:rsidP="000C144E">
      <w:pPr>
        <w:spacing w:after="0" w:line="240" w:lineRule="auto"/>
        <w:rPr>
          <w:rFonts w:eastAsia="Times New Roman" w:cstheme="minorHAnsi"/>
          <w:sz w:val="24"/>
          <w:szCs w:val="24"/>
          <w:lang w:eastAsia="en-GB"/>
        </w:rPr>
      </w:pPr>
    </w:p>
    <w:p w:rsidR="000C144E" w:rsidRPr="00001D2B" w:rsidRDefault="000C144E" w:rsidP="000C144E">
      <w:pPr>
        <w:spacing w:after="0" w:line="240" w:lineRule="auto"/>
        <w:rPr>
          <w:rFonts w:eastAsia="Times New Roman" w:cstheme="minorHAnsi"/>
          <w:b/>
          <w:sz w:val="24"/>
          <w:szCs w:val="24"/>
          <w:u w:val="single"/>
          <w:lang w:eastAsia="en-GB"/>
        </w:rPr>
      </w:pPr>
      <w:r w:rsidRPr="00001D2B">
        <w:rPr>
          <w:rFonts w:eastAsia="Times New Roman" w:cstheme="minorHAnsi"/>
          <w:b/>
          <w:sz w:val="24"/>
          <w:szCs w:val="24"/>
          <w:u w:val="single"/>
          <w:lang w:eastAsia="en-GB"/>
        </w:rPr>
        <w:t>Foot Care</w:t>
      </w:r>
    </w:p>
    <w:p w:rsidR="000C144E" w:rsidRPr="00001D2B" w:rsidRDefault="000C144E" w:rsidP="000C144E">
      <w:pPr>
        <w:spacing w:after="0" w:line="240" w:lineRule="auto"/>
        <w:rPr>
          <w:rFonts w:eastAsia="Times New Roman" w:cstheme="minorHAnsi"/>
          <w:sz w:val="24"/>
          <w:szCs w:val="24"/>
          <w:u w:val="single"/>
          <w:lang w:eastAsia="en-GB"/>
        </w:rPr>
      </w:pPr>
    </w:p>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 xml:space="preserve">Athlete’s foot is common but also frequently mis-diagnosed. Medicated anti-fungal creams could cause dermatitis. </w:t>
      </w:r>
    </w:p>
    <w:p w:rsidR="000C144E" w:rsidRPr="00001D2B" w:rsidRDefault="000C144E" w:rsidP="00ED7DD3">
      <w:pPr>
        <w:numPr>
          <w:ilvl w:val="0"/>
          <w:numId w:val="75"/>
        </w:numPr>
        <w:tabs>
          <w:tab w:val="clear" w:pos="284"/>
          <w:tab w:val="num" w:pos="567"/>
        </w:tabs>
        <w:spacing w:after="0" w:line="240" w:lineRule="auto"/>
        <w:ind w:left="567" w:hanging="567"/>
        <w:rPr>
          <w:rFonts w:eastAsia="Times New Roman" w:cstheme="minorHAnsi"/>
          <w:sz w:val="24"/>
          <w:szCs w:val="24"/>
          <w:lang w:eastAsia="en-GB"/>
        </w:rPr>
      </w:pPr>
      <w:r w:rsidRPr="00001D2B">
        <w:rPr>
          <w:rFonts w:eastAsia="Times New Roman" w:cstheme="minorHAnsi"/>
          <w:sz w:val="24"/>
          <w:szCs w:val="24"/>
          <w:lang w:eastAsia="en-GB"/>
        </w:rPr>
        <w:t xml:space="preserve">Wash and dry the skin. </w:t>
      </w:r>
    </w:p>
    <w:p w:rsidR="000C144E" w:rsidRPr="00001D2B" w:rsidRDefault="000C144E" w:rsidP="00ED7DD3">
      <w:pPr>
        <w:numPr>
          <w:ilvl w:val="0"/>
          <w:numId w:val="75"/>
        </w:numPr>
        <w:tabs>
          <w:tab w:val="clear" w:pos="284"/>
          <w:tab w:val="num" w:pos="567"/>
        </w:tabs>
        <w:spacing w:after="0" w:line="240" w:lineRule="auto"/>
        <w:ind w:left="567" w:hanging="567"/>
        <w:rPr>
          <w:rFonts w:eastAsia="Times New Roman" w:cstheme="minorHAnsi"/>
          <w:sz w:val="24"/>
          <w:szCs w:val="24"/>
          <w:lang w:eastAsia="en-GB"/>
        </w:rPr>
      </w:pPr>
      <w:r w:rsidRPr="00001D2B">
        <w:rPr>
          <w:rFonts w:eastAsia="Times New Roman" w:cstheme="minorHAnsi"/>
          <w:sz w:val="24"/>
          <w:szCs w:val="24"/>
          <w:lang w:eastAsia="en-GB"/>
        </w:rPr>
        <w:t xml:space="preserve">Use a non-medicated cream such as zinc and castor oil or E45 cream. </w:t>
      </w:r>
    </w:p>
    <w:p w:rsidR="000C144E" w:rsidRPr="00001D2B" w:rsidRDefault="000C144E" w:rsidP="00ED7DD3">
      <w:pPr>
        <w:numPr>
          <w:ilvl w:val="0"/>
          <w:numId w:val="75"/>
        </w:numPr>
        <w:tabs>
          <w:tab w:val="clear" w:pos="284"/>
          <w:tab w:val="num" w:pos="567"/>
        </w:tabs>
        <w:spacing w:after="0" w:line="240" w:lineRule="auto"/>
        <w:ind w:left="567" w:hanging="567"/>
        <w:rPr>
          <w:rFonts w:eastAsia="Times New Roman" w:cstheme="minorHAnsi"/>
          <w:sz w:val="24"/>
          <w:szCs w:val="24"/>
          <w:lang w:eastAsia="en-GB"/>
        </w:rPr>
      </w:pPr>
      <w:r w:rsidRPr="00001D2B">
        <w:rPr>
          <w:rFonts w:eastAsia="Times New Roman" w:cstheme="minorHAnsi"/>
          <w:sz w:val="24"/>
          <w:szCs w:val="24"/>
          <w:lang w:eastAsia="en-GB"/>
        </w:rPr>
        <w:t xml:space="preserve">Talcum powder may be applied to the socks (not to the foot itself) to keep skin dry. </w:t>
      </w:r>
    </w:p>
    <w:p w:rsidR="000C144E" w:rsidRPr="00001D2B" w:rsidRDefault="000C144E" w:rsidP="00ED7DD3">
      <w:pPr>
        <w:numPr>
          <w:ilvl w:val="0"/>
          <w:numId w:val="75"/>
        </w:numPr>
        <w:tabs>
          <w:tab w:val="clear" w:pos="284"/>
          <w:tab w:val="num" w:pos="567"/>
        </w:tabs>
        <w:spacing w:after="0" w:line="240" w:lineRule="auto"/>
        <w:ind w:left="567" w:hanging="567"/>
        <w:rPr>
          <w:rFonts w:eastAsia="Times New Roman" w:cstheme="minorHAnsi"/>
          <w:sz w:val="24"/>
          <w:szCs w:val="24"/>
          <w:lang w:eastAsia="en-GB"/>
        </w:rPr>
      </w:pPr>
      <w:r w:rsidRPr="00001D2B">
        <w:rPr>
          <w:rFonts w:eastAsia="Times New Roman" w:cstheme="minorHAnsi"/>
          <w:sz w:val="24"/>
          <w:szCs w:val="24"/>
          <w:lang w:eastAsia="en-GB"/>
        </w:rPr>
        <w:t xml:space="preserve">If the condition persists, seek medical advice. </w:t>
      </w:r>
    </w:p>
    <w:p w:rsidR="000C144E" w:rsidRPr="00001D2B" w:rsidRDefault="000C144E" w:rsidP="000C144E">
      <w:pPr>
        <w:spacing w:after="0" w:line="240" w:lineRule="auto"/>
        <w:rPr>
          <w:rFonts w:eastAsia="Times New Roman" w:cstheme="minorHAnsi"/>
          <w:i/>
          <w:sz w:val="24"/>
          <w:szCs w:val="24"/>
          <w:lang w:eastAsia="en-GB"/>
        </w:rPr>
      </w:pPr>
    </w:p>
    <w:p w:rsidR="000C144E" w:rsidRPr="00001D2B" w:rsidRDefault="000C144E" w:rsidP="000C144E">
      <w:pPr>
        <w:spacing w:after="0" w:line="240" w:lineRule="auto"/>
        <w:rPr>
          <w:rFonts w:eastAsia="Times New Roman" w:cstheme="minorHAnsi"/>
          <w:i/>
          <w:sz w:val="24"/>
          <w:szCs w:val="24"/>
          <w:lang w:eastAsia="en-GB"/>
        </w:rPr>
      </w:pPr>
      <w:r w:rsidRPr="00001D2B">
        <w:rPr>
          <w:rFonts w:eastAsia="Times New Roman" w:cstheme="minorHAnsi"/>
          <w:i/>
          <w:sz w:val="24"/>
          <w:szCs w:val="24"/>
          <w:lang w:eastAsia="en-GB"/>
        </w:rPr>
        <w:t>Diabetics should always seek medical attention.</w:t>
      </w:r>
    </w:p>
    <w:p w:rsidR="000C144E" w:rsidRPr="00001D2B" w:rsidRDefault="000C144E" w:rsidP="000C144E">
      <w:pPr>
        <w:spacing w:after="0" w:line="240" w:lineRule="auto"/>
        <w:rPr>
          <w:rFonts w:eastAsia="Times New Roman" w:cstheme="minorHAnsi"/>
          <w:sz w:val="24"/>
          <w:szCs w:val="24"/>
          <w:lang w:eastAsia="en-GB"/>
        </w:rPr>
      </w:pPr>
    </w:p>
    <w:p w:rsidR="000C144E" w:rsidRPr="00001D2B" w:rsidRDefault="000C144E" w:rsidP="000C144E">
      <w:pPr>
        <w:spacing w:after="0" w:line="240" w:lineRule="auto"/>
        <w:rPr>
          <w:rFonts w:eastAsia="Times New Roman" w:cstheme="minorHAnsi"/>
          <w:b/>
          <w:sz w:val="24"/>
          <w:szCs w:val="24"/>
          <w:u w:val="single"/>
          <w:lang w:eastAsia="en-GB"/>
        </w:rPr>
      </w:pPr>
      <w:r w:rsidRPr="00001D2B">
        <w:rPr>
          <w:rFonts w:eastAsia="Times New Roman" w:cstheme="minorHAnsi"/>
          <w:b/>
          <w:sz w:val="24"/>
          <w:szCs w:val="24"/>
          <w:u w:val="single"/>
          <w:lang w:eastAsia="en-GB"/>
        </w:rPr>
        <w:t>Pain (such as Headache or Period Pain)</w:t>
      </w:r>
    </w:p>
    <w:p w:rsidR="000C144E" w:rsidRPr="00001D2B" w:rsidRDefault="000C144E" w:rsidP="000C144E">
      <w:pPr>
        <w:spacing w:after="0" w:line="240" w:lineRule="auto"/>
        <w:rPr>
          <w:rFonts w:eastAsia="Times New Roman" w:cstheme="minorHAnsi"/>
          <w:sz w:val="24"/>
          <w:szCs w:val="24"/>
          <w:u w:val="single"/>
          <w:lang w:eastAsia="en-GB"/>
        </w:rPr>
      </w:pPr>
    </w:p>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 xml:space="preserve">There are numerous pain remedies available from general stores and pharmacies. Most contain either aspirin or paracetamol or a combination of the two. Many branded products are more costly but greater effectiveness has not been proven. </w:t>
      </w:r>
    </w:p>
    <w:p w:rsidR="000C144E" w:rsidRPr="00001D2B" w:rsidRDefault="000C144E" w:rsidP="00ED7DD3">
      <w:pPr>
        <w:numPr>
          <w:ilvl w:val="0"/>
          <w:numId w:val="76"/>
        </w:num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 xml:space="preserve">Aspirin should not administered to children aged under 16 except where a parent or doctor has specified this. </w:t>
      </w:r>
    </w:p>
    <w:p w:rsidR="000C144E" w:rsidRPr="00001D2B" w:rsidRDefault="000C144E" w:rsidP="00ED7DD3">
      <w:pPr>
        <w:numPr>
          <w:ilvl w:val="0"/>
          <w:numId w:val="76"/>
        </w:num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 xml:space="preserve">Paracetamol should be the medicine of choice. </w:t>
      </w:r>
    </w:p>
    <w:p w:rsidR="000C144E" w:rsidRPr="00001D2B" w:rsidRDefault="000C144E" w:rsidP="00ED7DD3">
      <w:pPr>
        <w:numPr>
          <w:ilvl w:val="0"/>
          <w:numId w:val="76"/>
        </w:num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The non-brand name versions of paracetamol are available from pharmacies and are inexpensive.</w:t>
      </w:r>
    </w:p>
    <w:p w:rsidR="000C144E" w:rsidRPr="00001D2B" w:rsidRDefault="000C144E" w:rsidP="000C144E">
      <w:pPr>
        <w:spacing w:after="0" w:line="240" w:lineRule="auto"/>
        <w:rPr>
          <w:rFonts w:eastAsia="Times New Roman" w:cstheme="minorHAnsi"/>
          <w:sz w:val="24"/>
          <w:szCs w:val="24"/>
          <w:lang w:eastAsia="en-GB"/>
        </w:rPr>
      </w:pPr>
    </w:p>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 xml:space="preserve">As with any other medication, paracetamol must be stored in a locked cabinet and staff need to be aware of its potential to cause serous harm. </w:t>
      </w:r>
    </w:p>
    <w:p w:rsidR="000C144E" w:rsidRPr="00001D2B" w:rsidRDefault="000C144E" w:rsidP="00ED7DD3">
      <w:pPr>
        <w:numPr>
          <w:ilvl w:val="0"/>
          <w:numId w:val="77"/>
        </w:num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Special vigilance is required at the time of giving out medicines to children - for example, it will be necessary to guard against the possibility that a child might snatch medicines out of the hand.</w:t>
      </w:r>
    </w:p>
    <w:p w:rsidR="000C144E" w:rsidRPr="00001D2B" w:rsidRDefault="000C144E" w:rsidP="000C144E">
      <w:pPr>
        <w:spacing w:after="0" w:line="240" w:lineRule="auto"/>
        <w:rPr>
          <w:rFonts w:eastAsia="Times New Roman" w:cstheme="minorHAnsi"/>
          <w:sz w:val="24"/>
          <w:szCs w:val="24"/>
          <w:lang w:eastAsia="en-GB"/>
        </w:rPr>
      </w:pPr>
    </w:p>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Dosage:</w:t>
      </w:r>
    </w:p>
    <w:p w:rsidR="000C144E" w:rsidRPr="00001D2B" w:rsidRDefault="000C144E" w:rsidP="00ED7DD3">
      <w:pPr>
        <w:numPr>
          <w:ilvl w:val="0"/>
          <w:numId w:val="77"/>
        </w:num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 xml:space="preserve">Children aged over 6 years of age may take paracetamol suspension (one to two 5ml spoonfuls every six hours). </w:t>
      </w:r>
    </w:p>
    <w:p w:rsidR="000C144E" w:rsidRPr="00001D2B" w:rsidRDefault="000C144E" w:rsidP="00ED7DD3">
      <w:pPr>
        <w:numPr>
          <w:ilvl w:val="0"/>
          <w:numId w:val="77"/>
        </w:num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Do not exceed four doses in 24 hours.</w:t>
      </w:r>
    </w:p>
    <w:p w:rsidR="000C144E" w:rsidRPr="00001D2B" w:rsidRDefault="000C144E" w:rsidP="000C144E">
      <w:pPr>
        <w:spacing w:after="0" w:line="240" w:lineRule="auto"/>
        <w:rPr>
          <w:rFonts w:eastAsia="Times New Roman" w:cstheme="minorHAnsi"/>
          <w:sz w:val="24"/>
          <w:szCs w:val="24"/>
          <w:lang w:eastAsia="en-GB"/>
        </w:rPr>
      </w:pPr>
    </w:p>
    <w:p w:rsidR="000C144E" w:rsidRPr="00001D2B" w:rsidRDefault="000C144E" w:rsidP="000C144E">
      <w:pPr>
        <w:spacing w:after="0" w:line="240" w:lineRule="auto"/>
        <w:rPr>
          <w:rFonts w:eastAsia="Times New Roman" w:cstheme="minorHAnsi"/>
          <w:i/>
          <w:sz w:val="24"/>
          <w:szCs w:val="24"/>
          <w:lang w:eastAsia="en-GB"/>
        </w:rPr>
      </w:pPr>
      <w:r w:rsidRPr="00001D2B">
        <w:rPr>
          <w:rFonts w:eastAsia="Times New Roman" w:cstheme="minorHAnsi"/>
          <w:i/>
          <w:sz w:val="24"/>
          <w:szCs w:val="24"/>
          <w:lang w:eastAsia="en-GB"/>
        </w:rPr>
        <w:t>Any persistent pain, painful movement or pain which is not controlled with paracetamol requires investigation by a doctor. Staff should check to ensure that the maximum safe dosages of paracetamol are not exceeded</w:t>
      </w:r>
    </w:p>
    <w:p w:rsidR="000C144E" w:rsidRPr="00001D2B" w:rsidRDefault="000C144E" w:rsidP="000C144E">
      <w:pPr>
        <w:spacing w:after="0" w:line="240" w:lineRule="auto"/>
        <w:rPr>
          <w:rFonts w:eastAsia="Times New Roman" w:cstheme="minorHAnsi"/>
          <w:sz w:val="24"/>
          <w:szCs w:val="24"/>
          <w:lang w:eastAsia="en-GB"/>
        </w:rPr>
      </w:pPr>
    </w:p>
    <w:p w:rsidR="000C144E" w:rsidRPr="00001D2B" w:rsidRDefault="000C144E" w:rsidP="000C144E">
      <w:pPr>
        <w:spacing w:after="0" w:line="240" w:lineRule="auto"/>
        <w:rPr>
          <w:rFonts w:eastAsia="Times New Roman" w:cstheme="minorHAnsi"/>
          <w:b/>
          <w:sz w:val="24"/>
          <w:szCs w:val="24"/>
          <w:u w:val="single"/>
          <w:lang w:eastAsia="en-GB"/>
        </w:rPr>
      </w:pPr>
      <w:r w:rsidRPr="00001D2B">
        <w:rPr>
          <w:rFonts w:eastAsia="Times New Roman" w:cstheme="minorHAnsi"/>
          <w:b/>
          <w:sz w:val="24"/>
          <w:szCs w:val="24"/>
          <w:u w:val="single"/>
          <w:lang w:eastAsia="en-GB"/>
        </w:rPr>
        <w:t>Skin</w:t>
      </w:r>
    </w:p>
    <w:p w:rsidR="000C144E" w:rsidRPr="00001D2B" w:rsidRDefault="000C144E" w:rsidP="000C144E">
      <w:pPr>
        <w:spacing w:after="0" w:line="240" w:lineRule="auto"/>
        <w:rPr>
          <w:rFonts w:eastAsia="Times New Roman" w:cstheme="minorHAnsi"/>
          <w:sz w:val="24"/>
          <w:szCs w:val="24"/>
          <w:u w:val="single"/>
          <w:lang w:eastAsia="en-GB"/>
        </w:rPr>
      </w:pPr>
    </w:p>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Cleansing the skin should be done by washing in soap and water.  Sometimes soreness can be prevented by keeping surface of the skin dry. The use of talc and tissue can help prevent soreness caused when skin surfaces touch.</w:t>
      </w:r>
    </w:p>
    <w:p w:rsidR="000C144E" w:rsidRPr="00001D2B" w:rsidRDefault="000C144E" w:rsidP="000C144E">
      <w:pPr>
        <w:spacing w:after="0" w:line="240" w:lineRule="auto"/>
        <w:rPr>
          <w:rFonts w:eastAsia="Times New Roman" w:cstheme="minorHAnsi"/>
          <w:sz w:val="24"/>
          <w:szCs w:val="24"/>
          <w:lang w:eastAsia="en-GB"/>
        </w:rPr>
      </w:pPr>
    </w:p>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The following creams and ointments are of value in the treatment of sore skin.</w:t>
      </w:r>
    </w:p>
    <w:p w:rsidR="000C144E" w:rsidRPr="00001D2B" w:rsidRDefault="000C144E" w:rsidP="00ED7DD3">
      <w:pPr>
        <w:numPr>
          <w:ilvl w:val="0"/>
          <w:numId w:val="78"/>
        </w:numPr>
        <w:tabs>
          <w:tab w:val="clear" w:pos="284"/>
          <w:tab w:val="left" w:pos="567"/>
        </w:tabs>
        <w:spacing w:after="0" w:line="240" w:lineRule="auto"/>
        <w:ind w:left="567" w:hanging="567"/>
        <w:rPr>
          <w:rFonts w:eastAsia="Times New Roman" w:cstheme="minorHAnsi"/>
          <w:sz w:val="24"/>
          <w:szCs w:val="24"/>
          <w:lang w:eastAsia="en-GB"/>
        </w:rPr>
      </w:pPr>
      <w:r w:rsidRPr="00001D2B">
        <w:rPr>
          <w:rFonts w:eastAsia="Times New Roman" w:cstheme="minorHAnsi"/>
          <w:sz w:val="24"/>
          <w:szCs w:val="24"/>
          <w:lang w:eastAsia="en-GB"/>
        </w:rPr>
        <w:t>Aqueous cream - a useful moisturiser for dry skin.</w:t>
      </w:r>
    </w:p>
    <w:p w:rsidR="000C144E" w:rsidRPr="00001D2B" w:rsidRDefault="000C144E" w:rsidP="00ED7DD3">
      <w:pPr>
        <w:numPr>
          <w:ilvl w:val="0"/>
          <w:numId w:val="78"/>
        </w:numPr>
        <w:tabs>
          <w:tab w:val="clear" w:pos="284"/>
          <w:tab w:val="left" w:pos="567"/>
        </w:tabs>
        <w:spacing w:after="0" w:line="240" w:lineRule="auto"/>
        <w:ind w:left="567" w:hanging="567"/>
        <w:rPr>
          <w:rFonts w:eastAsia="Times New Roman" w:cstheme="minorHAnsi"/>
          <w:sz w:val="24"/>
          <w:szCs w:val="24"/>
          <w:lang w:eastAsia="en-GB"/>
        </w:rPr>
      </w:pPr>
      <w:r w:rsidRPr="00001D2B">
        <w:rPr>
          <w:rFonts w:eastAsia="Times New Roman" w:cstheme="minorHAnsi"/>
          <w:sz w:val="24"/>
          <w:szCs w:val="24"/>
          <w:lang w:eastAsia="en-GB"/>
        </w:rPr>
        <w:t>CreamE45 - a non-greasy softening and soothing, unperfumed cream useful for dry or chapped skin.</w:t>
      </w:r>
    </w:p>
    <w:p w:rsidR="000C144E" w:rsidRPr="00001D2B" w:rsidRDefault="000C144E" w:rsidP="00ED7DD3">
      <w:pPr>
        <w:numPr>
          <w:ilvl w:val="0"/>
          <w:numId w:val="78"/>
        </w:numPr>
        <w:tabs>
          <w:tab w:val="clear" w:pos="284"/>
          <w:tab w:val="left" w:pos="567"/>
        </w:tabs>
        <w:spacing w:after="0" w:line="240" w:lineRule="auto"/>
        <w:ind w:left="567" w:hanging="567"/>
        <w:rPr>
          <w:rFonts w:eastAsia="Times New Roman" w:cstheme="minorHAnsi"/>
          <w:sz w:val="24"/>
          <w:szCs w:val="24"/>
          <w:lang w:eastAsia="en-GB"/>
        </w:rPr>
      </w:pPr>
      <w:r w:rsidRPr="00001D2B">
        <w:rPr>
          <w:rFonts w:eastAsia="Times New Roman" w:cstheme="minorHAnsi"/>
          <w:sz w:val="24"/>
          <w:szCs w:val="24"/>
          <w:lang w:eastAsia="en-GB"/>
        </w:rPr>
        <w:t>Drapolene - good for urinary rash.</w:t>
      </w:r>
    </w:p>
    <w:p w:rsidR="000C144E" w:rsidRPr="00001D2B" w:rsidRDefault="000C144E" w:rsidP="00ED7DD3">
      <w:pPr>
        <w:numPr>
          <w:ilvl w:val="0"/>
          <w:numId w:val="78"/>
        </w:numPr>
        <w:tabs>
          <w:tab w:val="clear" w:pos="284"/>
          <w:tab w:val="left" w:pos="567"/>
        </w:tabs>
        <w:spacing w:after="0" w:line="240" w:lineRule="auto"/>
        <w:ind w:left="567" w:hanging="567"/>
        <w:rPr>
          <w:rFonts w:eastAsia="Times New Roman" w:cstheme="minorHAnsi"/>
          <w:sz w:val="24"/>
          <w:szCs w:val="24"/>
          <w:lang w:eastAsia="en-GB"/>
        </w:rPr>
      </w:pPr>
      <w:r w:rsidRPr="00001D2B">
        <w:rPr>
          <w:rFonts w:eastAsia="Times New Roman" w:cstheme="minorHAnsi"/>
          <w:sz w:val="24"/>
          <w:szCs w:val="24"/>
          <w:lang w:eastAsia="en-GB"/>
        </w:rPr>
        <w:t>Sudocrem - contains lanolin (so beware of allergy). Useful for minor skin sores.</w:t>
      </w:r>
    </w:p>
    <w:p w:rsidR="000C144E" w:rsidRPr="00001D2B" w:rsidRDefault="000C144E" w:rsidP="00ED7DD3">
      <w:pPr>
        <w:numPr>
          <w:ilvl w:val="0"/>
          <w:numId w:val="78"/>
        </w:numPr>
        <w:tabs>
          <w:tab w:val="clear" w:pos="284"/>
          <w:tab w:val="left" w:pos="567"/>
        </w:tabs>
        <w:spacing w:after="0" w:line="240" w:lineRule="auto"/>
        <w:ind w:left="567" w:hanging="567"/>
        <w:rPr>
          <w:rFonts w:eastAsia="Times New Roman" w:cstheme="minorHAnsi"/>
          <w:sz w:val="24"/>
          <w:szCs w:val="24"/>
          <w:lang w:eastAsia="en-GB"/>
        </w:rPr>
      </w:pPr>
      <w:r w:rsidRPr="00001D2B">
        <w:rPr>
          <w:rFonts w:eastAsia="Times New Roman" w:cstheme="minorHAnsi"/>
          <w:sz w:val="24"/>
          <w:szCs w:val="24"/>
          <w:lang w:eastAsia="en-GB"/>
        </w:rPr>
        <w:t>Zinc and castor oil - an old favourite in the treatment of urinary rash and for pressure sores.</w:t>
      </w:r>
    </w:p>
    <w:p w:rsidR="000C144E" w:rsidRPr="00001D2B" w:rsidRDefault="000C144E" w:rsidP="00ED7DD3">
      <w:pPr>
        <w:numPr>
          <w:ilvl w:val="0"/>
          <w:numId w:val="78"/>
        </w:numPr>
        <w:tabs>
          <w:tab w:val="clear" w:pos="284"/>
          <w:tab w:val="left" w:pos="567"/>
        </w:tabs>
        <w:spacing w:after="0" w:line="240" w:lineRule="auto"/>
        <w:ind w:left="567" w:hanging="567"/>
        <w:rPr>
          <w:rFonts w:eastAsia="Times New Roman" w:cstheme="minorHAnsi"/>
          <w:sz w:val="24"/>
          <w:szCs w:val="24"/>
          <w:lang w:eastAsia="en-GB"/>
        </w:rPr>
      </w:pPr>
      <w:r w:rsidRPr="00001D2B">
        <w:rPr>
          <w:rFonts w:eastAsia="Times New Roman" w:cstheme="minorHAnsi"/>
          <w:sz w:val="24"/>
          <w:szCs w:val="24"/>
          <w:lang w:eastAsia="en-GB"/>
        </w:rPr>
        <w:t>Vaseline (White soft paraffin) - an invaluable barrier ointment for soothing and softening and also useful for chapped lips.</w:t>
      </w:r>
    </w:p>
    <w:p w:rsidR="000C144E" w:rsidRPr="00001D2B" w:rsidRDefault="000C144E" w:rsidP="000C144E">
      <w:pPr>
        <w:tabs>
          <w:tab w:val="left" w:pos="567"/>
        </w:tabs>
        <w:spacing w:after="0" w:line="240" w:lineRule="auto"/>
        <w:ind w:left="567" w:hanging="567"/>
        <w:rPr>
          <w:rFonts w:eastAsia="Times New Roman" w:cstheme="minorHAnsi"/>
          <w:sz w:val="24"/>
          <w:szCs w:val="24"/>
          <w:lang w:eastAsia="en-GB"/>
        </w:rPr>
      </w:pPr>
    </w:p>
    <w:p w:rsidR="000C144E" w:rsidRPr="00001D2B" w:rsidRDefault="000C144E" w:rsidP="000C144E">
      <w:pPr>
        <w:spacing w:after="0" w:line="240" w:lineRule="auto"/>
        <w:rPr>
          <w:rFonts w:eastAsia="Times New Roman" w:cstheme="minorHAnsi"/>
          <w:i/>
          <w:sz w:val="24"/>
          <w:szCs w:val="24"/>
          <w:lang w:eastAsia="en-GB"/>
        </w:rPr>
      </w:pPr>
      <w:r w:rsidRPr="00001D2B">
        <w:rPr>
          <w:rFonts w:eastAsia="Times New Roman" w:cstheme="minorHAnsi"/>
          <w:i/>
          <w:sz w:val="24"/>
          <w:szCs w:val="24"/>
          <w:lang w:eastAsia="en-GB"/>
        </w:rPr>
        <w:t>Once opened, creams and lotions should be considered out of date after 28 days and disposed of – pump action dispensers normally have a longer life.</w:t>
      </w:r>
    </w:p>
    <w:p w:rsidR="000C144E" w:rsidRPr="00001D2B" w:rsidRDefault="000C144E" w:rsidP="000C144E">
      <w:pPr>
        <w:spacing w:after="0" w:line="240" w:lineRule="auto"/>
        <w:rPr>
          <w:rFonts w:eastAsia="Times New Roman" w:cstheme="minorHAnsi"/>
          <w:i/>
          <w:sz w:val="24"/>
          <w:szCs w:val="24"/>
          <w:lang w:eastAsia="en-GB"/>
        </w:rPr>
      </w:pPr>
    </w:p>
    <w:p w:rsidR="000C144E" w:rsidRPr="00001D2B" w:rsidRDefault="000C144E" w:rsidP="000C144E">
      <w:pPr>
        <w:spacing w:after="0" w:line="240" w:lineRule="auto"/>
        <w:rPr>
          <w:rFonts w:eastAsia="Times New Roman" w:cstheme="minorHAnsi"/>
          <w:i/>
          <w:sz w:val="24"/>
          <w:szCs w:val="24"/>
          <w:lang w:eastAsia="en-GB"/>
        </w:rPr>
      </w:pPr>
      <w:r w:rsidRPr="00001D2B">
        <w:rPr>
          <w:rFonts w:eastAsia="Times New Roman" w:cstheme="minorHAnsi"/>
          <w:i/>
          <w:sz w:val="24"/>
          <w:szCs w:val="24"/>
          <w:lang w:eastAsia="en-GB"/>
        </w:rPr>
        <w:t>Where tubs of cream are used by more than one child, wherever possible staff should, for hygiene reasons, wear rubber gloves because of the risk of contamination.</w:t>
      </w:r>
    </w:p>
    <w:p w:rsidR="000C144E" w:rsidRPr="00001D2B" w:rsidRDefault="000C144E" w:rsidP="000C144E">
      <w:pPr>
        <w:spacing w:after="0" w:line="240" w:lineRule="auto"/>
        <w:rPr>
          <w:rFonts w:eastAsia="Times New Roman" w:cstheme="minorHAnsi"/>
          <w:sz w:val="24"/>
          <w:szCs w:val="24"/>
          <w:lang w:eastAsia="en-GB"/>
        </w:rPr>
      </w:pPr>
    </w:p>
    <w:p w:rsidR="000C144E" w:rsidRPr="00001D2B" w:rsidRDefault="000C144E" w:rsidP="000C144E">
      <w:pPr>
        <w:spacing w:after="0" w:line="240" w:lineRule="auto"/>
        <w:rPr>
          <w:rFonts w:eastAsia="Times New Roman" w:cstheme="minorHAnsi"/>
          <w:b/>
          <w:sz w:val="24"/>
          <w:szCs w:val="24"/>
          <w:u w:val="single"/>
          <w:lang w:eastAsia="en-GB"/>
        </w:rPr>
      </w:pPr>
    </w:p>
    <w:p w:rsidR="000C144E" w:rsidRPr="00001D2B" w:rsidRDefault="000C144E" w:rsidP="000C144E">
      <w:pPr>
        <w:spacing w:after="0" w:line="240" w:lineRule="auto"/>
        <w:rPr>
          <w:rFonts w:eastAsia="Times New Roman" w:cstheme="minorHAnsi"/>
          <w:b/>
          <w:sz w:val="24"/>
          <w:szCs w:val="24"/>
          <w:u w:val="single"/>
          <w:lang w:eastAsia="en-GB"/>
        </w:rPr>
      </w:pPr>
    </w:p>
    <w:p w:rsidR="000C144E" w:rsidRPr="00001D2B" w:rsidRDefault="000C144E" w:rsidP="000C144E">
      <w:pPr>
        <w:spacing w:after="0" w:line="240" w:lineRule="auto"/>
        <w:rPr>
          <w:rFonts w:eastAsia="Times New Roman" w:cstheme="minorHAnsi"/>
          <w:b/>
          <w:sz w:val="24"/>
          <w:szCs w:val="24"/>
          <w:u w:val="single"/>
          <w:lang w:eastAsia="en-GB"/>
        </w:rPr>
      </w:pPr>
    </w:p>
    <w:p w:rsidR="000C144E" w:rsidRPr="00001D2B" w:rsidRDefault="000C144E" w:rsidP="000C144E">
      <w:pPr>
        <w:spacing w:after="0" w:line="240" w:lineRule="auto"/>
        <w:rPr>
          <w:rFonts w:eastAsia="Times New Roman" w:cstheme="minorHAnsi"/>
          <w:b/>
          <w:sz w:val="24"/>
          <w:szCs w:val="24"/>
          <w:u w:val="single"/>
          <w:lang w:eastAsia="en-GB"/>
        </w:rPr>
      </w:pPr>
      <w:r w:rsidRPr="00001D2B">
        <w:rPr>
          <w:rFonts w:eastAsia="Times New Roman" w:cstheme="minorHAnsi"/>
          <w:b/>
          <w:sz w:val="24"/>
          <w:szCs w:val="24"/>
          <w:u w:val="single"/>
          <w:lang w:eastAsia="en-GB"/>
        </w:rPr>
        <w:t>Sore throat</w:t>
      </w:r>
    </w:p>
    <w:p w:rsidR="000C144E" w:rsidRPr="00001D2B" w:rsidRDefault="000C144E" w:rsidP="000C144E">
      <w:pPr>
        <w:spacing w:after="0" w:line="240" w:lineRule="auto"/>
        <w:rPr>
          <w:rFonts w:eastAsia="Times New Roman" w:cstheme="minorHAnsi"/>
          <w:sz w:val="24"/>
          <w:szCs w:val="24"/>
          <w:u w:val="single"/>
          <w:lang w:eastAsia="en-GB"/>
        </w:rPr>
      </w:pPr>
    </w:p>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 xml:space="preserve">Sore throat often occurs with the common cold and is typically caused by both bacterial and viral infections. It is usually self-limiting and not worth treating. </w:t>
      </w:r>
    </w:p>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In severe cases, sucking a soothing non-medicated lozenge as required such as glycerine, lemon and honey</w:t>
      </w:r>
      <w:r w:rsidRPr="00001D2B">
        <w:rPr>
          <w:rFonts w:eastAsia="Times New Roman" w:cstheme="minorHAnsi"/>
          <w:i/>
          <w:sz w:val="24"/>
          <w:szCs w:val="24"/>
          <w:lang w:eastAsia="en-GB"/>
        </w:rPr>
        <w:t xml:space="preserve"> </w:t>
      </w:r>
      <w:r w:rsidRPr="00001D2B">
        <w:rPr>
          <w:rFonts w:eastAsia="Times New Roman" w:cstheme="minorHAnsi"/>
          <w:sz w:val="24"/>
          <w:szCs w:val="24"/>
          <w:lang w:eastAsia="en-GB"/>
        </w:rPr>
        <w:t>(any brand) may help.</w:t>
      </w:r>
    </w:p>
    <w:p w:rsidR="000C144E" w:rsidRPr="00001D2B" w:rsidRDefault="000C144E" w:rsidP="00ED7DD3">
      <w:pPr>
        <w:numPr>
          <w:ilvl w:val="0"/>
          <w:numId w:val="81"/>
        </w:numPr>
        <w:tabs>
          <w:tab w:val="clear" w:pos="360"/>
          <w:tab w:val="left" w:pos="567"/>
        </w:tabs>
        <w:spacing w:after="0" w:line="240" w:lineRule="auto"/>
        <w:ind w:left="567" w:hanging="567"/>
        <w:rPr>
          <w:rFonts w:eastAsia="Times New Roman" w:cstheme="minorHAnsi"/>
          <w:sz w:val="24"/>
          <w:szCs w:val="24"/>
          <w:lang w:eastAsia="en-GB"/>
        </w:rPr>
      </w:pPr>
      <w:r w:rsidRPr="00001D2B">
        <w:rPr>
          <w:rFonts w:eastAsia="Times New Roman" w:cstheme="minorHAnsi"/>
          <w:sz w:val="24"/>
          <w:szCs w:val="24"/>
          <w:lang w:eastAsia="en-GB"/>
        </w:rPr>
        <w:t>Sometimes the infection may not be treatable with antibiotics - the inappropriate use of antibiotics can cause resistance of the bugs to antibiotic treatment.</w:t>
      </w:r>
    </w:p>
    <w:p w:rsidR="000C144E" w:rsidRPr="00001D2B" w:rsidRDefault="000C144E" w:rsidP="00ED7DD3">
      <w:pPr>
        <w:numPr>
          <w:ilvl w:val="0"/>
          <w:numId w:val="81"/>
        </w:numPr>
        <w:tabs>
          <w:tab w:val="clear" w:pos="360"/>
          <w:tab w:val="left" w:pos="567"/>
        </w:tabs>
        <w:spacing w:after="0" w:line="240" w:lineRule="auto"/>
        <w:ind w:left="567" w:hanging="567"/>
        <w:rPr>
          <w:rFonts w:eastAsia="Times New Roman" w:cstheme="minorHAnsi"/>
          <w:sz w:val="24"/>
          <w:szCs w:val="24"/>
          <w:lang w:eastAsia="en-GB"/>
        </w:rPr>
      </w:pPr>
      <w:r w:rsidRPr="00001D2B">
        <w:rPr>
          <w:rFonts w:eastAsia="Times New Roman" w:cstheme="minorHAnsi"/>
          <w:sz w:val="24"/>
          <w:szCs w:val="24"/>
          <w:lang w:eastAsia="en-GB"/>
        </w:rPr>
        <w:t>Continued misuse of antibiotics could eventually mean that antibiotics become useless in the treatment of severe infections.</w:t>
      </w:r>
    </w:p>
    <w:p w:rsidR="000C144E" w:rsidRPr="00001D2B" w:rsidRDefault="000C144E" w:rsidP="00ED7DD3">
      <w:pPr>
        <w:numPr>
          <w:ilvl w:val="0"/>
          <w:numId w:val="81"/>
        </w:numPr>
        <w:tabs>
          <w:tab w:val="clear" w:pos="360"/>
          <w:tab w:val="left" w:pos="567"/>
        </w:tabs>
        <w:spacing w:after="0" w:line="240" w:lineRule="auto"/>
        <w:ind w:left="567" w:hanging="567"/>
        <w:rPr>
          <w:rFonts w:eastAsia="Times New Roman" w:cstheme="minorHAnsi"/>
          <w:sz w:val="24"/>
          <w:szCs w:val="24"/>
          <w:lang w:eastAsia="en-GB"/>
        </w:rPr>
      </w:pPr>
      <w:r w:rsidRPr="00001D2B">
        <w:rPr>
          <w:rFonts w:eastAsia="Times New Roman" w:cstheme="minorHAnsi"/>
          <w:sz w:val="24"/>
          <w:szCs w:val="24"/>
          <w:lang w:eastAsia="en-GB"/>
        </w:rPr>
        <w:t>Doctors may be reluctant to prescribe antibiotics for the above reasons.</w:t>
      </w:r>
    </w:p>
    <w:p w:rsidR="000C144E" w:rsidRPr="00001D2B" w:rsidRDefault="000C144E" w:rsidP="00ED7DD3">
      <w:pPr>
        <w:numPr>
          <w:ilvl w:val="0"/>
          <w:numId w:val="81"/>
        </w:numPr>
        <w:tabs>
          <w:tab w:val="clear" w:pos="360"/>
          <w:tab w:val="left" w:pos="567"/>
        </w:tabs>
        <w:spacing w:after="0" w:line="240" w:lineRule="auto"/>
        <w:ind w:left="567" w:hanging="567"/>
        <w:rPr>
          <w:rFonts w:eastAsia="Times New Roman" w:cstheme="minorHAnsi"/>
          <w:sz w:val="24"/>
          <w:szCs w:val="24"/>
          <w:lang w:eastAsia="en-GB"/>
        </w:rPr>
      </w:pPr>
      <w:r w:rsidRPr="00001D2B">
        <w:rPr>
          <w:rFonts w:eastAsia="Times New Roman" w:cstheme="minorHAnsi"/>
          <w:sz w:val="24"/>
          <w:szCs w:val="24"/>
          <w:lang w:eastAsia="en-GB"/>
        </w:rPr>
        <w:t>If the infection persists, take advice from the child’s G.P.</w:t>
      </w:r>
    </w:p>
    <w:p w:rsidR="000C144E" w:rsidRPr="00001D2B" w:rsidRDefault="000C144E" w:rsidP="000C144E">
      <w:pPr>
        <w:spacing w:after="0" w:line="240" w:lineRule="auto"/>
        <w:ind w:left="360" w:hanging="360"/>
        <w:rPr>
          <w:rFonts w:eastAsia="Times New Roman" w:cstheme="minorHAnsi"/>
          <w:color w:val="000000"/>
          <w:sz w:val="24"/>
          <w:szCs w:val="24"/>
          <w:lang w:eastAsia="en-GB"/>
        </w:rPr>
      </w:pPr>
      <w:r w:rsidRPr="00001D2B">
        <w:rPr>
          <w:rFonts w:eastAsia="Times New Roman" w:cstheme="minorHAnsi"/>
          <w:color w:val="000000"/>
          <w:sz w:val="24"/>
          <w:szCs w:val="24"/>
          <w:lang w:eastAsia="en-GB"/>
        </w:rPr>
        <w:br w:type="page"/>
      </w:r>
    </w:p>
    <w:p w:rsidR="000C144E" w:rsidRPr="00001D2B" w:rsidRDefault="000C144E" w:rsidP="000C144E">
      <w:pPr>
        <w:pBdr>
          <w:top w:val="single" w:sz="4" w:space="1" w:color="auto"/>
          <w:left w:val="single" w:sz="4" w:space="4" w:color="auto"/>
          <w:bottom w:val="single" w:sz="4" w:space="1" w:color="auto"/>
          <w:right w:val="single" w:sz="4" w:space="4" w:color="auto"/>
        </w:pBdr>
        <w:shd w:val="clear" w:color="auto" w:fill="BFBFBF"/>
        <w:tabs>
          <w:tab w:val="left" w:pos="567"/>
          <w:tab w:val="left" w:pos="1134"/>
        </w:tabs>
        <w:spacing w:after="0" w:line="240" w:lineRule="auto"/>
        <w:rPr>
          <w:rFonts w:eastAsia="Times New Roman" w:cstheme="minorHAnsi"/>
          <w:b/>
          <w:sz w:val="24"/>
          <w:szCs w:val="24"/>
          <w:lang w:eastAsia="en-GB"/>
        </w:rPr>
      </w:pPr>
      <w:r w:rsidRPr="00001D2B">
        <w:rPr>
          <w:rFonts w:eastAsia="Times New Roman" w:cstheme="minorHAnsi"/>
          <w:b/>
          <w:sz w:val="24"/>
          <w:szCs w:val="24"/>
          <w:lang w:eastAsia="en-GB"/>
        </w:rPr>
        <w:tab/>
        <w:t>13</w:t>
      </w:r>
      <w:r w:rsidRPr="00001D2B">
        <w:rPr>
          <w:rFonts w:eastAsia="Times New Roman" w:cstheme="minorHAnsi"/>
          <w:b/>
          <w:sz w:val="24"/>
          <w:szCs w:val="24"/>
          <w:lang w:eastAsia="en-GB"/>
        </w:rPr>
        <w:tab/>
        <w:t xml:space="preserve">First Aid </w:t>
      </w:r>
    </w:p>
    <w:p w:rsidR="000C144E" w:rsidRPr="00001D2B" w:rsidRDefault="000C144E" w:rsidP="000C144E">
      <w:pPr>
        <w:spacing w:after="0" w:line="240" w:lineRule="auto"/>
        <w:rPr>
          <w:rFonts w:eastAsia="Times New Roman" w:cstheme="minorHAnsi"/>
          <w:color w:val="000000"/>
          <w:sz w:val="24"/>
          <w:szCs w:val="24"/>
          <w:lang w:eastAsia="en-GB"/>
        </w:rPr>
      </w:pPr>
    </w:p>
    <w:p w:rsidR="000C144E" w:rsidRPr="00001D2B" w:rsidRDefault="000C144E" w:rsidP="000C144E">
      <w:pPr>
        <w:spacing w:after="0" w:line="240" w:lineRule="auto"/>
        <w:rPr>
          <w:rFonts w:eastAsia="Times New Roman" w:cstheme="minorHAnsi"/>
          <w:color w:val="000000"/>
          <w:sz w:val="24"/>
          <w:szCs w:val="24"/>
          <w:lang w:eastAsia="en-GB"/>
        </w:rPr>
      </w:pPr>
    </w:p>
    <w:p w:rsidR="000C144E" w:rsidRPr="00001D2B" w:rsidRDefault="000C144E" w:rsidP="000C144E">
      <w:pPr>
        <w:spacing w:after="0" w:line="240" w:lineRule="auto"/>
        <w:rPr>
          <w:rFonts w:eastAsia="Times New Roman" w:cstheme="minorHAnsi"/>
          <w:color w:val="000000"/>
          <w:sz w:val="24"/>
          <w:szCs w:val="24"/>
          <w:lang w:eastAsia="en-GB"/>
        </w:rPr>
      </w:pPr>
      <w:r w:rsidRPr="00001D2B">
        <w:rPr>
          <w:rFonts w:eastAsia="Times New Roman" w:cstheme="minorHAnsi"/>
          <w:color w:val="000000"/>
          <w:sz w:val="24"/>
          <w:szCs w:val="24"/>
          <w:lang w:eastAsia="en-GB"/>
        </w:rPr>
        <w:t>First aid can save lives and prevent minor injuries becoming major ones. It does not include giving tablets or medicines to treat illness. Although the regulations are intended to cover employees, the same level of treatment should be provided for all other persons – pupils/service users, parents, visitors, staff, contractors, members of the public etc.</w:t>
      </w:r>
    </w:p>
    <w:p w:rsidR="000C144E" w:rsidRPr="00001D2B" w:rsidRDefault="000C144E" w:rsidP="000C144E">
      <w:pPr>
        <w:spacing w:after="0" w:line="240" w:lineRule="auto"/>
        <w:rPr>
          <w:rFonts w:eastAsia="Times New Roman" w:cstheme="minorHAnsi"/>
          <w:color w:val="000000"/>
          <w:sz w:val="24"/>
          <w:szCs w:val="24"/>
          <w:lang w:eastAsia="en-GB"/>
        </w:rPr>
      </w:pPr>
    </w:p>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color w:val="000000"/>
          <w:sz w:val="24"/>
          <w:szCs w:val="24"/>
          <w:lang w:eastAsia="en-GB"/>
        </w:rPr>
        <w:t xml:space="preserve">Staff should consult their organisations </w:t>
      </w:r>
      <w:r w:rsidRPr="00001D2B">
        <w:rPr>
          <w:rFonts w:eastAsia="Times New Roman" w:cstheme="minorHAnsi"/>
          <w:sz w:val="24"/>
          <w:szCs w:val="24"/>
          <w:lang w:eastAsia="en-GB"/>
        </w:rPr>
        <w:t>Health &amp; Safety at Work procedures</w:t>
      </w:r>
    </w:p>
    <w:p w:rsidR="000C144E" w:rsidRPr="00001D2B" w:rsidRDefault="000C144E" w:rsidP="000C144E">
      <w:pPr>
        <w:autoSpaceDE w:val="0"/>
        <w:autoSpaceDN w:val="0"/>
        <w:adjustRightInd w:val="0"/>
        <w:spacing w:after="0" w:line="240" w:lineRule="auto"/>
        <w:jc w:val="both"/>
        <w:rPr>
          <w:rFonts w:eastAsia="Times New Roman" w:cstheme="minorHAnsi"/>
          <w:sz w:val="24"/>
          <w:szCs w:val="24"/>
          <w:lang w:eastAsia="en-GB"/>
        </w:rPr>
      </w:pPr>
    </w:p>
    <w:p w:rsidR="000C144E" w:rsidRPr="00001D2B" w:rsidRDefault="000C144E" w:rsidP="000C144E">
      <w:pPr>
        <w:autoSpaceDE w:val="0"/>
        <w:autoSpaceDN w:val="0"/>
        <w:adjustRightInd w:val="0"/>
        <w:spacing w:after="0" w:line="240" w:lineRule="auto"/>
        <w:jc w:val="both"/>
        <w:rPr>
          <w:rFonts w:eastAsia="Times New Roman" w:cstheme="minorHAnsi"/>
          <w:sz w:val="24"/>
          <w:szCs w:val="24"/>
          <w:lang w:eastAsia="en-GB"/>
        </w:rPr>
      </w:pPr>
      <w:r w:rsidRPr="00001D2B">
        <w:rPr>
          <w:rFonts w:eastAsia="Times New Roman" w:cstheme="minorHAnsi"/>
          <w:sz w:val="24"/>
          <w:szCs w:val="24"/>
          <w:lang w:eastAsia="en-G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0C144E" w:rsidRPr="00001D2B" w:rsidTr="000C144E">
        <w:tc>
          <w:tcPr>
            <w:tcW w:w="9854" w:type="dxa"/>
            <w:shd w:val="clear" w:color="auto" w:fill="BFBFBF"/>
          </w:tcPr>
          <w:p w:rsidR="000C144E" w:rsidRPr="00001D2B" w:rsidRDefault="000C144E" w:rsidP="000C144E">
            <w:pPr>
              <w:autoSpaceDE w:val="0"/>
              <w:autoSpaceDN w:val="0"/>
              <w:adjustRightInd w:val="0"/>
              <w:spacing w:after="0" w:line="240" w:lineRule="auto"/>
              <w:jc w:val="both"/>
              <w:rPr>
                <w:rFonts w:eastAsia="Times New Roman" w:cstheme="minorHAnsi"/>
                <w:sz w:val="24"/>
                <w:szCs w:val="24"/>
                <w:lang w:eastAsia="en-GB"/>
              </w:rPr>
            </w:pPr>
          </w:p>
          <w:p w:rsidR="000C144E" w:rsidRPr="00001D2B" w:rsidRDefault="000C144E" w:rsidP="000C144E">
            <w:pPr>
              <w:spacing w:after="0" w:line="240" w:lineRule="auto"/>
              <w:jc w:val="center"/>
              <w:rPr>
                <w:rFonts w:eastAsia="Times New Roman" w:cstheme="minorHAnsi"/>
                <w:b/>
                <w:sz w:val="24"/>
                <w:szCs w:val="24"/>
              </w:rPr>
            </w:pPr>
            <w:r w:rsidRPr="00001D2B">
              <w:rPr>
                <w:rFonts w:eastAsia="Times New Roman" w:cstheme="minorHAnsi"/>
                <w:b/>
                <w:sz w:val="24"/>
                <w:szCs w:val="24"/>
              </w:rPr>
              <w:t>APPENDIX ONE</w:t>
            </w:r>
          </w:p>
          <w:p w:rsidR="000C144E" w:rsidRPr="00001D2B" w:rsidRDefault="000C144E" w:rsidP="000C144E">
            <w:pPr>
              <w:spacing w:after="0" w:line="240" w:lineRule="auto"/>
              <w:jc w:val="center"/>
              <w:rPr>
                <w:rFonts w:eastAsia="Times New Roman" w:cstheme="minorHAnsi"/>
                <w:sz w:val="24"/>
                <w:szCs w:val="24"/>
              </w:rPr>
            </w:pPr>
            <w:r w:rsidRPr="00001D2B">
              <w:rPr>
                <w:rFonts w:eastAsia="Times New Roman" w:cstheme="minorHAnsi"/>
                <w:b/>
                <w:sz w:val="24"/>
                <w:szCs w:val="24"/>
              </w:rPr>
              <w:t>USEFUL PRO-FORMAS</w:t>
            </w:r>
          </w:p>
          <w:p w:rsidR="000C144E" w:rsidRPr="00001D2B" w:rsidRDefault="000C144E" w:rsidP="000C144E">
            <w:pPr>
              <w:autoSpaceDE w:val="0"/>
              <w:autoSpaceDN w:val="0"/>
              <w:adjustRightInd w:val="0"/>
              <w:spacing w:after="0" w:line="240" w:lineRule="auto"/>
              <w:jc w:val="both"/>
              <w:rPr>
                <w:rFonts w:eastAsia="Times New Roman" w:cstheme="minorHAnsi"/>
                <w:sz w:val="24"/>
                <w:szCs w:val="24"/>
                <w:lang w:eastAsia="en-GB"/>
              </w:rPr>
            </w:pPr>
          </w:p>
        </w:tc>
      </w:tr>
    </w:tbl>
    <w:p w:rsidR="000C144E" w:rsidRPr="00001D2B" w:rsidRDefault="000C144E" w:rsidP="000C144E">
      <w:pPr>
        <w:autoSpaceDE w:val="0"/>
        <w:autoSpaceDN w:val="0"/>
        <w:adjustRightInd w:val="0"/>
        <w:spacing w:after="0" w:line="240" w:lineRule="auto"/>
        <w:jc w:val="both"/>
        <w:rPr>
          <w:rFonts w:eastAsia="Times New Roman" w:cstheme="minorHAnsi"/>
          <w:sz w:val="24"/>
          <w:szCs w:val="24"/>
          <w:lang w:eastAsia="en-GB"/>
        </w:rPr>
      </w:pPr>
    </w:p>
    <w:p w:rsidR="000C144E" w:rsidRPr="00001D2B" w:rsidRDefault="000C144E" w:rsidP="000C144E">
      <w:pPr>
        <w:spacing w:after="0" w:line="240" w:lineRule="auto"/>
        <w:rPr>
          <w:rFonts w:eastAsia="Times New Roman" w:cstheme="minorHAnsi"/>
          <w:sz w:val="24"/>
          <w:szCs w:val="24"/>
          <w:lang w:eastAsia="en-GB"/>
        </w:rPr>
      </w:pPr>
    </w:p>
    <w:tbl>
      <w:tblPr>
        <w:tblW w:w="9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0"/>
        <w:gridCol w:w="7185"/>
      </w:tblGrid>
      <w:tr w:rsidR="000C144E" w:rsidRPr="00001D2B" w:rsidTr="000C144E">
        <w:trPr>
          <w:trHeight w:val="316"/>
        </w:trPr>
        <w:tc>
          <w:tcPr>
            <w:tcW w:w="9375" w:type="dxa"/>
            <w:gridSpan w:val="2"/>
            <w:shd w:val="clear" w:color="auto" w:fill="auto"/>
            <w:vAlign w:val="center"/>
          </w:tcPr>
          <w:p w:rsidR="000C144E" w:rsidRPr="00001D2B" w:rsidRDefault="000C144E" w:rsidP="000C144E">
            <w:pPr>
              <w:spacing w:after="0" w:line="240" w:lineRule="auto"/>
              <w:rPr>
                <w:rFonts w:eastAsia="Times New Roman" w:cstheme="minorHAnsi"/>
                <w:b/>
                <w:sz w:val="24"/>
                <w:szCs w:val="24"/>
                <w:lang w:eastAsia="en-GB"/>
              </w:rPr>
            </w:pPr>
            <w:r w:rsidRPr="00001D2B">
              <w:rPr>
                <w:rFonts w:eastAsia="Times New Roman" w:cstheme="minorHAnsi"/>
                <w:b/>
                <w:sz w:val="24"/>
                <w:szCs w:val="24"/>
                <w:lang w:eastAsia="en-GB"/>
              </w:rPr>
              <w:t>Based on DFES Guidance for schools and early years settings</w:t>
            </w:r>
          </w:p>
        </w:tc>
      </w:tr>
      <w:tr w:rsidR="000C144E" w:rsidRPr="00001D2B" w:rsidTr="000C144E">
        <w:trPr>
          <w:trHeight w:val="316"/>
        </w:trPr>
        <w:tc>
          <w:tcPr>
            <w:tcW w:w="2190" w:type="dxa"/>
            <w:shd w:val="clear" w:color="auto" w:fill="auto"/>
            <w:vAlign w:val="center"/>
          </w:tcPr>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Form 1</w:t>
            </w:r>
          </w:p>
        </w:tc>
        <w:tc>
          <w:tcPr>
            <w:tcW w:w="7185" w:type="dxa"/>
            <w:shd w:val="clear" w:color="auto" w:fill="auto"/>
            <w:vAlign w:val="center"/>
          </w:tcPr>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Individual treatment plan</w:t>
            </w:r>
          </w:p>
        </w:tc>
      </w:tr>
      <w:tr w:rsidR="000C144E" w:rsidRPr="00001D2B" w:rsidTr="000C144E">
        <w:trPr>
          <w:trHeight w:val="316"/>
        </w:trPr>
        <w:tc>
          <w:tcPr>
            <w:tcW w:w="2190" w:type="dxa"/>
            <w:shd w:val="clear" w:color="auto" w:fill="auto"/>
            <w:vAlign w:val="center"/>
          </w:tcPr>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Form 2</w:t>
            </w:r>
          </w:p>
        </w:tc>
        <w:tc>
          <w:tcPr>
            <w:tcW w:w="7185" w:type="dxa"/>
            <w:shd w:val="clear" w:color="auto" w:fill="auto"/>
            <w:vAlign w:val="center"/>
          </w:tcPr>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Parental Consent for Schools/Setting to Administer Medicine</w:t>
            </w:r>
          </w:p>
        </w:tc>
      </w:tr>
      <w:tr w:rsidR="000C144E" w:rsidRPr="00001D2B" w:rsidTr="000C144E">
        <w:trPr>
          <w:trHeight w:val="316"/>
        </w:trPr>
        <w:tc>
          <w:tcPr>
            <w:tcW w:w="2190" w:type="dxa"/>
            <w:shd w:val="clear" w:color="auto" w:fill="auto"/>
            <w:vAlign w:val="center"/>
          </w:tcPr>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Form 3</w:t>
            </w:r>
          </w:p>
        </w:tc>
        <w:tc>
          <w:tcPr>
            <w:tcW w:w="7185" w:type="dxa"/>
            <w:shd w:val="clear" w:color="auto" w:fill="auto"/>
            <w:vAlign w:val="center"/>
          </w:tcPr>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Head teacher/Head of Setting Agreement to Administer Medicine</w:t>
            </w:r>
          </w:p>
        </w:tc>
      </w:tr>
      <w:tr w:rsidR="000C144E" w:rsidRPr="00001D2B" w:rsidTr="000C144E">
        <w:trPr>
          <w:trHeight w:val="316"/>
        </w:trPr>
        <w:tc>
          <w:tcPr>
            <w:tcW w:w="2190" w:type="dxa"/>
            <w:shd w:val="clear" w:color="auto" w:fill="auto"/>
            <w:vAlign w:val="center"/>
          </w:tcPr>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Form 4</w:t>
            </w:r>
          </w:p>
        </w:tc>
        <w:tc>
          <w:tcPr>
            <w:tcW w:w="7185" w:type="dxa"/>
            <w:shd w:val="clear" w:color="auto" w:fill="auto"/>
            <w:vAlign w:val="center"/>
          </w:tcPr>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Record of medicine administered to an individual child</w:t>
            </w:r>
          </w:p>
        </w:tc>
      </w:tr>
      <w:tr w:rsidR="000C144E" w:rsidRPr="00001D2B" w:rsidTr="000C144E">
        <w:trPr>
          <w:trHeight w:val="316"/>
        </w:trPr>
        <w:tc>
          <w:tcPr>
            <w:tcW w:w="2190" w:type="dxa"/>
            <w:shd w:val="clear" w:color="auto" w:fill="auto"/>
            <w:vAlign w:val="center"/>
          </w:tcPr>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Form 5</w:t>
            </w:r>
          </w:p>
        </w:tc>
        <w:tc>
          <w:tcPr>
            <w:tcW w:w="7185" w:type="dxa"/>
            <w:shd w:val="clear" w:color="auto" w:fill="auto"/>
            <w:vAlign w:val="center"/>
          </w:tcPr>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Record of Medicines Administered to all Children</w:t>
            </w:r>
          </w:p>
        </w:tc>
      </w:tr>
      <w:tr w:rsidR="000C144E" w:rsidRPr="00001D2B" w:rsidTr="000C144E">
        <w:trPr>
          <w:trHeight w:val="391"/>
        </w:trPr>
        <w:tc>
          <w:tcPr>
            <w:tcW w:w="2190" w:type="dxa"/>
            <w:shd w:val="clear" w:color="auto" w:fill="auto"/>
            <w:vAlign w:val="center"/>
          </w:tcPr>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Form 6</w:t>
            </w:r>
          </w:p>
        </w:tc>
        <w:tc>
          <w:tcPr>
            <w:tcW w:w="7185" w:type="dxa"/>
            <w:shd w:val="clear" w:color="auto" w:fill="auto"/>
            <w:vAlign w:val="center"/>
          </w:tcPr>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Request for child to carry his/her own medicine</w:t>
            </w:r>
          </w:p>
        </w:tc>
      </w:tr>
      <w:tr w:rsidR="000C144E" w:rsidRPr="00001D2B" w:rsidTr="000C144E">
        <w:trPr>
          <w:trHeight w:val="316"/>
        </w:trPr>
        <w:tc>
          <w:tcPr>
            <w:tcW w:w="2190" w:type="dxa"/>
            <w:tcBorders>
              <w:bottom w:val="single" w:sz="4" w:space="0" w:color="auto"/>
            </w:tcBorders>
            <w:shd w:val="clear" w:color="auto" w:fill="auto"/>
            <w:vAlign w:val="center"/>
          </w:tcPr>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Form 7</w:t>
            </w:r>
          </w:p>
        </w:tc>
        <w:tc>
          <w:tcPr>
            <w:tcW w:w="7185" w:type="dxa"/>
            <w:tcBorders>
              <w:bottom w:val="single" w:sz="4" w:space="0" w:color="auto"/>
            </w:tcBorders>
            <w:shd w:val="clear" w:color="auto" w:fill="auto"/>
            <w:vAlign w:val="center"/>
          </w:tcPr>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Staff training record – Administration of Medicines</w:t>
            </w:r>
          </w:p>
        </w:tc>
      </w:tr>
      <w:tr w:rsidR="000C144E" w:rsidRPr="00001D2B" w:rsidTr="000C144E">
        <w:trPr>
          <w:trHeight w:val="316"/>
        </w:trPr>
        <w:tc>
          <w:tcPr>
            <w:tcW w:w="9375" w:type="dxa"/>
            <w:gridSpan w:val="2"/>
            <w:tcBorders>
              <w:left w:val="nil"/>
              <w:right w:val="nil"/>
            </w:tcBorders>
            <w:shd w:val="clear" w:color="auto" w:fill="auto"/>
            <w:vAlign w:val="center"/>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rPr>
          <w:trHeight w:val="316"/>
        </w:trPr>
        <w:tc>
          <w:tcPr>
            <w:tcW w:w="9375" w:type="dxa"/>
            <w:gridSpan w:val="2"/>
            <w:shd w:val="clear" w:color="auto" w:fill="auto"/>
            <w:vAlign w:val="center"/>
          </w:tcPr>
          <w:p w:rsidR="000C144E" w:rsidRPr="00001D2B" w:rsidRDefault="000C144E" w:rsidP="000C144E">
            <w:pPr>
              <w:spacing w:after="0" w:line="240" w:lineRule="auto"/>
              <w:rPr>
                <w:rFonts w:eastAsia="Times New Roman" w:cstheme="minorHAnsi"/>
                <w:b/>
                <w:sz w:val="24"/>
                <w:szCs w:val="24"/>
                <w:lang w:eastAsia="en-GB"/>
              </w:rPr>
            </w:pPr>
            <w:r w:rsidRPr="00001D2B">
              <w:rPr>
                <w:rFonts w:eastAsia="Times New Roman" w:cstheme="minorHAnsi"/>
                <w:b/>
                <w:sz w:val="24"/>
                <w:szCs w:val="24"/>
                <w:lang w:eastAsia="en-GB"/>
              </w:rPr>
              <w:t>DCC Social Care/Short Breaks</w:t>
            </w:r>
          </w:p>
        </w:tc>
      </w:tr>
      <w:tr w:rsidR="000C144E" w:rsidRPr="00001D2B" w:rsidTr="000C144E">
        <w:trPr>
          <w:trHeight w:val="658"/>
        </w:trPr>
        <w:tc>
          <w:tcPr>
            <w:tcW w:w="2190" w:type="dxa"/>
            <w:shd w:val="clear" w:color="auto" w:fill="auto"/>
            <w:vAlign w:val="center"/>
          </w:tcPr>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Form 8</w:t>
            </w:r>
          </w:p>
        </w:tc>
        <w:tc>
          <w:tcPr>
            <w:tcW w:w="7185" w:type="dxa"/>
            <w:shd w:val="clear" w:color="auto" w:fill="auto"/>
            <w:vAlign w:val="center"/>
          </w:tcPr>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Medical consent for a child attending a short break or a full-time placement</w:t>
            </w:r>
          </w:p>
        </w:tc>
      </w:tr>
      <w:tr w:rsidR="000C144E" w:rsidRPr="00001D2B" w:rsidTr="000C144E">
        <w:trPr>
          <w:trHeight w:val="658"/>
        </w:trPr>
        <w:tc>
          <w:tcPr>
            <w:tcW w:w="2190" w:type="dxa"/>
            <w:shd w:val="clear" w:color="auto" w:fill="auto"/>
            <w:vAlign w:val="center"/>
          </w:tcPr>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Form 8a</w:t>
            </w:r>
          </w:p>
        </w:tc>
        <w:tc>
          <w:tcPr>
            <w:tcW w:w="7185" w:type="dxa"/>
            <w:shd w:val="clear" w:color="auto" w:fill="auto"/>
            <w:vAlign w:val="center"/>
          </w:tcPr>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Medical consent given by a young person attending a short break or a full-time placement</w:t>
            </w:r>
            <w:r w:rsidRPr="00001D2B">
              <w:rPr>
                <w:rFonts w:eastAsia="Times New Roman" w:cstheme="minorHAnsi"/>
                <w:sz w:val="24"/>
                <w:szCs w:val="24"/>
                <w:u w:val="single"/>
                <w:lang w:eastAsia="en-GB"/>
              </w:rPr>
              <w:t xml:space="preserve"> </w:t>
            </w:r>
            <w:r w:rsidRPr="00001D2B">
              <w:rPr>
                <w:rFonts w:eastAsia="Times New Roman" w:cstheme="minorHAnsi"/>
                <w:sz w:val="24"/>
                <w:szCs w:val="24"/>
                <w:u w:val="single"/>
                <w:lang w:eastAsia="en-GB"/>
              </w:rPr>
              <w:br w:type="page"/>
            </w:r>
          </w:p>
        </w:tc>
      </w:tr>
      <w:tr w:rsidR="000C144E" w:rsidRPr="00001D2B" w:rsidTr="000C144E">
        <w:trPr>
          <w:trHeight w:val="658"/>
        </w:trPr>
        <w:tc>
          <w:tcPr>
            <w:tcW w:w="2190" w:type="dxa"/>
            <w:shd w:val="clear" w:color="auto" w:fill="auto"/>
            <w:vAlign w:val="center"/>
          </w:tcPr>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Form 9</w:t>
            </w:r>
          </w:p>
        </w:tc>
        <w:tc>
          <w:tcPr>
            <w:tcW w:w="7185" w:type="dxa"/>
            <w:shd w:val="clear" w:color="auto" w:fill="auto"/>
            <w:vAlign w:val="center"/>
          </w:tcPr>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Checklist – individual safety plan for children with disabilities  and/or health/medication needs</w:t>
            </w:r>
          </w:p>
        </w:tc>
      </w:tr>
      <w:tr w:rsidR="000C144E" w:rsidRPr="00001D2B" w:rsidTr="000C144E">
        <w:trPr>
          <w:trHeight w:val="316"/>
        </w:trPr>
        <w:tc>
          <w:tcPr>
            <w:tcW w:w="2190" w:type="dxa"/>
            <w:shd w:val="clear" w:color="auto" w:fill="auto"/>
            <w:vAlign w:val="center"/>
          </w:tcPr>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Form 10</w:t>
            </w:r>
          </w:p>
        </w:tc>
        <w:tc>
          <w:tcPr>
            <w:tcW w:w="7185" w:type="dxa"/>
            <w:shd w:val="clear" w:color="auto" w:fill="auto"/>
            <w:vAlign w:val="center"/>
          </w:tcPr>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Clinical procedure plan</w:t>
            </w:r>
          </w:p>
        </w:tc>
      </w:tr>
      <w:tr w:rsidR="000C144E" w:rsidRPr="00001D2B" w:rsidTr="000C144E">
        <w:trPr>
          <w:trHeight w:val="658"/>
        </w:trPr>
        <w:tc>
          <w:tcPr>
            <w:tcW w:w="2190" w:type="dxa"/>
            <w:shd w:val="clear" w:color="auto" w:fill="auto"/>
            <w:vAlign w:val="center"/>
          </w:tcPr>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Form 10a</w:t>
            </w:r>
          </w:p>
        </w:tc>
        <w:tc>
          <w:tcPr>
            <w:tcW w:w="7185" w:type="dxa"/>
            <w:shd w:val="clear" w:color="auto" w:fill="auto"/>
            <w:vAlign w:val="center"/>
          </w:tcPr>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Administration of emergency/recovery medication individual treatment plan</w:t>
            </w:r>
          </w:p>
        </w:tc>
      </w:tr>
      <w:tr w:rsidR="000C144E" w:rsidRPr="00001D2B" w:rsidTr="000C144E">
        <w:trPr>
          <w:trHeight w:val="316"/>
        </w:trPr>
        <w:tc>
          <w:tcPr>
            <w:tcW w:w="2190" w:type="dxa"/>
            <w:shd w:val="clear" w:color="auto" w:fill="auto"/>
            <w:vAlign w:val="center"/>
          </w:tcPr>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Form 11</w:t>
            </w:r>
          </w:p>
        </w:tc>
        <w:tc>
          <w:tcPr>
            <w:tcW w:w="7185" w:type="dxa"/>
            <w:shd w:val="clear" w:color="auto" w:fill="auto"/>
            <w:vAlign w:val="center"/>
          </w:tcPr>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Clinical Procedures training record – individual</w:t>
            </w:r>
          </w:p>
        </w:tc>
      </w:tr>
      <w:tr w:rsidR="000C144E" w:rsidRPr="00001D2B" w:rsidTr="000C144E">
        <w:trPr>
          <w:trHeight w:val="316"/>
        </w:trPr>
        <w:tc>
          <w:tcPr>
            <w:tcW w:w="2190" w:type="dxa"/>
            <w:shd w:val="clear" w:color="auto" w:fill="auto"/>
            <w:vAlign w:val="center"/>
          </w:tcPr>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Form 11a</w:t>
            </w:r>
          </w:p>
        </w:tc>
        <w:tc>
          <w:tcPr>
            <w:tcW w:w="7185" w:type="dxa"/>
            <w:shd w:val="clear" w:color="auto" w:fill="auto"/>
            <w:vAlign w:val="center"/>
          </w:tcPr>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Clinical Procedures training record – team</w:t>
            </w:r>
          </w:p>
        </w:tc>
      </w:tr>
      <w:tr w:rsidR="000C144E" w:rsidRPr="00001D2B" w:rsidTr="000C144E">
        <w:trPr>
          <w:trHeight w:val="316"/>
        </w:trPr>
        <w:tc>
          <w:tcPr>
            <w:tcW w:w="2190" w:type="dxa"/>
            <w:shd w:val="clear" w:color="auto" w:fill="auto"/>
            <w:vAlign w:val="center"/>
          </w:tcPr>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Form 12</w:t>
            </w:r>
          </w:p>
        </w:tc>
        <w:tc>
          <w:tcPr>
            <w:tcW w:w="7185" w:type="dxa"/>
            <w:shd w:val="clear" w:color="auto" w:fill="auto"/>
            <w:vAlign w:val="center"/>
          </w:tcPr>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Health &amp; medicines information sheet</w:t>
            </w:r>
          </w:p>
        </w:tc>
      </w:tr>
      <w:tr w:rsidR="000C144E" w:rsidRPr="00001D2B" w:rsidTr="000C144E">
        <w:trPr>
          <w:trHeight w:val="316"/>
        </w:trPr>
        <w:tc>
          <w:tcPr>
            <w:tcW w:w="2190" w:type="dxa"/>
            <w:shd w:val="clear" w:color="auto" w:fill="auto"/>
            <w:vAlign w:val="center"/>
          </w:tcPr>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Form 13</w:t>
            </w:r>
          </w:p>
        </w:tc>
        <w:tc>
          <w:tcPr>
            <w:tcW w:w="7185" w:type="dxa"/>
            <w:shd w:val="clear" w:color="auto" w:fill="auto"/>
            <w:vAlign w:val="center"/>
          </w:tcPr>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Temporary variation to medical instruction</w:t>
            </w:r>
          </w:p>
        </w:tc>
      </w:tr>
      <w:tr w:rsidR="000C144E" w:rsidRPr="00001D2B" w:rsidTr="000C144E">
        <w:trPr>
          <w:trHeight w:val="316"/>
        </w:trPr>
        <w:tc>
          <w:tcPr>
            <w:tcW w:w="2190" w:type="dxa"/>
            <w:shd w:val="clear" w:color="auto" w:fill="auto"/>
            <w:vAlign w:val="center"/>
          </w:tcPr>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Form 14 (MAR1)</w:t>
            </w:r>
          </w:p>
        </w:tc>
        <w:tc>
          <w:tcPr>
            <w:tcW w:w="7185" w:type="dxa"/>
            <w:shd w:val="clear" w:color="auto" w:fill="auto"/>
            <w:vAlign w:val="center"/>
          </w:tcPr>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Medication administration record requirements</w:t>
            </w:r>
          </w:p>
        </w:tc>
      </w:tr>
      <w:tr w:rsidR="000C144E" w:rsidRPr="00001D2B" w:rsidTr="000C144E">
        <w:trPr>
          <w:trHeight w:val="342"/>
        </w:trPr>
        <w:tc>
          <w:tcPr>
            <w:tcW w:w="2190" w:type="dxa"/>
            <w:shd w:val="clear" w:color="auto" w:fill="auto"/>
            <w:vAlign w:val="center"/>
          </w:tcPr>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Form 15 (MAR2)</w:t>
            </w:r>
          </w:p>
        </w:tc>
        <w:tc>
          <w:tcPr>
            <w:tcW w:w="7185" w:type="dxa"/>
            <w:shd w:val="clear" w:color="auto" w:fill="auto"/>
            <w:vAlign w:val="center"/>
          </w:tcPr>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Medication administration record administration record</w:t>
            </w:r>
          </w:p>
        </w:tc>
      </w:tr>
      <w:tr w:rsidR="000C144E" w:rsidRPr="00001D2B" w:rsidTr="000C144E">
        <w:trPr>
          <w:trHeight w:val="316"/>
        </w:trPr>
        <w:tc>
          <w:tcPr>
            <w:tcW w:w="2190" w:type="dxa"/>
            <w:shd w:val="clear" w:color="auto" w:fill="auto"/>
            <w:vAlign w:val="center"/>
          </w:tcPr>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Form 16 (MAR3)</w:t>
            </w:r>
          </w:p>
        </w:tc>
        <w:tc>
          <w:tcPr>
            <w:tcW w:w="7185" w:type="dxa"/>
            <w:shd w:val="clear" w:color="auto" w:fill="auto"/>
            <w:vAlign w:val="center"/>
          </w:tcPr>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Medication administration record – observations and variation</w:t>
            </w:r>
          </w:p>
        </w:tc>
      </w:tr>
      <w:tr w:rsidR="000C144E" w:rsidRPr="00001D2B" w:rsidTr="000C144E">
        <w:trPr>
          <w:trHeight w:val="316"/>
        </w:trPr>
        <w:tc>
          <w:tcPr>
            <w:tcW w:w="2190" w:type="dxa"/>
            <w:shd w:val="clear" w:color="auto" w:fill="auto"/>
            <w:vAlign w:val="center"/>
          </w:tcPr>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Form 17</w:t>
            </w:r>
          </w:p>
        </w:tc>
        <w:tc>
          <w:tcPr>
            <w:tcW w:w="7185" w:type="dxa"/>
            <w:shd w:val="clear" w:color="auto" w:fill="auto"/>
            <w:vAlign w:val="center"/>
          </w:tcPr>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Body maps for use with creams and lotions</w:t>
            </w:r>
          </w:p>
        </w:tc>
      </w:tr>
      <w:tr w:rsidR="000C144E" w:rsidRPr="00001D2B" w:rsidTr="000C144E">
        <w:trPr>
          <w:trHeight w:val="316"/>
        </w:trPr>
        <w:tc>
          <w:tcPr>
            <w:tcW w:w="2190" w:type="dxa"/>
            <w:shd w:val="clear" w:color="auto" w:fill="auto"/>
            <w:vAlign w:val="center"/>
          </w:tcPr>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Form 18</w:t>
            </w:r>
          </w:p>
        </w:tc>
        <w:tc>
          <w:tcPr>
            <w:tcW w:w="7185" w:type="dxa"/>
            <w:shd w:val="clear" w:color="auto" w:fill="auto"/>
            <w:vAlign w:val="center"/>
          </w:tcPr>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bCs/>
                <w:sz w:val="24"/>
                <w:szCs w:val="24"/>
                <w:lang w:eastAsia="en-GB"/>
              </w:rPr>
              <w:t>Medication error/near miss incident report</w:t>
            </w:r>
          </w:p>
        </w:tc>
      </w:tr>
    </w:tbl>
    <w:p w:rsidR="000C144E" w:rsidRPr="00001D2B" w:rsidRDefault="000C144E" w:rsidP="000C144E">
      <w:pPr>
        <w:spacing w:after="0" w:line="240" w:lineRule="auto"/>
        <w:rPr>
          <w:rFonts w:eastAsia="Times New Roman" w:cstheme="minorHAnsi"/>
          <w:sz w:val="24"/>
          <w:szCs w:val="24"/>
          <w:lang w:eastAsia="en-GB"/>
        </w:rPr>
      </w:pPr>
    </w:p>
    <w:p w:rsidR="000C144E" w:rsidRPr="00001D2B" w:rsidRDefault="000C144E" w:rsidP="000C144E">
      <w:pPr>
        <w:spacing w:after="0" w:line="240" w:lineRule="auto"/>
        <w:jc w:val="center"/>
        <w:rPr>
          <w:rFonts w:eastAsia="Times New Roman" w:cstheme="minorHAnsi"/>
          <w:b/>
          <w:sz w:val="24"/>
          <w:szCs w:val="24"/>
          <w:u w:val="single"/>
          <w:lang w:eastAsia="en-GB"/>
        </w:rPr>
      </w:pPr>
      <w:r w:rsidRPr="00001D2B">
        <w:rPr>
          <w:rFonts w:eastAsia="Times New Roman" w:cstheme="minorHAnsi"/>
          <w:b/>
          <w:sz w:val="24"/>
          <w:szCs w:val="24"/>
          <w:u w:val="single"/>
          <w:lang w:eastAsia="en-GB"/>
        </w:rPr>
        <w:br w:type="page"/>
        <w:t>Form 1 – Individual treatment plan</w:t>
      </w:r>
    </w:p>
    <w:p w:rsidR="000C144E" w:rsidRPr="00001D2B" w:rsidRDefault="000C144E" w:rsidP="000C144E">
      <w:pPr>
        <w:spacing w:after="0" w:line="240" w:lineRule="auto"/>
        <w:rPr>
          <w:rFonts w:eastAsia="Times New Roman" w:cstheme="minorHAnsi"/>
          <w:sz w:val="24"/>
          <w:szCs w:val="24"/>
          <w:lang w:eastAsia="en-GB"/>
        </w:rPr>
      </w:pPr>
    </w:p>
    <w:p w:rsidR="000C144E" w:rsidRPr="00001D2B" w:rsidRDefault="000C144E" w:rsidP="000C144E">
      <w:pPr>
        <w:spacing w:after="0" w:line="240" w:lineRule="auto"/>
        <w:rPr>
          <w:rFonts w:eastAsia="Times New Roman" w:cstheme="minorHAnsi"/>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1"/>
        <w:gridCol w:w="4621"/>
      </w:tblGrid>
      <w:tr w:rsidR="000C144E" w:rsidRPr="00001D2B" w:rsidTr="000C144E">
        <w:tc>
          <w:tcPr>
            <w:tcW w:w="4621" w:type="dxa"/>
            <w:tcBorders>
              <w:top w:val="nil"/>
              <w:left w:val="nil"/>
              <w:bottom w:val="nil"/>
              <w:right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Name of School/Setting</w:t>
            </w:r>
          </w:p>
        </w:tc>
        <w:tc>
          <w:tcPr>
            <w:tcW w:w="4621" w:type="dxa"/>
            <w:tcBorders>
              <w:left w:val="single" w:sz="4" w:space="0" w:color="auto"/>
              <w:bottom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c>
          <w:tcPr>
            <w:tcW w:w="4621" w:type="dxa"/>
            <w:tcBorders>
              <w:top w:val="nil"/>
              <w:left w:val="nil"/>
              <w:bottom w:val="nil"/>
              <w:right w:val="nil"/>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4621" w:type="dxa"/>
            <w:tcBorders>
              <w:top w:val="single" w:sz="4" w:space="0" w:color="auto"/>
              <w:left w:val="nil"/>
              <w:bottom w:val="single" w:sz="4" w:space="0" w:color="auto"/>
              <w:right w:val="nil"/>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c>
          <w:tcPr>
            <w:tcW w:w="4621" w:type="dxa"/>
            <w:tcBorders>
              <w:top w:val="nil"/>
              <w:left w:val="nil"/>
              <w:bottom w:val="nil"/>
              <w:right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Childs name</w:t>
            </w:r>
          </w:p>
        </w:tc>
        <w:tc>
          <w:tcPr>
            <w:tcW w:w="4621" w:type="dxa"/>
            <w:tcBorders>
              <w:top w:val="single" w:sz="4" w:space="0" w:color="auto"/>
              <w:left w:val="single" w:sz="4" w:space="0" w:color="auto"/>
              <w:bottom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c>
          <w:tcPr>
            <w:tcW w:w="4621" w:type="dxa"/>
            <w:tcBorders>
              <w:top w:val="nil"/>
              <w:left w:val="nil"/>
              <w:bottom w:val="nil"/>
              <w:right w:val="nil"/>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4621" w:type="dxa"/>
            <w:tcBorders>
              <w:top w:val="single" w:sz="4" w:space="0" w:color="auto"/>
              <w:left w:val="nil"/>
              <w:bottom w:val="single" w:sz="4" w:space="0" w:color="auto"/>
              <w:right w:val="nil"/>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c>
          <w:tcPr>
            <w:tcW w:w="4621" w:type="dxa"/>
            <w:tcBorders>
              <w:top w:val="nil"/>
              <w:left w:val="nil"/>
              <w:bottom w:val="nil"/>
              <w:right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Date of birth</w:t>
            </w:r>
          </w:p>
        </w:tc>
        <w:tc>
          <w:tcPr>
            <w:tcW w:w="4621" w:type="dxa"/>
            <w:tcBorders>
              <w:top w:val="single" w:sz="4" w:space="0" w:color="auto"/>
              <w:left w:val="single" w:sz="4" w:space="0" w:color="auto"/>
              <w:bottom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color w:val="C0C0C0"/>
                <w:sz w:val="24"/>
                <w:szCs w:val="24"/>
                <w:lang w:eastAsia="en-GB"/>
              </w:rPr>
              <w:t xml:space="preserve">         Day   </w:t>
            </w:r>
            <w:r w:rsidRPr="00001D2B">
              <w:rPr>
                <w:rFonts w:eastAsia="Times New Roman" w:cstheme="minorHAnsi"/>
                <w:sz w:val="24"/>
                <w:szCs w:val="24"/>
                <w:lang w:eastAsia="en-GB"/>
              </w:rPr>
              <w:t xml:space="preserve"> /</w:t>
            </w:r>
            <w:r w:rsidRPr="00001D2B">
              <w:rPr>
                <w:rFonts w:eastAsia="Times New Roman" w:cstheme="minorHAnsi"/>
                <w:color w:val="C0C0C0"/>
                <w:sz w:val="24"/>
                <w:szCs w:val="24"/>
                <w:lang w:eastAsia="en-GB"/>
              </w:rPr>
              <w:t xml:space="preserve">    Month      </w:t>
            </w:r>
            <w:r w:rsidRPr="00001D2B">
              <w:rPr>
                <w:rFonts w:eastAsia="Times New Roman" w:cstheme="minorHAnsi"/>
                <w:sz w:val="24"/>
                <w:szCs w:val="24"/>
                <w:lang w:eastAsia="en-GB"/>
              </w:rPr>
              <w:t xml:space="preserve"> /</w:t>
            </w:r>
            <w:r w:rsidRPr="00001D2B">
              <w:rPr>
                <w:rFonts w:eastAsia="Times New Roman" w:cstheme="minorHAnsi"/>
                <w:color w:val="C0C0C0"/>
                <w:sz w:val="24"/>
                <w:szCs w:val="24"/>
                <w:lang w:eastAsia="en-GB"/>
              </w:rPr>
              <w:t xml:space="preserve">   Year</w:t>
            </w:r>
          </w:p>
        </w:tc>
      </w:tr>
      <w:tr w:rsidR="000C144E" w:rsidRPr="00001D2B" w:rsidTr="000C144E">
        <w:tc>
          <w:tcPr>
            <w:tcW w:w="4621" w:type="dxa"/>
            <w:tcBorders>
              <w:top w:val="nil"/>
              <w:left w:val="nil"/>
              <w:bottom w:val="nil"/>
              <w:right w:val="nil"/>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4621" w:type="dxa"/>
            <w:tcBorders>
              <w:top w:val="single" w:sz="4" w:space="0" w:color="auto"/>
              <w:left w:val="nil"/>
              <w:bottom w:val="single" w:sz="4" w:space="0" w:color="auto"/>
              <w:right w:val="nil"/>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c>
          <w:tcPr>
            <w:tcW w:w="4621" w:type="dxa"/>
            <w:tcBorders>
              <w:top w:val="nil"/>
              <w:left w:val="nil"/>
              <w:bottom w:val="nil"/>
              <w:right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Group/Class/Form</w:t>
            </w:r>
          </w:p>
        </w:tc>
        <w:tc>
          <w:tcPr>
            <w:tcW w:w="4621" w:type="dxa"/>
            <w:tcBorders>
              <w:top w:val="single" w:sz="4" w:space="0" w:color="auto"/>
              <w:left w:val="single" w:sz="4" w:space="0" w:color="auto"/>
              <w:bottom w:val="single" w:sz="4" w:space="0" w:color="auto"/>
            </w:tcBorders>
            <w:shd w:val="clear" w:color="auto" w:fill="auto"/>
          </w:tcPr>
          <w:p w:rsidR="000C144E" w:rsidRPr="00001D2B" w:rsidRDefault="000C144E" w:rsidP="000C144E">
            <w:pPr>
              <w:spacing w:after="0" w:line="240" w:lineRule="auto"/>
              <w:rPr>
                <w:rFonts w:eastAsia="Times New Roman" w:cstheme="minorHAnsi"/>
                <w:color w:val="C0C0C0"/>
                <w:sz w:val="24"/>
                <w:szCs w:val="24"/>
                <w:lang w:eastAsia="en-GB"/>
              </w:rPr>
            </w:pPr>
          </w:p>
        </w:tc>
      </w:tr>
      <w:tr w:rsidR="000C144E" w:rsidRPr="00001D2B" w:rsidTr="000C144E">
        <w:tc>
          <w:tcPr>
            <w:tcW w:w="4621" w:type="dxa"/>
            <w:tcBorders>
              <w:top w:val="nil"/>
              <w:left w:val="nil"/>
              <w:bottom w:val="nil"/>
              <w:right w:val="nil"/>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4621" w:type="dxa"/>
            <w:tcBorders>
              <w:top w:val="single" w:sz="4" w:space="0" w:color="auto"/>
              <w:left w:val="nil"/>
              <w:bottom w:val="single" w:sz="4" w:space="0" w:color="auto"/>
              <w:right w:val="nil"/>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c>
          <w:tcPr>
            <w:tcW w:w="4621" w:type="dxa"/>
            <w:tcBorders>
              <w:top w:val="nil"/>
              <w:left w:val="nil"/>
              <w:bottom w:val="nil"/>
              <w:right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Childs Address</w:t>
            </w:r>
          </w:p>
        </w:tc>
        <w:tc>
          <w:tcPr>
            <w:tcW w:w="4621" w:type="dxa"/>
            <w:tcBorders>
              <w:top w:val="single" w:sz="4" w:space="0" w:color="auto"/>
              <w:left w:val="single" w:sz="4" w:space="0" w:color="auto"/>
              <w:bottom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c>
          <w:tcPr>
            <w:tcW w:w="4621" w:type="dxa"/>
            <w:tcBorders>
              <w:top w:val="nil"/>
              <w:left w:val="nil"/>
              <w:bottom w:val="nil"/>
              <w:right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4621" w:type="dxa"/>
            <w:tcBorders>
              <w:top w:val="single" w:sz="4" w:space="0" w:color="auto"/>
              <w:left w:val="single" w:sz="4" w:space="0" w:color="auto"/>
              <w:bottom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c>
          <w:tcPr>
            <w:tcW w:w="4621" w:type="dxa"/>
            <w:tcBorders>
              <w:top w:val="nil"/>
              <w:left w:val="nil"/>
              <w:bottom w:val="nil"/>
              <w:right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4621" w:type="dxa"/>
            <w:tcBorders>
              <w:top w:val="single" w:sz="4" w:space="0" w:color="auto"/>
              <w:left w:val="single" w:sz="4" w:space="0" w:color="auto"/>
              <w:bottom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c>
          <w:tcPr>
            <w:tcW w:w="4621" w:type="dxa"/>
            <w:tcBorders>
              <w:top w:val="nil"/>
              <w:left w:val="nil"/>
              <w:bottom w:val="nil"/>
              <w:right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4621" w:type="dxa"/>
            <w:tcBorders>
              <w:top w:val="single" w:sz="4" w:space="0" w:color="auto"/>
              <w:left w:val="single" w:sz="4" w:space="0" w:color="auto"/>
              <w:bottom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c>
          <w:tcPr>
            <w:tcW w:w="4621" w:type="dxa"/>
            <w:tcBorders>
              <w:top w:val="nil"/>
              <w:left w:val="nil"/>
              <w:bottom w:val="nil"/>
              <w:right w:val="nil"/>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4621" w:type="dxa"/>
            <w:tcBorders>
              <w:top w:val="single" w:sz="4" w:space="0" w:color="auto"/>
              <w:left w:val="nil"/>
              <w:bottom w:val="single" w:sz="4" w:space="0" w:color="auto"/>
              <w:right w:val="nil"/>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c>
          <w:tcPr>
            <w:tcW w:w="4621" w:type="dxa"/>
            <w:tcBorders>
              <w:top w:val="nil"/>
              <w:left w:val="nil"/>
              <w:bottom w:val="nil"/>
              <w:right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Medical diagnosis or condition</w:t>
            </w:r>
          </w:p>
        </w:tc>
        <w:tc>
          <w:tcPr>
            <w:tcW w:w="4621" w:type="dxa"/>
            <w:tcBorders>
              <w:top w:val="single" w:sz="4" w:space="0" w:color="auto"/>
              <w:left w:val="single" w:sz="4" w:space="0" w:color="auto"/>
              <w:bottom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c>
          <w:tcPr>
            <w:tcW w:w="4621" w:type="dxa"/>
            <w:tcBorders>
              <w:top w:val="nil"/>
              <w:left w:val="nil"/>
              <w:bottom w:val="nil"/>
              <w:right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4621" w:type="dxa"/>
            <w:tcBorders>
              <w:top w:val="single" w:sz="4" w:space="0" w:color="auto"/>
              <w:left w:val="single" w:sz="4" w:space="0" w:color="auto"/>
              <w:bottom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c>
          <w:tcPr>
            <w:tcW w:w="4621" w:type="dxa"/>
            <w:tcBorders>
              <w:top w:val="nil"/>
              <w:left w:val="nil"/>
              <w:bottom w:val="nil"/>
              <w:right w:val="nil"/>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4621" w:type="dxa"/>
            <w:tcBorders>
              <w:top w:val="single" w:sz="4" w:space="0" w:color="auto"/>
              <w:left w:val="nil"/>
              <w:bottom w:val="nil"/>
              <w:right w:val="nil"/>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c>
          <w:tcPr>
            <w:tcW w:w="4621" w:type="dxa"/>
            <w:tcBorders>
              <w:top w:val="nil"/>
              <w:left w:val="nil"/>
              <w:bottom w:val="nil"/>
              <w:right w:val="nil"/>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Date</w:t>
            </w:r>
          </w:p>
        </w:tc>
        <w:tc>
          <w:tcPr>
            <w:tcW w:w="4621" w:type="dxa"/>
            <w:tcBorders>
              <w:top w:val="nil"/>
              <w:left w:val="nil"/>
              <w:bottom w:val="single" w:sz="4" w:space="0" w:color="auto"/>
              <w:right w:val="nil"/>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c>
          <w:tcPr>
            <w:tcW w:w="4621" w:type="dxa"/>
            <w:tcBorders>
              <w:top w:val="nil"/>
              <w:left w:val="nil"/>
              <w:bottom w:val="nil"/>
              <w:right w:val="nil"/>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4621" w:type="dxa"/>
            <w:tcBorders>
              <w:top w:val="single" w:sz="4" w:space="0" w:color="auto"/>
              <w:left w:val="nil"/>
              <w:bottom w:val="nil"/>
              <w:right w:val="nil"/>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c>
          <w:tcPr>
            <w:tcW w:w="4621" w:type="dxa"/>
            <w:tcBorders>
              <w:top w:val="nil"/>
              <w:left w:val="nil"/>
              <w:bottom w:val="nil"/>
              <w:right w:val="nil"/>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Review Date</w:t>
            </w:r>
          </w:p>
        </w:tc>
        <w:tc>
          <w:tcPr>
            <w:tcW w:w="4621" w:type="dxa"/>
            <w:tcBorders>
              <w:top w:val="nil"/>
              <w:left w:val="nil"/>
              <w:bottom w:val="single" w:sz="4" w:space="0" w:color="auto"/>
              <w:right w:val="nil"/>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c>
          <w:tcPr>
            <w:tcW w:w="4621" w:type="dxa"/>
            <w:tcBorders>
              <w:top w:val="nil"/>
              <w:left w:val="nil"/>
              <w:bottom w:val="nil"/>
              <w:right w:val="nil"/>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4621" w:type="dxa"/>
            <w:tcBorders>
              <w:top w:val="single" w:sz="4" w:space="0" w:color="auto"/>
              <w:left w:val="nil"/>
              <w:bottom w:val="nil"/>
              <w:right w:val="nil"/>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c>
          <w:tcPr>
            <w:tcW w:w="9242" w:type="dxa"/>
            <w:gridSpan w:val="2"/>
            <w:tcBorders>
              <w:top w:val="nil"/>
              <w:left w:val="nil"/>
              <w:bottom w:val="nil"/>
              <w:right w:val="nil"/>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b/>
                <w:sz w:val="24"/>
                <w:szCs w:val="24"/>
                <w:lang w:eastAsia="en-GB"/>
              </w:rPr>
              <w:t>Family Contact Information – First Contact</w:t>
            </w:r>
          </w:p>
        </w:tc>
      </w:tr>
      <w:tr w:rsidR="000C144E" w:rsidRPr="00001D2B" w:rsidTr="000C144E">
        <w:tc>
          <w:tcPr>
            <w:tcW w:w="4621" w:type="dxa"/>
            <w:tcBorders>
              <w:top w:val="nil"/>
              <w:left w:val="nil"/>
              <w:bottom w:val="nil"/>
              <w:right w:val="nil"/>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4621" w:type="dxa"/>
            <w:tcBorders>
              <w:top w:val="nil"/>
              <w:left w:val="nil"/>
              <w:bottom w:val="single" w:sz="4" w:space="0" w:color="auto"/>
              <w:right w:val="nil"/>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c>
          <w:tcPr>
            <w:tcW w:w="4621" w:type="dxa"/>
            <w:tcBorders>
              <w:top w:val="nil"/>
              <w:left w:val="nil"/>
              <w:bottom w:val="nil"/>
              <w:right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Name</w:t>
            </w:r>
          </w:p>
        </w:tc>
        <w:tc>
          <w:tcPr>
            <w:tcW w:w="4621" w:type="dxa"/>
            <w:tcBorders>
              <w:top w:val="single" w:sz="4" w:space="0" w:color="auto"/>
              <w:left w:val="single" w:sz="4" w:space="0" w:color="auto"/>
              <w:bottom w:val="single" w:sz="4" w:space="0" w:color="auto"/>
              <w:right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c>
          <w:tcPr>
            <w:tcW w:w="4621" w:type="dxa"/>
            <w:tcBorders>
              <w:top w:val="nil"/>
              <w:left w:val="nil"/>
              <w:bottom w:val="nil"/>
              <w:right w:val="nil"/>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4621" w:type="dxa"/>
            <w:tcBorders>
              <w:top w:val="single" w:sz="4" w:space="0" w:color="auto"/>
              <w:left w:val="nil"/>
              <w:bottom w:val="single" w:sz="4" w:space="0" w:color="auto"/>
              <w:right w:val="nil"/>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c>
          <w:tcPr>
            <w:tcW w:w="4621" w:type="dxa"/>
            <w:tcBorders>
              <w:top w:val="nil"/>
              <w:left w:val="nil"/>
              <w:bottom w:val="nil"/>
              <w:right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Phone Number (work)</w:t>
            </w:r>
          </w:p>
        </w:tc>
        <w:tc>
          <w:tcPr>
            <w:tcW w:w="4621" w:type="dxa"/>
            <w:tcBorders>
              <w:top w:val="single" w:sz="4" w:space="0" w:color="auto"/>
              <w:left w:val="single" w:sz="4" w:space="0" w:color="auto"/>
              <w:bottom w:val="single" w:sz="4" w:space="0" w:color="auto"/>
              <w:right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c>
          <w:tcPr>
            <w:tcW w:w="4621" w:type="dxa"/>
            <w:tcBorders>
              <w:top w:val="nil"/>
              <w:left w:val="nil"/>
              <w:bottom w:val="nil"/>
              <w:right w:val="nil"/>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4621" w:type="dxa"/>
            <w:tcBorders>
              <w:top w:val="single" w:sz="4" w:space="0" w:color="auto"/>
              <w:left w:val="nil"/>
              <w:bottom w:val="single" w:sz="4" w:space="0" w:color="auto"/>
              <w:right w:val="nil"/>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c>
          <w:tcPr>
            <w:tcW w:w="4621" w:type="dxa"/>
            <w:tcBorders>
              <w:top w:val="nil"/>
              <w:left w:val="nil"/>
              <w:bottom w:val="nil"/>
              <w:right w:val="single" w:sz="4" w:space="0" w:color="auto"/>
            </w:tcBorders>
            <w:shd w:val="clear" w:color="auto" w:fill="auto"/>
          </w:tcPr>
          <w:p w:rsidR="000C144E" w:rsidRPr="00001D2B" w:rsidRDefault="000C144E" w:rsidP="000C144E">
            <w:pPr>
              <w:tabs>
                <w:tab w:val="left" w:pos="1620"/>
              </w:tabs>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ab/>
              <w:t>(home)</w:t>
            </w:r>
          </w:p>
        </w:tc>
        <w:tc>
          <w:tcPr>
            <w:tcW w:w="4621" w:type="dxa"/>
            <w:tcBorders>
              <w:top w:val="single" w:sz="4" w:space="0" w:color="auto"/>
              <w:left w:val="single" w:sz="4" w:space="0" w:color="auto"/>
              <w:bottom w:val="single" w:sz="4" w:space="0" w:color="auto"/>
              <w:right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c>
          <w:tcPr>
            <w:tcW w:w="4621" w:type="dxa"/>
            <w:tcBorders>
              <w:top w:val="nil"/>
              <w:left w:val="nil"/>
              <w:bottom w:val="nil"/>
              <w:right w:val="nil"/>
            </w:tcBorders>
            <w:shd w:val="clear" w:color="auto" w:fill="auto"/>
          </w:tcPr>
          <w:p w:rsidR="000C144E" w:rsidRPr="00001D2B" w:rsidRDefault="000C144E" w:rsidP="000C144E">
            <w:pPr>
              <w:tabs>
                <w:tab w:val="left" w:pos="1620"/>
              </w:tabs>
              <w:spacing w:after="0" w:line="240" w:lineRule="auto"/>
              <w:rPr>
                <w:rFonts w:eastAsia="Times New Roman" w:cstheme="minorHAnsi"/>
                <w:sz w:val="24"/>
                <w:szCs w:val="24"/>
                <w:lang w:eastAsia="en-GB"/>
              </w:rPr>
            </w:pPr>
          </w:p>
        </w:tc>
        <w:tc>
          <w:tcPr>
            <w:tcW w:w="4621" w:type="dxa"/>
            <w:tcBorders>
              <w:top w:val="single" w:sz="4" w:space="0" w:color="auto"/>
              <w:left w:val="nil"/>
              <w:bottom w:val="single" w:sz="4" w:space="0" w:color="auto"/>
              <w:right w:val="nil"/>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c>
          <w:tcPr>
            <w:tcW w:w="4621" w:type="dxa"/>
            <w:tcBorders>
              <w:top w:val="nil"/>
              <w:left w:val="nil"/>
              <w:bottom w:val="nil"/>
              <w:right w:val="single" w:sz="4" w:space="0" w:color="auto"/>
            </w:tcBorders>
            <w:shd w:val="clear" w:color="auto" w:fill="auto"/>
          </w:tcPr>
          <w:p w:rsidR="000C144E" w:rsidRPr="00001D2B" w:rsidRDefault="000C144E" w:rsidP="000C144E">
            <w:pPr>
              <w:tabs>
                <w:tab w:val="left" w:pos="1620"/>
              </w:tabs>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ab/>
              <w:t>(mobile)</w:t>
            </w:r>
          </w:p>
        </w:tc>
        <w:tc>
          <w:tcPr>
            <w:tcW w:w="4621" w:type="dxa"/>
            <w:tcBorders>
              <w:top w:val="single" w:sz="4" w:space="0" w:color="auto"/>
              <w:left w:val="single" w:sz="4" w:space="0" w:color="auto"/>
              <w:bottom w:val="single" w:sz="4" w:space="0" w:color="auto"/>
              <w:right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c>
          <w:tcPr>
            <w:tcW w:w="4621" w:type="dxa"/>
            <w:tcBorders>
              <w:top w:val="nil"/>
              <w:left w:val="nil"/>
              <w:bottom w:val="nil"/>
              <w:right w:val="nil"/>
            </w:tcBorders>
            <w:shd w:val="clear" w:color="auto" w:fill="auto"/>
          </w:tcPr>
          <w:p w:rsidR="000C144E" w:rsidRPr="00001D2B" w:rsidRDefault="000C144E" w:rsidP="000C144E">
            <w:pPr>
              <w:tabs>
                <w:tab w:val="left" w:pos="1620"/>
              </w:tabs>
              <w:spacing w:after="0" w:line="240" w:lineRule="auto"/>
              <w:rPr>
                <w:rFonts w:eastAsia="Times New Roman" w:cstheme="minorHAnsi"/>
                <w:sz w:val="24"/>
                <w:szCs w:val="24"/>
                <w:lang w:eastAsia="en-GB"/>
              </w:rPr>
            </w:pPr>
          </w:p>
        </w:tc>
        <w:tc>
          <w:tcPr>
            <w:tcW w:w="4621" w:type="dxa"/>
            <w:tcBorders>
              <w:top w:val="single" w:sz="4" w:space="0" w:color="auto"/>
              <w:left w:val="nil"/>
              <w:bottom w:val="nil"/>
              <w:right w:val="nil"/>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c>
          <w:tcPr>
            <w:tcW w:w="9242" w:type="dxa"/>
            <w:gridSpan w:val="2"/>
            <w:tcBorders>
              <w:top w:val="nil"/>
              <w:left w:val="nil"/>
              <w:bottom w:val="nil"/>
              <w:right w:val="nil"/>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b/>
                <w:sz w:val="24"/>
                <w:szCs w:val="24"/>
                <w:lang w:eastAsia="en-GB"/>
              </w:rPr>
              <w:t>Family Contact Information – Second Contact</w:t>
            </w:r>
          </w:p>
        </w:tc>
      </w:tr>
      <w:tr w:rsidR="000C144E" w:rsidRPr="00001D2B" w:rsidTr="000C144E">
        <w:tc>
          <w:tcPr>
            <w:tcW w:w="4621" w:type="dxa"/>
            <w:tcBorders>
              <w:top w:val="nil"/>
              <w:left w:val="nil"/>
              <w:bottom w:val="nil"/>
              <w:right w:val="nil"/>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4621" w:type="dxa"/>
            <w:tcBorders>
              <w:top w:val="nil"/>
              <w:left w:val="nil"/>
              <w:bottom w:val="single" w:sz="4" w:space="0" w:color="auto"/>
              <w:right w:val="nil"/>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c>
          <w:tcPr>
            <w:tcW w:w="4621" w:type="dxa"/>
            <w:tcBorders>
              <w:top w:val="nil"/>
              <w:left w:val="nil"/>
              <w:bottom w:val="nil"/>
              <w:right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Name</w:t>
            </w:r>
          </w:p>
        </w:tc>
        <w:tc>
          <w:tcPr>
            <w:tcW w:w="4621" w:type="dxa"/>
            <w:tcBorders>
              <w:top w:val="single" w:sz="4" w:space="0" w:color="auto"/>
              <w:left w:val="single" w:sz="4" w:space="0" w:color="auto"/>
              <w:bottom w:val="single" w:sz="4" w:space="0" w:color="auto"/>
              <w:right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c>
          <w:tcPr>
            <w:tcW w:w="4621" w:type="dxa"/>
            <w:tcBorders>
              <w:top w:val="nil"/>
              <w:left w:val="nil"/>
              <w:bottom w:val="nil"/>
              <w:right w:val="nil"/>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4621" w:type="dxa"/>
            <w:tcBorders>
              <w:top w:val="single" w:sz="4" w:space="0" w:color="auto"/>
              <w:left w:val="nil"/>
              <w:bottom w:val="single" w:sz="4" w:space="0" w:color="auto"/>
              <w:right w:val="nil"/>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c>
          <w:tcPr>
            <w:tcW w:w="4621" w:type="dxa"/>
            <w:tcBorders>
              <w:top w:val="nil"/>
              <w:left w:val="nil"/>
              <w:bottom w:val="nil"/>
              <w:right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Phone Number (work)</w:t>
            </w:r>
          </w:p>
        </w:tc>
        <w:tc>
          <w:tcPr>
            <w:tcW w:w="4621" w:type="dxa"/>
            <w:tcBorders>
              <w:top w:val="single" w:sz="4" w:space="0" w:color="auto"/>
              <w:left w:val="single" w:sz="4" w:space="0" w:color="auto"/>
              <w:bottom w:val="single" w:sz="4" w:space="0" w:color="auto"/>
              <w:right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c>
          <w:tcPr>
            <w:tcW w:w="4621" w:type="dxa"/>
            <w:tcBorders>
              <w:top w:val="nil"/>
              <w:left w:val="nil"/>
              <w:bottom w:val="nil"/>
              <w:right w:val="nil"/>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4621" w:type="dxa"/>
            <w:tcBorders>
              <w:top w:val="single" w:sz="4" w:space="0" w:color="auto"/>
              <w:left w:val="nil"/>
              <w:bottom w:val="single" w:sz="4" w:space="0" w:color="auto"/>
              <w:right w:val="nil"/>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c>
          <w:tcPr>
            <w:tcW w:w="4621" w:type="dxa"/>
            <w:tcBorders>
              <w:top w:val="nil"/>
              <w:left w:val="nil"/>
              <w:bottom w:val="nil"/>
              <w:right w:val="single" w:sz="4" w:space="0" w:color="auto"/>
            </w:tcBorders>
            <w:shd w:val="clear" w:color="auto" w:fill="auto"/>
          </w:tcPr>
          <w:p w:rsidR="000C144E" w:rsidRPr="00001D2B" w:rsidRDefault="000C144E" w:rsidP="000C144E">
            <w:pPr>
              <w:tabs>
                <w:tab w:val="left" w:pos="1620"/>
              </w:tabs>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ab/>
              <w:t>(home)</w:t>
            </w:r>
          </w:p>
        </w:tc>
        <w:tc>
          <w:tcPr>
            <w:tcW w:w="4621" w:type="dxa"/>
            <w:tcBorders>
              <w:top w:val="single" w:sz="4" w:space="0" w:color="auto"/>
              <w:left w:val="single" w:sz="4" w:space="0" w:color="auto"/>
              <w:bottom w:val="single" w:sz="4" w:space="0" w:color="auto"/>
              <w:right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c>
          <w:tcPr>
            <w:tcW w:w="4621" w:type="dxa"/>
            <w:tcBorders>
              <w:top w:val="nil"/>
              <w:left w:val="nil"/>
              <w:bottom w:val="nil"/>
              <w:right w:val="nil"/>
            </w:tcBorders>
            <w:shd w:val="clear" w:color="auto" w:fill="auto"/>
          </w:tcPr>
          <w:p w:rsidR="000C144E" w:rsidRPr="00001D2B" w:rsidRDefault="000C144E" w:rsidP="000C144E">
            <w:pPr>
              <w:tabs>
                <w:tab w:val="left" w:pos="1620"/>
              </w:tabs>
              <w:spacing w:after="0" w:line="240" w:lineRule="auto"/>
              <w:rPr>
                <w:rFonts w:eastAsia="Times New Roman" w:cstheme="minorHAnsi"/>
                <w:sz w:val="24"/>
                <w:szCs w:val="24"/>
                <w:lang w:eastAsia="en-GB"/>
              </w:rPr>
            </w:pPr>
          </w:p>
        </w:tc>
        <w:tc>
          <w:tcPr>
            <w:tcW w:w="4621" w:type="dxa"/>
            <w:tcBorders>
              <w:top w:val="single" w:sz="4" w:space="0" w:color="auto"/>
              <w:left w:val="nil"/>
              <w:bottom w:val="single" w:sz="4" w:space="0" w:color="auto"/>
              <w:right w:val="nil"/>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c>
          <w:tcPr>
            <w:tcW w:w="4621" w:type="dxa"/>
            <w:tcBorders>
              <w:top w:val="nil"/>
              <w:left w:val="nil"/>
              <w:bottom w:val="nil"/>
              <w:right w:val="single" w:sz="4" w:space="0" w:color="auto"/>
            </w:tcBorders>
            <w:shd w:val="clear" w:color="auto" w:fill="auto"/>
          </w:tcPr>
          <w:p w:rsidR="000C144E" w:rsidRPr="00001D2B" w:rsidRDefault="000C144E" w:rsidP="000C144E">
            <w:pPr>
              <w:tabs>
                <w:tab w:val="left" w:pos="1620"/>
              </w:tabs>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ab/>
              <w:t>(mobile)</w:t>
            </w:r>
          </w:p>
        </w:tc>
        <w:tc>
          <w:tcPr>
            <w:tcW w:w="4621" w:type="dxa"/>
            <w:tcBorders>
              <w:top w:val="single" w:sz="4" w:space="0" w:color="auto"/>
              <w:left w:val="single" w:sz="4" w:space="0" w:color="auto"/>
              <w:bottom w:val="single" w:sz="4" w:space="0" w:color="auto"/>
              <w:right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bl>
    <w:p w:rsidR="000C144E" w:rsidRPr="00001D2B" w:rsidRDefault="000C144E" w:rsidP="000C144E">
      <w:pPr>
        <w:spacing w:after="0" w:line="240" w:lineRule="auto"/>
        <w:rPr>
          <w:rFonts w:eastAsia="Times New Roman" w:cstheme="minorHAnsi"/>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1"/>
        <w:gridCol w:w="4621"/>
      </w:tblGrid>
      <w:tr w:rsidR="000C144E" w:rsidRPr="00001D2B" w:rsidTr="000C144E">
        <w:tc>
          <w:tcPr>
            <w:tcW w:w="4621" w:type="dxa"/>
            <w:tcBorders>
              <w:top w:val="nil"/>
              <w:left w:val="nil"/>
              <w:bottom w:val="nil"/>
              <w:right w:val="nil"/>
            </w:tcBorders>
            <w:shd w:val="clear" w:color="auto" w:fill="auto"/>
          </w:tcPr>
          <w:p w:rsidR="000C144E" w:rsidRPr="00001D2B" w:rsidRDefault="000C144E" w:rsidP="000C144E">
            <w:pPr>
              <w:tabs>
                <w:tab w:val="left" w:pos="1620"/>
              </w:tabs>
              <w:spacing w:after="0" w:line="240" w:lineRule="auto"/>
              <w:rPr>
                <w:rFonts w:eastAsia="Times New Roman" w:cstheme="minorHAnsi"/>
                <w:b/>
                <w:sz w:val="24"/>
                <w:szCs w:val="24"/>
                <w:lang w:eastAsia="en-GB"/>
              </w:rPr>
            </w:pPr>
            <w:r w:rsidRPr="00001D2B">
              <w:rPr>
                <w:rFonts w:eastAsia="Times New Roman" w:cstheme="minorHAnsi"/>
                <w:b/>
                <w:sz w:val="24"/>
                <w:szCs w:val="24"/>
                <w:lang w:eastAsia="en-GB"/>
              </w:rPr>
              <w:t>Clinic/Hospital Contact</w:t>
            </w:r>
          </w:p>
        </w:tc>
        <w:tc>
          <w:tcPr>
            <w:tcW w:w="4621" w:type="dxa"/>
            <w:tcBorders>
              <w:top w:val="nil"/>
              <w:left w:val="nil"/>
              <w:bottom w:val="nil"/>
              <w:right w:val="nil"/>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c>
          <w:tcPr>
            <w:tcW w:w="4621" w:type="dxa"/>
            <w:tcBorders>
              <w:top w:val="nil"/>
              <w:left w:val="nil"/>
              <w:bottom w:val="nil"/>
              <w:right w:val="nil"/>
            </w:tcBorders>
            <w:shd w:val="clear" w:color="auto" w:fill="auto"/>
          </w:tcPr>
          <w:p w:rsidR="000C144E" w:rsidRPr="00001D2B" w:rsidRDefault="000C144E" w:rsidP="000C144E">
            <w:pPr>
              <w:tabs>
                <w:tab w:val="left" w:pos="1620"/>
              </w:tabs>
              <w:spacing w:after="0" w:line="240" w:lineRule="auto"/>
              <w:rPr>
                <w:rFonts w:eastAsia="Times New Roman" w:cstheme="minorHAnsi"/>
                <w:sz w:val="24"/>
                <w:szCs w:val="24"/>
                <w:lang w:eastAsia="en-GB"/>
              </w:rPr>
            </w:pPr>
          </w:p>
        </w:tc>
        <w:tc>
          <w:tcPr>
            <w:tcW w:w="4621" w:type="dxa"/>
            <w:tcBorders>
              <w:top w:val="nil"/>
              <w:left w:val="nil"/>
              <w:bottom w:val="single" w:sz="4" w:space="0" w:color="auto"/>
              <w:right w:val="nil"/>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c>
          <w:tcPr>
            <w:tcW w:w="4621" w:type="dxa"/>
            <w:tcBorders>
              <w:top w:val="nil"/>
              <w:left w:val="nil"/>
              <w:bottom w:val="nil"/>
              <w:right w:val="single" w:sz="4" w:space="0" w:color="auto"/>
            </w:tcBorders>
            <w:shd w:val="clear" w:color="auto" w:fill="auto"/>
          </w:tcPr>
          <w:p w:rsidR="000C144E" w:rsidRPr="00001D2B" w:rsidRDefault="000C144E" w:rsidP="000C144E">
            <w:pPr>
              <w:tabs>
                <w:tab w:val="left" w:pos="1620"/>
              </w:tabs>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Name</w:t>
            </w:r>
          </w:p>
        </w:tc>
        <w:tc>
          <w:tcPr>
            <w:tcW w:w="4621" w:type="dxa"/>
            <w:tcBorders>
              <w:top w:val="single" w:sz="4" w:space="0" w:color="auto"/>
              <w:left w:val="single" w:sz="4" w:space="0" w:color="auto"/>
              <w:bottom w:val="single" w:sz="4" w:space="0" w:color="auto"/>
              <w:right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c>
          <w:tcPr>
            <w:tcW w:w="4621" w:type="dxa"/>
            <w:tcBorders>
              <w:top w:val="nil"/>
              <w:left w:val="nil"/>
              <w:bottom w:val="nil"/>
              <w:right w:val="nil"/>
            </w:tcBorders>
            <w:shd w:val="clear" w:color="auto" w:fill="auto"/>
          </w:tcPr>
          <w:p w:rsidR="000C144E" w:rsidRPr="00001D2B" w:rsidRDefault="000C144E" w:rsidP="000C144E">
            <w:pPr>
              <w:tabs>
                <w:tab w:val="left" w:pos="1620"/>
              </w:tabs>
              <w:spacing w:after="0" w:line="240" w:lineRule="auto"/>
              <w:rPr>
                <w:rFonts w:eastAsia="Times New Roman" w:cstheme="minorHAnsi"/>
                <w:sz w:val="24"/>
                <w:szCs w:val="24"/>
                <w:lang w:eastAsia="en-GB"/>
              </w:rPr>
            </w:pPr>
          </w:p>
        </w:tc>
        <w:tc>
          <w:tcPr>
            <w:tcW w:w="4621" w:type="dxa"/>
            <w:tcBorders>
              <w:top w:val="single" w:sz="4" w:space="0" w:color="auto"/>
              <w:left w:val="nil"/>
              <w:bottom w:val="single" w:sz="4" w:space="0" w:color="auto"/>
              <w:right w:val="nil"/>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c>
          <w:tcPr>
            <w:tcW w:w="4621" w:type="dxa"/>
            <w:tcBorders>
              <w:top w:val="nil"/>
              <w:left w:val="nil"/>
              <w:bottom w:val="nil"/>
              <w:right w:val="single" w:sz="4" w:space="0" w:color="auto"/>
            </w:tcBorders>
            <w:shd w:val="clear" w:color="auto" w:fill="auto"/>
          </w:tcPr>
          <w:p w:rsidR="000C144E" w:rsidRPr="00001D2B" w:rsidRDefault="000C144E" w:rsidP="000C144E">
            <w:pPr>
              <w:tabs>
                <w:tab w:val="left" w:pos="1620"/>
              </w:tabs>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Phone Number</w:t>
            </w:r>
          </w:p>
        </w:tc>
        <w:tc>
          <w:tcPr>
            <w:tcW w:w="4621" w:type="dxa"/>
            <w:tcBorders>
              <w:top w:val="single" w:sz="4" w:space="0" w:color="auto"/>
              <w:left w:val="single" w:sz="4" w:space="0" w:color="auto"/>
              <w:bottom w:val="single" w:sz="4" w:space="0" w:color="auto"/>
              <w:right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c>
          <w:tcPr>
            <w:tcW w:w="4621" w:type="dxa"/>
            <w:tcBorders>
              <w:top w:val="nil"/>
              <w:left w:val="nil"/>
              <w:bottom w:val="nil"/>
              <w:right w:val="nil"/>
            </w:tcBorders>
            <w:shd w:val="clear" w:color="auto" w:fill="auto"/>
          </w:tcPr>
          <w:p w:rsidR="000C144E" w:rsidRPr="00001D2B" w:rsidRDefault="000C144E" w:rsidP="000C144E">
            <w:pPr>
              <w:tabs>
                <w:tab w:val="left" w:pos="1620"/>
              </w:tabs>
              <w:spacing w:after="0" w:line="240" w:lineRule="auto"/>
              <w:rPr>
                <w:rFonts w:eastAsia="Times New Roman" w:cstheme="minorHAnsi"/>
                <w:sz w:val="24"/>
                <w:szCs w:val="24"/>
                <w:lang w:eastAsia="en-GB"/>
              </w:rPr>
            </w:pPr>
          </w:p>
        </w:tc>
        <w:tc>
          <w:tcPr>
            <w:tcW w:w="4621" w:type="dxa"/>
            <w:tcBorders>
              <w:top w:val="single" w:sz="4" w:space="0" w:color="auto"/>
              <w:left w:val="nil"/>
              <w:bottom w:val="single" w:sz="4" w:space="0" w:color="auto"/>
              <w:right w:val="nil"/>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c>
          <w:tcPr>
            <w:tcW w:w="4621" w:type="dxa"/>
            <w:tcBorders>
              <w:top w:val="nil"/>
              <w:left w:val="nil"/>
              <w:bottom w:val="nil"/>
              <w:right w:val="single" w:sz="4" w:space="0" w:color="auto"/>
            </w:tcBorders>
            <w:shd w:val="clear" w:color="auto" w:fill="auto"/>
          </w:tcPr>
          <w:p w:rsidR="000C144E" w:rsidRPr="00001D2B" w:rsidRDefault="000C144E" w:rsidP="000C144E">
            <w:pPr>
              <w:tabs>
                <w:tab w:val="left" w:pos="1620"/>
              </w:tabs>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General Practitioner (G.P.)</w:t>
            </w:r>
          </w:p>
        </w:tc>
        <w:tc>
          <w:tcPr>
            <w:tcW w:w="4621" w:type="dxa"/>
            <w:tcBorders>
              <w:top w:val="single" w:sz="4" w:space="0" w:color="auto"/>
              <w:left w:val="single" w:sz="4" w:space="0" w:color="auto"/>
              <w:bottom w:val="single" w:sz="4" w:space="0" w:color="auto"/>
              <w:right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c>
          <w:tcPr>
            <w:tcW w:w="4621" w:type="dxa"/>
            <w:tcBorders>
              <w:top w:val="nil"/>
              <w:left w:val="nil"/>
              <w:bottom w:val="nil"/>
              <w:right w:val="nil"/>
            </w:tcBorders>
            <w:shd w:val="clear" w:color="auto" w:fill="auto"/>
          </w:tcPr>
          <w:p w:rsidR="000C144E" w:rsidRPr="00001D2B" w:rsidRDefault="000C144E" w:rsidP="000C144E">
            <w:pPr>
              <w:tabs>
                <w:tab w:val="left" w:pos="1620"/>
              </w:tabs>
              <w:spacing w:after="0" w:line="240" w:lineRule="auto"/>
              <w:rPr>
                <w:rFonts w:eastAsia="Times New Roman" w:cstheme="minorHAnsi"/>
                <w:sz w:val="24"/>
                <w:szCs w:val="24"/>
                <w:lang w:eastAsia="en-GB"/>
              </w:rPr>
            </w:pPr>
          </w:p>
        </w:tc>
        <w:tc>
          <w:tcPr>
            <w:tcW w:w="4621" w:type="dxa"/>
            <w:tcBorders>
              <w:top w:val="single" w:sz="4" w:space="0" w:color="auto"/>
              <w:left w:val="nil"/>
              <w:bottom w:val="single" w:sz="4" w:space="0" w:color="auto"/>
              <w:right w:val="nil"/>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c>
          <w:tcPr>
            <w:tcW w:w="4621" w:type="dxa"/>
            <w:tcBorders>
              <w:top w:val="nil"/>
              <w:left w:val="nil"/>
              <w:bottom w:val="nil"/>
              <w:right w:val="single" w:sz="4" w:space="0" w:color="auto"/>
            </w:tcBorders>
            <w:shd w:val="clear" w:color="auto" w:fill="auto"/>
          </w:tcPr>
          <w:p w:rsidR="000C144E" w:rsidRPr="00001D2B" w:rsidRDefault="000C144E" w:rsidP="000C144E">
            <w:pPr>
              <w:tabs>
                <w:tab w:val="left" w:pos="1620"/>
              </w:tabs>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Name</w:t>
            </w:r>
          </w:p>
        </w:tc>
        <w:tc>
          <w:tcPr>
            <w:tcW w:w="4621" w:type="dxa"/>
            <w:tcBorders>
              <w:top w:val="single" w:sz="4" w:space="0" w:color="auto"/>
              <w:left w:val="single" w:sz="4" w:space="0" w:color="auto"/>
              <w:bottom w:val="single" w:sz="4" w:space="0" w:color="auto"/>
              <w:right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c>
          <w:tcPr>
            <w:tcW w:w="4621" w:type="dxa"/>
            <w:tcBorders>
              <w:top w:val="nil"/>
              <w:left w:val="nil"/>
              <w:bottom w:val="nil"/>
              <w:right w:val="nil"/>
            </w:tcBorders>
            <w:shd w:val="clear" w:color="auto" w:fill="auto"/>
          </w:tcPr>
          <w:p w:rsidR="000C144E" w:rsidRPr="00001D2B" w:rsidRDefault="000C144E" w:rsidP="000C144E">
            <w:pPr>
              <w:tabs>
                <w:tab w:val="left" w:pos="1620"/>
              </w:tabs>
              <w:spacing w:after="0" w:line="240" w:lineRule="auto"/>
              <w:rPr>
                <w:rFonts w:eastAsia="Times New Roman" w:cstheme="minorHAnsi"/>
                <w:sz w:val="24"/>
                <w:szCs w:val="24"/>
                <w:lang w:eastAsia="en-GB"/>
              </w:rPr>
            </w:pPr>
          </w:p>
        </w:tc>
        <w:tc>
          <w:tcPr>
            <w:tcW w:w="4621" w:type="dxa"/>
            <w:tcBorders>
              <w:top w:val="single" w:sz="4" w:space="0" w:color="auto"/>
              <w:left w:val="nil"/>
              <w:bottom w:val="single" w:sz="4" w:space="0" w:color="auto"/>
              <w:right w:val="nil"/>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c>
          <w:tcPr>
            <w:tcW w:w="4621" w:type="dxa"/>
            <w:tcBorders>
              <w:top w:val="nil"/>
              <w:left w:val="nil"/>
              <w:bottom w:val="nil"/>
              <w:right w:val="single" w:sz="4" w:space="0" w:color="auto"/>
            </w:tcBorders>
            <w:shd w:val="clear" w:color="auto" w:fill="auto"/>
          </w:tcPr>
          <w:p w:rsidR="000C144E" w:rsidRPr="00001D2B" w:rsidRDefault="000C144E" w:rsidP="000C144E">
            <w:pPr>
              <w:tabs>
                <w:tab w:val="left" w:pos="1620"/>
              </w:tabs>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Phone Number</w:t>
            </w:r>
          </w:p>
        </w:tc>
        <w:tc>
          <w:tcPr>
            <w:tcW w:w="4621" w:type="dxa"/>
            <w:tcBorders>
              <w:top w:val="single" w:sz="4" w:space="0" w:color="auto"/>
              <w:left w:val="single" w:sz="4" w:space="0" w:color="auto"/>
              <w:bottom w:val="single" w:sz="4" w:space="0" w:color="auto"/>
              <w:right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bl>
    <w:p w:rsidR="000C144E" w:rsidRPr="00001D2B" w:rsidRDefault="000C144E" w:rsidP="000C144E">
      <w:pPr>
        <w:spacing w:after="0" w:line="240" w:lineRule="auto"/>
        <w:rPr>
          <w:rFonts w:eastAsia="Times New Roman" w:cstheme="minorHAnsi"/>
          <w:sz w:val="24"/>
          <w:szCs w:val="24"/>
          <w:lang w:eastAsia="en-GB"/>
        </w:rPr>
      </w:pPr>
    </w:p>
    <w:p w:rsidR="000C144E" w:rsidRPr="00001D2B" w:rsidRDefault="000C144E" w:rsidP="000C144E">
      <w:pPr>
        <w:spacing w:after="0" w:line="240" w:lineRule="auto"/>
        <w:rPr>
          <w:rFonts w:eastAsia="Times New Roman" w:cstheme="minorHAnsi"/>
          <w:sz w:val="24"/>
          <w:szCs w:val="24"/>
          <w:lang w:eastAsia="en-GB"/>
        </w:rPr>
      </w:pPr>
    </w:p>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Describe medical needs and give details of child’s symptoms</w:t>
      </w:r>
    </w:p>
    <w:p w:rsidR="000C144E" w:rsidRPr="00001D2B" w:rsidRDefault="000C144E" w:rsidP="000C144E">
      <w:pPr>
        <w:spacing w:after="0" w:line="240" w:lineRule="auto"/>
        <w:rPr>
          <w:rFonts w:eastAsia="Times New Roman" w:cstheme="minorHAnsi"/>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0C144E" w:rsidRPr="00001D2B" w:rsidTr="000C144E">
        <w:tc>
          <w:tcPr>
            <w:tcW w:w="9242"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c>
          <w:tcPr>
            <w:tcW w:w="9242"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c>
          <w:tcPr>
            <w:tcW w:w="9242"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c>
          <w:tcPr>
            <w:tcW w:w="9242"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c>
          <w:tcPr>
            <w:tcW w:w="9242"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c>
          <w:tcPr>
            <w:tcW w:w="9242"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bl>
    <w:p w:rsidR="000C144E" w:rsidRPr="00001D2B" w:rsidRDefault="000C144E" w:rsidP="000C144E">
      <w:pPr>
        <w:spacing w:after="0" w:line="240" w:lineRule="auto"/>
        <w:rPr>
          <w:rFonts w:eastAsia="Times New Roman" w:cstheme="minorHAnsi"/>
          <w:sz w:val="24"/>
          <w:szCs w:val="24"/>
          <w:lang w:eastAsia="en-GB"/>
        </w:rPr>
      </w:pPr>
    </w:p>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Daily care requirements (e.g. before sport/at lunchtime)</w:t>
      </w:r>
    </w:p>
    <w:p w:rsidR="000C144E" w:rsidRPr="00001D2B" w:rsidRDefault="000C144E" w:rsidP="000C144E">
      <w:pPr>
        <w:spacing w:after="0" w:line="240" w:lineRule="auto"/>
        <w:rPr>
          <w:rFonts w:eastAsia="Times New Roman" w:cstheme="minorHAnsi"/>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0C144E" w:rsidRPr="00001D2B" w:rsidTr="000C144E">
        <w:tc>
          <w:tcPr>
            <w:tcW w:w="9242"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c>
          <w:tcPr>
            <w:tcW w:w="9242"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c>
          <w:tcPr>
            <w:tcW w:w="9242"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c>
          <w:tcPr>
            <w:tcW w:w="9242"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c>
          <w:tcPr>
            <w:tcW w:w="9242"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c>
          <w:tcPr>
            <w:tcW w:w="9242"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c>
          <w:tcPr>
            <w:tcW w:w="9242"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bl>
    <w:p w:rsidR="000C144E" w:rsidRPr="00001D2B" w:rsidRDefault="000C144E" w:rsidP="000C144E">
      <w:pPr>
        <w:spacing w:after="0" w:line="240" w:lineRule="auto"/>
        <w:rPr>
          <w:rFonts w:eastAsia="Times New Roman" w:cstheme="minorHAnsi"/>
          <w:sz w:val="24"/>
          <w:szCs w:val="24"/>
          <w:lang w:eastAsia="en-GB"/>
        </w:rPr>
      </w:pPr>
    </w:p>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Describe what constitutes an emergency for the child, and the action to take if this occurs</w:t>
      </w:r>
    </w:p>
    <w:p w:rsidR="000C144E" w:rsidRPr="00001D2B" w:rsidRDefault="000C144E" w:rsidP="000C144E">
      <w:pPr>
        <w:spacing w:after="0" w:line="240" w:lineRule="auto"/>
        <w:rPr>
          <w:rFonts w:eastAsia="Times New Roman" w:cstheme="minorHAnsi"/>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0C144E" w:rsidRPr="00001D2B" w:rsidTr="000C144E">
        <w:tc>
          <w:tcPr>
            <w:tcW w:w="9242"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c>
          <w:tcPr>
            <w:tcW w:w="9242"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c>
          <w:tcPr>
            <w:tcW w:w="9242"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c>
          <w:tcPr>
            <w:tcW w:w="9242"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c>
          <w:tcPr>
            <w:tcW w:w="9242"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c>
          <w:tcPr>
            <w:tcW w:w="9242"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c>
          <w:tcPr>
            <w:tcW w:w="9242"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bl>
    <w:p w:rsidR="000C144E" w:rsidRPr="00001D2B" w:rsidRDefault="000C144E" w:rsidP="000C144E">
      <w:pPr>
        <w:spacing w:after="0" w:line="240" w:lineRule="auto"/>
        <w:rPr>
          <w:rFonts w:eastAsia="Times New Roman" w:cstheme="minorHAnsi"/>
          <w:sz w:val="24"/>
          <w:szCs w:val="24"/>
          <w:lang w:eastAsia="en-GB"/>
        </w:rPr>
      </w:pPr>
    </w:p>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Follow up care</w:t>
      </w:r>
    </w:p>
    <w:p w:rsidR="000C144E" w:rsidRPr="00001D2B" w:rsidRDefault="000C144E" w:rsidP="000C144E">
      <w:pPr>
        <w:spacing w:after="0" w:line="240" w:lineRule="auto"/>
        <w:rPr>
          <w:rFonts w:eastAsia="Times New Roman" w:cstheme="minorHAnsi"/>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0C144E" w:rsidRPr="00001D2B" w:rsidTr="000C144E">
        <w:tc>
          <w:tcPr>
            <w:tcW w:w="9242"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c>
          <w:tcPr>
            <w:tcW w:w="9242"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c>
          <w:tcPr>
            <w:tcW w:w="9242"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c>
          <w:tcPr>
            <w:tcW w:w="9242"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c>
          <w:tcPr>
            <w:tcW w:w="9242"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c>
          <w:tcPr>
            <w:tcW w:w="9242"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bl>
    <w:p w:rsidR="000C144E" w:rsidRPr="00001D2B" w:rsidRDefault="000C144E" w:rsidP="000C144E">
      <w:pPr>
        <w:spacing w:after="0" w:line="240" w:lineRule="auto"/>
        <w:rPr>
          <w:rFonts w:eastAsia="Times New Roman" w:cstheme="minorHAnsi"/>
          <w:sz w:val="24"/>
          <w:szCs w:val="24"/>
          <w:lang w:eastAsia="en-GB"/>
        </w:rPr>
      </w:pPr>
    </w:p>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Who is responsible in an emergency (state if different for off-site activities)</w:t>
      </w:r>
    </w:p>
    <w:p w:rsidR="000C144E" w:rsidRPr="00001D2B" w:rsidRDefault="000C144E" w:rsidP="000C144E">
      <w:pPr>
        <w:spacing w:after="0" w:line="240" w:lineRule="auto"/>
        <w:rPr>
          <w:rFonts w:eastAsia="Times New Roman" w:cstheme="minorHAnsi"/>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0C144E" w:rsidRPr="00001D2B" w:rsidTr="000C144E">
        <w:tc>
          <w:tcPr>
            <w:tcW w:w="9242"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c>
          <w:tcPr>
            <w:tcW w:w="9242"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c>
          <w:tcPr>
            <w:tcW w:w="9242"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c>
          <w:tcPr>
            <w:tcW w:w="9242"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c>
          <w:tcPr>
            <w:tcW w:w="9242"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c>
          <w:tcPr>
            <w:tcW w:w="9242"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bl>
    <w:p w:rsidR="000C144E" w:rsidRPr="00001D2B" w:rsidRDefault="000C144E" w:rsidP="000C144E">
      <w:pPr>
        <w:spacing w:after="0" w:line="240" w:lineRule="auto"/>
        <w:rPr>
          <w:rFonts w:eastAsia="Times New Roman" w:cstheme="minorHAnsi"/>
          <w:sz w:val="24"/>
          <w:szCs w:val="24"/>
          <w:lang w:eastAsia="en-GB"/>
        </w:rPr>
      </w:pPr>
    </w:p>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 xml:space="preserve">Form copies to </w:t>
      </w:r>
    </w:p>
    <w:p w:rsidR="000C144E" w:rsidRPr="00001D2B" w:rsidRDefault="000C144E" w:rsidP="000C144E">
      <w:pPr>
        <w:spacing w:after="0" w:line="240" w:lineRule="auto"/>
        <w:rPr>
          <w:rFonts w:eastAsia="Times New Roman" w:cstheme="minorHAnsi"/>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0C144E" w:rsidRPr="00001D2B" w:rsidTr="000C144E">
        <w:tc>
          <w:tcPr>
            <w:tcW w:w="9242"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c>
          <w:tcPr>
            <w:tcW w:w="9242"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c>
          <w:tcPr>
            <w:tcW w:w="9242"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c>
          <w:tcPr>
            <w:tcW w:w="9242"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c>
          <w:tcPr>
            <w:tcW w:w="9242"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bl>
    <w:p w:rsidR="000C144E" w:rsidRPr="00001D2B" w:rsidRDefault="000C144E" w:rsidP="000C144E">
      <w:pPr>
        <w:spacing w:after="0" w:line="240" w:lineRule="auto"/>
        <w:rPr>
          <w:rFonts w:eastAsia="Times New Roman" w:cstheme="minorHAnsi"/>
          <w:b/>
          <w:sz w:val="24"/>
          <w:szCs w:val="24"/>
          <w:u w:val="single"/>
          <w:lang w:eastAsia="en-GB"/>
        </w:rPr>
      </w:pPr>
    </w:p>
    <w:p w:rsidR="00A87AAD" w:rsidRPr="00001D2B" w:rsidRDefault="00A87AAD" w:rsidP="000C144E">
      <w:pPr>
        <w:spacing w:after="0" w:line="240" w:lineRule="auto"/>
        <w:rPr>
          <w:rFonts w:eastAsia="Times New Roman" w:cstheme="minorHAnsi"/>
          <w:b/>
          <w:sz w:val="24"/>
          <w:szCs w:val="24"/>
          <w:u w:val="single"/>
          <w:lang w:eastAsia="en-GB"/>
        </w:rPr>
      </w:pPr>
    </w:p>
    <w:p w:rsidR="00A87AAD" w:rsidRPr="00001D2B" w:rsidRDefault="00A87AAD" w:rsidP="000C144E">
      <w:pPr>
        <w:spacing w:after="0" w:line="240" w:lineRule="auto"/>
        <w:rPr>
          <w:rFonts w:eastAsia="Times New Roman" w:cstheme="minorHAnsi"/>
          <w:b/>
          <w:sz w:val="24"/>
          <w:szCs w:val="24"/>
          <w:u w:val="single"/>
          <w:lang w:eastAsia="en-GB"/>
        </w:rPr>
      </w:pPr>
    </w:p>
    <w:p w:rsidR="00A87AAD" w:rsidRPr="00001D2B" w:rsidRDefault="00A87AAD" w:rsidP="000C144E">
      <w:pPr>
        <w:spacing w:after="0" w:line="240" w:lineRule="auto"/>
        <w:rPr>
          <w:rFonts w:eastAsia="Times New Roman" w:cstheme="minorHAnsi"/>
          <w:b/>
          <w:sz w:val="24"/>
          <w:szCs w:val="24"/>
          <w:u w:val="single"/>
          <w:lang w:eastAsia="en-GB"/>
        </w:rPr>
      </w:pPr>
    </w:p>
    <w:p w:rsidR="00A87AAD" w:rsidRPr="00001D2B" w:rsidRDefault="00A87AAD" w:rsidP="000C144E">
      <w:pPr>
        <w:spacing w:after="0" w:line="240" w:lineRule="auto"/>
        <w:rPr>
          <w:rFonts w:eastAsia="Times New Roman" w:cstheme="minorHAnsi"/>
          <w:b/>
          <w:sz w:val="24"/>
          <w:szCs w:val="24"/>
          <w:u w:val="single"/>
          <w:lang w:eastAsia="en-GB"/>
        </w:rPr>
      </w:pPr>
    </w:p>
    <w:p w:rsidR="00A87AAD" w:rsidRPr="00001D2B" w:rsidRDefault="00A87AAD" w:rsidP="000C144E">
      <w:pPr>
        <w:spacing w:after="0" w:line="240" w:lineRule="auto"/>
        <w:rPr>
          <w:rFonts w:eastAsia="Times New Roman" w:cstheme="minorHAnsi"/>
          <w:b/>
          <w:sz w:val="24"/>
          <w:szCs w:val="24"/>
          <w:u w:val="single"/>
          <w:lang w:eastAsia="en-GB"/>
        </w:rPr>
      </w:pPr>
    </w:p>
    <w:p w:rsidR="00A87AAD" w:rsidRPr="00001D2B" w:rsidRDefault="00A87AAD" w:rsidP="000C144E">
      <w:pPr>
        <w:spacing w:after="0" w:line="240" w:lineRule="auto"/>
        <w:rPr>
          <w:rFonts w:eastAsia="Times New Roman" w:cstheme="minorHAnsi"/>
          <w:b/>
          <w:sz w:val="24"/>
          <w:szCs w:val="24"/>
          <w:u w:val="single"/>
          <w:lang w:eastAsia="en-GB"/>
        </w:rPr>
      </w:pPr>
    </w:p>
    <w:p w:rsidR="00A87AAD" w:rsidRPr="00001D2B" w:rsidRDefault="00A87AAD" w:rsidP="000C144E">
      <w:pPr>
        <w:spacing w:after="0" w:line="240" w:lineRule="auto"/>
        <w:rPr>
          <w:rFonts w:eastAsia="Times New Roman" w:cstheme="minorHAnsi"/>
          <w:b/>
          <w:sz w:val="24"/>
          <w:szCs w:val="24"/>
          <w:u w:val="single"/>
          <w:lang w:eastAsia="en-GB"/>
        </w:rPr>
      </w:pPr>
    </w:p>
    <w:p w:rsidR="000C144E" w:rsidRPr="00001D2B" w:rsidRDefault="000C144E" w:rsidP="000C144E">
      <w:pPr>
        <w:spacing w:after="0" w:line="240" w:lineRule="auto"/>
        <w:jc w:val="center"/>
        <w:rPr>
          <w:rFonts w:eastAsia="Times New Roman" w:cstheme="minorHAnsi"/>
          <w:b/>
          <w:sz w:val="24"/>
          <w:szCs w:val="24"/>
          <w:u w:val="single"/>
          <w:lang w:eastAsia="en-GB"/>
        </w:rPr>
      </w:pPr>
      <w:r w:rsidRPr="00001D2B">
        <w:rPr>
          <w:rFonts w:eastAsia="Times New Roman" w:cstheme="minorHAnsi"/>
          <w:b/>
          <w:sz w:val="24"/>
          <w:szCs w:val="24"/>
          <w:u w:val="single"/>
          <w:lang w:eastAsia="en-GB"/>
        </w:rPr>
        <w:t>Form 2 - Parental Consent for Schools/Setting to Administer Medicine</w:t>
      </w:r>
    </w:p>
    <w:p w:rsidR="000C144E" w:rsidRPr="00001D2B" w:rsidRDefault="000C144E" w:rsidP="000C144E">
      <w:pPr>
        <w:spacing w:after="0" w:line="240" w:lineRule="auto"/>
        <w:rPr>
          <w:rFonts w:eastAsia="Times New Roman" w:cstheme="minorHAnsi"/>
          <w:b/>
          <w:sz w:val="24"/>
          <w:szCs w:val="24"/>
          <w:lang w:eastAsia="en-GB"/>
        </w:rPr>
      </w:pPr>
    </w:p>
    <w:p w:rsidR="000C144E" w:rsidRPr="00001D2B" w:rsidRDefault="000C144E" w:rsidP="000C144E">
      <w:pPr>
        <w:spacing w:after="0" w:line="240" w:lineRule="auto"/>
        <w:rPr>
          <w:rFonts w:eastAsia="Times New Roman" w:cstheme="minorHAnsi"/>
          <w:b/>
          <w:sz w:val="24"/>
          <w:szCs w:val="24"/>
          <w:lang w:eastAsia="en-GB"/>
        </w:rPr>
      </w:pPr>
    </w:p>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The school/Setting will not give your child medicine unless you complete and sign this form, and has a policy that staff can administer medicine, and staff consent to do this.</w:t>
      </w:r>
    </w:p>
    <w:p w:rsidR="000C144E" w:rsidRPr="00001D2B" w:rsidRDefault="000C144E" w:rsidP="000C144E">
      <w:pPr>
        <w:spacing w:after="0" w:line="240" w:lineRule="auto"/>
        <w:rPr>
          <w:rFonts w:eastAsia="Times New Roman" w:cstheme="minorHAnsi"/>
          <w:sz w:val="24"/>
          <w:szCs w:val="24"/>
          <w:lang w:eastAsia="en-GB"/>
        </w:rPr>
      </w:pPr>
    </w:p>
    <w:p w:rsidR="000C144E" w:rsidRPr="00001D2B" w:rsidRDefault="000C144E" w:rsidP="000C144E">
      <w:pPr>
        <w:spacing w:after="0" w:line="240" w:lineRule="auto"/>
        <w:rPr>
          <w:rFonts w:eastAsia="Times New Roman" w:cstheme="minorHAnsi"/>
          <w:b/>
          <w:i/>
          <w:sz w:val="24"/>
          <w:szCs w:val="24"/>
          <w:lang w:eastAsia="en-GB"/>
        </w:rPr>
      </w:pPr>
      <w:r w:rsidRPr="00001D2B">
        <w:rPr>
          <w:rFonts w:eastAsia="Times New Roman" w:cstheme="minorHAnsi"/>
          <w:b/>
          <w:i/>
          <w:sz w:val="24"/>
          <w:szCs w:val="24"/>
          <w:lang w:eastAsia="en-GB"/>
        </w:rPr>
        <w:t>Note: Medicines must be in the original container as dispensed by the pharmacy</w:t>
      </w:r>
    </w:p>
    <w:p w:rsidR="000C144E" w:rsidRPr="00001D2B" w:rsidRDefault="000C144E" w:rsidP="000C144E">
      <w:pPr>
        <w:spacing w:after="0" w:line="240" w:lineRule="auto"/>
        <w:rPr>
          <w:rFonts w:eastAsia="Times New Roman" w:cstheme="minorHAnsi"/>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620"/>
        <w:gridCol w:w="1993"/>
        <w:gridCol w:w="1607"/>
        <w:gridCol w:w="3014"/>
      </w:tblGrid>
      <w:tr w:rsidR="000C144E" w:rsidRPr="00001D2B" w:rsidTr="000C144E">
        <w:tc>
          <w:tcPr>
            <w:tcW w:w="4621" w:type="dxa"/>
            <w:gridSpan w:val="3"/>
            <w:tcBorders>
              <w:top w:val="nil"/>
              <w:left w:val="nil"/>
              <w:bottom w:val="nil"/>
              <w:right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Name of School/Setting</w:t>
            </w:r>
          </w:p>
        </w:tc>
        <w:tc>
          <w:tcPr>
            <w:tcW w:w="4621" w:type="dxa"/>
            <w:gridSpan w:val="2"/>
            <w:tcBorders>
              <w:left w:val="single" w:sz="4" w:space="0" w:color="auto"/>
              <w:bottom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c>
          <w:tcPr>
            <w:tcW w:w="4621" w:type="dxa"/>
            <w:gridSpan w:val="3"/>
            <w:tcBorders>
              <w:top w:val="nil"/>
              <w:left w:val="nil"/>
              <w:bottom w:val="nil"/>
              <w:right w:val="nil"/>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4621" w:type="dxa"/>
            <w:gridSpan w:val="2"/>
            <w:tcBorders>
              <w:top w:val="single" w:sz="4" w:space="0" w:color="auto"/>
              <w:left w:val="nil"/>
              <w:bottom w:val="single" w:sz="4" w:space="0" w:color="auto"/>
              <w:right w:val="nil"/>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c>
          <w:tcPr>
            <w:tcW w:w="4621" w:type="dxa"/>
            <w:gridSpan w:val="3"/>
            <w:tcBorders>
              <w:top w:val="nil"/>
              <w:left w:val="nil"/>
              <w:bottom w:val="nil"/>
              <w:right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Date</w:t>
            </w:r>
          </w:p>
        </w:tc>
        <w:tc>
          <w:tcPr>
            <w:tcW w:w="4621" w:type="dxa"/>
            <w:gridSpan w:val="2"/>
            <w:tcBorders>
              <w:top w:val="single" w:sz="4" w:space="0" w:color="auto"/>
              <w:left w:val="single" w:sz="4" w:space="0" w:color="auto"/>
              <w:bottom w:val="single" w:sz="4" w:space="0" w:color="auto"/>
              <w:right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color w:val="C0C0C0"/>
                <w:sz w:val="24"/>
                <w:szCs w:val="24"/>
                <w:lang w:eastAsia="en-GB"/>
              </w:rPr>
              <w:t xml:space="preserve">         Day    </w:t>
            </w:r>
            <w:r w:rsidRPr="00001D2B">
              <w:rPr>
                <w:rFonts w:eastAsia="Times New Roman" w:cstheme="minorHAnsi"/>
                <w:sz w:val="24"/>
                <w:szCs w:val="24"/>
                <w:lang w:eastAsia="en-GB"/>
              </w:rPr>
              <w:t>/</w:t>
            </w:r>
            <w:r w:rsidRPr="00001D2B">
              <w:rPr>
                <w:rFonts w:eastAsia="Times New Roman" w:cstheme="minorHAnsi"/>
                <w:color w:val="C0C0C0"/>
                <w:sz w:val="24"/>
                <w:szCs w:val="24"/>
                <w:lang w:eastAsia="en-GB"/>
              </w:rPr>
              <w:t xml:space="preserve">    Month       </w:t>
            </w:r>
            <w:r w:rsidRPr="00001D2B">
              <w:rPr>
                <w:rFonts w:eastAsia="Times New Roman" w:cstheme="minorHAnsi"/>
                <w:sz w:val="24"/>
                <w:szCs w:val="24"/>
                <w:lang w:eastAsia="en-GB"/>
              </w:rPr>
              <w:t>/</w:t>
            </w:r>
            <w:r w:rsidRPr="00001D2B">
              <w:rPr>
                <w:rFonts w:eastAsia="Times New Roman" w:cstheme="minorHAnsi"/>
                <w:color w:val="C0C0C0"/>
                <w:sz w:val="24"/>
                <w:szCs w:val="24"/>
                <w:lang w:eastAsia="en-GB"/>
              </w:rPr>
              <w:t xml:space="preserve">    Year</w:t>
            </w:r>
          </w:p>
        </w:tc>
      </w:tr>
      <w:tr w:rsidR="000C144E" w:rsidRPr="00001D2B" w:rsidTr="000C144E">
        <w:tc>
          <w:tcPr>
            <w:tcW w:w="4621" w:type="dxa"/>
            <w:gridSpan w:val="3"/>
            <w:tcBorders>
              <w:top w:val="nil"/>
              <w:left w:val="nil"/>
              <w:bottom w:val="nil"/>
              <w:right w:val="nil"/>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4621" w:type="dxa"/>
            <w:gridSpan w:val="2"/>
            <w:tcBorders>
              <w:top w:val="single" w:sz="4" w:space="0" w:color="auto"/>
              <w:left w:val="nil"/>
              <w:bottom w:val="single" w:sz="4" w:space="0" w:color="auto"/>
              <w:right w:val="nil"/>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c>
          <w:tcPr>
            <w:tcW w:w="4621" w:type="dxa"/>
            <w:gridSpan w:val="3"/>
            <w:tcBorders>
              <w:top w:val="nil"/>
              <w:left w:val="nil"/>
              <w:bottom w:val="nil"/>
              <w:right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Childs name</w:t>
            </w:r>
          </w:p>
        </w:tc>
        <w:tc>
          <w:tcPr>
            <w:tcW w:w="4621" w:type="dxa"/>
            <w:gridSpan w:val="2"/>
            <w:tcBorders>
              <w:top w:val="single" w:sz="4" w:space="0" w:color="auto"/>
              <w:left w:val="single" w:sz="4" w:space="0" w:color="auto"/>
              <w:bottom w:val="single" w:sz="4" w:space="0" w:color="auto"/>
              <w:right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c>
          <w:tcPr>
            <w:tcW w:w="4621" w:type="dxa"/>
            <w:gridSpan w:val="3"/>
            <w:tcBorders>
              <w:top w:val="nil"/>
              <w:left w:val="nil"/>
              <w:bottom w:val="nil"/>
              <w:right w:val="nil"/>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4621" w:type="dxa"/>
            <w:gridSpan w:val="2"/>
            <w:tcBorders>
              <w:top w:val="single" w:sz="4" w:space="0" w:color="auto"/>
              <w:left w:val="nil"/>
              <w:bottom w:val="single" w:sz="4" w:space="0" w:color="auto"/>
              <w:right w:val="nil"/>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c>
          <w:tcPr>
            <w:tcW w:w="4621" w:type="dxa"/>
            <w:gridSpan w:val="3"/>
            <w:tcBorders>
              <w:top w:val="nil"/>
              <w:left w:val="nil"/>
              <w:bottom w:val="nil"/>
              <w:right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Date of birth</w:t>
            </w:r>
          </w:p>
        </w:tc>
        <w:tc>
          <w:tcPr>
            <w:tcW w:w="4621" w:type="dxa"/>
            <w:gridSpan w:val="2"/>
            <w:tcBorders>
              <w:top w:val="single" w:sz="4" w:space="0" w:color="auto"/>
              <w:left w:val="single" w:sz="4" w:space="0" w:color="auto"/>
              <w:bottom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color w:val="C0C0C0"/>
                <w:sz w:val="24"/>
                <w:szCs w:val="24"/>
                <w:lang w:eastAsia="en-GB"/>
              </w:rPr>
              <w:t xml:space="preserve">         Day    </w:t>
            </w:r>
            <w:r w:rsidRPr="00001D2B">
              <w:rPr>
                <w:rFonts w:eastAsia="Times New Roman" w:cstheme="minorHAnsi"/>
                <w:sz w:val="24"/>
                <w:szCs w:val="24"/>
                <w:lang w:eastAsia="en-GB"/>
              </w:rPr>
              <w:t>/</w:t>
            </w:r>
            <w:r w:rsidRPr="00001D2B">
              <w:rPr>
                <w:rFonts w:eastAsia="Times New Roman" w:cstheme="minorHAnsi"/>
                <w:color w:val="C0C0C0"/>
                <w:sz w:val="24"/>
                <w:szCs w:val="24"/>
                <w:lang w:eastAsia="en-GB"/>
              </w:rPr>
              <w:t xml:space="preserve">    Month       </w:t>
            </w:r>
            <w:r w:rsidRPr="00001D2B">
              <w:rPr>
                <w:rFonts w:eastAsia="Times New Roman" w:cstheme="minorHAnsi"/>
                <w:sz w:val="24"/>
                <w:szCs w:val="24"/>
                <w:lang w:eastAsia="en-GB"/>
              </w:rPr>
              <w:t>/</w:t>
            </w:r>
            <w:r w:rsidRPr="00001D2B">
              <w:rPr>
                <w:rFonts w:eastAsia="Times New Roman" w:cstheme="minorHAnsi"/>
                <w:color w:val="C0C0C0"/>
                <w:sz w:val="24"/>
                <w:szCs w:val="24"/>
                <w:lang w:eastAsia="en-GB"/>
              </w:rPr>
              <w:t xml:space="preserve">    Year</w:t>
            </w:r>
          </w:p>
        </w:tc>
      </w:tr>
      <w:tr w:rsidR="000C144E" w:rsidRPr="00001D2B" w:rsidTr="000C144E">
        <w:tc>
          <w:tcPr>
            <w:tcW w:w="4621" w:type="dxa"/>
            <w:gridSpan w:val="3"/>
            <w:tcBorders>
              <w:top w:val="nil"/>
              <w:left w:val="nil"/>
              <w:bottom w:val="nil"/>
              <w:right w:val="nil"/>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4621" w:type="dxa"/>
            <w:gridSpan w:val="2"/>
            <w:tcBorders>
              <w:top w:val="single" w:sz="4" w:space="0" w:color="auto"/>
              <w:left w:val="nil"/>
              <w:bottom w:val="single" w:sz="4" w:space="0" w:color="auto"/>
              <w:right w:val="nil"/>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c>
          <w:tcPr>
            <w:tcW w:w="4621" w:type="dxa"/>
            <w:gridSpan w:val="3"/>
            <w:tcBorders>
              <w:top w:val="nil"/>
              <w:left w:val="nil"/>
              <w:bottom w:val="nil"/>
              <w:right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Group/Class/Form</w:t>
            </w:r>
          </w:p>
        </w:tc>
        <w:tc>
          <w:tcPr>
            <w:tcW w:w="4621" w:type="dxa"/>
            <w:gridSpan w:val="2"/>
            <w:tcBorders>
              <w:top w:val="single" w:sz="4" w:space="0" w:color="auto"/>
              <w:left w:val="single" w:sz="4" w:space="0" w:color="auto"/>
              <w:bottom w:val="single" w:sz="4" w:space="0" w:color="auto"/>
            </w:tcBorders>
            <w:shd w:val="clear" w:color="auto" w:fill="auto"/>
          </w:tcPr>
          <w:p w:rsidR="000C144E" w:rsidRPr="00001D2B" w:rsidRDefault="000C144E" w:rsidP="000C144E">
            <w:pPr>
              <w:spacing w:after="0" w:line="240" w:lineRule="auto"/>
              <w:rPr>
                <w:rFonts w:eastAsia="Times New Roman" w:cstheme="minorHAnsi"/>
                <w:color w:val="C0C0C0"/>
                <w:sz w:val="24"/>
                <w:szCs w:val="24"/>
                <w:lang w:eastAsia="en-GB"/>
              </w:rPr>
            </w:pPr>
          </w:p>
        </w:tc>
      </w:tr>
      <w:tr w:rsidR="000C144E" w:rsidRPr="00001D2B" w:rsidTr="000C144E">
        <w:tc>
          <w:tcPr>
            <w:tcW w:w="4621" w:type="dxa"/>
            <w:gridSpan w:val="3"/>
            <w:tcBorders>
              <w:top w:val="nil"/>
              <w:left w:val="nil"/>
              <w:bottom w:val="nil"/>
              <w:right w:val="nil"/>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4621" w:type="dxa"/>
            <w:gridSpan w:val="2"/>
            <w:tcBorders>
              <w:top w:val="single" w:sz="4" w:space="0" w:color="auto"/>
              <w:left w:val="nil"/>
              <w:bottom w:val="single" w:sz="4" w:space="0" w:color="auto"/>
              <w:right w:val="nil"/>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c>
          <w:tcPr>
            <w:tcW w:w="4621" w:type="dxa"/>
            <w:gridSpan w:val="3"/>
            <w:tcBorders>
              <w:top w:val="nil"/>
              <w:left w:val="nil"/>
              <w:bottom w:val="nil"/>
              <w:right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Medical condition or illness</w:t>
            </w:r>
          </w:p>
        </w:tc>
        <w:tc>
          <w:tcPr>
            <w:tcW w:w="4621" w:type="dxa"/>
            <w:gridSpan w:val="2"/>
            <w:tcBorders>
              <w:top w:val="single" w:sz="4" w:space="0" w:color="auto"/>
              <w:left w:val="single" w:sz="4" w:space="0" w:color="auto"/>
              <w:bottom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c>
          <w:tcPr>
            <w:tcW w:w="4621" w:type="dxa"/>
            <w:gridSpan w:val="3"/>
            <w:tcBorders>
              <w:top w:val="nil"/>
              <w:left w:val="nil"/>
              <w:bottom w:val="nil"/>
              <w:right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4621" w:type="dxa"/>
            <w:gridSpan w:val="2"/>
            <w:tcBorders>
              <w:top w:val="single" w:sz="4" w:space="0" w:color="auto"/>
              <w:left w:val="single" w:sz="4" w:space="0" w:color="auto"/>
              <w:bottom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c>
          <w:tcPr>
            <w:tcW w:w="4621" w:type="dxa"/>
            <w:gridSpan w:val="3"/>
            <w:tcBorders>
              <w:top w:val="nil"/>
              <w:left w:val="nil"/>
              <w:bottom w:val="nil"/>
              <w:right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4621" w:type="dxa"/>
            <w:gridSpan w:val="2"/>
            <w:tcBorders>
              <w:top w:val="single" w:sz="4" w:space="0" w:color="auto"/>
              <w:left w:val="single" w:sz="4" w:space="0" w:color="auto"/>
              <w:bottom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c>
          <w:tcPr>
            <w:tcW w:w="4621" w:type="dxa"/>
            <w:gridSpan w:val="3"/>
            <w:tcBorders>
              <w:top w:val="nil"/>
              <w:left w:val="nil"/>
              <w:bottom w:val="nil"/>
              <w:right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4621" w:type="dxa"/>
            <w:gridSpan w:val="2"/>
            <w:tcBorders>
              <w:top w:val="single" w:sz="4" w:space="0" w:color="auto"/>
              <w:left w:val="single" w:sz="4" w:space="0" w:color="auto"/>
              <w:bottom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c>
          <w:tcPr>
            <w:tcW w:w="4621" w:type="dxa"/>
            <w:gridSpan w:val="3"/>
            <w:tcBorders>
              <w:top w:val="nil"/>
              <w:left w:val="nil"/>
              <w:bottom w:val="nil"/>
              <w:right w:val="nil"/>
            </w:tcBorders>
            <w:shd w:val="clear" w:color="auto" w:fill="auto"/>
          </w:tcPr>
          <w:p w:rsidR="000C144E" w:rsidRPr="00001D2B" w:rsidRDefault="000C144E" w:rsidP="000C144E">
            <w:pPr>
              <w:spacing w:after="0" w:line="240" w:lineRule="auto"/>
              <w:rPr>
                <w:rFonts w:eastAsia="Times New Roman" w:cstheme="minorHAnsi"/>
                <w:b/>
                <w:sz w:val="24"/>
                <w:szCs w:val="24"/>
                <w:lang w:eastAsia="en-GB"/>
              </w:rPr>
            </w:pPr>
            <w:r w:rsidRPr="00001D2B">
              <w:rPr>
                <w:rFonts w:eastAsia="Times New Roman" w:cstheme="minorHAnsi"/>
                <w:b/>
                <w:sz w:val="24"/>
                <w:szCs w:val="24"/>
                <w:lang w:eastAsia="en-GB"/>
              </w:rPr>
              <w:t>Medicine</w:t>
            </w:r>
          </w:p>
        </w:tc>
        <w:tc>
          <w:tcPr>
            <w:tcW w:w="4621" w:type="dxa"/>
            <w:gridSpan w:val="2"/>
            <w:tcBorders>
              <w:top w:val="nil"/>
              <w:left w:val="nil"/>
              <w:bottom w:val="nil"/>
              <w:right w:val="nil"/>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c>
          <w:tcPr>
            <w:tcW w:w="4621" w:type="dxa"/>
            <w:gridSpan w:val="3"/>
            <w:tcBorders>
              <w:top w:val="nil"/>
              <w:left w:val="nil"/>
              <w:bottom w:val="nil"/>
              <w:right w:val="nil"/>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4621" w:type="dxa"/>
            <w:gridSpan w:val="2"/>
            <w:tcBorders>
              <w:top w:val="nil"/>
              <w:left w:val="nil"/>
              <w:bottom w:val="single" w:sz="4" w:space="0" w:color="auto"/>
              <w:right w:val="nil"/>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c>
          <w:tcPr>
            <w:tcW w:w="4621" w:type="dxa"/>
            <w:gridSpan w:val="3"/>
            <w:tcBorders>
              <w:top w:val="nil"/>
              <w:left w:val="nil"/>
              <w:bottom w:val="nil"/>
              <w:right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Name/type of medicine/strength</w:t>
            </w:r>
          </w:p>
        </w:tc>
        <w:tc>
          <w:tcPr>
            <w:tcW w:w="4621" w:type="dxa"/>
            <w:gridSpan w:val="2"/>
            <w:tcBorders>
              <w:top w:val="single" w:sz="4" w:space="0" w:color="auto"/>
              <w:left w:val="single" w:sz="4" w:space="0" w:color="auto"/>
              <w:bottom w:val="single" w:sz="4" w:space="0" w:color="auto"/>
              <w:right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c>
          <w:tcPr>
            <w:tcW w:w="4621" w:type="dxa"/>
            <w:gridSpan w:val="3"/>
            <w:tcBorders>
              <w:top w:val="nil"/>
              <w:left w:val="nil"/>
              <w:bottom w:val="nil"/>
              <w:right w:val="single" w:sz="4" w:space="0" w:color="auto"/>
            </w:tcBorders>
            <w:shd w:val="clear" w:color="auto" w:fill="auto"/>
          </w:tcPr>
          <w:p w:rsidR="000C144E" w:rsidRPr="00001D2B" w:rsidRDefault="000C144E" w:rsidP="000C144E">
            <w:pPr>
              <w:spacing w:after="0" w:line="240" w:lineRule="auto"/>
              <w:rPr>
                <w:rFonts w:eastAsia="Times New Roman" w:cstheme="minorHAnsi"/>
                <w:i/>
                <w:sz w:val="24"/>
                <w:szCs w:val="24"/>
                <w:lang w:eastAsia="en-GB"/>
              </w:rPr>
            </w:pPr>
            <w:r w:rsidRPr="00001D2B">
              <w:rPr>
                <w:rFonts w:eastAsia="Times New Roman" w:cstheme="minorHAnsi"/>
                <w:i/>
                <w:sz w:val="24"/>
                <w:szCs w:val="24"/>
                <w:lang w:eastAsia="en-GB"/>
              </w:rPr>
              <w:t>(as described on the container)</w:t>
            </w:r>
          </w:p>
        </w:tc>
        <w:tc>
          <w:tcPr>
            <w:tcW w:w="4621" w:type="dxa"/>
            <w:gridSpan w:val="2"/>
            <w:tcBorders>
              <w:top w:val="single" w:sz="4" w:space="0" w:color="auto"/>
              <w:left w:val="single" w:sz="4" w:space="0" w:color="auto"/>
              <w:bottom w:val="single" w:sz="4" w:space="0" w:color="auto"/>
              <w:right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c>
          <w:tcPr>
            <w:tcW w:w="4621" w:type="dxa"/>
            <w:gridSpan w:val="3"/>
            <w:tcBorders>
              <w:top w:val="nil"/>
              <w:left w:val="nil"/>
              <w:bottom w:val="nil"/>
              <w:right w:val="nil"/>
            </w:tcBorders>
            <w:shd w:val="clear" w:color="auto" w:fill="auto"/>
          </w:tcPr>
          <w:p w:rsidR="000C144E" w:rsidRPr="00001D2B" w:rsidRDefault="000C144E" w:rsidP="000C144E">
            <w:pPr>
              <w:spacing w:after="0" w:line="240" w:lineRule="auto"/>
              <w:rPr>
                <w:rFonts w:eastAsia="Times New Roman" w:cstheme="minorHAnsi"/>
                <w:i/>
                <w:sz w:val="24"/>
                <w:szCs w:val="24"/>
                <w:lang w:eastAsia="en-GB"/>
              </w:rPr>
            </w:pPr>
          </w:p>
        </w:tc>
        <w:tc>
          <w:tcPr>
            <w:tcW w:w="4621" w:type="dxa"/>
            <w:gridSpan w:val="2"/>
            <w:tcBorders>
              <w:top w:val="single" w:sz="4" w:space="0" w:color="auto"/>
              <w:left w:val="nil"/>
              <w:bottom w:val="single" w:sz="4" w:space="0" w:color="auto"/>
              <w:right w:val="nil"/>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c>
          <w:tcPr>
            <w:tcW w:w="4621" w:type="dxa"/>
            <w:gridSpan w:val="3"/>
            <w:tcBorders>
              <w:top w:val="nil"/>
              <w:left w:val="nil"/>
              <w:bottom w:val="nil"/>
              <w:right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Date dispensed</w:t>
            </w:r>
          </w:p>
        </w:tc>
        <w:tc>
          <w:tcPr>
            <w:tcW w:w="4621" w:type="dxa"/>
            <w:gridSpan w:val="2"/>
            <w:tcBorders>
              <w:top w:val="single" w:sz="4" w:space="0" w:color="auto"/>
              <w:left w:val="single" w:sz="4" w:space="0" w:color="auto"/>
              <w:bottom w:val="single" w:sz="4" w:space="0" w:color="auto"/>
              <w:right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color w:val="C0C0C0"/>
                <w:sz w:val="24"/>
                <w:szCs w:val="24"/>
                <w:lang w:eastAsia="en-GB"/>
              </w:rPr>
              <w:t xml:space="preserve">         Day    </w:t>
            </w:r>
            <w:r w:rsidRPr="00001D2B">
              <w:rPr>
                <w:rFonts w:eastAsia="Times New Roman" w:cstheme="minorHAnsi"/>
                <w:sz w:val="24"/>
                <w:szCs w:val="24"/>
                <w:lang w:eastAsia="en-GB"/>
              </w:rPr>
              <w:t>/</w:t>
            </w:r>
            <w:r w:rsidRPr="00001D2B">
              <w:rPr>
                <w:rFonts w:eastAsia="Times New Roman" w:cstheme="minorHAnsi"/>
                <w:color w:val="C0C0C0"/>
                <w:sz w:val="24"/>
                <w:szCs w:val="24"/>
                <w:lang w:eastAsia="en-GB"/>
              </w:rPr>
              <w:t xml:space="preserve">    Month       </w:t>
            </w:r>
            <w:r w:rsidRPr="00001D2B">
              <w:rPr>
                <w:rFonts w:eastAsia="Times New Roman" w:cstheme="minorHAnsi"/>
                <w:sz w:val="24"/>
                <w:szCs w:val="24"/>
                <w:lang w:eastAsia="en-GB"/>
              </w:rPr>
              <w:t>/</w:t>
            </w:r>
            <w:r w:rsidRPr="00001D2B">
              <w:rPr>
                <w:rFonts w:eastAsia="Times New Roman" w:cstheme="minorHAnsi"/>
                <w:color w:val="C0C0C0"/>
                <w:sz w:val="24"/>
                <w:szCs w:val="24"/>
                <w:lang w:eastAsia="en-GB"/>
              </w:rPr>
              <w:t xml:space="preserve">    Year</w:t>
            </w:r>
          </w:p>
        </w:tc>
      </w:tr>
      <w:tr w:rsidR="000C144E" w:rsidRPr="00001D2B" w:rsidTr="000C144E">
        <w:tc>
          <w:tcPr>
            <w:tcW w:w="4621" w:type="dxa"/>
            <w:gridSpan w:val="3"/>
            <w:tcBorders>
              <w:top w:val="nil"/>
              <w:left w:val="nil"/>
              <w:bottom w:val="nil"/>
              <w:right w:val="nil"/>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4621" w:type="dxa"/>
            <w:gridSpan w:val="2"/>
            <w:tcBorders>
              <w:top w:val="single" w:sz="4" w:space="0" w:color="auto"/>
              <w:left w:val="nil"/>
              <w:bottom w:val="single" w:sz="4" w:space="0" w:color="auto"/>
              <w:right w:val="nil"/>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c>
          <w:tcPr>
            <w:tcW w:w="4621" w:type="dxa"/>
            <w:gridSpan w:val="3"/>
            <w:tcBorders>
              <w:top w:val="nil"/>
              <w:left w:val="nil"/>
              <w:bottom w:val="nil"/>
              <w:right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 xml:space="preserve">Expiry date </w:t>
            </w:r>
          </w:p>
        </w:tc>
        <w:tc>
          <w:tcPr>
            <w:tcW w:w="4621" w:type="dxa"/>
            <w:gridSpan w:val="2"/>
            <w:tcBorders>
              <w:top w:val="single" w:sz="4" w:space="0" w:color="auto"/>
              <w:left w:val="single" w:sz="4" w:space="0" w:color="auto"/>
              <w:bottom w:val="single" w:sz="4" w:space="0" w:color="auto"/>
              <w:right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color w:val="C0C0C0"/>
                <w:sz w:val="24"/>
                <w:szCs w:val="24"/>
                <w:lang w:eastAsia="en-GB"/>
              </w:rPr>
              <w:t xml:space="preserve">         Day    </w:t>
            </w:r>
            <w:r w:rsidRPr="00001D2B">
              <w:rPr>
                <w:rFonts w:eastAsia="Times New Roman" w:cstheme="minorHAnsi"/>
                <w:sz w:val="24"/>
                <w:szCs w:val="24"/>
                <w:lang w:eastAsia="en-GB"/>
              </w:rPr>
              <w:t>/</w:t>
            </w:r>
            <w:r w:rsidRPr="00001D2B">
              <w:rPr>
                <w:rFonts w:eastAsia="Times New Roman" w:cstheme="minorHAnsi"/>
                <w:color w:val="C0C0C0"/>
                <w:sz w:val="24"/>
                <w:szCs w:val="24"/>
                <w:lang w:eastAsia="en-GB"/>
              </w:rPr>
              <w:t xml:space="preserve">    Month       </w:t>
            </w:r>
            <w:r w:rsidRPr="00001D2B">
              <w:rPr>
                <w:rFonts w:eastAsia="Times New Roman" w:cstheme="minorHAnsi"/>
                <w:sz w:val="24"/>
                <w:szCs w:val="24"/>
                <w:lang w:eastAsia="en-GB"/>
              </w:rPr>
              <w:t>/</w:t>
            </w:r>
            <w:r w:rsidRPr="00001D2B">
              <w:rPr>
                <w:rFonts w:eastAsia="Times New Roman" w:cstheme="minorHAnsi"/>
                <w:color w:val="C0C0C0"/>
                <w:sz w:val="24"/>
                <w:szCs w:val="24"/>
                <w:lang w:eastAsia="en-GB"/>
              </w:rPr>
              <w:t xml:space="preserve">    Year</w:t>
            </w:r>
          </w:p>
        </w:tc>
      </w:tr>
      <w:tr w:rsidR="000C144E" w:rsidRPr="00001D2B" w:rsidTr="000C144E">
        <w:tc>
          <w:tcPr>
            <w:tcW w:w="4621" w:type="dxa"/>
            <w:gridSpan w:val="3"/>
            <w:tcBorders>
              <w:top w:val="nil"/>
              <w:left w:val="nil"/>
              <w:bottom w:val="nil"/>
              <w:right w:val="nil"/>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4621" w:type="dxa"/>
            <w:gridSpan w:val="2"/>
            <w:tcBorders>
              <w:top w:val="single" w:sz="4" w:space="0" w:color="auto"/>
              <w:left w:val="nil"/>
              <w:bottom w:val="single" w:sz="4" w:space="0" w:color="auto"/>
              <w:right w:val="nil"/>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c>
          <w:tcPr>
            <w:tcW w:w="4621" w:type="dxa"/>
            <w:gridSpan w:val="3"/>
            <w:tcBorders>
              <w:top w:val="nil"/>
              <w:left w:val="nil"/>
              <w:bottom w:val="nil"/>
              <w:right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 xml:space="preserve">Agreed review date to be initiated by </w:t>
            </w:r>
          </w:p>
        </w:tc>
        <w:tc>
          <w:tcPr>
            <w:tcW w:w="4621" w:type="dxa"/>
            <w:gridSpan w:val="2"/>
            <w:tcBorders>
              <w:top w:val="single" w:sz="4" w:space="0" w:color="auto"/>
              <w:left w:val="single" w:sz="4" w:space="0" w:color="auto"/>
              <w:bottom w:val="single" w:sz="4" w:space="0" w:color="auto"/>
              <w:right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c>
          <w:tcPr>
            <w:tcW w:w="4621" w:type="dxa"/>
            <w:gridSpan w:val="3"/>
            <w:tcBorders>
              <w:top w:val="nil"/>
              <w:left w:val="nil"/>
              <w:bottom w:val="nil"/>
              <w:right w:val="nil"/>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(name of member of staff)</w:t>
            </w:r>
          </w:p>
        </w:tc>
        <w:tc>
          <w:tcPr>
            <w:tcW w:w="4621" w:type="dxa"/>
            <w:gridSpan w:val="2"/>
            <w:tcBorders>
              <w:top w:val="single" w:sz="4" w:space="0" w:color="auto"/>
              <w:left w:val="nil"/>
              <w:bottom w:val="nil"/>
              <w:right w:val="nil"/>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c>
          <w:tcPr>
            <w:tcW w:w="4621" w:type="dxa"/>
            <w:gridSpan w:val="3"/>
            <w:tcBorders>
              <w:top w:val="nil"/>
              <w:left w:val="nil"/>
              <w:bottom w:val="nil"/>
              <w:right w:val="nil"/>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4621" w:type="dxa"/>
            <w:gridSpan w:val="2"/>
            <w:tcBorders>
              <w:top w:val="nil"/>
              <w:left w:val="nil"/>
              <w:bottom w:val="single" w:sz="4" w:space="0" w:color="auto"/>
              <w:right w:val="nil"/>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c>
          <w:tcPr>
            <w:tcW w:w="4621" w:type="dxa"/>
            <w:gridSpan w:val="3"/>
            <w:tcBorders>
              <w:top w:val="nil"/>
              <w:left w:val="nil"/>
              <w:bottom w:val="nil"/>
              <w:right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Dosage and method</w:t>
            </w:r>
          </w:p>
        </w:tc>
        <w:tc>
          <w:tcPr>
            <w:tcW w:w="4621" w:type="dxa"/>
            <w:gridSpan w:val="2"/>
            <w:tcBorders>
              <w:top w:val="single" w:sz="4" w:space="0" w:color="auto"/>
              <w:left w:val="single" w:sz="4" w:space="0" w:color="auto"/>
              <w:bottom w:val="single" w:sz="4" w:space="0" w:color="auto"/>
              <w:right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c>
          <w:tcPr>
            <w:tcW w:w="4621" w:type="dxa"/>
            <w:gridSpan w:val="3"/>
            <w:tcBorders>
              <w:top w:val="nil"/>
              <w:left w:val="nil"/>
              <w:bottom w:val="nil"/>
              <w:right w:val="nil"/>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4621" w:type="dxa"/>
            <w:gridSpan w:val="2"/>
            <w:tcBorders>
              <w:top w:val="single" w:sz="4" w:space="0" w:color="auto"/>
              <w:left w:val="nil"/>
              <w:bottom w:val="single" w:sz="4" w:space="0" w:color="auto"/>
              <w:right w:val="nil"/>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c>
          <w:tcPr>
            <w:tcW w:w="4621" w:type="dxa"/>
            <w:gridSpan w:val="3"/>
            <w:tcBorders>
              <w:top w:val="nil"/>
              <w:left w:val="nil"/>
              <w:bottom w:val="nil"/>
              <w:right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Timing – when to be given</w:t>
            </w:r>
          </w:p>
        </w:tc>
        <w:tc>
          <w:tcPr>
            <w:tcW w:w="4621" w:type="dxa"/>
            <w:gridSpan w:val="2"/>
            <w:tcBorders>
              <w:top w:val="single" w:sz="4" w:space="0" w:color="auto"/>
              <w:left w:val="single" w:sz="4" w:space="0" w:color="auto"/>
              <w:bottom w:val="single" w:sz="4" w:space="0" w:color="auto"/>
              <w:right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c>
          <w:tcPr>
            <w:tcW w:w="4621" w:type="dxa"/>
            <w:gridSpan w:val="3"/>
            <w:tcBorders>
              <w:top w:val="nil"/>
              <w:left w:val="nil"/>
              <w:bottom w:val="nil"/>
              <w:right w:val="nil"/>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4621" w:type="dxa"/>
            <w:gridSpan w:val="2"/>
            <w:tcBorders>
              <w:top w:val="single" w:sz="4" w:space="0" w:color="auto"/>
              <w:left w:val="nil"/>
              <w:bottom w:val="single" w:sz="4" w:space="0" w:color="auto"/>
              <w:right w:val="nil"/>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c>
          <w:tcPr>
            <w:tcW w:w="4621" w:type="dxa"/>
            <w:gridSpan w:val="3"/>
            <w:tcBorders>
              <w:top w:val="nil"/>
              <w:left w:val="nil"/>
              <w:bottom w:val="nil"/>
              <w:right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Special precautions</w:t>
            </w:r>
          </w:p>
        </w:tc>
        <w:tc>
          <w:tcPr>
            <w:tcW w:w="4621" w:type="dxa"/>
            <w:gridSpan w:val="2"/>
            <w:tcBorders>
              <w:top w:val="single" w:sz="4" w:space="0" w:color="auto"/>
              <w:left w:val="single" w:sz="4" w:space="0" w:color="auto"/>
              <w:bottom w:val="single" w:sz="4" w:space="0" w:color="auto"/>
              <w:right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c>
          <w:tcPr>
            <w:tcW w:w="4621" w:type="dxa"/>
            <w:gridSpan w:val="3"/>
            <w:tcBorders>
              <w:top w:val="nil"/>
              <w:left w:val="nil"/>
              <w:bottom w:val="nil"/>
              <w:right w:val="nil"/>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4621" w:type="dxa"/>
            <w:gridSpan w:val="2"/>
            <w:tcBorders>
              <w:top w:val="single" w:sz="4" w:space="0" w:color="auto"/>
              <w:left w:val="nil"/>
              <w:bottom w:val="single" w:sz="4" w:space="0" w:color="auto"/>
              <w:right w:val="nil"/>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c>
          <w:tcPr>
            <w:tcW w:w="4621" w:type="dxa"/>
            <w:gridSpan w:val="3"/>
            <w:tcBorders>
              <w:top w:val="nil"/>
              <w:left w:val="nil"/>
              <w:bottom w:val="nil"/>
              <w:right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Any other instructions</w:t>
            </w:r>
          </w:p>
        </w:tc>
        <w:tc>
          <w:tcPr>
            <w:tcW w:w="4621" w:type="dxa"/>
            <w:gridSpan w:val="2"/>
            <w:tcBorders>
              <w:top w:val="single" w:sz="4" w:space="0" w:color="auto"/>
              <w:left w:val="single" w:sz="4" w:space="0" w:color="auto"/>
              <w:bottom w:val="single" w:sz="4" w:space="0" w:color="auto"/>
              <w:right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c>
          <w:tcPr>
            <w:tcW w:w="4621" w:type="dxa"/>
            <w:gridSpan w:val="3"/>
            <w:tcBorders>
              <w:top w:val="nil"/>
              <w:left w:val="nil"/>
              <w:bottom w:val="nil"/>
              <w:right w:val="nil"/>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4621" w:type="dxa"/>
            <w:gridSpan w:val="2"/>
            <w:tcBorders>
              <w:top w:val="single" w:sz="4" w:space="0" w:color="auto"/>
              <w:left w:val="nil"/>
              <w:bottom w:val="single" w:sz="4" w:space="0" w:color="auto"/>
              <w:right w:val="nil"/>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c>
          <w:tcPr>
            <w:tcW w:w="4621" w:type="dxa"/>
            <w:gridSpan w:val="3"/>
            <w:vMerge w:val="restart"/>
            <w:tcBorders>
              <w:top w:val="nil"/>
              <w:left w:val="nil"/>
              <w:right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Number of tablets/quantity to be given to School/Setting</w:t>
            </w:r>
          </w:p>
        </w:tc>
        <w:tc>
          <w:tcPr>
            <w:tcW w:w="4621" w:type="dxa"/>
            <w:gridSpan w:val="2"/>
            <w:tcBorders>
              <w:top w:val="single" w:sz="4" w:space="0" w:color="auto"/>
              <w:left w:val="single" w:sz="4" w:space="0" w:color="auto"/>
              <w:bottom w:val="single" w:sz="4" w:space="0" w:color="auto"/>
              <w:right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c>
          <w:tcPr>
            <w:tcW w:w="4621" w:type="dxa"/>
            <w:gridSpan w:val="3"/>
            <w:vMerge/>
            <w:tcBorders>
              <w:left w:val="nil"/>
              <w:bottom w:val="nil"/>
              <w:right w:val="nil"/>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4621" w:type="dxa"/>
            <w:gridSpan w:val="2"/>
            <w:tcBorders>
              <w:top w:val="single" w:sz="4" w:space="0" w:color="auto"/>
              <w:left w:val="nil"/>
              <w:bottom w:val="nil"/>
              <w:right w:val="nil"/>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c>
          <w:tcPr>
            <w:tcW w:w="4621" w:type="dxa"/>
            <w:gridSpan w:val="3"/>
            <w:tcBorders>
              <w:top w:val="nil"/>
              <w:left w:val="nil"/>
              <w:bottom w:val="nil"/>
              <w:right w:val="nil"/>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4621" w:type="dxa"/>
            <w:gridSpan w:val="2"/>
            <w:tcBorders>
              <w:top w:val="nil"/>
              <w:left w:val="nil"/>
              <w:bottom w:val="single" w:sz="4" w:space="0" w:color="auto"/>
              <w:right w:val="nil"/>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c>
          <w:tcPr>
            <w:tcW w:w="4621" w:type="dxa"/>
            <w:gridSpan w:val="3"/>
            <w:vMerge w:val="restart"/>
            <w:tcBorders>
              <w:top w:val="nil"/>
              <w:left w:val="nil"/>
              <w:right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 xml:space="preserve">Are there any side effects that the </w:t>
            </w:r>
          </w:p>
          <w:p w:rsidR="000C144E" w:rsidRPr="00001D2B" w:rsidRDefault="000C144E" w:rsidP="000C144E">
            <w:pPr>
              <w:tabs>
                <w:tab w:val="center" w:pos="4153"/>
                <w:tab w:val="right" w:pos="8306"/>
              </w:tabs>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School/Setting needs to know about?</w:t>
            </w:r>
          </w:p>
        </w:tc>
        <w:tc>
          <w:tcPr>
            <w:tcW w:w="4621" w:type="dxa"/>
            <w:gridSpan w:val="2"/>
            <w:tcBorders>
              <w:top w:val="single" w:sz="4" w:space="0" w:color="auto"/>
              <w:left w:val="single" w:sz="4" w:space="0" w:color="auto"/>
              <w:bottom w:val="nil"/>
              <w:right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c>
          <w:tcPr>
            <w:tcW w:w="4621" w:type="dxa"/>
            <w:gridSpan w:val="3"/>
            <w:vMerge/>
            <w:tcBorders>
              <w:left w:val="nil"/>
              <w:bottom w:val="nil"/>
              <w:right w:val="single" w:sz="4" w:space="0" w:color="auto"/>
            </w:tcBorders>
            <w:shd w:val="clear" w:color="auto" w:fill="auto"/>
          </w:tcPr>
          <w:p w:rsidR="000C144E" w:rsidRPr="00001D2B" w:rsidRDefault="000C144E" w:rsidP="000C144E">
            <w:pPr>
              <w:tabs>
                <w:tab w:val="center" w:pos="4153"/>
                <w:tab w:val="right" w:pos="8306"/>
              </w:tabs>
              <w:spacing w:after="0" w:line="240" w:lineRule="auto"/>
              <w:rPr>
                <w:rFonts w:eastAsia="Times New Roman" w:cstheme="minorHAnsi"/>
                <w:sz w:val="24"/>
                <w:szCs w:val="24"/>
                <w:lang w:eastAsia="en-GB"/>
              </w:rPr>
            </w:pPr>
          </w:p>
        </w:tc>
        <w:tc>
          <w:tcPr>
            <w:tcW w:w="4621" w:type="dxa"/>
            <w:gridSpan w:val="2"/>
            <w:tcBorders>
              <w:top w:val="nil"/>
              <w:left w:val="single" w:sz="4" w:space="0" w:color="auto"/>
              <w:bottom w:val="single" w:sz="4" w:space="0" w:color="auto"/>
              <w:right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c>
          <w:tcPr>
            <w:tcW w:w="4621" w:type="dxa"/>
            <w:gridSpan w:val="3"/>
            <w:tcBorders>
              <w:top w:val="nil"/>
              <w:left w:val="nil"/>
              <w:bottom w:val="nil"/>
              <w:right w:val="nil"/>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4621" w:type="dxa"/>
            <w:gridSpan w:val="2"/>
            <w:tcBorders>
              <w:top w:val="nil"/>
              <w:left w:val="nil"/>
              <w:bottom w:val="single" w:sz="4" w:space="0" w:color="auto"/>
              <w:right w:val="nil"/>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c>
          <w:tcPr>
            <w:tcW w:w="4621" w:type="dxa"/>
            <w:gridSpan w:val="3"/>
            <w:tcBorders>
              <w:top w:val="nil"/>
              <w:left w:val="nil"/>
              <w:bottom w:val="nil"/>
              <w:right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Self administration</w:t>
            </w:r>
          </w:p>
        </w:tc>
        <w:tc>
          <w:tcPr>
            <w:tcW w:w="4621" w:type="dxa"/>
            <w:gridSpan w:val="2"/>
            <w:tcBorders>
              <w:top w:val="single" w:sz="4" w:space="0" w:color="auto"/>
              <w:left w:val="single" w:sz="4" w:space="0" w:color="auto"/>
              <w:bottom w:val="single" w:sz="4" w:space="0" w:color="auto"/>
              <w:right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Yes / No (</w:t>
            </w:r>
            <w:r w:rsidRPr="00001D2B">
              <w:rPr>
                <w:rFonts w:eastAsia="Times New Roman" w:cstheme="minorHAnsi"/>
                <w:i/>
                <w:sz w:val="24"/>
                <w:szCs w:val="24"/>
                <w:lang w:eastAsia="en-GB"/>
              </w:rPr>
              <w:t>delete as appropriate</w:t>
            </w:r>
            <w:r w:rsidRPr="00001D2B">
              <w:rPr>
                <w:rFonts w:eastAsia="Times New Roman" w:cstheme="minorHAnsi"/>
                <w:sz w:val="24"/>
                <w:szCs w:val="24"/>
                <w:lang w:eastAsia="en-GB"/>
              </w:rPr>
              <w:t>)</w:t>
            </w:r>
          </w:p>
        </w:tc>
      </w:tr>
      <w:tr w:rsidR="000C144E" w:rsidRPr="00001D2B" w:rsidTr="000C144E">
        <w:tc>
          <w:tcPr>
            <w:tcW w:w="4621" w:type="dxa"/>
            <w:gridSpan w:val="3"/>
            <w:tcBorders>
              <w:top w:val="nil"/>
              <w:left w:val="nil"/>
              <w:bottom w:val="nil"/>
              <w:right w:val="nil"/>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4621" w:type="dxa"/>
            <w:gridSpan w:val="2"/>
            <w:tcBorders>
              <w:top w:val="single" w:sz="4" w:space="0" w:color="auto"/>
              <w:left w:val="nil"/>
              <w:bottom w:val="single" w:sz="4" w:space="0" w:color="auto"/>
              <w:right w:val="nil"/>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c>
          <w:tcPr>
            <w:tcW w:w="4621" w:type="dxa"/>
            <w:gridSpan w:val="3"/>
            <w:tcBorders>
              <w:top w:val="nil"/>
              <w:left w:val="nil"/>
              <w:bottom w:val="nil"/>
              <w:right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Procedures to take in an emergency</w:t>
            </w:r>
          </w:p>
        </w:tc>
        <w:tc>
          <w:tcPr>
            <w:tcW w:w="4621" w:type="dxa"/>
            <w:gridSpan w:val="2"/>
            <w:tcBorders>
              <w:top w:val="single" w:sz="4" w:space="0" w:color="auto"/>
              <w:left w:val="single" w:sz="4" w:space="0" w:color="auto"/>
              <w:bottom w:val="single" w:sz="4" w:space="0" w:color="auto"/>
              <w:right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c>
          <w:tcPr>
            <w:tcW w:w="4621" w:type="dxa"/>
            <w:gridSpan w:val="3"/>
            <w:tcBorders>
              <w:top w:val="nil"/>
              <w:left w:val="nil"/>
              <w:bottom w:val="nil"/>
              <w:right w:val="nil"/>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4621" w:type="dxa"/>
            <w:gridSpan w:val="2"/>
            <w:tcBorders>
              <w:top w:val="single" w:sz="4" w:space="0" w:color="auto"/>
              <w:left w:val="nil"/>
              <w:bottom w:val="nil"/>
              <w:right w:val="nil"/>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c>
          <w:tcPr>
            <w:tcW w:w="4621" w:type="dxa"/>
            <w:gridSpan w:val="3"/>
            <w:tcBorders>
              <w:top w:val="nil"/>
              <w:left w:val="nil"/>
              <w:bottom w:val="nil"/>
              <w:right w:val="nil"/>
            </w:tcBorders>
            <w:shd w:val="clear" w:color="auto" w:fill="auto"/>
          </w:tcPr>
          <w:p w:rsidR="000C144E" w:rsidRPr="00001D2B" w:rsidRDefault="000C144E" w:rsidP="000C144E">
            <w:pPr>
              <w:keepNext/>
              <w:keepLines/>
              <w:spacing w:after="0" w:line="240" w:lineRule="auto"/>
              <w:rPr>
                <w:rFonts w:eastAsia="Times New Roman" w:cstheme="minorHAnsi"/>
                <w:b/>
                <w:sz w:val="24"/>
                <w:szCs w:val="24"/>
                <w:lang w:eastAsia="en-GB"/>
              </w:rPr>
            </w:pPr>
            <w:r w:rsidRPr="00001D2B">
              <w:rPr>
                <w:rFonts w:eastAsia="Times New Roman" w:cstheme="minorHAnsi"/>
                <w:b/>
                <w:sz w:val="24"/>
                <w:szCs w:val="24"/>
                <w:lang w:eastAsia="en-GB"/>
              </w:rPr>
              <w:t>Contact Details – First Contact</w:t>
            </w:r>
          </w:p>
        </w:tc>
        <w:tc>
          <w:tcPr>
            <w:tcW w:w="4621" w:type="dxa"/>
            <w:gridSpan w:val="2"/>
            <w:tcBorders>
              <w:top w:val="nil"/>
              <w:left w:val="nil"/>
              <w:bottom w:val="nil"/>
              <w:right w:val="nil"/>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c>
          <w:tcPr>
            <w:tcW w:w="4621" w:type="dxa"/>
            <w:gridSpan w:val="3"/>
            <w:tcBorders>
              <w:top w:val="nil"/>
              <w:left w:val="nil"/>
              <w:bottom w:val="nil"/>
              <w:right w:val="nil"/>
            </w:tcBorders>
            <w:shd w:val="clear" w:color="auto" w:fill="auto"/>
          </w:tcPr>
          <w:p w:rsidR="000C144E" w:rsidRPr="00001D2B" w:rsidRDefault="000C144E" w:rsidP="000C144E">
            <w:pPr>
              <w:keepNext/>
              <w:keepLines/>
              <w:spacing w:after="0" w:line="240" w:lineRule="auto"/>
              <w:rPr>
                <w:rFonts w:eastAsia="Times New Roman" w:cstheme="minorHAnsi"/>
                <w:sz w:val="24"/>
                <w:szCs w:val="24"/>
                <w:lang w:eastAsia="en-GB"/>
              </w:rPr>
            </w:pPr>
          </w:p>
        </w:tc>
        <w:tc>
          <w:tcPr>
            <w:tcW w:w="4621" w:type="dxa"/>
            <w:gridSpan w:val="2"/>
            <w:tcBorders>
              <w:top w:val="nil"/>
              <w:left w:val="nil"/>
              <w:bottom w:val="single" w:sz="4" w:space="0" w:color="auto"/>
              <w:right w:val="nil"/>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c>
          <w:tcPr>
            <w:tcW w:w="4621" w:type="dxa"/>
            <w:gridSpan w:val="3"/>
            <w:tcBorders>
              <w:top w:val="nil"/>
              <w:left w:val="nil"/>
              <w:bottom w:val="nil"/>
              <w:right w:val="single" w:sz="4" w:space="0" w:color="auto"/>
            </w:tcBorders>
            <w:shd w:val="clear" w:color="auto" w:fill="auto"/>
          </w:tcPr>
          <w:p w:rsidR="000C144E" w:rsidRPr="00001D2B" w:rsidRDefault="000C144E" w:rsidP="000C144E">
            <w:pPr>
              <w:keepNext/>
              <w:keepLines/>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Name</w:t>
            </w:r>
          </w:p>
        </w:tc>
        <w:tc>
          <w:tcPr>
            <w:tcW w:w="4621" w:type="dxa"/>
            <w:gridSpan w:val="2"/>
            <w:tcBorders>
              <w:top w:val="single" w:sz="4" w:space="0" w:color="auto"/>
              <w:left w:val="single" w:sz="4" w:space="0" w:color="auto"/>
              <w:bottom w:val="single" w:sz="4" w:space="0" w:color="auto"/>
              <w:right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c>
          <w:tcPr>
            <w:tcW w:w="4621" w:type="dxa"/>
            <w:gridSpan w:val="3"/>
            <w:tcBorders>
              <w:top w:val="nil"/>
              <w:left w:val="nil"/>
              <w:bottom w:val="nil"/>
              <w:right w:val="nil"/>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4621" w:type="dxa"/>
            <w:gridSpan w:val="2"/>
            <w:tcBorders>
              <w:top w:val="single" w:sz="4" w:space="0" w:color="auto"/>
              <w:left w:val="nil"/>
              <w:bottom w:val="single" w:sz="4" w:space="0" w:color="auto"/>
              <w:right w:val="nil"/>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c>
          <w:tcPr>
            <w:tcW w:w="4621" w:type="dxa"/>
            <w:gridSpan w:val="3"/>
            <w:tcBorders>
              <w:top w:val="nil"/>
              <w:left w:val="nil"/>
              <w:bottom w:val="nil"/>
              <w:right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Daytime telephone number</w:t>
            </w:r>
          </w:p>
        </w:tc>
        <w:tc>
          <w:tcPr>
            <w:tcW w:w="4621" w:type="dxa"/>
            <w:gridSpan w:val="2"/>
            <w:tcBorders>
              <w:top w:val="single" w:sz="4" w:space="0" w:color="auto"/>
              <w:left w:val="single" w:sz="4" w:space="0" w:color="auto"/>
              <w:bottom w:val="single" w:sz="4" w:space="0" w:color="auto"/>
              <w:right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c>
          <w:tcPr>
            <w:tcW w:w="4621" w:type="dxa"/>
            <w:gridSpan w:val="3"/>
            <w:tcBorders>
              <w:top w:val="nil"/>
              <w:left w:val="nil"/>
              <w:bottom w:val="nil"/>
              <w:right w:val="nil"/>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4621" w:type="dxa"/>
            <w:gridSpan w:val="2"/>
            <w:tcBorders>
              <w:top w:val="single" w:sz="4" w:space="0" w:color="auto"/>
              <w:left w:val="nil"/>
              <w:bottom w:val="single" w:sz="4" w:space="0" w:color="auto"/>
              <w:right w:val="nil"/>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c>
          <w:tcPr>
            <w:tcW w:w="4621" w:type="dxa"/>
            <w:gridSpan w:val="3"/>
            <w:tcBorders>
              <w:top w:val="nil"/>
              <w:left w:val="nil"/>
              <w:bottom w:val="nil"/>
              <w:right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Relationship to child</w:t>
            </w:r>
          </w:p>
        </w:tc>
        <w:tc>
          <w:tcPr>
            <w:tcW w:w="4621" w:type="dxa"/>
            <w:gridSpan w:val="2"/>
            <w:tcBorders>
              <w:top w:val="single" w:sz="4" w:space="0" w:color="auto"/>
              <w:left w:val="single" w:sz="4" w:space="0" w:color="auto"/>
              <w:bottom w:val="single" w:sz="4" w:space="0" w:color="auto"/>
              <w:right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c>
          <w:tcPr>
            <w:tcW w:w="4621" w:type="dxa"/>
            <w:gridSpan w:val="3"/>
            <w:tcBorders>
              <w:top w:val="nil"/>
              <w:left w:val="nil"/>
              <w:bottom w:val="nil"/>
              <w:right w:val="nil"/>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4621" w:type="dxa"/>
            <w:gridSpan w:val="2"/>
            <w:tcBorders>
              <w:top w:val="single" w:sz="4" w:space="0" w:color="auto"/>
              <w:left w:val="nil"/>
              <w:bottom w:val="single" w:sz="4" w:space="0" w:color="auto"/>
              <w:right w:val="nil"/>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c>
          <w:tcPr>
            <w:tcW w:w="4621" w:type="dxa"/>
            <w:gridSpan w:val="3"/>
            <w:tcBorders>
              <w:top w:val="nil"/>
              <w:left w:val="nil"/>
              <w:bottom w:val="nil"/>
              <w:right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Address</w:t>
            </w:r>
          </w:p>
        </w:tc>
        <w:tc>
          <w:tcPr>
            <w:tcW w:w="4621" w:type="dxa"/>
            <w:gridSpan w:val="2"/>
            <w:tcBorders>
              <w:top w:val="single" w:sz="4" w:space="0" w:color="auto"/>
              <w:left w:val="single" w:sz="4" w:space="0" w:color="auto"/>
              <w:bottom w:val="nil"/>
              <w:right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c>
          <w:tcPr>
            <w:tcW w:w="4621" w:type="dxa"/>
            <w:gridSpan w:val="3"/>
            <w:tcBorders>
              <w:top w:val="nil"/>
              <w:left w:val="nil"/>
              <w:bottom w:val="nil"/>
              <w:right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4621" w:type="dxa"/>
            <w:gridSpan w:val="2"/>
            <w:tcBorders>
              <w:top w:val="nil"/>
              <w:left w:val="single" w:sz="4" w:space="0" w:color="auto"/>
              <w:bottom w:val="single" w:sz="4" w:space="0" w:color="auto"/>
              <w:right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c>
          <w:tcPr>
            <w:tcW w:w="4621" w:type="dxa"/>
            <w:gridSpan w:val="3"/>
            <w:tcBorders>
              <w:top w:val="nil"/>
              <w:left w:val="nil"/>
              <w:bottom w:val="nil"/>
              <w:right w:val="nil"/>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4621" w:type="dxa"/>
            <w:gridSpan w:val="2"/>
            <w:tcBorders>
              <w:top w:val="single" w:sz="4" w:space="0" w:color="auto"/>
              <w:left w:val="nil"/>
              <w:bottom w:val="nil"/>
              <w:right w:val="nil"/>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c>
          <w:tcPr>
            <w:tcW w:w="9242" w:type="dxa"/>
            <w:gridSpan w:val="5"/>
            <w:tcBorders>
              <w:top w:val="nil"/>
              <w:left w:val="nil"/>
              <w:bottom w:val="nil"/>
              <w:right w:val="nil"/>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I understand that I must deliver the medicine personally to (agreed member of staff)</w:t>
            </w:r>
          </w:p>
        </w:tc>
      </w:tr>
      <w:tr w:rsidR="000C144E" w:rsidRPr="00001D2B" w:rsidTr="000C144E">
        <w:tc>
          <w:tcPr>
            <w:tcW w:w="4621" w:type="dxa"/>
            <w:gridSpan w:val="3"/>
            <w:tcBorders>
              <w:top w:val="nil"/>
              <w:left w:val="nil"/>
              <w:bottom w:val="nil"/>
              <w:right w:val="nil"/>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4621" w:type="dxa"/>
            <w:gridSpan w:val="2"/>
            <w:tcBorders>
              <w:top w:val="nil"/>
              <w:left w:val="nil"/>
              <w:bottom w:val="single" w:sz="4" w:space="0" w:color="auto"/>
              <w:right w:val="nil"/>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c>
          <w:tcPr>
            <w:tcW w:w="4621" w:type="dxa"/>
            <w:gridSpan w:val="3"/>
            <w:tcBorders>
              <w:top w:val="nil"/>
              <w:left w:val="nil"/>
              <w:bottom w:val="nil"/>
              <w:right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4621" w:type="dxa"/>
            <w:gridSpan w:val="2"/>
            <w:tcBorders>
              <w:top w:val="single" w:sz="4" w:space="0" w:color="auto"/>
              <w:left w:val="single" w:sz="4" w:space="0" w:color="auto"/>
              <w:bottom w:val="single" w:sz="4" w:space="0" w:color="auto"/>
              <w:right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c>
          <w:tcPr>
            <w:tcW w:w="4621" w:type="dxa"/>
            <w:gridSpan w:val="3"/>
            <w:tcBorders>
              <w:top w:val="nil"/>
              <w:left w:val="nil"/>
              <w:bottom w:val="nil"/>
              <w:right w:val="nil"/>
            </w:tcBorders>
            <w:shd w:val="clear" w:color="auto" w:fill="auto"/>
          </w:tcPr>
          <w:p w:rsidR="000C144E" w:rsidRPr="00001D2B" w:rsidRDefault="000C144E" w:rsidP="000C144E">
            <w:pPr>
              <w:keepNext/>
              <w:keepLines/>
              <w:spacing w:after="0" w:line="240" w:lineRule="auto"/>
              <w:rPr>
                <w:rFonts w:eastAsia="Times New Roman" w:cstheme="minorHAnsi"/>
                <w:b/>
                <w:sz w:val="24"/>
                <w:szCs w:val="24"/>
                <w:lang w:eastAsia="en-GB"/>
              </w:rPr>
            </w:pPr>
          </w:p>
        </w:tc>
        <w:tc>
          <w:tcPr>
            <w:tcW w:w="4621" w:type="dxa"/>
            <w:gridSpan w:val="2"/>
            <w:tcBorders>
              <w:top w:val="single" w:sz="4" w:space="0" w:color="auto"/>
              <w:left w:val="nil"/>
              <w:bottom w:val="nil"/>
              <w:right w:val="nil"/>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c>
          <w:tcPr>
            <w:tcW w:w="4621" w:type="dxa"/>
            <w:gridSpan w:val="3"/>
            <w:tcBorders>
              <w:top w:val="nil"/>
              <w:left w:val="nil"/>
              <w:bottom w:val="nil"/>
              <w:right w:val="nil"/>
            </w:tcBorders>
            <w:shd w:val="clear" w:color="auto" w:fill="auto"/>
          </w:tcPr>
          <w:p w:rsidR="000C144E" w:rsidRPr="00001D2B" w:rsidRDefault="000C144E" w:rsidP="000C144E">
            <w:pPr>
              <w:keepNext/>
              <w:keepLines/>
              <w:spacing w:after="0" w:line="240" w:lineRule="auto"/>
              <w:rPr>
                <w:rFonts w:eastAsia="Times New Roman" w:cstheme="minorHAnsi"/>
                <w:b/>
                <w:sz w:val="24"/>
                <w:szCs w:val="24"/>
                <w:lang w:eastAsia="en-GB"/>
              </w:rPr>
            </w:pPr>
            <w:r w:rsidRPr="00001D2B">
              <w:rPr>
                <w:rFonts w:eastAsia="Times New Roman" w:cstheme="minorHAnsi"/>
                <w:b/>
                <w:sz w:val="24"/>
                <w:szCs w:val="24"/>
                <w:lang w:eastAsia="en-GB"/>
              </w:rPr>
              <w:t>Contact Details – Second Contact</w:t>
            </w:r>
          </w:p>
        </w:tc>
        <w:tc>
          <w:tcPr>
            <w:tcW w:w="4621" w:type="dxa"/>
            <w:gridSpan w:val="2"/>
            <w:tcBorders>
              <w:top w:val="nil"/>
              <w:left w:val="nil"/>
              <w:bottom w:val="nil"/>
              <w:right w:val="nil"/>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c>
          <w:tcPr>
            <w:tcW w:w="4621" w:type="dxa"/>
            <w:gridSpan w:val="3"/>
            <w:tcBorders>
              <w:top w:val="nil"/>
              <w:left w:val="nil"/>
              <w:bottom w:val="nil"/>
              <w:right w:val="nil"/>
            </w:tcBorders>
            <w:shd w:val="clear" w:color="auto" w:fill="auto"/>
          </w:tcPr>
          <w:p w:rsidR="000C144E" w:rsidRPr="00001D2B" w:rsidRDefault="000C144E" w:rsidP="000C144E">
            <w:pPr>
              <w:keepNext/>
              <w:keepLines/>
              <w:spacing w:after="0" w:line="240" w:lineRule="auto"/>
              <w:rPr>
                <w:rFonts w:eastAsia="Times New Roman" w:cstheme="minorHAnsi"/>
                <w:sz w:val="24"/>
                <w:szCs w:val="24"/>
                <w:lang w:eastAsia="en-GB"/>
              </w:rPr>
            </w:pPr>
          </w:p>
        </w:tc>
        <w:tc>
          <w:tcPr>
            <w:tcW w:w="4621" w:type="dxa"/>
            <w:gridSpan w:val="2"/>
            <w:tcBorders>
              <w:top w:val="nil"/>
              <w:left w:val="nil"/>
              <w:bottom w:val="single" w:sz="4" w:space="0" w:color="auto"/>
              <w:right w:val="nil"/>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c>
          <w:tcPr>
            <w:tcW w:w="4621" w:type="dxa"/>
            <w:gridSpan w:val="3"/>
            <w:tcBorders>
              <w:top w:val="nil"/>
              <w:left w:val="nil"/>
              <w:bottom w:val="nil"/>
              <w:right w:val="single" w:sz="4" w:space="0" w:color="auto"/>
            </w:tcBorders>
            <w:shd w:val="clear" w:color="auto" w:fill="auto"/>
          </w:tcPr>
          <w:p w:rsidR="000C144E" w:rsidRPr="00001D2B" w:rsidRDefault="000C144E" w:rsidP="000C144E">
            <w:pPr>
              <w:keepNext/>
              <w:keepLines/>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Name</w:t>
            </w:r>
          </w:p>
        </w:tc>
        <w:tc>
          <w:tcPr>
            <w:tcW w:w="4621" w:type="dxa"/>
            <w:gridSpan w:val="2"/>
            <w:tcBorders>
              <w:top w:val="single" w:sz="4" w:space="0" w:color="auto"/>
              <w:left w:val="single" w:sz="4" w:space="0" w:color="auto"/>
              <w:bottom w:val="single" w:sz="4" w:space="0" w:color="auto"/>
              <w:right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c>
          <w:tcPr>
            <w:tcW w:w="4621" w:type="dxa"/>
            <w:gridSpan w:val="3"/>
            <w:tcBorders>
              <w:top w:val="nil"/>
              <w:left w:val="nil"/>
              <w:bottom w:val="nil"/>
              <w:right w:val="nil"/>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4621" w:type="dxa"/>
            <w:gridSpan w:val="2"/>
            <w:tcBorders>
              <w:top w:val="single" w:sz="4" w:space="0" w:color="auto"/>
              <w:left w:val="nil"/>
              <w:bottom w:val="single" w:sz="4" w:space="0" w:color="auto"/>
              <w:right w:val="nil"/>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c>
          <w:tcPr>
            <w:tcW w:w="4621" w:type="dxa"/>
            <w:gridSpan w:val="3"/>
            <w:tcBorders>
              <w:top w:val="nil"/>
              <w:left w:val="nil"/>
              <w:bottom w:val="nil"/>
              <w:right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Daytime telephone number</w:t>
            </w:r>
          </w:p>
        </w:tc>
        <w:tc>
          <w:tcPr>
            <w:tcW w:w="4621" w:type="dxa"/>
            <w:gridSpan w:val="2"/>
            <w:tcBorders>
              <w:top w:val="single" w:sz="4" w:space="0" w:color="auto"/>
              <w:left w:val="single" w:sz="4" w:space="0" w:color="auto"/>
              <w:bottom w:val="single" w:sz="4" w:space="0" w:color="auto"/>
              <w:right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c>
          <w:tcPr>
            <w:tcW w:w="4621" w:type="dxa"/>
            <w:gridSpan w:val="3"/>
            <w:tcBorders>
              <w:top w:val="nil"/>
              <w:left w:val="nil"/>
              <w:bottom w:val="nil"/>
              <w:right w:val="nil"/>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4621" w:type="dxa"/>
            <w:gridSpan w:val="2"/>
            <w:tcBorders>
              <w:top w:val="single" w:sz="4" w:space="0" w:color="auto"/>
              <w:left w:val="nil"/>
              <w:bottom w:val="single" w:sz="4" w:space="0" w:color="auto"/>
              <w:right w:val="nil"/>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c>
          <w:tcPr>
            <w:tcW w:w="4621" w:type="dxa"/>
            <w:gridSpan w:val="3"/>
            <w:tcBorders>
              <w:top w:val="nil"/>
              <w:left w:val="nil"/>
              <w:bottom w:val="nil"/>
              <w:right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Relationship to child</w:t>
            </w:r>
          </w:p>
        </w:tc>
        <w:tc>
          <w:tcPr>
            <w:tcW w:w="4621" w:type="dxa"/>
            <w:gridSpan w:val="2"/>
            <w:tcBorders>
              <w:top w:val="single" w:sz="4" w:space="0" w:color="auto"/>
              <w:left w:val="single" w:sz="4" w:space="0" w:color="auto"/>
              <w:bottom w:val="single" w:sz="4" w:space="0" w:color="auto"/>
              <w:right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c>
          <w:tcPr>
            <w:tcW w:w="4621" w:type="dxa"/>
            <w:gridSpan w:val="3"/>
            <w:tcBorders>
              <w:top w:val="nil"/>
              <w:left w:val="nil"/>
              <w:bottom w:val="nil"/>
              <w:right w:val="nil"/>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4621" w:type="dxa"/>
            <w:gridSpan w:val="2"/>
            <w:tcBorders>
              <w:top w:val="single" w:sz="4" w:space="0" w:color="auto"/>
              <w:left w:val="nil"/>
              <w:bottom w:val="single" w:sz="4" w:space="0" w:color="auto"/>
              <w:right w:val="nil"/>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c>
          <w:tcPr>
            <w:tcW w:w="4621" w:type="dxa"/>
            <w:gridSpan w:val="3"/>
            <w:tcBorders>
              <w:top w:val="nil"/>
              <w:left w:val="nil"/>
              <w:bottom w:val="nil"/>
              <w:right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Address</w:t>
            </w:r>
          </w:p>
        </w:tc>
        <w:tc>
          <w:tcPr>
            <w:tcW w:w="4621" w:type="dxa"/>
            <w:gridSpan w:val="2"/>
            <w:tcBorders>
              <w:top w:val="single" w:sz="4" w:space="0" w:color="auto"/>
              <w:left w:val="single" w:sz="4" w:space="0" w:color="auto"/>
              <w:bottom w:val="nil"/>
              <w:right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c>
          <w:tcPr>
            <w:tcW w:w="4621" w:type="dxa"/>
            <w:gridSpan w:val="3"/>
            <w:tcBorders>
              <w:top w:val="nil"/>
              <w:left w:val="nil"/>
              <w:bottom w:val="nil"/>
              <w:right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4621" w:type="dxa"/>
            <w:gridSpan w:val="2"/>
            <w:tcBorders>
              <w:top w:val="nil"/>
              <w:left w:val="single" w:sz="4" w:space="0" w:color="auto"/>
              <w:bottom w:val="single" w:sz="4" w:space="0" w:color="auto"/>
              <w:right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c>
          <w:tcPr>
            <w:tcW w:w="4621" w:type="dxa"/>
            <w:gridSpan w:val="3"/>
            <w:tcBorders>
              <w:top w:val="nil"/>
              <w:left w:val="nil"/>
              <w:bottom w:val="nil"/>
              <w:right w:val="nil"/>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4621" w:type="dxa"/>
            <w:gridSpan w:val="2"/>
            <w:tcBorders>
              <w:top w:val="single" w:sz="4" w:space="0" w:color="auto"/>
              <w:left w:val="nil"/>
              <w:bottom w:val="nil"/>
              <w:right w:val="nil"/>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c>
          <w:tcPr>
            <w:tcW w:w="9242" w:type="dxa"/>
            <w:gridSpan w:val="5"/>
            <w:tcBorders>
              <w:top w:val="nil"/>
              <w:left w:val="nil"/>
              <w:bottom w:val="nil"/>
              <w:right w:val="nil"/>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I understand that I must deliver the medicine personally to (agreed member of staff)</w:t>
            </w:r>
          </w:p>
        </w:tc>
      </w:tr>
      <w:tr w:rsidR="000C144E" w:rsidRPr="00001D2B" w:rsidTr="000C144E">
        <w:tc>
          <w:tcPr>
            <w:tcW w:w="4621" w:type="dxa"/>
            <w:gridSpan w:val="3"/>
            <w:tcBorders>
              <w:top w:val="nil"/>
              <w:left w:val="nil"/>
              <w:bottom w:val="nil"/>
              <w:right w:val="nil"/>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4621" w:type="dxa"/>
            <w:gridSpan w:val="2"/>
            <w:tcBorders>
              <w:top w:val="nil"/>
              <w:left w:val="nil"/>
              <w:bottom w:val="single" w:sz="4" w:space="0" w:color="auto"/>
              <w:right w:val="nil"/>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c>
          <w:tcPr>
            <w:tcW w:w="4621" w:type="dxa"/>
            <w:gridSpan w:val="3"/>
            <w:tcBorders>
              <w:top w:val="nil"/>
              <w:left w:val="nil"/>
              <w:bottom w:val="nil"/>
              <w:right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4621" w:type="dxa"/>
            <w:gridSpan w:val="2"/>
            <w:tcBorders>
              <w:top w:val="single" w:sz="4" w:space="0" w:color="auto"/>
              <w:left w:val="single" w:sz="4" w:space="0" w:color="auto"/>
              <w:bottom w:val="single" w:sz="4" w:space="0" w:color="auto"/>
              <w:right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c>
          <w:tcPr>
            <w:tcW w:w="4621" w:type="dxa"/>
            <w:gridSpan w:val="3"/>
            <w:tcBorders>
              <w:top w:val="nil"/>
              <w:left w:val="nil"/>
              <w:bottom w:val="nil"/>
              <w:right w:val="nil"/>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4621" w:type="dxa"/>
            <w:gridSpan w:val="2"/>
            <w:tcBorders>
              <w:top w:val="single" w:sz="4" w:space="0" w:color="auto"/>
              <w:left w:val="nil"/>
              <w:bottom w:val="single" w:sz="4" w:space="0" w:color="auto"/>
              <w:right w:val="nil"/>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c>
          <w:tcPr>
            <w:tcW w:w="4621" w:type="dxa"/>
            <w:gridSpan w:val="3"/>
            <w:tcBorders>
              <w:top w:val="nil"/>
              <w:left w:val="nil"/>
              <w:bottom w:val="nil"/>
              <w:right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Name and phone number of G.P.</w:t>
            </w:r>
          </w:p>
        </w:tc>
        <w:tc>
          <w:tcPr>
            <w:tcW w:w="4621" w:type="dxa"/>
            <w:gridSpan w:val="2"/>
            <w:tcBorders>
              <w:top w:val="single" w:sz="4" w:space="0" w:color="auto"/>
              <w:left w:val="single" w:sz="4" w:space="0" w:color="auto"/>
              <w:bottom w:val="single" w:sz="4" w:space="0" w:color="auto"/>
              <w:right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c>
          <w:tcPr>
            <w:tcW w:w="4621" w:type="dxa"/>
            <w:gridSpan w:val="3"/>
            <w:tcBorders>
              <w:top w:val="nil"/>
              <w:left w:val="nil"/>
              <w:bottom w:val="nil"/>
              <w:right w:val="nil"/>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4621" w:type="dxa"/>
            <w:gridSpan w:val="2"/>
            <w:tcBorders>
              <w:top w:val="single" w:sz="4" w:space="0" w:color="auto"/>
              <w:left w:val="nil"/>
              <w:bottom w:val="nil"/>
              <w:right w:val="nil"/>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c>
          <w:tcPr>
            <w:tcW w:w="9242" w:type="dxa"/>
            <w:gridSpan w:val="5"/>
            <w:tcBorders>
              <w:top w:val="nil"/>
              <w:left w:val="nil"/>
              <w:bottom w:val="nil"/>
              <w:right w:val="nil"/>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The above information is, to be the best of my knowledge, accurate at the time of writing and I give consent to School/Setting staff administering medicine in accordance with the School/Setting policy.  I will inform the School/Setting immediately, in writing, if there is any change in dosage or frequency of the medication or if the medicine is stopped.</w:t>
            </w:r>
          </w:p>
        </w:tc>
      </w:tr>
      <w:tr w:rsidR="000C144E" w:rsidRPr="00001D2B" w:rsidTr="000C144E">
        <w:tc>
          <w:tcPr>
            <w:tcW w:w="9242" w:type="dxa"/>
            <w:gridSpan w:val="5"/>
            <w:tcBorders>
              <w:top w:val="nil"/>
              <w:left w:val="nil"/>
              <w:bottom w:val="nil"/>
              <w:right w:val="nil"/>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c>
          <w:tcPr>
            <w:tcW w:w="9242" w:type="dxa"/>
            <w:gridSpan w:val="5"/>
            <w:tcBorders>
              <w:top w:val="nil"/>
              <w:left w:val="nil"/>
              <w:bottom w:val="nil"/>
              <w:right w:val="nil"/>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I accept that this is a service that the School/Setting is not obliged to undertake.</w:t>
            </w:r>
          </w:p>
        </w:tc>
      </w:tr>
      <w:tr w:rsidR="000C144E" w:rsidRPr="00001D2B" w:rsidTr="000C144E">
        <w:tc>
          <w:tcPr>
            <w:tcW w:w="9242" w:type="dxa"/>
            <w:gridSpan w:val="5"/>
            <w:tcBorders>
              <w:top w:val="nil"/>
              <w:left w:val="nil"/>
              <w:bottom w:val="nil"/>
              <w:right w:val="nil"/>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I understand that I must notify the School/Setting of any changes in writing</w:t>
            </w:r>
          </w:p>
        </w:tc>
      </w:tr>
      <w:tr w:rsidR="000C144E" w:rsidRPr="00001D2B" w:rsidTr="000C144E">
        <w:tc>
          <w:tcPr>
            <w:tcW w:w="4621" w:type="dxa"/>
            <w:gridSpan w:val="3"/>
            <w:tcBorders>
              <w:top w:val="nil"/>
              <w:left w:val="nil"/>
              <w:bottom w:val="nil"/>
              <w:right w:val="nil"/>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4621" w:type="dxa"/>
            <w:gridSpan w:val="2"/>
            <w:tcBorders>
              <w:top w:val="nil"/>
              <w:left w:val="nil"/>
              <w:bottom w:val="nil"/>
              <w:right w:val="nil"/>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c>
          <w:tcPr>
            <w:tcW w:w="1008" w:type="dxa"/>
            <w:tcBorders>
              <w:top w:val="nil"/>
              <w:left w:val="nil"/>
              <w:bottom w:val="nil"/>
              <w:right w:val="nil"/>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Date</w:t>
            </w:r>
          </w:p>
        </w:tc>
        <w:tc>
          <w:tcPr>
            <w:tcW w:w="3613" w:type="dxa"/>
            <w:gridSpan w:val="2"/>
            <w:tcBorders>
              <w:top w:val="nil"/>
              <w:left w:val="nil"/>
              <w:bottom w:val="single" w:sz="4" w:space="0" w:color="auto"/>
              <w:right w:val="nil"/>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1607" w:type="dxa"/>
            <w:tcBorders>
              <w:top w:val="nil"/>
              <w:left w:val="nil"/>
              <w:bottom w:val="nil"/>
              <w:right w:val="nil"/>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Signature(s)</w:t>
            </w:r>
          </w:p>
        </w:tc>
        <w:tc>
          <w:tcPr>
            <w:tcW w:w="3014" w:type="dxa"/>
            <w:tcBorders>
              <w:top w:val="nil"/>
              <w:left w:val="nil"/>
              <w:bottom w:val="single" w:sz="4" w:space="0" w:color="auto"/>
              <w:right w:val="nil"/>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c>
          <w:tcPr>
            <w:tcW w:w="4621" w:type="dxa"/>
            <w:gridSpan w:val="3"/>
            <w:tcBorders>
              <w:top w:val="nil"/>
              <w:left w:val="nil"/>
              <w:bottom w:val="nil"/>
              <w:right w:val="nil"/>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4621" w:type="dxa"/>
            <w:gridSpan w:val="2"/>
            <w:tcBorders>
              <w:top w:val="nil"/>
              <w:left w:val="nil"/>
              <w:bottom w:val="nil"/>
              <w:right w:val="nil"/>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c>
          <w:tcPr>
            <w:tcW w:w="2628" w:type="dxa"/>
            <w:gridSpan w:val="2"/>
            <w:tcBorders>
              <w:top w:val="nil"/>
              <w:left w:val="nil"/>
              <w:bottom w:val="nil"/>
              <w:right w:val="nil"/>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Parent’s signature</w:t>
            </w:r>
          </w:p>
        </w:tc>
        <w:tc>
          <w:tcPr>
            <w:tcW w:w="6614" w:type="dxa"/>
            <w:gridSpan w:val="3"/>
            <w:tcBorders>
              <w:top w:val="nil"/>
              <w:left w:val="nil"/>
              <w:bottom w:val="single" w:sz="4" w:space="0" w:color="auto"/>
              <w:right w:val="nil"/>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c>
          <w:tcPr>
            <w:tcW w:w="2628" w:type="dxa"/>
            <w:gridSpan w:val="2"/>
            <w:tcBorders>
              <w:top w:val="nil"/>
              <w:left w:val="nil"/>
              <w:bottom w:val="nil"/>
              <w:right w:val="nil"/>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6614" w:type="dxa"/>
            <w:gridSpan w:val="3"/>
            <w:tcBorders>
              <w:top w:val="single" w:sz="4" w:space="0" w:color="auto"/>
              <w:left w:val="nil"/>
              <w:bottom w:val="nil"/>
              <w:right w:val="nil"/>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c>
          <w:tcPr>
            <w:tcW w:w="2628" w:type="dxa"/>
            <w:gridSpan w:val="2"/>
            <w:tcBorders>
              <w:top w:val="nil"/>
              <w:left w:val="nil"/>
              <w:bottom w:val="nil"/>
              <w:right w:val="nil"/>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Print name</w:t>
            </w:r>
          </w:p>
        </w:tc>
        <w:tc>
          <w:tcPr>
            <w:tcW w:w="6614" w:type="dxa"/>
            <w:gridSpan w:val="3"/>
            <w:tcBorders>
              <w:top w:val="nil"/>
              <w:left w:val="nil"/>
              <w:bottom w:val="single" w:sz="4" w:space="0" w:color="auto"/>
              <w:right w:val="nil"/>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c>
          <w:tcPr>
            <w:tcW w:w="2628" w:type="dxa"/>
            <w:gridSpan w:val="2"/>
            <w:tcBorders>
              <w:top w:val="nil"/>
              <w:left w:val="nil"/>
              <w:bottom w:val="nil"/>
              <w:right w:val="nil"/>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6614" w:type="dxa"/>
            <w:gridSpan w:val="3"/>
            <w:tcBorders>
              <w:top w:val="single" w:sz="4" w:space="0" w:color="auto"/>
              <w:left w:val="nil"/>
              <w:bottom w:val="nil"/>
              <w:right w:val="nil"/>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c>
          <w:tcPr>
            <w:tcW w:w="2628" w:type="dxa"/>
            <w:gridSpan w:val="2"/>
            <w:tcBorders>
              <w:top w:val="nil"/>
              <w:left w:val="nil"/>
              <w:bottom w:val="nil"/>
              <w:right w:val="nil"/>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Date</w:t>
            </w:r>
          </w:p>
        </w:tc>
        <w:tc>
          <w:tcPr>
            <w:tcW w:w="6614" w:type="dxa"/>
            <w:gridSpan w:val="3"/>
            <w:tcBorders>
              <w:top w:val="nil"/>
              <w:left w:val="nil"/>
              <w:bottom w:val="single" w:sz="4" w:space="0" w:color="auto"/>
              <w:right w:val="nil"/>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bl>
    <w:p w:rsidR="000C144E" w:rsidRPr="00001D2B" w:rsidRDefault="000C144E" w:rsidP="000C144E">
      <w:pPr>
        <w:spacing w:after="0" w:line="240" w:lineRule="auto"/>
        <w:rPr>
          <w:rFonts w:eastAsia="Times New Roman" w:cstheme="minorHAnsi"/>
          <w:sz w:val="24"/>
          <w:szCs w:val="24"/>
          <w:lang w:eastAsia="en-GB"/>
        </w:rPr>
      </w:pPr>
    </w:p>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If more than one medicine is to be given a separate form should be completed for each one.</w:t>
      </w:r>
    </w:p>
    <w:p w:rsidR="000C144E" w:rsidRPr="00001D2B" w:rsidRDefault="000C144E" w:rsidP="000C144E">
      <w:pPr>
        <w:spacing w:after="0" w:line="240" w:lineRule="auto"/>
        <w:rPr>
          <w:rFonts w:eastAsia="Times New Roman" w:cstheme="minorHAnsi"/>
          <w:sz w:val="24"/>
          <w:szCs w:val="24"/>
          <w:lang w:eastAsia="en-GB"/>
        </w:rPr>
      </w:pPr>
    </w:p>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For School/Setting Use</w:t>
      </w:r>
    </w:p>
    <w:p w:rsidR="000C144E" w:rsidRPr="00001D2B" w:rsidRDefault="000C144E" w:rsidP="000C144E">
      <w:pPr>
        <w:spacing w:after="0" w:line="240" w:lineRule="auto"/>
        <w:rPr>
          <w:rFonts w:eastAsia="Times New Roman" w:cstheme="minorHAnsi"/>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620"/>
        <w:gridCol w:w="2497"/>
        <w:gridCol w:w="2497"/>
      </w:tblGrid>
      <w:tr w:rsidR="000C144E" w:rsidRPr="00001D2B" w:rsidTr="000C144E">
        <w:tc>
          <w:tcPr>
            <w:tcW w:w="2628"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Reviewed by</w:t>
            </w:r>
          </w:p>
        </w:tc>
        <w:tc>
          <w:tcPr>
            <w:tcW w:w="1620"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Date</w:t>
            </w:r>
          </w:p>
        </w:tc>
        <w:tc>
          <w:tcPr>
            <w:tcW w:w="2497"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Signature</w:t>
            </w:r>
          </w:p>
        </w:tc>
        <w:tc>
          <w:tcPr>
            <w:tcW w:w="2497"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Print Name</w:t>
            </w:r>
          </w:p>
        </w:tc>
      </w:tr>
      <w:tr w:rsidR="000C144E" w:rsidRPr="00001D2B" w:rsidTr="000C144E">
        <w:tc>
          <w:tcPr>
            <w:tcW w:w="2628"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1620"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2497"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2497"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c>
          <w:tcPr>
            <w:tcW w:w="2628"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1620"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2497"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2497"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c>
          <w:tcPr>
            <w:tcW w:w="2628"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1620"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2497"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2497"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c>
          <w:tcPr>
            <w:tcW w:w="2628"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1620"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2497"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2497"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c>
          <w:tcPr>
            <w:tcW w:w="2628"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1620"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2497"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2497"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bl>
    <w:p w:rsidR="000C144E" w:rsidRPr="00001D2B" w:rsidRDefault="000C144E" w:rsidP="000C144E">
      <w:pPr>
        <w:spacing w:after="0" w:line="240" w:lineRule="auto"/>
        <w:rPr>
          <w:rFonts w:eastAsia="Times New Roman" w:cstheme="minorHAnsi"/>
          <w:b/>
          <w:sz w:val="24"/>
          <w:szCs w:val="24"/>
          <w:lang w:eastAsia="en-GB"/>
        </w:rPr>
      </w:pPr>
    </w:p>
    <w:p w:rsidR="000C144E" w:rsidRPr="00001D2B" w:rsidRDefault="000C144E" w:rsidP="000C144E">
      <w:pPr>
        <w:spacing w:after="0" w:line="240" w:lineRule="auto"/>
        <w:rPr>
          <w:rFonts w:eastAsia="Times New Roman" w:cstheme="minorHAnsi"/>
          <w:b/>
          <w:sz w:val="24"/>
          <w:szCs w:val="24"/>
          <w:lang w:eastAsia="en-GB"/>
        </w:rPr>
      </w:pPr>
      <w:r w:rsidRPr="00001D2B">
        <w:rPr>
          <w:rFonts w:eastAsia="Times New Roman" w:cstheme="minorHAnsi"/>
          <w:b/>
          <w:sz w:val="24"/>
          <w:szCs w:val="24"/>
          <w:lang w:eastAsia="en-GB"/>
        </w:rPr>
        <w:t>To be reviewed annually or if dose changes</w:t>
      </w:r>
    </w:p>
    <w:p w:rsidR="000C144E" w:rsidRPr="00001D2B" w:rsidRDefault="000C144E" w:rsidP="000C144E">
      <w:pPr>
        <w:spacing w:after="0" w:line="240" w:lineRule="auto"/>
        <w:rPr>
          <w:rFonts w:eastAsia="Times New Roman" w:cstheme="minorHAnsi"/>
          <w:b/>
          <w:sz w:val="24"/>
          <w:szCs w:val="24"/>
          <w:u w:val="single"/>
          <w:lang w:eastAsia="en-GB"/>
        </w:rPr>
      </w:pPr>
      <w:r w:rsidRPr="00001D2B">
        <w:rPr>
          <w:rFonts w:eastAsia="Times New Roman" w:cstheme="minorHAnsi"/>
          <w:b/>
          <w:sz w:val="24"/>
          <w:szCs w:val="24"/>
          <w:u w:val="single"/>
          <w:lang w:eastAsia="en-GB"/>
        </w:rPr>
        <w:t>Form 3 - Head teacher/Head of Setting Agreement to Administer Medicine</w:t>
      </w:r>
    </w:p>
    <w:p w:rsidR="000C144E" w:rsidRPr="00001D2B" w:rsidRDefault="000C144E" w:rsidP="000C144E">
      <w:pPr>
        <w:spacing w:after="0" w:line="240" w:lineRule="auto"/>
        <w:rPr>
          <w:rFonts w:eastAsia="Times New Roman" w:cstheme="minorHAnsi"/>
          <w:sz w:val="24"/>
          <w:szCs w:val="24"/>
          <w:lang w:eastAsia="en-GB"/>
        </w:rPr>
      </w:pPr>
    </w:p>
    <w:p w:rsidR="000C144E" w:rsidRPr="00001D2B" w:rsidRDefault="000C144E" w:rsidP="000C144E">
      <w:pPr>
        <w:spacing w:after="0" w:line="240" w:lineRule="auto"/>
        <w:rPr>
          <w:rFonts w:eastAsia="Times New Roman" w:cstheme="minorHAnsi"/>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1"/>
        <w:gridCol w:w="4621"/>
      </w:tblGrid>
      <w:tr w:rsidR="000C144E" w:rsidRPr="00001D2B" w:rsidTr="000C144E">
        <w:tc>
          <w:tcPr>
            <w:tcW w:w="4621" w:type="dxa"/>
            <w:tcBorders>
              <w:top w:val="nil"/>
              <w:left w:val="nil"/>
              <w:bottom w:val="nil"/>
              <w:right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Name of School/Setting</w:t>
            </w:r>
          </w:p>
        </w:tc>
        <w:tc>
          <w:tcPr>
            <w:tcW w:w="4621" w:type="dxa"/>
            <w:tcBorders>
              <w:left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bl>
    <w:p w:rsidR="000C144E" w:rsidRPr="00001D2B" w:rsidRDefault="000C144E" w:rsidP="000C144E">
      <w:pPr>
        <w:spacing w:after="0" w:line="240" w:lineRule="auto"/>
        <w:rPr>
          <w:rFonts w:eastAsia="Times New Roman" w:cstheme="minorHAnsi"/>
          <w:sz w:val="24"/>
          <w:szCs w:val="24"/>
          <w:lang w:eastAsia="en-GB"/>
        </w:rPr>
      </w:pPr>
    </w:p>
    <w:p w:rsidR="000C144E" w:rsidRPr="00001D2B" w:rsidRDefault="000C144E" w:rsidP="000C144E">
      <w:pPr>
        <w:spacing w:after="0" w:line="240" w:lineRule="auto"/>
        <w:rPr>
          <w:rFonts w:eastAsia="Times New Roman" w:cstheme="minorHAnsi"/>
          <w:sz w:val="24"/>
          <w:szCs w:val="24"/>
          <w:lang w:eastAsia="en-GB"/>
        </w:rPr>
      </w:pPr>
    </w:p>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It is agreed that (name of child) ______________________________ will receive (quantity and name of medicine) _______________________________ every date at (time medicine to be administered e.g. lunchtime or afternoon break) ______________________.</w:t>
      </w:r>
    </w:p>
    <w:p w:rsidR="000C144E" w:rsidRPr="00001D2B" w:rsidRDefault="000C144E" w:rsidP="000C144E">
      <w:pPr>
        <w:spacing w:after="0" w:line="240" w:lineRule="auto"/>
        <w:rPr>
          <w:rFonts w:eastAsia="Times New Roman" w:cstheme="minorHAnsi"/>
          <w:sz w:val="24"/>
          <w:szCs w:val="24"/>
          <w:lang w:eastAsia="en-GB"/>
        </w:rPr>
      </w:pPr>
    </w:p>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(Name of child) ______________________________ will be given/supervised whilst he/she takes their medication by (Name of member of staff) _______________________________________</w:t>
      </w:r>
    </w:p>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_______________________________________</w:t>
      </w:r>
    </w:p>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_______________________________________</w:t>
      </w:r>
    </w:p>
    <w:p w:rsidR="000C144E" w:rsidRPr="00001D2B" w:rsidRDefault="000C144E" w:rsidP="000C144E">
      <w:pPr>
        <w:spacing w:after="0" w:line="240" w:lineRule="auto"/>
        <w:rPr>
          <w:rFonts w:eastAsia="Times New Roman" w:cstheme="minorHAnsi"/>
          <w:sz w:val="24"/>
          <w:szCs w:val="24"/>
          <w:lang w:eastAsia="en-GB"/>
        </w:rPr>
      </w:pPr>
    </w:p>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This arrangement will continue until (either end date of course of medication or until instructed by parents) ________________________________________________.</w:t>
      </w:r>
    </w:p>
    <w:p w:rsidR="000C144E" w:rsidRPr="00001D2B" w:rsidRDefault="000C144E" w:rsidP="000C144E">
      <w:pPr>
        <w:spacing w:after="0" w:line="240" w:lineRule="auto"/>
        <w:rPr>
          <w:rFonts w:eastAsia="Times New Roman" w:cstheme="minorHAnsi"/>
          <w:sz w:val="24"/>
          <w:szCs w:val="24"/>
          <w:lang w:eastAsia="en-GB"/>
        </w:rPr>
      </w:pPr>
    </w:p>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Date __________________</w:t>
      </w:r>
    </w:p>
    <w:p w:rsidR="000C144E" w:rsidRPr="00001D2B" w:rsidRDefault="000C144E" w:rsidP="000C144E">
      <w:pPr>
        <w:spacing w:after="0" w:line="240" w:lineRule="auto"/>
        <w:rPr>
          <w:rFonts w:eastAsia="Times New Roman" w:cstheme="minorHAnsi"/>
          <w:sz w:val="24"/>
          <w:szCs w:val="24"/>
          <w:lang w:eastAsia="en-GB"/>
        </w:rPr>
      </w:pPr>
    </w:p>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Signed _______________________________</w:t>
      </w:r>
    </w:p>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(The Head teacher/Head of Setting/named member of staff</w:t>
      </w:r>
    </w:p>
    <w:p w:rsidR="000C144E" w:rsidRPr="00001D2B" w:rsidRDefault="000C144E" w:rsidP="000C144E">
      <w:pPr>
        <w:spacing w:after="0" w:line="240" w:lineRule="auto"/>
        <w:rPr>
          <w:rFonts w:eastAsia="Times New Roman" w:cstheme="minorHAnsi"/>
          <w:sz w:val="24"/>
          <w:szCs w:val="24"/>
          <w:lang w:eastAsia="en-GB"/>
        </w:rPr>
      </w:pPr>
    </w:p>
    <w:p w:rsidR="000C144E" w:rsidRPr="00001D2B" w:rsidRDefault="000C144E" w:rsidP="000C144E">
      <w:pPr>
        <w:spacing w:after="0" w:line="240" w:lineRule="auto"/>
        <w:rPr>
          <w:rFonts w:eastAsia="Times New Roman" w:cstheme="minorHAnsi"/>
          <w:sz w:val="24"/>
          <w:szCs w:val="24"/>
          <w:lang w:eastAsia="en-GB"/>
        </w:rPr>
      </w:pPr>
    </w:p>
    <w:p w:rsidR="000C144E" w:rsidRPr="00001D2B" w:rsidRDefault="000C144E" w:rsidP="000C144E">
      <w:pPr>
        <w:spacing w:after="0" w:line="240" w:lineRule="auto"/>
        <w:jc w:val="center"/>
        <w:rPr>
          <w:rFonts w:eastAsia="Times New Roman" w:cstheme="minorHAnsi"/>
          <w:b/>
          <w:sz w:val="24"/>
          <w:szCs w:val="24"/>
          <w:u w:val="single"/>
          <w:lang w:eastAsia="en-GB"/>
        </w:rPr>
      </w:pPr>
      <w:r w:rsidRPr="00001D2B">
        <w:rPr>
          <w:rFonts w:eastAsia="Times New Roman" w:cstheme="minorHAnsi"/>
          <w:sz w:val="24"/>
          <w:szCs w:val="24"/>
          <w:lang w:eastAsia="en-GB"/>
        </w:rPr>
        <w:br w:type="page"/>
      </w:r>
      <w:r w:rsidRPr="00001D2B">
        <w:rPr>
          <w:rFonts w:eastAsia="Times New Roman" w:cstheme="minorHAnsi"/>
          <w:b/>
          <w:sz w:val="24"/>
          <w:szCs w:val="24"/>
          <w:u w:val="single"/>
          <w:lang w:eastAsia="en-GB"/>
        </w:rPr>
        <w:t>Form 4 - Record of medicine administered to an individual child</w:t>
      </w:r>
    </w:p>
    <w:p w:rsidR="000C144E" w:rsidRPr="00001D2B" w:rsidRDefault="000C144E" w:rsidP="000C144E">
      <w:pPr>
        <w:spacing w:after="0" w:line="240" w:lineRule="auto"/>
        <w:rPr>
          <w:rFonts w:eastAsia="Times New Roman" w:cstheme="minorHAnsi"/>
          <w:sz w:val="24"/>
          <w:szCs w:val="24"/>
          <w:lang w:eastAsia="en-GB"/>
        </w:rPr>
      </w:pPr>
    </w:p>
    <w:p w:rsidR="000C144E" w:rsidRPr="00001D2B" w:rsidRDefault="000C144E" w:rsidP="000C144E">
      <w:pPr>
        <w:spacing w:after="0" w:line="240" w:lineRule="auto"/>
        <w:rPr>
          <w:rFonts w:eastAsia="Times New Roman" w:cstheme="minorHAnsi"/>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1"/>
        <w:gridCol w:w="4621"/>
      </w:tblGrid>
      <w:tr w:rsidR="000C144E" w:rsidRPr="00001D2B" w:rsidTr="000C144E">
        <w:tc>
          <w:tcPr>
            <w:tcW w:w="4621" w:type="dxa"/>
            <w:tcBorders>
              <w:top w:val="nil"/>
              <w:left w:val="nil"/>
              <w:bottom w:val="nil"/>
              <w:right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Name of School/Setting</w:t>
            </w:r>
          </w:p>
        </w:tc>
        <w:tc>
          <w:tcPr>
            <w:tcW w:w="4621" w:type="dxa"/>
            <w:tcBorders>
              <w:left w:val="single" w:sz="4" w:space="0" w:color="auto"/>
              <w:bottom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c>
          <w:tcPr>
            <w:tcW w:w="4621" w:type="dxa"/>
            <w:tcBorders>
              <w:top w:val="nil"/>
              <w:left w:val="nil"/>
              <w:bottom w:val="nil"/>
              <w:right w:val="nil"/>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4621" w:type="dxa"/>
            <w:tcBorders>
              <w:top w:val="single" w:sz="4" w:space="0" w:color="auto"/>
              <w:left w:val="nil"/>
              <w:bottom w:val="single" w:sz="4" w:space="0" w:color="auto"/>
              <w:right w:val="nil"/>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c>
          <w:tcPr>
            <w:tcW w:w="4621" w:type="dxa"/>
            <w:tcBorders>
              <w:top w:val="nil"/>
              <w:left w:val="nil"/>
              <w:bottom w:val="nil"/>
              <w:right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Childs name</w:t>
            </w:r>
          </w:p>
        </w:tc>
        <w:tc>
          <w:tcPr>
            <w:tcW w:w="4621" w:type="dxa"/>
            <w:tcBorders>
              <w:top w:val="single" w:sz="4" w:space="0" w:color="auto"/>
              <w:left w:val="single" w:sz="4" w:space="0" w:color="auto"/>
              <w:bottom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c>
          <w:tcPr>
            <w:tcW w:w="4621" w:type="dxa"/>
            <w:tcBorders>
              <w:top w:val="nil"/>
              <w:left w:val="nil"/>
              <w:bottom w:val="nil"/>
              <w:right w:val="nil"/>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4621" w:type="dxa"/>
            <w:tcBorders>
              <w:top w:val="single" w:sz="4" w:space="0" w:color="auto"/>
              <w:left w:val="nil"/>
              <w:bottom w:val="single" w:sz="4" w:space="0" w:color="auto"/>
              <w:right w:val="nil"/>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c>
          <w:tcPr>
            <w:tcW w:w="4621" w:type="dxa"/>
            <w:tcBorders>
              <w:top w:val="nil"/>
              <w:left w:val="nil"/>
              <w:bottom w:val="nil"/>
              <w:right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Date of birth</w:t>
            </w:r>
          </w:p>
        </w:tc>
        <w:tc>
          <w:tcPr>
            <w:tcW w:w="4621" w:type="dxa"/>
            <w:tcBorders>
              <w:top w:val="single" w:sz="4" w:space="0" w:color="auto"/>
              <w:left w:val="single" w:sz="4" w:space="0" w:color="auto"/>
              <w:bottom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color w:val="C0C0C0"/>
                <w:sz w:val="24"/>
                <w:szCs w:val="24"/>
                <w:lang w:eastAsia="en-GB"/>
              </w:rPr>
              <w:t xml:space="preserve">         Day    </w:t>
            </w:r>
            <w:r w:rsidRPr="00001D2B">
              <w:rPr>
                <w:rFonts w:eastAsia="Times New Roman" w:cstheme="minorHAnsi"/>
                <w:sz w:val="24"/>
                <w:szCs w:val="24"/>
                <w:lang w:eastAsia="en-GB"/>
              </w:rPr>
              <w:t>/</w:t>
            </w:r>
            <w:r w:rsidRPr="00001D2B">
              <w:rPr>
                <w:rFonts w:eastAsia="Times New Roman" w:cstheme="minorHAnsi"/>
                <w:color w:val="C0C0C0"/>
                <w:sz w:val="24"/>
                <w:szCs w:val="24"/>
                <w:lang w:eastAsia="en-GB"/>
              </w:rPr>
              <w:t xml:space="preserve">    Month       </w:t>
            </w:r>
            <w:r w:rsidRPr="00001D2B">
              <w:rPr>
                <w:rFonts w:eastAsia="Times New Roman" w:cstheme="minorHAnsi"/>
                <w:sz w:val="24"/>
                <w:szCs w:val="24"/>
                <w:lang w:eastAsia="en-GB"/>
              </w:rPr>
              <w:t>/</w:t>
            </w:r>
            <w:r w:rsidRPr="00001D2B">
              <w:rPr>
                <w:rFonts w:eastAsia="Times New Roman" w:cstheme="minorHAnsi"/>
                <w:color w:val="C0C0C0"/>
                <w:sz w:val="24"/>
                <w:szCs w:val="24"/>
                <w:lang w:eastAsia="en-GB"/>
              </w:rPr>
              <w:t xml:space="preserve">    Year</w:t>
            </w:r>
          </w:p>
        </w:tc>
      </w:tr>
      <w:tr w:rsidR="000C144E" w:rsidRPr="00001D2B" w:rsidTr="000C144E">
        <w:tc>
          <w:tcPr>
            <w:tcW w:w="4621" w:type="dxa"/>
            <w:tcBorders>
              <w:top w:val="nil"/>
              <w:left w:val="nil"/>
              <w:bottom w:val="nil"/>
              <w:right w:val="nil"/>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4621" w:type="dxa"/>
            <w:tcBorders>
              <w:top w:val="single" w:sz="4" w:space="0" w:color="auto"/>
              <w:left w:val="nil"/>
              <w:bottom w:val="single" w:sz="4" w:space="0" w:color="auto"/>
              <w:right w:val="nil"/>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c>
          <w:tcPr>
            <w:tcW w:w="4621" w:type="dxa"/>
            <w:tcBorders>
              <w:top w:val="nil"/>
              <w:left w:val="nil"/>
              <w:bottom w:val="nil"/>
              <w:right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Group/Class/Form</w:t>
            </w:r>
          </w:p>
        </w:tc>
        <w:tc>
          <w:tcPr>
            <w:tcW w:w="4621" w:type="dxa"/>
            <w:tcBorders>
              <w:top w:val="single" w:sz="4" w:space="0" w:color="auto"/>
              <w:left w:val="single" w:sz="4" w:space="0" w:color="auto"/>
              <w:bottom w:val="single" w:sz="4" w:space="0" w:color="auto"/>
            </w:tcBorders>
            <w:shd w:val="clear" w:color="auto" w:fill="auto"/>
          </w:tcPr>
          <w:p w:rsidR="000C144E" w:rsidRPr="00001D2B" w:rsidRDefault="000C144E" w:rsidP="000C144E">
            <w:pPr>
              <w:spacing w:after="0" w:line="240" w:lineRule="auto"/>
              <w:rPr>
                <w:rFonts w:eastAsia="Times New Roman" w:cstheme="minorHAnsi"/>
                <w:color w:val="C0C0C0"/>
                <w:sz w:val="24"/>
                <w:szCs w:val="24"/>
                <w:lang w:eastAsia="en-GB"/>
              </w:rPr>
            </w:pPr>
          </w:p>
        </w:tc>
      </w:tr>
      <w:tr w:rsidR="000C144E" w:rsidRPr="00001D2B" w:rsidTr="000C144E">
        <w:tc>
          <w:tcPr>
            <w:tcW w:w="4621" w:type="dxa"/>
            <w:tcBorders>
              <w:top w:val="nil"/>
              <w:left w:val="nil"/>
              <w:bottom w:val="nil"/>
              <w:right w:val="nil"/>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4621" w:type="dxa"/>
            <w:tcBorders>
              <w:top w:val="single" w:sz="4" w:space="0" w:color="auto"/>
              <w:left w:val="nil"/>
              <w:bottom w:val="single" w:sz="4" w:space="0" w:color="auto"/>
              <w:right w:val="nil"/>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c>
          <w:tcPr>
            <w:tcW w:w="4621" w:type="dxa"/>
            <w:tcBorders>
              <w:top w:val="nil"/>
              <w:left w:val="nil"/>
              <w:bottom w:val="nil"/>
              <w:right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Date medicine provided by parent</w:t>
            </w:r>
          </w:p>
        </w:tc>
        <w:tc>
          <w:tcPr>
            <w:tcW w:w="4621" w:type="dxa"/>
            <w:tcBorders>
              <w:top w:val="single" w:sz="4" w:space="0" w:color="auto"/>
              <w:left w:val="single" w:sz="4" w:space="0" w:color="auto"/>
              <w:bottom w:val="single" w:sz="4" w:space="0" w:color="auto"/>
              <w:right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c>
          <w:tcPr>
            <w:tcW w:w="4621" w:type="dxa"/>
            <w:tcBorders>
              <w:top w:val="nil"/>
              <w:left w:val="nil"/>
              <w:bottom w:val="nil"/>
              <w:right w:val="nil"/>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4621" w:type="dxa"/>
            <w:tcBorders>
              <w:top w:val="single" w:sz="4" w:space="0" w:color="auto"/>
              <w:left w:val="nil"/>
              <w:bottom w:val="single" w:sz="4" w:space="0" w:color="auto"/>
              <w:right w:val="nil"/>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c>
          <w:tcPr>
            <w:tcW w:w="4621" w:type="dxa"/>
            <w:tcBorders>
              <w:top w:val="nil"/>
              <w:left w:val="nil"/>
              <w:bottom w:val="nil"/>
              <w:right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 xml:space="preserve">Quantity received </w:t>
            </w:r>
          </w:p>
        </w:tc>
        <w:tc>
          <w:tcPr>
            <w:tcW w:w="4621" w:type="dxa"/>
            <w:tcBorders>
              <w:top w:val="single" w:sz="4" w:space="0" w:color="auto"/>
              <w:left w:val="single" w:sz="4" w:space="0" w:color="auto"/>
              <w:bottom w:val="single" w:sz="4" w:space="0" w:color="auto"/>
              <w:right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c>
          <w:tcPr>
            <w:tcW w:w="4621" w:type="dxa"/>
            <w:tcBorders>
              <w:top w:val="nil"/>
              <w:left w:val="nil"/>
              <w:bottom w:val="nil"/>
              <w:right w:val="nil"/>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4621" w:type="dxa"/>
            <w:tcBorders>
              <w:top w:val="single" w:sz="4" w:space="0" w:color="auto"/>
              <w:left w:val="nil"/>
              <w:bottom w:val="single" w:sz="4" w:space="0" w:color="auto"/>
              <w:right w:val="nil"/>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c>
          <w:tcPr>
            <w:tcW w:w="4621" w:type="dxa"/>
            <w:tcBorders>
              <w:top w:val="nil"/>
              <w:left w:val="nil"/>
              <w:bottom w:val="nil"/>
              <w:right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Name and strength of medicine</w:t>
            </w:r>
          </w:p>
        </w:tc>
        <w:tc>
          <w:tcPr>
            <w:tcW w:w="4621" w:type="dxa"/>
            <w:tcBorders>
              <w:top w:val="single" w:sz="4" w:space="0" w:color="auto"/>
              <w:left w:val="single" w:sz="4" w:space="0" w:color="auto"/>
              <w:bottom w:val="single" w:sz="4" w:space="0" w:color="auto"/>
              <w:right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c>
          <w:tcPr>
            <w:tcW w:w="4621" w:type="dxa"/>
            <w:tcBorders>
              <w:top w:val="nil"/>
              <w:left w:val="nil"/>
              <w:bottom w:val="nil"/>
              <w:right w:val="nil"/>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4621" w:type="dxa"/>
            <w:tcBorders>
              <w:top w:val="single" w:sz="4" w:space="0" w:color="auto"/>
              <w:left w:val="nil"/>
              <w:bottom w:val="single" w:sz="4" w:space="0" w:color="auto"/>
              <w:right w:val="nil"/>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c>
          <w:tcPr>
            <w:tcW w:w="4621" w:type="dxa"/>
            <w:tcBorders>
              <w:top w:val="nil"/>
              <w:left w:val="nil"/>
              <w:bottom w:val="nil"/>
              <w:right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Expiry date</w:t>
            </w:r>
          </w:p>
        </w:tc>
        <w:tc>
          <w:tcPr>
            <w:tcW w:w="4621" w:type="dxa"/>
            <w:tcBorders>
              <w:top w:val="single" w:sz="4" w:space="0" w:color="auto"/>
              <w:left w:val="single" w:sz="4" w:space="0" w:color="auto"/>
              <w:bottom w:val="single" w:sz="4" w:space="0" w:color="auto"/>
              <w:right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color w:val="C0C0C0"/>
                <w:sz w:val="24"/>
                <w:szCs w:val="24"/>
                <w:lang w:eastAsia="en-GB"/>
              </w:rPr>
              <w:t xml:space="preserve">         Day   </w:t>
            </w:r>
            <w:r w:rsidRPr="00001D2B">
              <w:rPr>
                <w:rFonts w:eastAsia="Times New Roman" w:cstheme="minorHAnsi"/>
                <w:sz w:val="24"/>
                <w:szCs w:val="24"/>
                <w:lang w:eastAsia="en-GB"/>
              </w:rPr>
              <w:t xml:space="preserve"> /</w:t>
            </w:r>
            <w:r w:rsidRPr="00001D2B">
              <w:rPr>
                <w:rFonts w:eastAsia="Times New Roman" w:cstheme="minorHAnsi"/>
                <w:color w:val="C0C0C0"/>
                <w:sz w:val="24"/>
                <w:szCs w:val="24"/>
                <w:lang w:eastAsia="en-GB"/>
              </w:rPr>
              <w:t xml:space="preserve">    Month      </w:t>
            </w:r>
            <w:r w:rsidRPr="00001D2B">
              <w:rPr>
                <w:rFonts w:eastAsia="Times New Roman" w:cstheme="minorHAnsi"/>
                <w:sz w:val="24"/>
                <w:szCs w:val="24"/>
                <w:lang w:eastAsia="en-GB"/>
              </w:rPr>
              <w:t xml:space="preserve"> /</w:t>
            </w:r>
            <w:r w:rsidRPr="00001D2B">
              <w:rPr>
                <w:rFonts w:eastAsia="Times New Roman" w:cstheme="minorHAnsi"/>
                <w:color w:val="C0C0C0"/>
                <w:sz w:val="24"/>
                <w:szCs w:val="24"/>
                <w:lang w:eastAsia="en-GB"/>
              </w:rPr>
              <w:t xml:space="preserve">    Year</w:t>
            </w:r>
          </w:p>
        </w:tc>
      </w:tr>
      <w:tr w:rsidR="000C144E" w:rsidRPr="00001D2B" w:rsidTr="000C144E">
        <w:tc>
          <w:tcPr>
            <w:tcW w:w="4621" w:type="dxa"/>
            <w:tcBorders>
              <w:top w:val="nil"/>
              <w:left w:val="nil"/>
              <w:bottom w:val="nil"/>
              <w:right w:val="nil"/>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4621" w:type="dxa"/>
            <w:tcBorders>
              <w:top w:val="single" w:sz="4" w:space="0" w:color="auto"/>
              <w:left w:val="nil"/>
              <w:bottom w:val="single" w:sz="4" w:space="0" w:color="auto"/>
              <w:right w:val="nil"/>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c>
          <w:tcPr>
            <w:tcW w:w="4621" w:type="dxa"/>
            <w:tcBorders>
              <w:top w:val="nil"/>
              <w:left w:val="nil"/>
              <w:bottom w:val="nil"/>
              <w:right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Quantity returned</w:t>
            </w:r>
          </w:p>
        </w:tc>
        <w:tc>
          <w:tcPr>
            <w:tcW w:w="4621" w:type="dxa"/>
            <w:tcBorders>
              <w:top w:val="single" w:sz="4" w:space="0" w:color="auto"/>
              <w:left w:val="single" w:sz="4" w:space="0" w:color="auto"/>
              <w:bottom w:val="single" w:sz="4" w:space="0" w:color="auto"/>
              <w:right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c>
          <w:tcPr>
            <w:tcW w:w="4621" w:type="dxa"/>
            <w:tcBorders>
              <w:top w:val="nil"/>
              <w:left w:val="nil"/>
              <w:bottom w:val="nil"/>
              <w:right w:val="nil"/>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4621" w:type="dxa"/>
            <w:tcBorders>
              <w:top w:val="single" w:sz="4" w:space="0" w:color="auto"/>
              <w:left w:val="nil"/>
              <w:bottom w:val="single" w:sz="4" w:space="0" w:color="auto"/>
              <w:right w:val="nil"/>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c>
          <w:tcPr>
            <w:tcW w:w="4621" w:type="dxa"/>
            <w:tcBorders>
              <w:top w:val="nil"/>
              <w:left w:val="nil"/>
              <w:bottom w:val="nil"/>
              <w:right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Dose and frequency of medicine</w:t>
            </w:r>
          </w:p>
        </w:tc>
        <w:tc>
          <w:tcPr>
            <w:tcW w:w="4621" w:type="dxa"/>
            <w:tcBorders>
              <w:top w:val="single" w:sz="4" w:space="0" w:color="auto"/>
              <w:left w:val="single" w:sz="4" w:space="0" w:color="auto"/>
              <w:bottom w:val="single" w:sz="4" w:space="0" w:color="auto"/>
              <w:right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c>
          <w:tcPr>
            <w:tcW w:w="4621" w:type="dxa"/>
            <w:tcBorders>
              <w:top w:val="nil"/>
              <w:left w:val="nil"/>
              <w:bottom w:val="nil"/>
              <w:right w:val="nil"/>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4621" w:type="dxa"/>
            <w:tcBorders>
              <w:top w:val="single" w:sz="4" w:space="0" w:color="auto"/>
              <w:left w:val="nil"/>
              <w:bottom w:val="nil"/>
              <w:right w:val="nil"/>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c>
          <w:tcPr>
            <w:tcW w:w="4621" w:type="dxa"/>
            <w:tcBorders>
              <w:top w:val="nil"/>
              <w:left w:val="nil"/>
              <w:bottom w:val="nil"/>
              <w:right w:val="nil"/>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Staff signature</w:t>
            </w:r>
          </w:p>
        </w:tc>
        <w:tc>
          <w:tcPr>
            <w:tcW w:w="4621" w:type="dxa"/>
            <w:tcBorders>
              <w:top w:val="nil"/>
              <w:left w:val="nil"/>
              <w:bottom w:val="single" w:sz="4" w:space="0" w:color="auto"/>
              <w:right w:val="nil"/>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c>
          <w:tcPr>
            <w:tcW w:w="4621" w:type="dxa"/>
            <w:tcBorders>
              <w:top w:val="nil"/>
              <w:left w:val="nil"/>
              <w:bottom w:val="nil"/>
              <w:right w:val="nil"/>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4621" w:type="dxa"/>
            <w:tcBorders>
              <w:top w:val="single" w:sz="4" w:space="0" w:color="auto"/>
              <w:left w:val="nil"/>
              <w:bottom w:val="nil"/>
              <w:right w:val="nil"/>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c>
          <w:tcPr>
            <w:tcW w:w="4621" w:type="dxa"/>
            <w:tcBorders>
              <w:top w:val="nil"/>
              <w:left w:val="nil"/>
              <w:bottom w:val="nil"/>
              <w:right w:val="nil"/>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Signature of parent</w:t>
            </w:r>
          </w:p>
        </w:tc>
        <w:tc>
          <w:tcPr>
            <w:tcW w:w="4621" w:type="dxa"/>
            <w:tcBorders>
              <w:top w:val="nil"/>
              <w:left w:val="nil"/>
              <w:bottom w:val="single" w:sz="4" w:space="0" w:color="auto"/>
              <w:right w:val="nil"/>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bl>
    <w:p w:rsidR="000C144E" w:rsidRPr="00001D2B" w:rsidRDefault="000C144E" w:rsidP="000C144E">
      <w:pPr>
        <w:spacing w:after="0" w:line="240" w:lineRule="auto"/>
        <w:rPr>
          <w:rFonts w:eastAsia="Times New Roman" w:cstheme="minorHAnsi"/>
          <w:sz w:val="24"/>
          <w:szCs w:val="24"/>
          <w:lang w:eastAsia="en-GB"/>
        </w:rPr>
      </w:pPr>
    </w:p>
    <w:tbl>
      <w:tblPr>
        <w:tblW w:w="9512" w:type="dxa"/>
        <w:tblLook w:val="01E0" w:firstRow="1" w:lastRow="1" w:firstColumn="1" w:lastColumn="1" w:noHBand="0" w:noVBand="0"/>
      </w:tblPr>
      <w:tblGrid>
        <w:gridCol w:w="2988"/>
        <w:gridCol w:w="720"/>
        <w:gridCol w:w="540"/>
        <w:gridCol w:w="776"/>
        <w:gridCol w:w="236"/>
        <w:gridCol w:w="664"/>
        <w:gridCol w:w="720"/>
        <w:gridCol w:w="720"/>
        <w:gridCol w:w="236"/>
        <w:gridCol w:w="566"/>
        <w:gridCol w:w="720"/>
        <w:gridCol w:w="626"/>
      </w:tblGrid>
      <w:tr w:rsidR="000C144E" w:rsidRPr="00001D2B" w:rsidTr="000C144E">
        <w:tc>
          <w:tcPr>
            <w:tcW w:w="2988" w:type="dxa"/>
            <w:tcBorders>
              <w:right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Date</w:t>
            </w:r>
          </w:p>
        </w:tc>
        <w:tc>
          <w:tcPr>
            <w:tcW w:w="720" w:type="dxa"/>
            <w:tcBorders>
              <w:top w:val="single" w:sz="4" w:space="0" w:color="auto"/>
              <w:left w:val="single" w:sz="4" w:space="0" w:color="auto"/>
              <w:bottom w:val="single" w:sz="4" w:space="0" w:color="auto"/>
            </w:tcBorders>
            <w:shd w:val="clear" w:color="auto" w:fill="auto"/>
          </w:tcPr>
          <w:p w:rsidR="000C144E" w:rsidRPr="00001D2B" w:rsidRDefault="000C144E" w:rsidP="000C144E">
            <w:pPr>
              <w:spacing w:after="0" w:line="240" w:lineRule="auto"/>
              <w:jc w:val="right"/>
              <w:rPr>
                <w:rFonts w:eastAsia="Times New Roman" w:cstheme="minorHAnsi"/>
                <w:sz w:val="24"/>
                <w:szCs w:val="24"/>
                <w:lang w:eastAsia="en-GB"/>
              </w:rPr>
            </w:pPr>
            <w:r w:rsidRPr="00001D2B">
              <w:rPr>
                <w:rFonts w:eastAsia="Times New Roman" w:cstheme="minorHAnsi"/>
                <w:sz w:val="24"/>
                <w:szCs w:val="24"/>
                <w:lang w:eastAsia="en-GB"/>
              </w:rPr>
              <w:t>/</w:t>
            </w:r>
          </w:p>
        </w:tc>
        <w:tc>
          <w:tcPr>
            <w:tcW w:w="540" w:type="dxa"/>
            <w:tcBorders>
              <w:top w:val="single" w:sz="4" w:space="0" w:color="auto"/>
              <w:bottom w:val="single" w:sz="4" w:space="0" w:color="auto"/>
            </w:tcBorders>
            <w:shd w:val="clear" w:color="auto" w:fill="auto"/>
          </w:tcPr>
          <w:p w:rsidR="000C144E" w:rsidRPr="00001D2B" w:rsidRDefault="000C144E" w:rsidP="000C144E">
            <w:pPr>
              <w:spacing w:after="0" w:line="240" w:lineRule="auto"/>
              <w:jc w:val="right"/>
              <w:rPr>
                <w:rFonts w:eastAsia="Times New Roman" w:cstheme="minorHAnsi"/>
                <w:sz w:val="24"/>
                <w:szCs w:val="24"/>
                <w:lang w:eastAsia="en-GB"/>
              </w:rPr>
            </w:pPr>
            <w:r w:rsidRPr="00001D2B">
              <w:rPr>
                <w:rFonts w:eastAsia="Times New Roman" w:cstheme="minorHAnsi"/>
                <w:sz w:val="24"/>
                <w:szCs w:val="24"/>
                <w:lang w:eastAsia="en-GB"/>
              </w:rPr>
              <w:t>/</w:t>
            </w:r>
          </w:p>
        </w:tc>
        <w:tc>
          <w:tcPr>
            <w:tcW w:w="776" w:type="dxa"/>
            <w:tcBorders>
              <w:top w:val="single" w:sz="4" w:space="0" w:color="auto"/>
              <w:bottom w:val="single" w:sz="4" w:space="0" w:color="auto"/>
              <w:right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236" w:type="dxa"/>
            <w:tcBorders>
              <w:left w:val="single" w:sz="4" w:space="0" w:color="auto"/>
              <w:right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664" w:type="dxa"/>
            <w:tcBorders>
              <w:top w:val="single" w:sz="4" w:space="0" w:color="auto"/>
              <w:left w:val="single" w:sz="4" w:space="0" w:color="auto"/>
              <w:bottom w:val="single" w:sz="4" w:space="0" w:color="auto"/>
            </w:tcBorders>
            <w:shd w:val="clear" w:color="auto" w:fill="auto"/>
          </w:tcPr>
          <w:p w:rsidR="000C144E" w:rsidRPr="00001D2B" w:rsidRDefault="000C144E" w:rsidP="000C144E">
            <w:pPr>
              <w:spacing w:after="0" w:line="240" w:lineRule="auto"/>
              <w:jc w:val="right"/>
              <w:rPr>
                <w:rFonts w:eastAsia="Times New Roman" w:cstheme="minorHAnsi"/>
                <w:sz w:val="24"/>
                <w:szCs w:val="24"/>
                <w:lang w:eastAsia="en-GB"/>
              </w:rPr>
            </w:pPr>
            <w:r w:rsidRPr="00001D2B">
              <w:rPr>
                <w:rFonts w:eastAsia="Times New Roman" w:cstheme="minorHAnsi"/>
                <w:sz w:val="24"/>
                <w:szCs w:val="24"/>
                <w:lang w:eastAsia="en-GB"/>
              </w:rPr>
              <w:t>/</w:t>
            </w:r>
          </w:p>
        </w:tc>
        <w:tc>
          <w:tcPr>
            <w:tcW w:w="720" w:type="dxa"/>
            <w:tcBorders>
              <w:top w:val="single" w:sz="4" w:space="0" w:color="auto"/>
              <w:bottom w:val="single" w:sz="4" w:space="0" w:color="auto"/>
            </w:tcBorders>
            <w:shd w:val="clear" w:color="auto" w:fill="auto"/>
          </w:tcPr>
          <w:p w:rsidR="000C144E" w:rsidRPr="00001D2B" w:rsidRDefault="000C144E" w:rsidP="000C144E">
            <w:pPr>
              <w:spacing w:after="0" w:line="240" w:lineRule="auto"/>
              <w:jc w:val="right"/>
              <w:rPr>
                <w:rFonts w:eastAsia="Times New Roman" w:cstheme="minorHAnsi"/>
                <w:sz w:val="24"/>
                <w:szCs w:val="24"/>
                <w:lang w:eastAsia="en-GB"/>
              </w:rPr>
            </w:pPr>
            <w:r w:rsidRPr="00001D2B">
              <w:rPr>
                <w:rFonts w:eastAsia="Times New Roman" w:cstheme="minorHAnsi"/>
                <w:sz w:val="24"/>
                <w:szCs w:val="24"/>
                <w:lang w:eastAsia="en-GB"/>
              </w:rPr>
              <w:t>/</w:t>
            </w:r>
          </w:p>
        </w:tc>
        <w:tc>
          <w:tcPr>
            <w:tcW w:w="720" w:type="dxa"/>
            <w:tcBorders>
              <w:top w:val="single" w:sz="4" w:space="0" w:color="auto"/>
              <w:bottom w:val="single" w:sz="4" w:space="0" w:color="auto"/>
              <w:right w:val="single" w:sz="4" w:space="0" w:color="auto"/>
            </w:tcBorders>
            <w:shd w:val="clear" w:color="auto" w:fill="auto"/>
          </w:tcPr>
          <w:p w:rsidR="000C144E" w:rsidRPr="00001D2B" w:rsidRDefault="000C144E" w:rsidP="000C144E">
            <w:pPr>
              <w:spacing w:after="0" w:line="240" w:lineRule="auto"/>
              <w:jc w:val="right"/>
              <w:rPr>
                <w:rFonts w:eastAsia="Times New Roman" w:cstheme="minorHAnsi"/>
                <w:sz w:val="24"/>
                <w:szCs w:val="24"/>
                <w:lang w:eastAsia="en-GB"/>
              </w:rPr>
            </w:pPr>
          </w:p>
        </w:tc>
        <w:tc>
          <w:tcPr>
            <w:tcW w:w="236" w:type="dxa"/>
            <w:tcBorders>
              <w:left w:val="single" w:sz="4" w:space="0" w:color="auto"/>
              <w:right w:val="single" w:sz="4" w:space="0" w:color="auto"/>
            </w:tcBorders>
            <w:shd w:val="clear" w:color="auto" w:fill="auto"/>
          </w:tcPr>
          <w:p w:rsidR="000C144E" w:rsidRPr="00001D2B" w:rsidRDefault="000C144E" w:rsidP="000C144E">
            <w:pPr>
              <w:spacing w:after="0" w:line="240" w:lineRule="auto"/>
              <w:jc w:val="right"/>
              <w:rPr>
                <w:rFonts w:eastAsia="Times New Roman" w:cstheme="minorHAnsi"/>
                <w:sz w:val="24"/>
                <w:szCs w:val="24"/>
                <w:lang w:eastAsia="en-GB"/>
              </w:rPr>
            </w:pPr>
          </w:p>
        </w:tc>
        <w:tc>
          <w:tcPr>
            <w:tcW w:w="566" w:type="dxa"/>
            <w:tcBorders>
              <w:top w:val="single" w:sz="4" w:space="0" w:color="auto"/>
              <w:left w:val="single" w:sz="4" w:space="0" w:color="auto"/>
              <w:bottom w:val="single" w:sz="4" w:space="0" w:color="auto"/>
            </w:tcBorders>
            <w:shd w:val="clear" w:color="auto" w:fill="auto"/>
          </w:tcPr>
          <w:p w:rsidR="000C144E" w:rsidRPr="00001D2B" w:rsidRDefault="000C144E" w:rsidP="000C144E">
            <w:pPr>
              <w:spacing w:after="0" w:line="240" w:lineRule="auto"/>
              <w:jc w:val="right"/>
              <w:rPr>
                <w:rFonts w:eastAsia="Times New Roman" w:cstheme="minorHAnsi"/>
                <w:sz w:val="24"/>
                <w:szCs w:val="24"/>
                <w:lang w:eastAsia="en-GB"/>
              </w:rPr>
            </w:pPr>
            <w:r w:rsidRPr="00001D2B">
              <w:rPr>
                <w:rFonts w:eastAsia="Times New Roman" w:cstheme="minorHAnsi"/>
                <w:sz w:val="24"/>
                <w:szCs w:val="24"/>
                <w:lang w:eastAsia="en-GB"/>
              </w:rPr>
              <w:t>/</w:t>
            </w:r>
          </w:p>
        </w:tc>
        <w:tc>
          <w:tcPr>
            <w:tcW w:w="720" w:type="dxa"/>
            <w:tcBorders>
              <w:top w:val="single" w:sz="4" w:space="0" w:color="auto"/>
              <w:bottom w:val="single" w:sz="4" w:space="0" w:color="auto"/>
            </w:tcBorders>
            <w:shd w:val="clear" w:color="auto" w:fill="auto"/>
          </w:tcPr>
          <w:p w:rsidR="000C144E" w:rsidRPr="00001D2B" w:rsidRDefault="000C144E" w:rsidP="000C144E">
            <w:pPr>
              <w:spacing w:after="0" w:line="240" w:lineRule="auto"/>
              <w:jc w:val="right"/>
              <w:rPr>
                <w:rFonts w:eastAsia="Times New Roman" w:cstheme="minorHAnsi"/>
                <w:sz w:val="24"/>
                <w:szCs w:val="24"/>
                <w:lang w:eastAsia="en-GB"/>
              </w:rPr>
            </w:pPr>
            <w:r w:rsidRPr="00001D2B">
              <w:rPr>
                <w:rFonts w:eastAsia="Times New Roman" w:cstheme="minorHAnsi"/>
                <w:sz w:val="24"/>
                <w:szCs w:val="24"/>
                <w:lang w:eastAsia="en-GB"/>
              </w:rPr>
              <w:t>/</w:t>
            </w:r>
          </w:p>
        </w:tc>
        <w:tc>
          <w:tcPr>
            <w:tcW w:w="626" w:type="dxa"/>
            <w:tcBorders>
              <w:top w:val="single" w:sz="4" w:space="0" w:color="auto"/>
              <w:bottom w:val="single" w:sz="4" w:space="0" w:color="auto"/>
              <w:right w:val="single" w:sz="4" w:space="0" w:color="auto"/>
            </w:tcBorders>
            <w:shd w:val="clear" w:color="auto" w:fill="auto"/>
          </w:tcPr>
          <w:p w:rsidR="000C144E" w:rsidRPr="00001D2B" w:rsidRDefault="000C144E" w:rsidP="000C144E">
            <w:pPr>
              <w:spacing w:after="0" w:line="240" w:lineRule="auto"/>
              <w:jc w:val="right"/>
              <w:rPr>
                <w:rFonts w:eastAsia="Times New Roman" w:cstheme="minorHAnsi"/>
                <w:sz w:val="24"/>
                <w:szCs w:val="24"/>
                <w:lang w:eastAsia="en-GB"/>
              </w:rPr>
            </w:pPr>
          </w:p>
        </w:tc>
      </w:tr>
      <w:tr w:rsidR="000C144E" w:rsidRPr="00001D2B" w:rsidTr="000C144E">
        <w:tc>
          <w:tcPr>
            <w:tcW w:w="2988"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2272" w:type="dxa"/>
            <w:gridSpan w:val="4"/>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2340" w:type="dxa"/>
            <w:gridSpan w:val="4"/>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1912" w:type="dxa"/>
            <w:gridSpan w:val="3"/>
            <w:tcBorders>
              <w:top w:val="single" w:sz="4" w:space="0" w:color="auto"/>
              <w:bottom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c>
          <w:tcPr>
            <w:tcW w:w="2988" w:type="dxa"/>
            <w:tcBorders>
              <w:right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Time given</w:t>
            </w:r>
          </w:p>
        </w:tc>
        <w:tc>
          <w:tcPr>
            <w:tcW w:w="2036" w:type="dxa"/>
            <w:gridSpan w:val="3"/>
            <w:tcBorders>
              <w:top w:val="single" w:sz="4" w:space="0" w:color="auto"/>
              <w:left w:val="single" w:sz="4" w:space="0" w:color="auto"/>
              <w:bottom w:val="single" w:sz="4" w:space="0" w:color="auto"/>
              <w:right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236" w:type="dxa"/>
            <w:tcBorders>
              <w:left w:val="single" w:sz="4" w:space="0" w:color="auto"/>
              <w:right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2104" w:type="dxa"/>
            <w:gridSpan w:val="3"/>
            <w:tcBorders>
              <w:top w:val="single" w:sz="4" w:space="0" w:color="auto"/>
              <w:left w:val="single" w:sz="4" w:space="0" w:color="auto"/>
              <w:bottom w:val="single" w:sz="4" w:space="0" w:color="auto"/>
              <w:right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236" w:type="dxa"/>
            <w:tcBorders>
              <w:left w:val="single" w:sz="4" w:space="0" w:color="auto"/>
              <w:right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1912" w:type="dxa"/>
            <w:gridSpan w:val="3"/>
            <w:tcBorders>
              <w:top w:val="single" w:sz="4" w:space="0" w:color="auto"/>
              <w:left w:val="single" w:sz="4" w:space="0" w:color="auto"/>
              <w:bottom w:val="single" w:sz="4" w:space="0" w:color="auto"/>
              <w:right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c>
          <w:tcPr>
            <w:tcW w:w="2988"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2036" w:type="dxa"/>
            <w:gridSpan w:val="3"/>
            <w:tcBorders>
              <w:top w:val="single" w:sz="4" w:space="0" w:color="auto"/>
              <w:bottom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236"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2104" w:type="dxa"/>
            <w:gridSpan w:val="3"/>
            <w:tcBorders>
              <w:top w:val="single" w:sz="4" w:space="0" w:color="auto"/>
              <w:bottom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236"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1912" w:type="dxa"/>
            <w:gridSpan w:val="3"/>
            <w:tcBorders>
              <w:top w:val="single" w:sz="4" w:space="0" w:color="auto"/>
              <w:bottom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c>
          <w:tcPr>
            <w:tcW w:w="2988" w:type="dxa"/>
            <w:tcBorders>
              <w:right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Dose given</w:t>
            </w:r>
          </w:p>
        </w:tc>
        <w:tc>
          <w:tcPr>
            <w:tcW w:w="2036" w:type="dxa"/>
            <w:gridSpan w:val="3"/>
            <w:tcBorders>
              <w:top w:val="single" w:sz="4" w:space="0" w:color="auto"/>
              <w:left w:val="single" w:sz="4" w:space="0" w:color="auto"/>
              <w:bottom w:val="single" w:sz="4" w:space="0" w:color="auto"/>
              <w:right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236" w:type="dxa"/>
            <w:tcBorders>
              <w:left w:val="single" w:sz="4" w:space="0" w:color="auto"/>
              <w:right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2104" w:type="dxa"/>
            <w:gridSpan w:val="3"/>
            <w:tcBorders>
              <w:top w:val="single" w:sz="4" w:space="0" w:color="auto"/>
              <w:left w:val="single" w:sz="4" w:space="0" w:color="auto"/>
              <w:bottom w:val="single" w:sz="4" w:space="0" w:color="auto"/>
              <w:right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236" w:type="dxa"/>
            <w:tcBorders>
              <w:left w:val="single" w:sz="4" w:space="0" w:color="auto"/>
              <w:right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1912" w:type="dxa"/>
            <w:gridSpan w:val="3"/>
            <w:tcBorders>
              <w:top w:val="single" w:sz="4" w:space="0" w:color="auto"/>
              <w:left w:val="single" w:sz="4" w:space="0" w:color="auto"/>
              <w:bottom w:val="single" w:sz="4" w:space="0" w:color="auto"/>
              <w:right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c>
          <w:tcPr>
            <w:tcW w:w="2988"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2036" w:type="dxa"/>
            <w:gridSpan w:val="3"/>
            <w:tcBorders>
              <w:top w:val="single" w:sz="4" w:space="0" w:color="auto"/>
              <w:bottom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236"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2104" w:type="dxa"/>
            <w:gridSpan w:val="3"/>
            <w:tcBorders>
              <w:top w:val="single" w:sz="4" w:space="0" w:color="auto"/>
              <w:bottom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236"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1912" w:type="dxa"/>
            <w:gridSpan w:val="3"/>
            <w:tcBorders>
              <w:top w:val="single" w:sz="4" w:space="0" w:color="auto"/>
              <w:bottom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c>
          <w:tcPr>
            <w:tcW w:w="2988" w:type="dxa"/>
            <w:tcBorders>
              <w:right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Name of member of staff</w:t>
            </w:r>
          </w:p>
        </w:tc>
        <w:tc>
          <w:tcPr>
            <w:tcW w:w="2036" w:type="dxa"/>
            <w:gridSpan w:val="3"/>
            <w:tcBorders>
              <w:top w:val="single" w:sz="4" w:space="0" w:color="auto"/>
              <w:left w:val="single" w:sz="4" w:space="0" w:color="auto"/>
              <w:bottom w:val="single" w:sz="4" w:space="0" w:color="auto"/>
              <w:right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236" w:type="dxa"/>
            <w:tcBorders>
              <w:left w:val="single" w:sz="4" w:space="0" w:color="auto"/>
              <w:right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2104" w:type="dxa"/>
            <w:gridSpan w:val="3"/>
            <w:tcBorders>
              <w:top w:val="single" w:sz="4" w:space="0" w:color="auto"/>
              <w:left w:val="single" w:sz="4" w:space="0" w:color="auto"/>
              <w:bottom w:val="single" w:sz="4" w:space="0" w:color="auto"/>
              <w:right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236" w:type="dxa"/>
            <w:tcBorders>
              <w:left w:val="single" w:sz="4" w:space="0" w:color="auto"/>
              <w:right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1912" w:type="dxa"/>
            <w:gridSpan w:val="3"/>
            <w:tcBorders>
              <w:top w:val="single" w:sz="4" w:space="0" w:color="auto"/>
              <w:left w:val="single" w:sz="4" w:space="0" w:color="auto"/>
              <w:bottom w:val="single" w:sz="4" w:space="0" w:color="auto"/>
              <w:right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c>
          <w:tcPr>
            <w:tcW w:w="2988"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2036" w:type="dxa"/>
            <w:gridSpan w:val="3"/>
            <w:tcBorders>
              <w:top w:val="single" w:sz="4" w:space="0" w:color="auto"/>
              <w:bottom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236"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2104" w:type="dxa"/>
            <w:gridSpan w:val="3"/>
            <w:tcBorders>
              <w:top w:val="single" w:sz="4" w:space="0" w:color="auto"/>
              <w:bottom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236"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1912" w:type="dxa"/>
            <w:gridSpan w:val="3"/>
            <w:tcBorders>
              <w:top w:val="single" w:sz="4" w:space="0" w:color="auto"/>
              <w:bottom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c>
          <w:tcPr>
            <w:tcW w:w="2988" w:type="dxa"/>
            <w:tcBorders>
              <w:right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Staff initials</w:t>
            </w:r>
          </w:p>
        </w:tc>
        <w:tc>
          <w:tcPr>
            <w:tcW w:w="2036" w:type="dxa"/>
            <w:gridSpan w:val="3"/>
            <w:tcBorders>
              <w:top w:val="single" w:sz="4" w:space="0" w:color="auto"/>
              <w:left w:val="single" w:sz="4" w:space="0" w:color="auto"/>
              <w:bottom w:val="single" w:sz="4" w:space="0" w:color="auto"/>
              <w:right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236" w:type="dxa"/>
            <w:tcBorders>
              <w:left w:val="single" w:sz="4" w:space="0" w:color="auto"/>
              <w:right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2104" w:type="dxa"/>
            <w:gridSpan w:val="3"/>
            <w:tcBorders>
              <w:top w:val="single" w:sz="4" w:space="0" w:color="auto"/>
              <w:left w:val="single" w:sz="4" w:space="0" w:color="auto"/>
              <w:bottom w:val="single" w:sz="4" w:space="0" w:color="auto"/>
              <w:right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236" w:type="dxa"/>
            <w:tcBorders>
              <w:left w:val="single" w:sz="4" w:space="0" w:color="auto"/>
              <w:right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1912" w:type="dxa"/>
            <w:gridSpan w:val="3"/>
            <w:tcBorders>
              <w:top w:val="single" w:sz="4" w:space="0" w:color="auto"/>
              <w:left w:val="single" w:sz="4" w:space="0" w:color="auto"/>
              <w:bottom w:val="single" w:sz="4" w:space="0" w:color="auto"/>
              <w:right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c>
          <w:tcPr>
            <w:tcW w:w="2988"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2272" w:type="dxa"/>
            <w:gridSpan w:val="4"/>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2340" w:type="dxa"/>
            <w:gridSpan w:val="4"/>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1912" w:type="dxa"/>
            <w:gridSpan w:val="3"/>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c>
          <w:tcPr>
            <w:tcW w:w="2988" w:type="dxa"/>
            <w:tcBorders>
              <w:right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Date</w:t>
            </w:r>
          </w:p>
        </w:tc>
        <w:tc>
          <w:tcPr>
            <w:tcW w:w="720" w:type="dxa"/>
            <w:tcBorders>
              <w:top w:val="single" w:sz="4" w:space="0" w:color="auto"/>
              <w:left w:val="single" w:sz="4" w:space="0" w:color="auto"/>
              <w:bottom w:val="single" w:sz="4" w:space="0" w:color="auto"/>
            </w:tcBorders>
            <w:shd w:val="clear" w:color="auto" w:fill="auto"/>
          </w:tcPr>
          <w:p w:rsidR="000C144E" w:rsidRPr="00001D2B" w:rsidRDefault="000C144E" w:rsidP="000C144E">
            <w:pPr>
              <w:spacing w:after="0" w:line="240" w:lineRule="auto"/>
              <w:jc w:val="right"/>
              <w:rPr>
                <w:rFonts w:eastAsia="Times New Roman" w:cstheme="minorHAnsi"/>
                <w:sz w:val="24"/>
                <w:szCs w:val="24"/>
                <w:lang w:eastAsia="en-GB"/>
              </w:rPr>
            </w:pPr>
            <w:r w:rsidRPr="00001D2B">
              <w:rPr>
                <w:rFonts w:eastAsia="Times New Roman" w:cstheme="minorHAnsi"/>
                <w:sz w:val="24"/>
                <w:szCs w:val="24"/>
                <w:lang w:eastAsia="en-GB"/>
              </w:rPr>
              <w:t>/</w:t>
            </w:r>
          </w:p>
        </w:tc>
        <w:tc>
          <w:tcPr>
            <w:tcW w:w="540" w:type="dxa"/>
            <w:tcBorders>
              <w:top w:val="single" w:sz="4" w:space="0" w:color="auto"/>
              <w:bottom w:val="single" w:sz="4" w:space="0" w:color="auto"/>
            </w:tcBorders>
            <w:shd w:val="clear" w:color="auto" w:fill="auto"/>
          </w:tcPr>
          <w:p w:rsidR="000C144E" w:rsidRPr="00001D2B" w:rsidRDefault="000C144E" w:rsidP="000C144E">
            <w:pPr>
              <w:spacing w:after="0" w:line="240" w:lineRule="auto"/>
              <w:jc w:val="right"/>
              <w:rPr>
                <w:rFonts w:eastAsia="Times New Roman" w:cstheme="minorHAnsi"/>
                <w:sz w:val="24"/>
                <w:szCs w:val="24"/>
                <w:lang w:eastAsia="en-GB"/>
              </w:rPr>
            </w:pPr>
            <w:r w:rsidRPr="00001D2B">
              <w:rPr>
                <w:rFonts w:eastAsia="Times New Roman" w:cstheme="minorHAnsi"/>
                <w:sz w:val="24"/>
                <w:szCs w:val="24"/>
                <w:lang w:eastAsia="en-GB"/>
              </w:rPr>
              <w:t>/</w:t>
            </w:r>
          </w:p>
        </w:tc>
        <w:tc>
          <w:tcPr>
            <w:tcW w:w="776" w:type="dxa"/>
            <w:tcBorders>
              <w:top w:val="single" w:sz="4" w:space="0" w:color="auto"/>
              <w:bottom w:val="single" w:sz="4" w:space="0" w:color="auto"/>
              <w:right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236" w:type="dxa"/>
            <w:tcBorders>
              <w:left w:val="single" w:sz="4" w:space="0" w:color="auto"/>
              <w:right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664" w:type="dxa"/>
            <w:tcBorders>
              <w:top w:val="single" w:sz="4" w:space="0" w:color="auto"/>
              <w:left w:val="single" w:sz="4" w:space="0" w:color="auto"/>
              <w:bottom w:val="single" w:sz="4" w:space="0" w:color="auto"/>
            </w:tcBorders>
            <w:shd w:val="clear" w:color="auto" w:fill="auto"/>
          </w:tcPr>
          <w:p w:rsidR="000C144E" w:rsidRPr="00001D2B" w:rsidRDefault="000C144E" w:rsidP="000C144E">
            <w:pPr>
              <w:spacing w:after="0" w:line="240" w:lineRule="auto"/>
              <w:jc w:val="right"/>
              <w:rPr>
                <w:rFonts w:eastAsia="Times New Roman" w:cstheme="minorHAnsi"/>
                <w:sz w:val="24"/>
                <w:szCs w:val="24"/>
                <w:lang w:eastAsia="en-GB"/>
              </w:rPr>
            </w:pPr>
            <w:r w:rsidRPr="00001D2B">
              <w:rPr>
                <w:rFonts w:eastAsia="Times New Roman" w:cstheme="minorHAnsi"/>
                <w:sz w:val="24"/>
                <w:szCs w:val="24"/>
                <w:lang w:eastAsia="en-GB"/>
              </w:rPr>
              <w:t>/</w:t>
            </w:r>
          </w:p>
        </w:tc>
        <w:tc>
          <w:tcPr>
            <w:tcW w:w="720" w:type="dxa"/>
            <w:tcBorders>
              <w:top w:val="single" w:sz="4" w:space="0" w:color="auto"/>
              <w:bottom w:val="single" w:sz="4" w:space="0" w:color="auto"/>
            </w:tcBorders>
            <w:shd w:val="clear" w:color="auto" w:fill="auto"/>
          </w:tcPr>
          <w:p w:rsidR="000C144E" w:rsidRPr="00001D2B" w:rsidRDefault="000C144E" w:rsidP="000C144E">
            <w:pPr>
              <w:spacing w:after="0" w:line="240" w:lineRule="auto"/>
              <w:jc w:val="right"/>
              <w:rPr>
                <w:rFonts w:eastAsia="Times New Roman" w:cstheme="minorHAnsi"/>
                <w:sz w:val="24"/>
                <w:szCs w:val="24"/>
                <w:lang w:eastAsia="en-GB"/>
              </w:rPr>
            </w:pPr>
            <w:r w:rsidRPr="00001D2B">
              <w:rPr>
                <w:rFonts w:eastAsia="Times New Roman" w:cstheme="minorHAnsi"/>
                <w:sz w:val="24"/>
                <w:szCs w:val="24"/>
                <w:lang w:eastAsia="en-GB"/>
              </w:rPr>
              <w:t>/</w:t>
            </w:r>
          </w:p>
        </w:tc>
        <w:tc>
          <w:tcPr>
            <w:tcW w:w="720" w:type="dxa"/>
            <w:tcBorders>
              <w:top w:val="single" w:sz="4" w:space="0" w:color="auto"/>
              <w:bottom w:val="single" w:sz="4" w:space="0" w:color="auto"/>
              <w:right w:val="single" w:sz="4" w:space="0" w:color="auto"/>
            </w:tcBorders>
            <w:shd w:val="clear" w:color="auto" w:fill="auto"/>
          </w:tcPr>
          <w:p w:rsidR="000C144E" w:rsidRPr="00001D2B" w:rsidRDefault="000C144E" w:rsidP="000C144E">
            <w:pPr>
              <w:spacing w:after="0" w:line="240" w:lineRule="auto"/>
              <w:jc w:val="right"/>
              <w:rPr>
                <w:rFonts w:eastAsia="Times New Roman" w:cstheme="minorHAnsi"/>
                <w:sz w:val="24"/>
                <w:szCs w:val="24"/>
                <w:lang w:eastAsia="en-GB"/>
              </w:rPr>
            </w:pPr>
          </w:p>
        </w:tc>
        <w:tc>
          <w:tcPr>
            <w:tcW w:w="236" w:type="dxa"/>
            <w:tcBorders>
              <w:left w:val="single" w:sz="4" w:space="0" w:color="auto"/>
              <w:right w:val="single" w:sz="4" w:space="0" w:color="auto"/>
            </w:tcBorders>
            <w:shd w:val="clear" w:color="auto" w:fill="auto"/>
          </w:tcPr>
          <w:p w:rsidR="000C144E" w:rsidRPr="00001D2B" w:rsidRDefault="000C144E" w:rsidP="000C144E">
            <w:pPr>
              <w:spacing w:after="0" w:line="240" w:lineRule="auto"/>
              <w:jc w:val="right"/>
              <w:rPr>
                <w:rFonts w:eastAsia="Times New Roman" w:cstheme="minorHAnsi"/>
                <w:sz w:val="24"/>
                <w:szCs w:val="24"/>
                <w:lang w:eastAsia="en-GB"/>
              </w:rPr>
            </w:pPr>
          </w:p>
        </w:tc>
        <w:tc>
          <w:tcPr>
            <w:tcW w:w="566" w:type="dxa"/>
            <w:tcBorders>
              <w:top w:val="single" w:sz="4" w:space="0" w:color="auto"/>
              <w:left w:val="single" w:sz="4" w:space="0" w:color="auto"/>
              <w:bottom w:val="single" w:sz="4" w:space="0" w:color="auto"/>
            </w:tcBorders>
            <w:shd w:val="clear" w:color="auto" w:fill="auto"/>
          </w:tcPr>
          <w:p w:rsidR="000C144E" w:rsidRPr="00001D2B" w:rsidRDefault="000C144E" w:rsidP="000C144E">
            <w:pPr>
              <w:spacing w:after="0" w:line="240" w:lineRule="auto"/>
              <w:jc w:val="right"/>
              <w:rPr>
                <w:rFonts w:eastAsia="Times New Roman" w:cstheme="minorHAnsi"/>
                <w:sz w:val="24"/>
                <w:szCs w:val="24"/>
                <w:lang w:eastAsia="en-GB"/>
              </w:rPr>
            </w:pPr>
            <w:r w:rsidRPr="00001D2B">
              <w:rPr>
                <w:rFonts w:eastAsia="Times New Roman" w:cstheme="minorHAnsi"/>
                <w:sz w:val="24"/>
                <w:szCs w:val="24"/>
                <w:lang w:eastAsia="en-GB"/>
              </w:rPr>
              <w:t>/</w:t>
            </w:r>
          </w:p>
        </w:tc>
        <w:tc>
          <w:tcPr>
            <w:tcW w:w="720" w:type="dxa"/>
            <w:tcBorders>
              <w:top w:val="single" w:sz="4" w:space="0" w:color="auto"/>
              <w:bottom w:val="single" w:sz="4" w:space="0" w:color="auto"/>
            </w:tcBorders>
            <w:shd w:val="clear" w:color="auto" w:fill="auto"/>
          </w:tcPr>
          <w:p w:rsidR="000C144E" w:rsidRPr="00001D2B" w:rsidRDefault="000C144E" w:rsidP="000C144E">
            <w:pPr>
              <w:spacing w:after="0" w:line="240" w:lineRule="auto"/>
              <w:jc w:val="right"/>
              <w:rPr>
                <w:rFonts w:eastAsia="Times New Roman" w:cstheme="minorHAnsi"/>
                <w:sz w:val="24"/>
                <w:szCs w:val="24"/>
                <w:lang w:eastAsia="en-GB"/>
              </w:rPr>
            </w:pPr>
            <w:r w:rsidRPr="00001D2B">
              <w:rPr>
                <w:rFonts w:eastAsia="Times New Roman" w:cstheme="minorHAnsi"/>
                <w:sz w:val="24"/>
                <w:szCs w:val="24"/>
                <w:lang w:eastAsia="en-GB"/>
              </w:rPr>
              <w:t>/</w:t>
            </w:r>
          </w:p>
        </w:tc>
        <w:tc>
          <w:tcPr>
            <w:tcW w:w="626" w:type="dxa"/>
            <w:tcBorders>
              <w:top w:val="single" w:sz="4" w:space="0" w:color="auto"/>
              <w:bottom w:val="single" w:sz="4" w:space="0" w:color="auto"/>
              <w:right w:val="single" w:sz="4" w:space="0" w:color="auto"/>
            </w:tcBorders>
            <w:shd w:val="clear" w:color="auto" w:fill="auto"/>
          </w:tcPr>
          <w:p w:rsidR="000C144E" w:rsidRPr="00001D2B" w:rsidRDefault="000C144E" w:rsidP="000C144E">
            <w:pPr>
              <w:spacing w:after="0" w:line="240" w:lineRule="auto"/>
              <w:jc w:val="right"/>
              <w:rPr>
                <w:rFonts w:eastAsia="Times New Roman" w:cstheme="minorHAnsi"/>
                <w:sz w:val="24"/>
                <w:szCs w:val="24"/>
                <w:lang w:eastAsia="en-GB"/>
              </w:rPr>
            </w:pPr>
          </w:p>
        </w:tc>
      </w:tr>
      <w:tr w:rsidR="000C144E" w:rsidRPr="00001D2B" w:rsidTr="000C144E">
        <w:tc>
          <w:tcPr>
            <w:tcW w:w="2988"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2272" w:type="dxa"/>
            <w:gridSpan w:val="4"/>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2340" w:type="dxa"/>
            <w:gridSpan w:val="4"/>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1912" w:type="dxa"/>
            <w:gridSpan w:val="3"/>
            <w:tcBorders>
              <w:top w:val="single" w:sz="4" w:space="0" w:color="auto"/>
              <w:bottom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c>
          <w:tcPr>
            <w:tcW w:w="2988" w:type="dxa"/>
            <w:tcBorders>
              <w:right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Time given</w:t>
            </w:r>
          </w:p>
        </w:tc>
        <w:tc>
          <w:tcPr>
            <w:tcW w:w="2036" w:type="dxa"/>
            <w:gridSpan w:val="3"/>
            <w:tcBorders>
              <w:top w:val="single" w:sz="4" w:space="0" w:color="auto"/>
              <w:left w:val="single" w:sz="4" w:space="0" w:color="auto"/>
              <w:bottom w:val="single" w:sz="4" w:space="0" w:color="auto"/>
              <w:right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236" w:type="dxa"/>
            <w:tcBorders>
              <w:left w:val="single" w:sz="4" w:space="0" w:color="auto"/>
              <w:right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2104" w:type="dxa"/>
            <w:gridSpan w:val="3"/>
            <w:tcBorders>
              <w:top w:val="single" w:sz="4" w:space="0" w:color="auto"/>
              <w:left w:val="single" w:sz="4" w:space="0" w:color="auto"/>
              <w:bottom w:val="single" w:sz="4" w:space="0" w:color="auto"/>
              <w:right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236" w:type="dxa"/>
            <w:tcBorders>
              <w:left w:val="single" w:sz="4" w:space="0" w:color="auto"/>
              <w:right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1912" w:type="dxa"/>
            <w:gridSpan w:val="3"/>
            <w:tcBorders>
              <w:top w:val="single" w:sz="4" w:space="0" w:color="auto"/>
              <w:left w:val="single" w:sz="4" w:space="0" w:color="auto"/>
              <w:bottom w:val="single" w:sz="4" w:space="0" w:color="auto"/>
              <w:right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c>
          <w:tcPr>
            <w:tcW w:w="2988"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2036" w:type="dxa"/>
            <w:gridSpan w:val="3"/>
            <w:tcBorders>
              <w:top w:val="single" w:sz="4" w:space="0" w:color="auto"/>
              <w:bottom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236"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2104" w:type="dxa"/>
            <w:gridSpan w:val="3"/>
            <w:tcBorders>
              <w:top w:val="single" w:sz="4" w:space="0" w:color="auto"/>
              <w:bottom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236"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1912" w:type="dxa"/>
            <w:gridSpan w:val="3"/>
            <w:tcBorders>
              <w:top w:val="single" w:sz="4" w:space="0" w:color="auto"/>
              <w:bottom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c>
          <w:tcPr>
            <w:tcW w:w="2988" w:type="dxa"/>
            <w:tcBorders>
              <w:right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Dose given</w:t>
            </w:r>
          </w:p>
        </w:tc>
        <w:tc>
          <w:tcPr>
            <w:tcW w:w="2036" w:type="dxa"/>
            <w:gridSpan w:val="3"/>
            <w:tcBorders>
              <w:top w:val="single" w:sz="4" w:space="0" w:color="auto"/>
              <w:left w:val="single" w:sz="4" w:space="0" w:color="auto"/>
              <w:bottom w:val="single" w:sz="4" w:space="0" w:color="auto"/>
              <w:right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236" w:type="dxa"/>
            <w:tcBorders>
              <w:left w:val="single" w:sz="4" w:space="0" w:color="auto"/>
              <w:right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2104" w:type="dxa"/>
            <w:gridSpan w:val="3"/>
            <w:tcBorders>
              <w:top w:val="single" w:sz="4" w:space="0" w:color="auto"/>
              <w:left w:val="single" w:sz="4" w:space="0" w:color="auto"/>
              <w:bottom w:val="single" w:sz="4" w:space="0" w:color="auto"/>
              <w:right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236" w:type="dxa"/>
            <w:tcBorders>
              <w:left w:val="single" w:sz="4" w:space="0" w:color="auto"/>
              <w:right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1912" w:type="dxa"/>
            <w:gridSpan w:val="3"/>
            <w:tcBorders>
              <w:top w:val="single" w:sz="4" w:space="0" w:color="auto"/>
              <w:left w:val="single" w:sz="4" w:space="0" w:color="auto"/>
              <w:bottom w:val="single" w:sz="4" w:space="0" w:color="auto"/>
              <w:right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c>
          <w:tcPr>
            <w:tcW w:w="2988"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2036" w:type="dxa"/>
            <w:gridSpan w:val="3"/>
            <w:tcBorders>
              <w:top w:val="single" w:sz="4" w:space="0" w:color="auto"/>
              <w:bottom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236"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2104" w:type="dxa"/>
            <w:gridSpan w:val="3"/>
            <w:tcBorders>
              <w:top w:val="single" w:sz="4" w:space="0" w:color="auto"/>
              <w:bottom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236"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1912" w:type="dxa"/>
            <w:gridSpan w:val="3"/>
            <w:tcBorders>
              <w:top w:val="single" w:sz="4" w:space="0" w:color="auto"/>
              <w:bottom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c>
          <w:tcPr>
            <w:tcW w:w="2988" w:type="dxa"/>
            <w:tcBorders>
              <w:right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Name of member of staff</w:t>
            </w:r>
          </w:p>
        </w:tc>
        <w:tc>
          <w:tcPr>
            <w:tcW w:w="2036" w:type="dxa"/>
            <w:gridSpan w:val="3"/>
            <w:tcBorders>
              <w:top w:val="single" w:sz="4" w:space="0" w:color="auto"/>
              <w:left w:val="single" w:sz="4" w:space="0" w:color="auto"/>
              <w:bottom w:val="single" w:sz="4" w:space="0" w:color="auto"/>
              <w:right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236" w:type="dxa"/>
            <w:tcBorders>
              <w:left w:val="single" w:sz="4" w:space="0" w:color="auto"/>
              <w:right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2104" w:type="dxa"/>
            <w:gridSpan w:val="3"/>
            <w:tcBorders>
              <w:top w:val="single" w:sz="4" w:space="0" w:color="auto"/>
              <w:left w:val="single" w:sz="4" w:space="0" w:color="auto"/>
              <w:bottom w:val="single" w:sz="4" w:space="0" w:color="auto"/>
              <w:right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236" w:type="dxa"/>
            <w:tcBorders>
              <w:left w:val="single" w:sz="4" w:space="0" w:color="auto"/>
              <w:right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1912" w:type="dxa"/>
            <w:gridSpan w:val="3"/>
            <w:tcBorders>
              <w:top w:val="single" w:sz="4" w:space="0" w:color="auto"/>
              <w:left w:val="single" w:sz="4" w:space="0" w:color="auto"/>
              <w:bottom w:val="single" w:sz="4" w:space="0" w:color="auto"/>
              <w:right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c>
          <w:tcPr>
            <w:tcW w:w="2988"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2036" w:type="dxa"/>
            <w:gridSpan w:val="3"/>
            <w:tcBorders>
              <w:top w:val="single" w:sz="4" w:space="0" w:color="auto"/>
              <w:bottom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236"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2104" w:type="dxa"/>
            <w:gridSpan w:val="3"/>
            <w:tcBorders>
              <w:top w:val="single" w:sz="4" w:space="0" w:color="auto"/>
              <w:bottom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236"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1912" w:type="dxa"/>
            <w:gridSpan w:val="3"/>
            <w:tcBorders>
              <w:top w:val="single" w:sz="4" w:space="0" w:color="auto"/>
              <w:bottom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c>
          <w:tcPr>
            <w:tcW w:w="2988" w:type="dxa"/>
            <w:tcBorders>
              <w:right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Staff initials</w:t>
            </w:r>
          </w:p>
        </w:tc>
        <w:tc>
          <w:tcPr>
            <w:tcW w:w="2036" w:type="dxa"/>
            <w:gridSpan w:val="3"/>
            <w:tcBorders>
              <w:top w:val="single" w:sz="4" w:space="0" w:color="auto"/>
              <w:left w:val="single" w:sz="4" w:space="0" w:color="auto"/>
              <w:bottom w:val="single" w:sz="4" w:space="0" w:color="auto"/>
              <w:right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236" w:type="dxa"/>
            <w:tcBorders>
              <w:left w:val="single" w:sz="4" w:space="0" w:color="auto"/>
              <w:right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2104" w:type="dxa"/>
            <w:gridSpan w:val="3"/>
            <w:tcBorders>
              <w:top w:val="single" w:sz="4" w:space="0" w:color="auto"/>
              <w:left w:val="single" w:sz="4" w:space="0" w:color="auto"/>
              <w:bottom w:val="single" w:sz="4" w:space="0" w:color="auto"/>
              <w:right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236" w:type="dxa"/>
            <w:tcBorders>
              <w:left w:val="single" w:sz="4" w:space="0" w:color="auto"/>
              <w:right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1912" w:type="dxa"/>
            <w:gridSpan w:val="3"/>
            <w:tcBorders>
              <w:top w:val="single" w:sz="4" w:space="0" w:color="auto"/>
              <w:left w:val="single" w:sz="4" w:space="0" w:color="auto"/>
              <w:bottom w:val="single" w:sz="4" w:space="0" w:color="auto"/>
              <w:right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c>
          <w:tcPr>
            <w:tcW w:w="2988"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2036" w:type="dxa"/>
            <w:gridSpan w:val="3"/>
            <w:tcBorders>
              <w:bottom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236"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2104" w:type="dxa"/>
            <w:gridSpan w:val="3"/>
            <w:tcBorders>
              <w:bottom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236"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1912" w:type="dxa"/>
            <w:gridSpan w:val="3"/>
            <w:tcBorders>
              <w:bottom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c>
          <w:tcPr>
            <w:tcW w:w="2988" w:type="dxa"/>
            <w:tcBorders>
              <w:right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Date</w:t>
            </w:r>
          </w:p>
        </w:tc>
        <w:tc>
          <w:tcPr>
            <w:tcW w:w="720" w:type="dxa"/>
            <w:tcBorders>
              <w:top w:val="single" w:sz="4" w:space="0" w:color="auto"/>
              <w:left w:val="single" w:sz="4" w:space="0" w:color="auto"/>
              <w:bottom w:val="single" w:sz="4" w:space="0" w:color="auto"/>
            </w:tcBorders>
            <w:shd w:val="clear" w:color="auto" w:fill="auto"/>
          </w:tcPr>
          <w:p w:rsidR="000C144E" w:rsidRPr="00001D2B" w:rsidRDefault="000C144E" w:rsidP="000C144E">
            <w:pPr>
              <w:spacing w:after="0" w:line="240" w:lineRule="auto"/>
              <w:jc w:val="right"/>
              <w:rPr>
                <w:rFonts w:eastAsia="Times New Roman" w:cstheme="minorHAnsi"/>
                <w:sz w:val="24"/>
                <w:szCs w:val="24"/>
                <w:lang w:eastAsia="en-GB"/>
              </w:rPr>
            </w:pPr>
            <w:r w:rsidRPr="00001D2B">
              <w:rPr>
                <w:rFonts w:eastAsia="Times New Roman" w:cstheme="minorHAnsi"/>
                <w:sz w:val="24"/>
                <w:szCs w:val="24"/>
                <w:lang w:eastAsia="en-GB"/>
              </w:rPr>
              <w:t>/</w:t>
            </w:r>
          </w:p>
        </w:tc>
        <w:tc>
          <w:tcPr>
            <w:tcW w:w="540" w:type="dxa"/>
            <w:tcBorders>
              <w:top w:val="single" w:sz="4" w:space="0" w:color="auto"/>
              <w:bottom w:val="single" w:sz="4" w:space="0" w:color="auto"/>
            </w:tcBorders>
            <w:shd w:val="clear" w:color="auto" w:fill="auto"/>
          </w:tcPr>
          <w:p w:rsidR="000C144E" w:rsidRPr="00001D2B" w:rsidRDefault="000C144E" w:rsidP="000C144E">
            <w:pPr>
              <w:spacing w:after="0" w:line="240" w:lineRule="auto"/>
              <w:jc w:val="right"/>
              <w:rPr>
                <w:rFonts w:eastAsia="Times New Roman" w:cstheme="minorHAnsi"/>
                <w:sz w:val="24"/>
                <w:szCs w:val="24"/>
                <w:lang w:eastAsia="en-GB"/>
              </w:rPr>
            </w:pPr>
            <w:r w:rsidRPr="00001D2B">
              <w:rPr>
                <w:rFonts w:eastAsia="Times New Roman" w:cstheme="minorHAnsi"/>
                <w:sz w:val="24"/>
                <w:szCs w:val="24"/>
                <w:lang w:eastAsia="en-GB"/>
              </w:rPr>
              <w:t>/</w:t>
            </w:r>
          </w:p>
        </w:tc>
        <w:tc>
          <w:tcPr>
            <w:tcW w:w="776" w:type="dxa"/>
            <w:tcBorders>
              <w:top w:val="single" w:sz="4" w:space="0" w:color="auto"/>
              <w:bottom w:val="single" w:sz="4" w:space="0" w:color="auto"/>
              <w:right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236" w:type="dxa"/>
            <w:tcBorders>
              <w:left w:val="single" w:sz="4" w:space="0" w:color="auto"/>
              <w:right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664" w:type="dxa"/>
            <w:tcBorders>
              <w:top w:val="single" w:sz="4" w:space="0" w:color="auto"/>
              <w:left w:val="single" w:sz="4" w:space="0" w:color="auto"/>
              <w:bottom w:val="single" w:sz="4" w:space="0" w:color="auto"/>
            </w:tcBorders>
            <w:shd w:val="clear" w:color="auto" w:fill="auto"/>
          </w:tcPr>
          <w:p w:rsidR="000C144E" w:rsidRPr="00001D2B" w:rsidRDefault="000C144E" w:rsidP="000C144E">
            <w:pPr>
              <w:spacing w:after="0" w:line="240" w:lineRule="auto"/>
              <w:jc w:val="right"/>
              <w:rPr>
                <w:rFonts w:eastAsia="Times New Roman" w:cstheme="minorHAnsi"/>
                <w:sz w:val="24"/>
                <w:szCs w:val="24"/>
                <w:lang w:eastAsia="en-GB"/>
              </w:rPr>
            </w:pPr>
            <w:r w:rsidRPr="00001D2B">
              <w:rPr>
                <w:rFonts w:eastAsia="Times New Roman" w:cstheme="minorHAnsi"/>
                <w:sz w:val="24"/>
                <w:szCs w:val="24"/>
                <w:lang w:eastAsia="en-GB"/>
              </w:rPr>
              <w:t>/</w:t>
            </w:r>
          </w:p>
        </w:tc>
        <w:tc>
          <w:tcPr>
            <w:tcW w:w="720" w:type="dxa"/>
            <w:tcBorders>
              <w:top w:val="single" w:sz="4" w:space="0" w:color="auto"/>
              <w:bottom w:val="single" w:sz="4" w:space="0" w:color="auto"/>
            </w:tcBorders>
            <w:shd w:val="clear" w:color="auto" w:fill="auto"/>
          </w:tcPr>
          <w:p w:rsidR="000C144E" w:rsidRPr="00001D2B" w:rsidRDefault="000C144E" w:rsidP="000C144E">
            <w:pPr>
              <w:spacing w:after="0" w:line="240" w:lineRule="auto"/>
              <w:jc w:val="right"/>
              <w:rPr>
                <w:rFonts w:eastAsia="Times New Roman" w:cstheme="minorHAnsi"/>
                <w:sz w:val="24"/>
                <w:szCs w:val="24"/>
                <w:lang w:eastAsia="en-GB"/>
              </w:rPr>
            </w:pPr>
            <w:r w:rsidRPr="00001D2B">
              <w:rPr>
                <w:rFonts w:eastAsia="Times New Roman" w:cstheme="minorHAnsi"/>
                <w:sz w:val="24"/>
                <w:szCs w:val="24"/>
                <w:lang w:eastAsia="en-GB"/>
              </w:rPr>
              <w:t>/</w:t>
            </w:r>
          </w:p>
        </w:tc>
        <w:tc>
          <w:tcPr>
            <w:tcW w:w="720" w:type="dxa"/>
            <w:tcBorders>
              <w:top w:val="single" w:sz="4" w:space="0" w:color="auto"/>
              <w:bottom w:val="single" w:sz="4" w:space="0" w:color="auto"/>
              <w:right w:val="single" w:sz="4" w:space="0" w:color="auto"/>
            </w:tcBorders>
            <w:shd w:val="clear" w:color="auto" w:fill="auto"/>
          </w:tcPr>
          <w:p w:rsidR="000C144E" w:rsidRPr="00001D2B" w:rsidRDefault="000C144E" w:rsidP="000C144E">
            <w:pPr>
              <w:spacing w:after="0" w:line="240" w:lineRule="auto"/>
              <w:jc w:val="right"/>
              <w:rPr>
                <w:rFonts w:eastAsia="Times New Roman" w:cstheme="minorHAnsi"/>
                <w:sz w:val="24"/>
                <w:szCs w:val="24"/>
                <w:lang w:eastAsia="en-GB"/>
              </w:rPr>
            </w:pPr>
          </w:p>
        </w:tc>
        <w:tc>
          <w:tcPr>
            <w:tcW w:w="236" w:type="dxa"/>
            <w:tcBorders>
              <w:left w:val="single" w:sz="4" w:space="0" w:color="auto"/>
              <w:right w:val="single" w:sz="4" w:space="0" w:color="auto"/>
            </w:tcBorders>
            <w:shd w:val="clear" w:color="auto" w:fill="auto"/>
          </w:tcPr>
          <w:p w:rsidR="000C144E" w:rsidRPr="00001D2B" w:rsidRDefault="000C144E" w:rsidP="000C144E">
            <w:pPr>
              <w:spacing w:after="0" w:line="240" w:lineRule="auto"/>
              <w:jc w:val="right"/>
              <w:rPr>
                <w:rFonts w:eastAsia="Times New Roman" w:cstheme="minorHAnsi"/>
                <w:sz w:val="24"/>
                <w:szCs w:val="24"/>
                <w:lang w:eastAsia="en-GB"/>
              </w:rPr>
            </w:pPr>
          </w:p>
        </w:tc>
        <w:tc>
          <w:tcPr>
            <w:tcW w:w="566" w:type="dxa"/>
            <w:tcBorders>
              <w:top w:val="single" w:sz="4" w:space="0" w:color="auto"/>
              <w:left w:val="single" w:sz="4" w:space="0" w:color="auto"/>
              <w:bottom w:val="single" w:sz="4" w:space="0" w:color="auto"/>
            </w:tcBorders>
            <w:shd w:val="clear" w:color="auto" w:fill="auto"/>
          </w:tcPr>
          <w:p w:rsidR="000C144E" w:rsidRPr="00001D2B" w:rsidRDefault="000C144E" w:rsidP="000C144E">
            <w:pPr>
              <w:spacing w:after="0" w:line="240" w:lineRule="auto"/>
              <w:jc w:val="right"/>
              <w:rPr>
                <w:rFonts w:eastAsia="Times New Roman" w:cstheme="minorHAnsi"/>
                <w:sz w:val="24"/>
                <w:szCs w:val="24"/>
                <w:lang w:eastAsia="en-GB"/>
              </w:rPr>
            </w:pPr>
            <w:r w:rsidRPr="00001D2B">
              <w:rPr>
                <w:rFonts w:eastAsia="Times New Roman" w:cstheme="minorHAnsi"/>
                <w:sz w:val="24"/>
                <w:szCs w:val="24"/>
                <w:lang w:eastAsia="en-GB"/>
              </w:rPr>
              <w:t>/</w:t>
            </w:r>
          </w:p>
        </w:tc>
        <w:tc>
          <w:tcPr>
            <w:tcW w:w="720" w:type="dxa"/>
            <w:tcBorders>
              <w:top w:val="single" w:sz="4" w:space="0" w:color="auto"/>
              <w:bottom w:val="single" w:sz="4" w:space="0" w:color="auto"/>
            </w:tcBorders>
            <w:shd w:val="clear" w:color="auto" w:fill="auto"/>
          </w:tcPr>
          <w:p w:rsidR="000C144E" w:rsidRPr="00001D2B" w:rsidRDefault="000C144E" w:rsidP="000C144E">
            <w:pPr>
              <w:spacing w:after="0" w:line="240" w:lineRule="auto"/>
              <w:jc w:val="right"/>
              <w:rPr>
                <w:rFonts w:eastAsia="Times New Roman" w:cstheme="minorHAnsi"/>
                <w:sz w:val="24"/>
                <w:szCs w:val="24"/>
                <w:lang w:eastAsia="en-GB"/>
              </w:rPr>
            </w:pPr>
            <w:r w:rsidRPr="00001D2B">
              <w:rPr>
                <w:rFonts w:eastAsia="Times New Roman" w:cstheme="minorHAnsi"/>
                <w:sz w:val="24"/>
                <w:szCs w:val="24"/>
                <w:lang w:eastAsia="en-GB"/>
              </w:rPr>
              <w:t>/</w:t>
            </w:r>
          </w:p>
        </w:tc>
        <w:tc>
          <w:tcPr>
            <w:tcW w:w="626" w:type="dxa"/>
            <w:tcBorders>
              <w:top w:val="single" w:sz="4" w:space="0" w:color="auto"/>
              <w:bottom w:val="single" w:sz="4" w:space="0" w:color="auto"/>
              <w:right w:val="single" w:sz="4" w:space="0" w:color="auto"/>
            </w:tcBorders>
            <w:shd w:val="clear" w:color="auto" w:fill="auto"/>
          </w:tcPr>
          <w:p w:rsidR="000C144E" w:rsidRPr="00001D2B" w:rsidRDefault="000C144E" w:rsidP="000C144E">
            <w:pPr>
              <w:spacing w:after="0" w:line="240" w:lineRule="auto"/>
              <w:jc w:val="right"/>
              <w:rPr>
                <w:rFonts w:eastAsia="Times New Roman" w:cstheme="minorHAnsi"/>
                <w:sz w:val="24"/>
                <w:szCs w:val="24"/>
                <w:lang w:eastAsia="en-GB"/>
              </w:rPr>
            </w:pPr>
          </w:p>
        </w:tc>
      </w:tr>
      <w:tr w:rsidR="000C144E" w:rsidRPr="00001D2B" w:rsidTr="000C144E">
        <w:tc>
          <w:tcPr>
            <w:tcW w:w="2988"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2272" w:type="dxa"/>
            <w:gridSpan w:val="4"/>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2340" w:type="dxa"/>
            <w:gridSpan w:val="4"/>
            <w:tcBorders>
              <w:top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1912" w:type="dxa"/>
            <w:gridSpan w:val="3"/>
            <w:tcBorders>
              <w:top w:val="single" w:sz="4" w:space="0" w:color="auto"/>
              <w:bottom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c>
          <w:tcPr>
            <w:tcW w:w="2988" w:type="dxa"/>
            <w:tcBorders>
              <w:right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Time given</w:t>
            </w:r>
          </w:p>
        </w:tc>
        <w:tc>
          <w:tcPr>
            <w:tcW w:w="2036" w:type="dxa"/>
            <w:gridSpan w:val="3"/>
            <w:tcBorders>
              <w:top w:val="single" w:sz="4" w:space="0" w:color="auto"/>
              <w:left w:val="single" w:sz="4" w:space="0" w:color="auto"/>
              <w:bottom w:val="single" w:sz="4" w:space="0" w:color="auto"/>
              <w:right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236" w:type="dxa"/>
            <w:tcBorders>
              <w:left w:val="single" w:sz="4" w:space="0" w:color="auto"/>
              <w:right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2104" w:type="dxa"/>
            <w:gridSpan w:val="3"/>
            <w:tcBorders>
              <w:top w:val="single" w:sz="4" w:space="0" w:color="auto"/>
              <w:left w:val="single" w:sz="4" w:space="0" w:color="auto"/>
              <w:bottom w:val="single" w:sz="4" w:space="0" w:color="auto"/>
              <w:right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236" w:type="dxa"/>
            <w:tcBorders>
              <w:left w:val="single" w:sz="4" w:space="0" w:color="auto"/>
              <w:right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1912" w:type="dxa"/>
            <w:gridSpan w:val="3"/>
            <w:tcBorders>
              <w:top w:val="single" w:sz="4" w:space="0" w:color="auto"/>
              <w:left w:val="single" w:sz="4" w:space="0" w:color="auto"/>
              <w:bottom w:val="single" w:sz="4" w:space="0" w:color="auto"/>
              <w:right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c>
          <w:tcPr>
            <w:tcW w:w="2988"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2036" w:type="dxa"/>
            <w:gridSpan w:val="3"/>
            <w:tcBorders>
              <w:top w:val="single" w:sz="4" w:space="0" w:color="auto"/>
              <w:bottom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236"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2104" w:type="dxa"/>
            <w:gridSpan w:val="3"/>
            <w:tcBorders>
              <w:top w:val="single" w:sz="4" w:space="0" w:color="auto"/>
              <w:bottom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236"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1912" w:type="dxa"/>
            <w:gridSpan w:val="3"/>
            <w:tcBorders>
              <w:top w:val="single" w:sz="4" w:space="0" w:color="auto"/>
              <w:bottom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c>
          <w:tcPr>
            <w:tcW w:w="2988" w:type="dxa"/>
            <w:tcBorders>
              <w:right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Dose given</w:t>
            </w:r>
          </w:p>
        </w:tc>
        <w:tc>
          <w:tcPr>
            <w:tcW w:w="2036" w:type="dxa"/>
            <w:gridSpan w:val="3"/>
            <w:tcBorders>
              <w:top w:val="single" w:sz="4" w:space="0" w:color="auto"/>
              <w:left w:val="single" w:sz="4" w:space="0" w:color="auto"/>
              <w:bottom w:val="single" w:sz="4" w:space="0" w:color="auto"/>
              <w:right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236" w:type="dxa"/>
            <w:tcBorders>
              <w:left w:val="single" w:sz="4" w:space="0" w:color="auto"/>
              <w:right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2104" w:type="dxa"/>
            <w:gridSpan w:val="3"/>
            <w:tcBorders>
              <w:top w:val="single" w:sz="4" w:space="0" w:color="auto"/>
              <w:left w:val="single" w:sz="4" w:space="0" w:color="auto"/>
              <w:bottom w:val="single" w:sz="4" w:space="0" w:color="auto"/>
              <w:right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236" w:type="dxa"/>
            <w:tcBorders>
              <w:left w:val="single" w:sz="4" w:space="0" w:color="auto"/>
              <w:right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1912" w:type="dxa"/>
            <w:gridSpan w:val="3"/>
            <w:tcBorders>
              <w:top w:val="single" w:sz="4" w:space="0" w:color="auto"/>
              <w:left w:val="single" w:sz="4" w:space="0" w:color="auto"/>
              <w:bottom w:val="single" w:sz="4" w:space="0" w:color="auto"/>
              <w:right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c>
          <w:tcPr>
            <w:tcW w:w="2988"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2036" w:type="dxa"/>
            <w:gridSpan w:val="3"/>
            <w:tcBorders>
              <w:top w:val="single" w:sz="4" w:space="0" w:color="auto"/>
              <w:bottom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236"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2104" w:type="dxa"/>
            <w:gridSpan w:val="3"/>
            <w:tcBorders>
              <w:top w:val="single" w:sz="4" w:space="0" w:color="auto"/>
              <w:bottom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236"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1912" w:type="dxa"/>
            <w:gridSpan w:val="3"/>
            <w:tcBorders>
              <w:top w:val="single" w:sz="4" w:space="0" w:color="auto"/>
              <w:bottom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c>
          <w:tcPr>
            <w:tcW w:w="2988" w:type="dxa"/>
            <w:tcBorders>
              <w:right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Name of member of staff</w:t>
            </w:r>
          </w:p>
        </w:tc>
        <w:tc>
          <w:tcPr>
            <w:tcW w:w="2036" w:type="dxa"/>
            <w:gridSpan w:val="3"/>
            <w:tcBorders>
              <w:top w:val="single" w:sz="4" w:space="0" w:color="auto"/>
              <w:left w:val="single" w:sz="4" w:space="0" w:color="auto"/>
              <w:bottom w:val="single" w:sz="4" w:space="0" w:color="auto"/>
              <w:right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236" w:type="dxa"/>
            <w:tcBorders>
              <w:left w:val="single" w:sz="4" w:space="0" w:color="auto"/>
              <w:right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2104" w:type="dxa"/>
            <w:gridSpan w:val="3"/>
            <w:tcBorders>
              <w:top w:val="single" w:sz="4" w:space="0" w:color="auto"/>
              <w:left w:val="single" w:sz="4" w:space="0" w:color="auto"/>
              <w:bottom w:val="single" w:sz="4" w:space="0" w:color="auto"/>
              <w:right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236" w:type="dxa"/>
            <w:tcBorders>
              <w:left w:val="single" w:sz="4" w:space="0" w:color="auto"/>
              <w:right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1912" w:type="dxa"/>
            <w:gridSpan w:val="3"/>
            <w:tcBorders>
              <w:top w:val="single" w:sz="4" w:space="0" w:color="auto"/>
              <w:left w:val="single" w:sz="4" w:space="0" w:color="auto"/>
              <w:bottom w:val="single" w:sz="4" w:space="0" w:color="auto"/>
              <w:right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c>
          <w:tcPr>
            <w:tcW w:w="2988"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2036" w:type="dxa"/>
            <w:gridSpan w:val="3"/>
            <w:tcBorders>
              <w:top w:val="single" w:sz="4" w:space="0" w:color="auto"/>
              <w:bottom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236"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2104" w:type="dxa"/>
            <w:gridSpan w:val="3"/>
            <w:tcBorders>
              <w:top w:val="single" w:sz="4" w:space="0" w:color="auto"/>
              <w:bottom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236"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1912" w:type="dxa"/>
            <w:gridSpan w:val="3"/>
            <w:tcBorders>
              <w:top w:val="single" w:sz="4" w:space="0" w:color="auto"/>
              <w:bottom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c>
          <w:tcPr>
            <w:tcW w:w="2988" w:type="dxa"/>
            <w:tcBorders>
              <w:right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Staff initials</w:t>
            </w:r>
          </w:p>
        </w:tc>
        <w:tc>
          <w:tcPr>
            <w:tcW w:w="2036" w:type="dxa"/>
            <w:gridSpan w:val="3"/>
            <w:tcBorders>
              <w:top w:val="single" w:sz="4" w:space="0" w:color="auto"/>
              <w:left w:val="single" w:sz="4" w:space="0" w:color="auto"/>
              <w:bottom w:val="single" w:sz="4" w:space="0" w:color="auto"/>
              <w:right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236" w:type="dxa"/>
            <w:tcBorders>
              <w:left w:val="single" w:sz="4" w:space="0" w:color="auto"/>
              <w:right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2104" w:type="dxa"/>
            <w:gridSpan w:val="3"/>
            <w:tcBorders>
              <w:top w:val="single" w:sz="4" w:space="0" w:color="auto"/>
              <w:left w:val="single" w:sz="4" w:space="0" w:color="auto"/>
              <w:bottom w:val="single" w:sz="4" w:space="0" w:color="auto"/>
              <w:right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236" w:type="dxa"/>
            <w:tcBorders>
              <w:left w:val="single" w:sz="4" w:space="0" w:color="auto"/>
              <w:right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1912" w:type="dxa"/>
            <w:gridSpan w:val="3"/>
            <w:tcBorders>
              <w:top w:val="single" w:sz="4" w:space="0" w:color="auto"/>
              <w:left w:val="single" w:sz="4" w:space="0" w:color="auto"/>
              <w:bottom w:val="single" w:sz="4" w:space="0" w:color="auto"/>
              <w:right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c>
          <w:tcPr>
            <w:tcW w:w="2988"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2272" w:type="dxa"/>
            <w:gridSpan w:val="4"/>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2340" w:type="dxa"/>
            <w:gridSpan w:val="4"/>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1912" w:type="dxa"/>
            <w:gridSpan w:val="3"/>
            <w:tcBorders>
              <w:top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c>
          <w:tcPr>
            <w:tcW w:w="2988"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2272" w:type="dxa"/>
            <w:gridSpan w:val="4"/>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2340" w:type="dxa"/>
            <w:gridSpan w:val="4"/>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1912" w:type="dxa"/>
            <w:gridSpan w:val="3"/>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c>
          <w:tcPr>
            <w:tcW w:w="2988" w:type="dxa"/>
            <w:tcBorders>
              <w:right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Date</w:t>
            </w:r>
          </w:p>
        </w:tc>
        <w:tc>
          <w:tcPr>
            <w:tcW w:w="720" w:type="dxa"/>
            <w:tcBorders>
              <w:top w:val="single" w:sz="4" w:space="0" w:color="auto"/>
              <w:left w:val="single" w:sz="4" w:space="0" w:color="auto"/>
              <w:bottom w:val="single" w:sz="4" w:space="0" w:color="auto"/>
            </w:tcBorders>
            <w:shd w:val="clear" w:color="auto" w:fill="auto"/>
          </w:tcPr>
          <w:p w:rsidR="000C144E" w:rsidRPr="00001D2B" w:rsidRDefault="000C144E" w:rsidP="000C144E">
            <w:pPr>
              <w:spacing w:after="0" w:line="240" w:lineRule="auto"/>
              <w:jc w:val="right"/>
              <w:rPr>
                <w:rFonts w:eastAsia="Times New Roman" w:cstheme="minorHAnsi"/>
                <w:sz w:val="24"/>
                <w:szCs w:val="24"/>
                <w:lang w:eastAsia="en-GB"/>
              </w:rPr>
            </w:pPr>
            <w:r w:rsidRPr="00001D2B">
              <w:rPr>
                <w:rFonts w:eastAsia="Times New Roman" w:cstheme="minorHAnsi"/>
                <w:sz w:val="24"/>
                <w:szCs w:val="24"/>
                <w:lang w:eastAsia="en-GB"/>
              </w:rPr>
              <w:t>/</w:t>
            </w:r>
          </w:p>
        </w:tc>
        <w:tc>
          <w:tcPr>
            <w:tcW w:w="540" w:type="dxa"/>
            <w:tcBorders>
              <w:top w:val="single" w:sz="4" w:space="0" w:color="auto"/>
              <w:bottom w:val="single" w:sz="4" w:space="0" w:color="auto"/>
            </w:tcBorders>
            <w:shd w:val="clear" w:color="auto" w:fill="auto"/>
          </w:tcPr>
          <w:p w:rsidR="000C144E" w:rsidRPr="00001D2B" w:rsidRDefault="000C144E" w:rsidP="000C144E">
            <w:pPr>
              <w:spacing w:after="0" w:line="240" w:lineRule="auto"/>
              <w:jc w:val="right"/>
              <w:rPr>
                <w:rFonts w:eastAsia="Times New Roman" w:cstheme="minorHAnsi"/>
                <w:sz w:val="24"/>
                <w:szCs w:val="24"/>
                <w:lang w:eastAsia="en-GB"/>
              </w:rPr>
            </w:pPr>
            <w:r w:rsidRPr="00001D2B">
              <w:rPr>
                <w:rFonts w:eastAsia="Times New Roman" w:cstheme="minorHAnsi"/>
                <w:sz w:val="24"/>
                <w:szCs w:val="24"/>
                <w:lang w:eastAsia="en-GB"/>
              </w:rPr>
              <w:t>/</w:t>
            </w:r>
          </w:p>
        </w:tc>
        <w:tc>
          <w:tcPr>
            <w:tcW w:w="776" w:type="dxa"/>
            <w:tcBorders>
              <w:top w:val="single" w:sz="4" w:space="0" w:color="auto"/>
              <w:bottom w:val="single" w:sz="4" w:space="0" w:color="auto"/>
              <w:right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236" w:type="dxa"/>
            <w:tcBorders>
              <w:left w:val="single" w:sz="4" w:space="0" w:color="auto"/>
              <w:right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664" w:type="dxa"/>
            <w:tcBorders>
              <w:top w:val="single" w:sz="4" w:space="0" w:color="auto"/>
              <w:left w:val="single" w:sz="4" w:space="0" w:color="auto"/>
              <w:bottom w:val="single" w:sz="4" w:space="0" w:color="auto"/>
            </w:tcBorders>
            <w:shd w:val="clear" w:color="auto" w:fill="auto"/>
          </w:tcPr>
          <w:p w:rsidR="000C144E" w:rsidRPr="00001D2B" w:rsidRDefault="000C144E" w:rsidP="000C144E">
            <w:pPr>
              <w:spacing w:after="0" w:line="240" w:lineRule="auto"/>
              <w:jc w:val="right"/>
              <w:rPr>
                <w:rFonts w:eastAsia="Times New Roman" w:cstheme="minorHAnsi"/>
                <w:sz w:val="24"/>
                <w:szCs w:val="24"/>
                <w:lang w:eastAsia="en-GB"/>
              </w:rPr>
            </w:pPr>
            <w:r w:rsidRPr="00001D2B">
              <w:rPr>
                <w:rFonts w:eastAsia="Times New Roman" w:cstheme="minorHAnsi"/>
                <w:sz w:val="24"/>
                <w:szCs w:val="24"/>
                <w:lang w:eastAsia="en-GB"/>
              </w:rPr>
              <w:t>/</w:t>
            </w:r>
          </w:p>
        </w:tc>
        <w:tc>
          <w:tcPr>
            <w:tcW w:w="720" w:type="dxa"/>
            <w:tcBorders>
              <w:top w:val="single" w:sz="4" w:space="0" w:color="auto"/>
              <w:bottom w:val="single" w:sz="4" w:space="0" w:color="auto"/>
            </w:tcBorders>
            <w:shd w:val="clear" w:color="auto" w:fill="auto"/>
          </w:tcPr>
          <w:p w:rsidR="000C144E" w:rsidRPr="00001D2B" w:rsidRDefault="000C144E" w:rsidP="000C144E">
            <w:pPr>
              <w:spacing w:after="0" w:line="240" w:lineRule="auto"/>
              <w:jc w:val="right"/>
              <w:rPr>
                <w:rFonts w:eastAsia="Times New Roman" w:cstheme="minorHAnsi"/>
                <w:sz w:val="24"/>
                <w:szCs w:val="24"/>
                <w:lang w:eastAsia="en-GB"/>
              </w:rPr>
            </w:pPr>
            <w:r w:rsidRPr="00001D2B">
              <w:rPr>
                <w:rFonts w:eastAsia="Times New Roman" w:cstheme="minorHAnsi"/>
                <w:sz w:val="24"/>
                <w:szCs w:val="24"/>
                <w:lang w:eastAsia="en-GB"/>
              </w:rPr>
              <w:t>/</w:t>
            </w:r>
          </w:p>
        </w:tc>
        <w:tc>
          <w:tcPr>
            <w:tcW w:w="720" w:type="dxa"/>
            <w:tcBorders>
              <w:top w:val="single" w:sz="4" w:space="0" w:color="auto"/>
              <w:bottom w:val="single" w:sz="4" w:space="0" w:color="auto"/>
              <w:right w:val="single" w:sz="4" w:space="0" w:color="auto"/>
            </w:tcBorders>
            <w:shd w:val="clear" w:color="auto" w:fill="auto"/>
          </w:tcPr>
          <w:p w:rsidR="000C144E" w:rsidRPr="00001D2B" w:rsidRDefault="000C144E" w:rsidP="000C144E">
            <w:pPr>
              <w:spacing w:after="0" w:line="240" w:lineRule="auto"/>
              <w:jc w:val="right"/>
              <w:rPr>
                <w:rFonts w:eastAsia="Times New Roman" w:cstheme="minorHAnsi"/>
                <w:sz w:val="24"/>
                <w:szCs w:val="24"/>
                <w:lang w:eastAsia="en-GB"/>
              </w:rPr>
            </w:pPr>
          </w:p>
        </w:tc>
        <w:tc>
          <w:tcPr>
            <w:tcW w:w="236" w:type="dxa"/>
            <w:tcBorders>
              <w:left w:val="single" w:sz="4" w:space="0" w:color="auto"/>
              <w:right w:val="single" w:sz="4" w:space="0" w:color="auto"/>
            </w:tcBorders>
            <w:shd w:val="clear" w:color="auto" w:fill="auto"/>
          </w:tcPr>
          <w:p w:rsidR="000C144E" w:rsidRPr="00001D2B" w:rsidRDefault="000C144E" w:rsidP="000C144E">
            <w:pPr>
              <w:spacing w:after="0" w:line="240" w:lineRule="auto"/>
              <w:jc w:val="right"/>
              <w:rPr>
                <w:rFonts w:eastAsia="Times New Roman" w:cstheme="minorHAnsi"/>
                <w:sz w:val="24"/>
                <w:szCs w:val="24"/>
                <w:lang w:eastAsia="en-GB"/>
              </w:rPr>
            </w:pPr>
          </w:p>
        </w:tc>
        <w:tc>
          <w:tcPr>
            <w:tcW w:w="566" w:type="dxa"/>
            <w:tcBorders>
              <w:top w:val="single" w:sz="4" w:space="0" w:color="auto"/>
              <w:left w:val="single" w:sz="4" w:space="0" w:color="auto"/>
              <w:bottom w:val="single" w:sz="4" w:space="0" w:color="auto"/>
            </w:tcBorders>
            <w:shd w:val="clear" w:color="auto" w:fill="auto"/>
          </w:tcPr>
          <w:p w:rsidR="000C144E" w:rsidRPr="00001D2B" w:rsidRDefault="000C144E" w:rsidP="000C144E">
            <w:pPr>
              <w:spacing w:after="0" w:line="240" w:lineRule="auto"/>
              <w:jc w:val="right"/>
              <w:rPr>
                <w:rFonts w:eastAsia="Times New Roman" w:cstheme="minorHAnsi"/>
                <w:sz w:val="24"/>
                <w:szCs w:val="24"/>
                <w:lang w:eastAsia="en-GB"/>
              </w:rPr>
            </w:pPr>
            <w:r w:rsidRPr="00001D2B">
              <w:rPr>
                <w:rFonts w:eastAsia="Times New Roman" w:cstheme="minorHAnsi"/>
                <w:sz w:val="24"/>
                <w:szCs w:val="24"/>
                <w:lang w:eastAsia="en-GB"/>
              </w:rPr>
              <w:t>/</w:t>
            </w:r>
          </w:p>
        </w:tc>
        <w:tc>
          <w:tcPr>
            <w:tcW w:w="720" w:type="dxa"/>
            <w:tcBorders>
              <w:top w:val="single" w:sz="4" w:space="0" w:color="auto"/>
              <w:bottom w:val="single" w:sz="4" w:space="0" w:color="auto"/>
            </w:tcBorders>
            <w:shd w:val="clear" w:color="auto" w:fill="auto"/>
          </w:tcPr>
          <w:p w:rsidR="000C144E" w:rsidRPr="00001D2B" w:rsidRDefault="000C144E" w:rsidP="000C144E">
            <w:pPr>
              <w:spacing w:after="0" w:line="240" w:lineRule="auto"/>
              <w:jc w:val="right"/>
              <w:rPr>
                <w:rFonts w:eastAsia="Times New Roman" w:cstheme="minorHAnsi"/>
                <w:sz w:val="24"/>
                <w:szCs w:val="24"/>
                <w:lang w:eastAsia="en-GB"/>
              </w:rPr>
            </w:pPr>
            <w:r w:rsidRPr="00001D2B">
              <w:rPr>
                <w:rFonts w:eastAsia="Times New Roman" w:cstheme="minorHAnsi"/>
                <w:sz w:val="24"/>
                <w:szCs w:val="24"/>
                <w:lang w:eastAsia="en-GB"/>
              </w:rPr>
              <w:t>/</w:t>
            </w:r>
          </w:p>
        </w:tc>
        <w:tc>
          <w:tcPr>
            <w:tcW w:w="626" w:type="dxa"/>
            <w:tcBorders>
              <w:top w:val="single" w:sz="4" w:space="0" w:color="auto"/>
              <w:bottom w:val="single" w:sz="4" w:space="0" w:color="auto"/>
              <w:right w:val="single" w:sz="4" w:space="0" w:color="auto"/>
            </w:tcBorders>
            <w:shd w:val="clear" w:color="auto" w:fill="auto"/>
          </w:tcPr>
          <w:p w:rsidR="000C144E" w:rsidRPr="00001D2B" w:rsidRDefault="000C144E" w:rsidP="000C144E">
            <w:pPr>
              <w:spacing w:after="0" w:line="240" w:lineRule="auto"/>
              <w:jc w:val="right"/>
              <w:rPr>
                <w:rFonts w:eastAsia="Times New Roman" w:cstheme="minorHAnsi"/>
                <w:sz w:val="24"/>
                <w:szCs w:val="24"/>
                <w:lang w:eastAsia="en-GB"/>
              </w:rPr>
            </w:pPr>
          </w:p>
        </w:tc>
      </w:tr>
      <w:tr w:rsidR="000C144E" w:rsidRPr="00001D2B" w:rsidTr="000C144E">
        <w:tc>
          <w:tcPr>
            <w:tcW w:w="2988"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2272" w:type="dxa"/>
            <w:gridSpan w:val="4"/>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2340" w:type="dxa"/>
            <w:gridSpan w:val="4"/>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1912" w:type="dxa"/>
            <w:gridSpan w:val="3"/>
            <w:tcBorders>
              <w:top w:val="single" w:sz="4" w:space="0" w:color="auto"/>
              <w:bottom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c>
          <w:tcPr>
            <w:tcW w:w="2988" w:type="dxa"/>
            <w:tcBorders>
              <w:right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Time given</w:t>
            </w:r>
          </w:p>
        </w:tc>
        <w:tc>
          <w:tcPr>
            <w:tcW w:w="2036" w:type="dxa"/>
            <w:gridSpan w:val="3"/>
            <w:tcBorders>
              <w:top w:val="single" w:sz="4" w:space="0" w:color="auto"/>
              <w:left w:val="single" w:sz="4" w:space="0" w:color="auto"/>
              <w:bottom w:val="single" w:sz="4" w:space="0" w:color="auto"/>
              <w:right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236" w:type="dxa"/>
            <w:tcBorders>
              <w:left w:val="single" w:sz="4" w:space="0" w:color="auto"/>
              <w:right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2104" w:type="dxa"/>
            <w:gridSpan w:val="3"/>
            <w:tcBorders>
              <w:top w:val="single" w:sz="4" w:space="0" w:color="auto"/>
              <w:left w:val="single" w:sz="4" w:space="0" w:color="auto"/>
              <w:bottom w:val="single" w:sz="4" w:space="0" w:color="auto"/>
              <w:right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236" w:type="dxa"/>
            <w:tcBorders>
              <w:left w:val="single" w:sz="4" w:space="0" w:color="auto"/>
              <w:right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1912" w:type="dxa"/>
            <w:gridSpan w:val="3"/>
            <w:tcBorders>
              <w:top w:val="single" w:sz="4" w:space="0" w:color="auto"/>
              <w:left w:val="single" w:sz="4" w:space="0" w:color="auto"/>
              <w:bottom w:val="single" w:sz="4" w:space="0" w:color="auto"/>
              <w:right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c>
          <w:tcPr>
            <w:tcW w:w="2988"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2036" w:type="dxa"/>
            <w:gridSpan w:val="3"/>
            <w:tcBorders>
              <w:top w:val="single" w:sz="4" w:space="0" w:color="auto"/>
              <w:bottom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236"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2104" w:type="dxa"/>
            <w:gridSpan w:val="3"/>
            <w:tcBorders>
              <w:top w:val="single" w:sz="4" w:space="0" w:color="auto"/>
              <w:bottom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236"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1912" w:type="dxa"/>
            <w:gridSpan w:val="3"/>
            <w:tcBorders>
              <w:top w:val="single" w:sz="4" w:space="0" w:color="auto"/>
              <w:bottom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c>
          <w:tcPr>
            <w:tcW w:w="2988" w:type="dxa"/>
            <w:tcBorders>
              <w:right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Dose given</w:t>
            </w:r>
          </w:p>
        </w:tc>
        <w:tc>
          <w:tcPr>
            <w:tcW w:w="2036" w:type="dxa"/>
            <w:gridSpan w:val="3"/>
            <w:tcBorders>
              <w:top w:val="single" w:sz="4" w:space="0" w:color="auto"/>
              <w:left w:val="single" w:sz="4" w:space="0" w:color="auto"/>
              <w:bottom w:val="single" w:sz="4" w:space="0" w:color="auto"/>
              <w:right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236" w:type="dxa"/>
            <w:tcBorders>
              <w:left w:val="single" w:sz="4" w:space="0" w:color="auto"/>
              <w:right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2104" w:type="dxa"/>
            <w:gridSpan w:val="3"/>
            <w:tcBorders>
              <w:top w:val="single" w:sz="4" w:space="0" w:color="auto"/>
              <w:left w:val="single" w:sz="4" w:space="0" w:color="auto"/>
              <w:bottom w:val="single" w:sz="4" w:space="0" w:color="auto"/>
              <w:right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236" w:type="dxa"/>
            <w:tcBorders>
              <w:left w:val="single" w:sz="4" w:space="0" w:color="auto"/>
              <w:right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1912" w:type="dxa"/>
            <w:gridSpan w:val="3"/>
            <w:tcBorders>
              <w:top w:val="single" w:sz="4" w:space="0" w:color="auto"/>
              <w:left w:val="single" w:sz="4" w:space="0" w:color="auto"/>
              <w:bottom w:val="single" w:sz="4" w:space="0" w:color="auto"/>
              <w:right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c>
          <w:tcPr>
            <w:tcW w:w="2988"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2036" w:type="dxa"/>
            <w:gridSpan w:val="3"/>
            <w:tcBorders>
              <w:top w:val="single" w:sz="4" w:space="0" w:color="auto"/>
              <w:bottom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236"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2104" w:type="dxa"/>
            <w:gridSpan w:val="3"/>
            <w:tcBorders>
              <w:top w:val="single" w:sz="4" w:space="0" w:color="auto"/>
              <w:bottom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236"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1912" w:type="dxa"/>
            <w:gridSpan w:val="3"/>
            <w:tcBorders>
              <w:top w:val="single" w:sz="4" w:space="0" w:color="auto"/>
              <w:bottom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c>
          <w:tcPr>
            <w:tcW w:w="2988" w:type="dxa"/>
            <w:tcBorders>
              <w:right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Name of member of staff</w:t>
            </w:r>
          </w:p>
        </w:tc>
        <w:tc>
          <w:tcPr>
            <w:tcW w:w="2036" w:type="dxa"/>
            <w:gridSpan w:val="3"/>
            <w:tcBorders>
              <w:top w:val="single" w:sz="4" w:space="0" w:color="auto"/>
              <w:left w:val="single" w:sz="4" w:space="0" w:color="auto"/>
              <w:bottom w:val="single" w:sz="4" w:space="0" w:color="auto"/>
              <w:right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236" w:type="dxa"/>
            <w:tcBorders>
              <w:left w:val="single" w:sz="4" w:space="0" w:color="auto"/>
              <w:right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2104" w:type="dxa"/>
            <w:gridSpan w:val="3"/>
            <w:tcBorders>
              <w:top w:val="single" w:sz="4" w:space="0" w:color="auto"/>
              <w:left w:val="single" w:sz="4" w:space="0" w:color="auto"/>
              <w:bottom w:val="single" w:sz="4" w:space="0" w:color="auto"/>
              <w:right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236" w:type="dxa"/>
            <w:tcBorders>
              <w:left w:val="single" w:sz="4" w:space="0" w:color="auto"/>
              <w:right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1912" w:type="dxa"/>
            <w:gridSpan w:val="3"/>
            <w:tcBorders>
              <w:top w:val="single" w:sz="4" w:space="0" w:color="auto"/>
              <w:left w:val="single" w:sz="4" w:space="0" w:color="auto"/>
              <w:bottom w:val="single" w:sz="4" w:space="0" w:color="auto"/>
              <w:right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c>
          <w:tcPr>
            <w:tcW w:w="2988"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2036" w:type="dxa"/>
            <w:gridSpan w:val="3"/>
            <w:tcBorders>
              <w:top w:val="single" w:sz="4" w:space="0" w:color="auto"/>
              <w:bottom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236"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2104" w:type="dxa"/>
            <w:gridSpan w:val="3"/>
            <w:tcBorders>
              <w:top w:val="single" w:sz="4" w:space="0" w:color="auto"/>
              <w:bottom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236"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1912" w:type="dxa"/>
            <w:gridSpan w:val="3"/>
            <w:tcBorders>
              <w:top w:val="single" w:sz="4" w:space="0" w:color="auto"/>
              <w:bottom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c>
          <w:tcPr>
            <w:tcW w:w="2988" w:type="dxa"/>
            <w:tcBorders>
              <w:right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Staff initials</w:t>
            </w:r>
          </w:p>
        </w:tc>
        <w:tc>
          <w:tcPr>
            <w:tcW w:w="2036" w:type="dxa"/>
            <w:gridSpan w:val="3"/>
            <w:tcBorders>
              <w:top w:val="single" w:sz="4" w:space="0" w:color="auto"/>
              <w:left w:val="single" w:sz="4" w:space="0" w:color="auto"/>
              <w:bottom w:val="single" w:sz="4" w:space="0" w:color="auto"/>
              <w:right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236" w:type="dxa"/>
            <w:tcBorders>
              <w:left w:val="single" w:sz="4" w:space="0" w:color="auto"/>
              <w:right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2104" w:type="dxa"/>
            <w:gridSpan w:val="3"/>
            <w:tcBorders>
              <w:top w:val="single" w:sz="4" w:space="0" w:color="auto"/>
              <w:left w:val="single" w:sz="4" w:space="0" w:color="auto"/>
              <w:bottom w:val="single" w:sz="4" w:space="0" w:color="auto"/>
              <w:right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236" w:type="dxa"/>
            <w:tcBorders>
              <w:left w:val="single" w:sz="4" w:space="0" w:color="auto"/>
              <w:right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1912" w:type="dxa"/>
            <w:gridSpan w:val="3"/>
            <w:tcBorders>
              <w:top w:val="single" w:sz="4" w:space="0" w:color="auto"/>
              <w:left w:val="single" w:sz="4" w:space="0" w:color="auto"/>
              <w:bottom w:val="single" w:sz="4" w:space="0" w:color="auto"/>
              <w:right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c>
          <w:tcPr>
            <w:tcW w:w="2988"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2036" w:type="dxa"/>
            <w:gridSpan w:val="3"/>
            <w:tcBorders>
              <w:top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236"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2104" w:type="dxa"/>
            <w:gridSpan w:val="3"/>
            <w:tcBorders>
              <w:top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236"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1912" w:type="dxa"/>
            <w:gridSpan w:val="3"/>
            <w:tcBorders>
              <w:top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c>
          <w:tcPr>
            <w:tcW w:w="2988"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2036" w:type="dxa"/>
            <w:gridSpan w:val="3"/>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236"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2104" w:type="dxa"/>
            <w:gridSpan w:val="3"/>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236"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1912" w:type="dxa"/>
            <w:gridSpan w:val="3"/>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c>
          <w:tcPr>
            <w:tcW w:w="2988"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2036" w:type="dxa"/>
            <w:gridSpan w:val="3"/>
            <w:tcBorders>
              <w:bottom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236"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2104" w:type="dxa"/>
            <w:gridSpan w:val="3"/>
            <w:tcBorders>
              <w:bottom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236"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1912" w:type="dxa"/>
            <w:gridSpan w:val="3"/>
            <w:tcBorders>
              <w:bottom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88" w:type="dxa"/>
            <w:tcBorders>
              <w:top w:val="nil"/>
              <w:left w:val="nil"/>
              <w:bottom w:val="nil"/>
              <w:right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Date</w:t>
            </w:r>
          </w:p>
        </w:tc>
        <w:tc>
          <w:tcPr>
            <w:tcW w:w="720" w:type="dxa"/>
            <w:tcBorders>
              <w:top w:val="single" w:sz="4" w:space="0" w:color="auto"/>
              <w:left w:val="single" w:sz="4" w:space="0" w:color="auto"/>
              <w:bottom w:val="single" w:sz="4" w:space="0" w:color="auto"/>
              <w:right w:val="nil"/>
            </w:tcBorders>
            <w:shd w:val="clear" w:color="auto" w:fill="auto"/>
          </w:tcPr>
          <w:p w:rsidR="000C144E" w:rsidRPr="00001D2B" w:rsidRDefault="000C144E" w:rsidP="000C144E">
            <w:pPr>
              <w:spacing w:after="0" w:line="240" w:lineRule="auto"/>
              <w:jc w:val="right"/>
              <w:rPr>
                <w:rFonts w:eastAsia="Times New Roman" w:cstheme="minorHAnsi"/>
                <w:sz w:val="24"/>
                <w:szCs w:val="24"/>
                <w:lang w:eastAsia="en-GB"/>
              </w:rPr>
            </w:pPr>
            <w:r w:rsidRPr="00001D2B">
              <w:rPr>
                <w:rFonts w:eastAsia="Times New Roman" w:cstheme="minorHAnsi"/>
                <w:sz w:val="24"/>
                <w:szCs w:val="24"/>
                <w:lang w:eastAsia="en-GB"/>
              </w:rPr>
              <w:t>/</w:t>
            </w:r>
          </w:p>
        </w:tc>
        <w:tc>
          <w:tcPr>
            <w:tcW w:w="540" w:type="dxa"/>
            <w:tcBorders>
              <w:top w:val="single" w:sz="4" w:space="0" w:color="auto"/>
              <w:left w:val="nil"/>
              <w:bottom w:val="single" w:sz="4" w:space="0" w:color="auto"/>
              <w:right w:val="nil"/>
            </w:tcBorders>
            <w:shd w:val="clear" w:color="auto" w:fill="auto"/>
          </w:tcPr>
          <w:p w:rsidR="000C144E" w:rsidRPr="00001D2B" w:rsidRDefault="000C144E" w:rsidP="000C144E">
            <w:pPr>
              <w:spacing w:after="0" w:line="240" w:lineRule="auto"/>
              <w:jc w:val="right"/>
              <w:rPr>
                <w:rFonts w:eastAsia="Times New Roman" w:cstheme="minorHAnsi"/>
                <w:sz w:val="24"/>
                <w:szCs w:val="24"/>
                <w:lang w:eastAsia="en-GB"/>
              </w:rPr>
            </w:pPr>
            <w:r w:rsidRPr="00001D2B">
              <w:rPr>
                <w:rFonts w:eastAsia="Times New Roman" w:cstheme="minorHAnsi"/>
                <w:sz w:val="24"/>
                <w:szCs w:val="24"/>
                <w:lang w:eastAsia="en-GB"/>
              </w:rPr>
              <w:t>/</w:t>
            </w:r>
          </w:p>
        </w:tc>
        <w:tc>
          <w:tcPr>
            <w:tcW w:w="776" w:type="dxa"/>
            <w:tcBorders>
              <w:top w:val="single" w:sz="4" w:space="0" w:color="auto"/>
              <w:left w:val="nil"/>
              <w:bottom w:val="single" w:sz="4" w:space="0" w:color="auto"/>
              <w:right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236" w:type="dxa"/>
            <w:tcBorders>
              <w:top w:val="nil"/>
              <w:left w:val="single" w:sz="4" w:space="0" w:color="auto"/>
              <w:bottom w:val="nil"/>
              <w:right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664" w:type="dxa"/>
            <w:tcBorders>
              <w:top w:val="single" w:sz="4" w:space="0" w:color="auto"/>
              <w:left w:val="single" w:sz="4" w:space="0" w:color="auto"/>
              <w:bottom w:val="single" w:sz="4" w:space="0" w:color="auto"/>
              <w:right w:val="nil"/>
            </w:tcBorders>
            <w:shd w:val="clear" w:color="auto" w:fill="auto"/>
          </w:tcPr>
          <w:p w:rsidR="000C144E" w:rsidRPr="00001D2B" w:rsidRDefault="000C144E" w:rsidP="000C144E">
            <w:pPr>
              <w:spacing w:after="0" w:line="240" w:lineRule="auto"/>
              <w:jc w:val="right"/>
              <w:rPr>
                <w:rFonts w:eastAsia="Times New Roman" w:cstheme="minorHAnsi"/>
                <w:sz w:val="24"/>
                <w:szCs w:val="24"/>
                <w:lang w:eastAsia="en-GB"/>
              </w:rPr>
            </w:pPr>
            <w:r w:rsidRPr="00001D2B">
              <w:rPr>
                <w:rFonts w:eastAsia="Times New Roman" w:cstheme="minorHAnsi"/>
                <w:sz w:val="24"/>
                <w:szCs w:val="24"/>
                <w:lang w:eastAsia="en-GB"/>
              </w:rPr>
              <w:t>/</w:t>
            </w:r>
          </w:p>
        </w:tc>
        <w:tc>
          <w:tcPr>
            <w:tcW w:w="720" w:type="dxa"/>
            <w:tcBorders>
              <w:top w:val="single" w:sz="4" w:space="0" w:color="auto"/>
              <w:left w:val="nil"/>
              <w:bottom w:val="single" w:sz="4" w:space="0" w:color="auto"/>
              <w:right w:val="nil"/>
            </w:tcBorders>
            <w:shd w:val="clear" w:color="auto" w:fill="auto"/>
          </w:tcPr>
          <w:p w:rsidR="000C144E" w:rsidRPr="00001D2B" w:rsidRDefault="000C144E" w:rsidP="000C144E">
            <w:pPr>
              <w:spacing w:after="0" w:line="240" w:lineRule="auto"/>
              <w:jc w:val="right"/>
              <w:rPr>
                <w:rFonts w:eastAsia="Times New Roman" w:cstheme="minorHAnsi"/>
                <w:sz w:val="24"/>
                <w:szCs w:val="24"/>
                <w:lang w:eastAsia="en-GB"/>
              </w:rPr>
            </w:pPr>
            <w:r w:rsidRPr="00001D2B">
              <w:rPr>
                <w:rFonts w:eastAsia="Times New Roman" w:cstheme="minorHAnsi"/>
                <w:sz w:val="24"/>
                <w:szCs w:val="24"/>
                <w:lang w:eastAsia="en-GB"/>
              </w:rPr>
              <w:t>/</w:t>
            </w:r>
          </w:p>
        </w:tc>
        <w:tc>
          <w:tcPr>
            <w:tcW w:w="720" w:type="dxa"/>
            <w:tcBorders>
              <w:top w:val="single" w:sz="4" w:space="0" w:color="auto"/>
              <w:left w:val="nil"/>
              <w:bottom w:val="single" w:sz="4" w:space="0" w:color="auto"/>
              <w:right w:val="single" w:sz="4" w:space="0" w:color="auto"/>
            </w:tcBorders>
            <w:shd w:val="clear" w:color="auto" w:fill="auto"/>
          </w:tcPr>
          <w:p w:rsidR="000C144E" w:rsidRPr="00001D2B" w:rsidRDefault="000C144E" w:rsidP="000C144E">
            <w:pPr>
              <w:spacing w:after="0" w:line="240" w:lineRule="auto"/>
              <w:jc w:val="right"/>
              <w:rPr>
                <w:rFonts w:eastAsia="Times New Roman" w:cstheme="minorHAnsi"/>
                <w:sz w:val="24"/>
                <w:szCs w:val="24"/>
                <w:lang w:eastAsia="en-GB"/>
              </w:rPr>
            </w:pPr>
          </w:p>
        </w:tc>
        <w:tc>
          <w:tcPr>
            <w:tcW w:w="236" w:type="dxa"/>
            <w:tcBorders>
              <w:top w:val="nil"/>
              <w:left w:val="single" w:sz="4" w:space="0" w:color="auto"/>
              <w:bottom w:val="nil"/>
              <w:right w:val="single" w:sz="4" w:space="0" w:color="auto"/>
            </w:tcBorders>
            <w:shd w:val="clear" w:color="auto" w:fill="auto"/>
          </w:tcPr>
          <w:p w:rsidR="000C144E" w:rsidRPr="00001D2B" w:rsidRDefault="000C144E" w:rsidP="000C144E">
            <w:pPr>
              <w:spacing w:after="0" w:line="240" w:lineRule="auto"/>
              <w:jc w:val="right"/>
              <w:rPr>
                <w:rFonts w:eastAsia="Times New Roman" w:cstheme="minorHAnsi"/>
                <w:sz w:val="24"/>
                <w:szCs w:val="24"/>
                <w:lang w:eastAsia="en-GB"/>
              </w:rPr>
            </w:pPr>
          </w:p>
        </w:tc>
        <w:tc>
          <w:tcPr>
            <w:tcW w:w="566" w:type="dxa"/>
            <w:tcBorders>
              <w:top w:val="single" w:sz="4" w:space="0" w:color="auto"/>
              <w:left w:val="single" w:sz="4" w:space="0" w:color="auto"/>
              <w:bottom w:val="single" w:sz="4" w:space="0" w:color="auto"/>
              <w:right w:val="nil"/>
            </w:tcBorders>
            <w:shd w:val="clear" w:color="auto" w:fill="auto"/>
          </w:tcPr>
          <w:p w:rsidR="000C144E" w:rsidRPr="00001D2B" w:rsidRDefault="000C144E" w:rsidP="000C144E">
            <w:pPr>
              <w:spacing w:after="0" w:line="240" w:lineRule="auto"/>
              <w:jc w:val="right"/>
              <w:rPr>
                <w:rFonts w:eastAsia="Times New Roman" w:cstheme="minorHAnsi"/>
                <w:sz w:val="24"/>
                <w:szCs w:val="24"/>
                <w:lang w:eastAsia="en-GB"/>
              </w:rPr>
            </w:pPr>
            <w:r w:rsidRPr="00001D2B">
              <w:rPr>
                <w:rFonts w:eastAsia="Times New Roman" w:cstheme="minorHAnsi"/>
                <w:sz w:val="24"/>
                <w:szCs w:val="24"/>
                <w:lang w:eastAsia="en-GB"/>
              </w:rPr>
              <w:t>/</w:t>
            </w:r>
          </w:p>
        </w:tc>
        <w:tc>
          <w:tcPr>
            <w:tcW w:w="720" w:type="dxa"/>
            <w:tcBorders>
              <w:top w:val="single" w:sz="4" w:space="0" w:color="auto"/>
              <w:left w:val="nil"/>
              <w:bottom w:val="single" w:sz="4" w:space="0" w:color="auto"/>
              <w:right w:val="nil"/>
            </w:tcBorders>
            <w:shd w:val="clear" w:color="auto" w:fill="auto"/>
          </w:tcPr>
          <w:p w:rsidR="000C144E" w:rsidRPr="00001D2B" w:rsidRDefault="000C144E" w:rsidP="000C144E">
            <w:pPr>
              <w:spacing w:after="0" w:line="240" w:lineRule="auto"/>
              <w:jc w:val="right"/>
              <w:rPr>
                <w:rFonts w:eastAsia="Times New Roman" w:cstheme="minorHAnsi"/>
                <w:sz w:val="24"/>
                <w:szCs w:val="24"/>
                <w:lang w:eastAsia="en-GB"/>
              </w:rPr>
            </w:pPr>
            <w:r w:rsidRPr="00001D2B">
              <w:rPr>
                <w:rFonts w:eastAsia="Times New Roman" w:cstheme="minorHAnsi"/>
                <w:sz w:val="24"/>
                <w:szCs w:val="24"/>
                <w:lang w:eastAsia="en-GB"/>
              </w:rPr>
              <w:t>/</w:t>
            </w:r>
          </w:p>
        </w:tc>
        <w:tc>
          <w:tcPr>
            <w:tcW w:w="626" w:type="dxa"/>
            <w:tcBorders>
              <w:top w:val="single" w:sz="4" w:space="0" w:color="auto"/>
              <w:left w:val="nil"/>
              <w:bottom w:val="single" w:sz="4" w:space="0" w:color="auto"/>
              <w:right w:val="single" w:sz="4" w:space="0" w:color="auto"/>
            </w:tcBorders>
            <w:shd w:val="clear" w:color="auto" w:fill="auto"/>
          </w:tcPr>
          <w:p w:rsidR="000C144E" w:rsidRPr="00001D2B" w:rsidRDefault="000C144E" w:rsidP="000C144E">
            <w:pPr>
              <w:spacing w:after="0" w:line="240" w:lineRule="auto"/>
              <w:jc w:val="right"/>
              <w:rPr>
                <w:rFonts w:eastAsia="Times New Roman" w:cstheme="minorHAnsi"/>
                <w:sz w:val="24"/>
                <w:szCs w:val="24"/>
                <w:lang w:eastAsia="en-GB"/>
              </w:rPr>
            </w:pPr>
          </w:p>
        </w:tc>
      </w:tr>
      <w:tr w:rsidR="000C144E" w:rsidRPr="00001D2B" w:rsidTr="000C14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88" w:type="dxa"/>
            <w:tcBorders>
              <w:top w:val="nil"/>
              <w:left w:val="nil"/>
              <w:bottom w:val="nil"/>
              <w:right w:val="nil"/>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2272" w:type="dxa"/>
            <w:gridSpan w:val="4"/>
            <w:tcBorders>
              <w:top w:val="nil"/>
              <w:left w:val="nil"/>
              <w:bottom w:val="nil"/>
              <w:right w:val="nil"/>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2340" w:type="dxa"/>
            <w:gridSpan w:val="4"/>
            <w:tcBorders>
              <w:top w:val="nil"/>
              <w:left w:val="nil"/>
              <w:bottom w:val="nil"/>
              <w:right w:val="nil"/>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1912" w:type="dxa"/>
            <w:gridSpan w:val="3"/>
            <w:tcBorders>
              <w:top w:val="single" w:sz="4" w:space="0" w:color="auto"/>
              <w:left w:val="nil"/>
              <w:bottom w:val="single" w:sz="4" w:space="0" w:color="auto"/>
              <w:right w:val="nil"/>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88" w:type="dxa"/>
            <w:tcBorders>
              <w:top w:val="nil"/>
              <w:left w:val="nil"/>
              <w:bottom w:val="nil"/>
              <w:right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Time given</w:t>
            </w:r>
          </w:p>
        </w:tc>
        <w:tc>
          <w:tcPr>
            <w:tcW w:w="2036" w:type="dxa"/>
            <w:gridSpan w:val="3"/>
            <w:tcBorders>
              <w:top w:val="single" w:sz="4" w:space="0" w:color="auto"/>
              <w:left w:val="single" w:sz="4" w:space="0" w:color="auto"/>
              <w:bottom w:val="single" w:sz="4" w:space="0" w:color="auto"/>
              <w:right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236" w:type="dxa"/>
            <w:tcBorders>
              <w:top w:val="nil"/>
              <w:left w:val="single" w:sz="4" w:space="0" w:color="auto"/>
              <w:bottom w:val="nil"/>
              <w:right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2104" w:type="dxa"/>
            <w:gridSpan w:val="3"/>
            <w:tcBorders>
              <w:top w:val="single" w:sz="4" w:space="0" w:color="auto"/>
              <w:left w:val="single" w:sz="4" w:space="0" w:color="auto"/>
              <w:bottom w:val="single" w:sz="4" w:space="0" w:color="auto"/>
              <w:right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236" w:type="dxa"/>
            <w:tcBorders>
              <w:top w:val="nil"/>
              <w:left w:val="single" w:sz="4" w:space="0" w:color="auto"/>
              <w:bottom w:val="nil"/>
              <w:right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1912" w:type="dxa"/>
            <w:gridSpan w:val="3"/>
            <w:tcBorders>
              <w:top w:val="single" w:sz="4" w:space="0" w:color="auto"/>
              <w:left w:val="single" w:sz="4" w:space="0" w:color="auto"/>
              <w:bottom w:val="single" w:sz="4" w:space="0" w:color="auto"/>
              <w:right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88" w:type="dxa"/>
            <w:tcBorders>
              <w:top w:val="nil"/>
              <w:left w:val="nil"/>
              <w:bottom w:val="nil"/>
              <w:right w:val="nil"/>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2036" w:type="dxa"/>
            <w:gridSpan w:val="3"/>
            <w:tcBorders>
              <w:top w:val="single" w:sz="4" w:space="0" w:color="auto"/>
              <w:left w:val="nil"/>
              <w:bottom w:val="single" w:sz="4" w:space="0" w:color="auto"/>
              <w:right w:val="nil"/>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236" w:type="dxa"/>
            <w:tcBorders>
              <w:top w:val="nil"/>
              <w:left w:val="nil"/>
              <w:bottom w:val="nil"/>
              <w:right w:val="nil"/>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2104" w:type="dxa"/>
            <w:gridSpan w:val="3"/>
            <w:tcBorders>
              <w:top w:val="single" w:sz="4" w:space="0" w:color="auto"/>
              <w:left w:val="nil"/>
              <w:bottom w:val="single" w:sz="4" w:space="0" w:color="auto"/>
              <w:right w:val="nil"/>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236" w:type="dxa"/>
            <w:tcBorders>
              <w:top w:val="nil"/>
              <w:left w:val="nil"/>
              <w:bottom w:val="nil"/>
              <w:right w:val="nil"/>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1912" w:type="dxa"/>
            <w:gridSpan w:val="3"/>
            <w:tcBorders>
              <w:top w:val="single" w:sz="4" w:space="0" w:color="auto"/>
              <w:left w:val="nil"/>
              <w:bottom w:val="single" w:sz="4" w:space="0" w:color="auto"/>
              <w:right w:val="nil"/>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88" w:type="dxa"/>
            <w:tcBorders>
              <w:top w:val="nil"/>
              <w:left w:val="nil"/>
              <w:bottom w:val="nil"/>
              <w:right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Dose given</w:t>
            </w:r>
          </w:p>
        </w:tc>
        <w:tc>
          <w:tcPr>
            <w:tcW w:w="2036" w:type="dxa"/>
            <w:gridSpan w:val="3"/>
            <w:tcBorders>
              <w:top w:val="single" w:sz="4" w:space="0" w:color="auto"/>
              <w:left w:val="single" w:sz="4" w:space="0" w:color="auto"/>
              <w:bottom w:val="single" w:sz="4" w:space="0" w:color="auto"/>
              <w:right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236" w:type="dxa"/>
            <w:tcBorders>
              <w:top w:val="nil"/>
              <w:left w:val="single" w:sz="4" w:space="0" w:color="auto"/>
              <w:bottom w:val="nil"/>
              <w:right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2104" w:type="dxa"/>
            <w:gridSpan w:val="3"/>
            <w:tcBorders>
              <w:top w:val="single" w:sz="4" w:space="0" w:color="auto"/>
              <w:left w:val="single" w:sz="4" w:space="0" w:color="auto"/>
              <w:bottom w:val="single" w:sz="4" w:space="0" w:color="auto"/>
              <w:right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236" w:type="dxa"/>
            <w:tcBorders>
              <w:top w:val="nil"/>
              <w:left w:val="single" w:sz="4" w:space="0" w:color="auto"/>
              <w:bottom w:val="nil"/>
              <w:right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1912" w:type="dxa"/>
            <w:gridSpan w:val="3"/>
            <w:tcBorders>
              <w:top w:val="single" w:sz="4" w:space="0" w:color="auto"/>
              <w:left w:val="single" w:sz="4" w:space="0" w:color="auto"/>
              <w:bottom w:val="single" w:sz="4" w:space="0" w:color="auto"/>
              <w:right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88" w:type="dxa"/>
            <w:tcBorders>
              <w:top w:val="nil"/>
              <w:left w:val="nil"/>
              <w:bottom w:val="nil"/>
              <w:right w:val="nil"/>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2036" w:type="dxa"/>
            <w:gridSpan w:val="3"/>
            <w:tcBorders>
              <w:top w:val="single" w:sz="4" w:space="0" w:color="auto"/>
              <w:left w:val="nil"/>
              <w:bottom w:val="single" w:sz="4" w:space="0" w:color="auto"/>
              <w:right w:val="nil"/>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236" w:type="dxa"/>
            <w:tcBorders>
              <w:top w:val="nil"/>
              <w:left w:val="nil"/>
              <w:bottom w:val="nil"/>
              <w:right w:val="nil"/>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2104" w:type="dxa"/>
            <w:gridSpan w:val="3"/>
            <w:tcBorders>
              <w:top w:val="single" w:sz="4" w:space="0" w:color="auto"/>
              <w:left w:val="nil"/>
              <w:bottom w:val="single" w:sz="4" w:space="0" w:color="auto"/>
              <w:right w:val="nil"/>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236" w:type="dxa"/>
            <w:tcBorders>
              <w:top w:val="nil"/>
              <w:left w:val="nil"/>
              <w:bottom w:val="nil"/>
              <w:right w:val="nil"/>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1912" w:type="dxa"/>
            <w:gridSpan w:val="3"/>
            <w:tcBorders>
              <w:top w:val="single" w:sz="4" w:space="0" w:color="auto"/>
              <w:left w:val="nil"/>
              <w:bottom w:val="single" w:sz="4" w:space="0" w:color="auto"/>
              <w:right w:val="nil"/>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88" w:type="dxa"/>
            <w:tcBorders>
              <w:top w:val="nil"/>
              <w:left w:val="nil"/>
              <w:bottom w:val="nil"/>
              <w:right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Name of member of staff</w:t>
            </w:r>
          </w:p>
        </w:tc>
        <w:tc>
          <w:tcPr>
            <w:tcW w:w="2036" w:type="dxa"/>
            <w:gridSpan w:val="3"/>
            <w:tcBorders>
              <w:top w:val="single" w:sz="4" w:space="0" w:color="auto"/>
              <w:left w:val="single" w:sz="4" w:space="0" w:color="auto"/>
              <w:bottom w:val="single" w:sz="4" w:space="0" w:color="auto"/>
              <w:right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236" w:type="dxa"/>
            <w:tcBorders>
              <w:top w:val="nil"/>
              <w:left w:val="single" w:sz="4" w:space="0" w:color="auto"/>
              <w:bottom w:val="nil"/>
              <w:right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2104" w:type="dxa"/>
            <w:gridSpan w:val="3"/>
            <w:tcBorders>
              <w:top w:val="single" w:sz="4" w:space="0" w:color="auto"/>
              <w:left w:val="single" w:sz="4" w:space="0" w:color="auto"/>
              <w:bottom w:val="single" w:sz="4" w:space="0" w:color="auto"/>
              <w:right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236" w:type="dxa"/>
            <w:tcBorders>
              <w:top w:val="nil"/>
              <w:left w:val="single" w:sz="4" w:space="0" w:color="auto"/>
              <w:bottom w:val="nil"/>
              <w:right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1912" w:type="dxa"/>
            <w:gridSpan w:val="3"/>
            <w:tcBorders>
              <w:top w:val="single" w:sz="4" w:space="0" w:color="auto"/>
              <w:left w:val="single" w:sz="4" w:space="0" w:color="auto"/>
              <w:bottom w:val="single" w:sz="4" w:space="0" w:color="auto"/>
              <w:right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88" w:type="dxa"/>
            <w:tcBorders>
              <w:top w:val="nil"/>
              <w:left w:val="nil"/>
              <w:bottom w:val="nil"/>
              <w:right w:val="nil"/>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2036" w:type="dxa"/>
            <w:gridSpan w:val="3"/>
            <w:tcBorders>
              <w:top w:val="single" w:sz="4" w:space="0" w:color="auto"/>
              <w:left w:val="nil"/>
              <w:bottom w:val="single" w:sz="4" w:space="0" w:color="auto"/>
              <w:right w:val="nil"/>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236" w:type="dxa"/>
            <w:tcBorders>
              <w:top w:val="nil"/>
              <w:left w:val="nil"/>
              <w:bottom w:val="nil"/>
              <w:right w:val="nil"/>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2104" w:type="dxa"/>
            <w:gridSpan w:val="3"/>
            <w:tcBorders>
              <w:top w:val="single" w:sz="4" w:space="0" w:color="auto"/>
              <w:left w:val="nil"/>
              <w:bottom w:val="single" w:sz="4" w:space="0" w:color="auto"/>
              <w:right w:val="nil"/>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236" w:type="dxa"/>
            <w:tcBorders>
              <w:top w:val="nil"/>
              <w:left w:val="nil"/>
              <w:bottom w:val="nil"/>
              <w:right w:val="nil"/>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1912" w:type="dxa"/>
            <w:gridSpan w:val="3"/>
            <w:tcBorders>
              <w:top w:val="single" w:sz="4" w:space="0" w:color="auto"/>
              <w:left w:val="nil"/>
              <w:bottom w:val="single" w:sz="4" w:space="0" w:color="auto"/>
              <w:right w:val="nil"/>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88" w:type="dxa"/>
            <w:tcBorders>
              <w:top w:val="nil"/>
              <w:left w:val="nil"/>
              <w:bottom w:val="nil"/>
              <w:right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Staff initials</w:t>
            </w:r>
          </w:p>
        </w:tc>
        <w:tc>
          <w:tcPr>
            <w:tcW w:w="2036" w:type="dxa"/>
            <w:gridSpan w:val="3"/>
            <w:tcBorders>
              <w:top w:val="single" w:sz="4" w:space="0" w:color="auto"/>
              <w:left w:val="single" w:sz="4" w:space="0" w:color="auto"/>
              <w:bottom w:val="single" w:sz="4" w:space="0" w:color="auto"/>
              <w:right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236" w:type="dxa"/>
            <w:tcBorders>
              <w:top w:val="nil"/>
              <w:left w:val="single" w:sz="4" w:space="0" w:color="auto"/>
              <w:bottom w:val="nil"/>
              <w:right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2104" w:type="dxa"/>
            <w:gridSpan w:val="3"/>
            <w:tcBorders>
              <w:top w:val="single" w:sz="4" w:space="0" w:color="auto"/>
              <w:left w:val="single" w:sz="4" w:space="0" w:color="auto"/>
              <w:bottom w:val="single" w:sz="4" w:space="0" w:color="auto"/>
              <w:right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236" w:type="dxa"/>
            <w:tcBorders>
              <w:top w:val="nil"/>
              <w:left w:val="single" w:sz="4" w:space="0" w:color="auto"/>
              <w:bottom w:val="nil"/>
              <w:right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1912" w:type="dxa"/>
            <w:gridSpan w:val="3"/>
            <w:tcBorders>
              <w:top w:val="single" w:sz="4" w:space="0" w:color="auto"/>
              <w:left w:val="single" w:sz="4" w:space="0" w:color="auto"/>
              <w:bottom w:val="single" w:sz="4" w:space="0" w:color="auto"/>
              <w:right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88" w:type="dxa"/>
            <w:tcBorders>
              <w:top w:val="nil"/>
              <w:left w:val="nil"/>
              <w:bottom w:val="nil"/>
              <w:right w:val="nil"/>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2272" w:type="dxa"/>
            <w:gridSpan w:val="4"/>
            <w:tcBorders>
              <w:top w:val="nil"/>
              <w:left w:val="nil"/>
              <w:bottom w:val="nil"/>
              <w:right w:val="nil"/>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2340" w:type="dxa"/>
            <w:gridSpan w:val="4"/>
            <w:tcBorders>
              <w:top w:val="nil"/>
              <w:left w:val="nil"/>
              <w:bottom w:val="nil"/>
              <w:right w:val="nil"/>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1912" w:type="dxa"/>
            <w:gridSpan w:val="3"/>
            <w:tcBorders>
              <w:top w:val="single" w:sz="4" w:space="0" w:color="auto"/>
              <w:left w:val="nil"/>
              <w:bottom w:val="nil"/>
              <w:right w:val="nil"/>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88" w:type="dxa"/>
            <w:tcBorders>
              <w:top w:val="nil"/>
              <w:left w:val="nil"/>
              <w:bottom w:val="nil"/>
              <w:right w:val="nil"/>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2272" w:type="dxa"/>
            <w:gridSpan w:val="4"/>
            <w:tcBorders>
              <w:top w:val="nil"/>
              <w:left w:val="nil"/>
              <w:bottom w:val="nil"/>
              <w:right w:val="nil"/>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2340" w:type="dxa"/>
            <w:gridSpan w:val="4"/>
            <w:tcBorders>
              <w:top w:val="nil"/>
              <w:left w:val="nil"/>
              <w:bottom w:val="nil"/>
              <w:right w:val="nil"/>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1912" w:type="dxa"/>
            <w:gridSpan w:val="3"/>
            <w:tcBorders>
              <w:top w:val="nil"/>
              <w:left w:val="nil"/>
              <w:bottom w:val="nil"/>
              <w:right w:val="nil"/>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88" w:type="dxa"/>
            <w:tcBorders>
              <w:top w:val="nil"/>
              <w:left w:val="nil"/>
              <w:bottom w:val="nil"/>
              <w:right w:val="nil"/>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2272" w:type="dxa"/>
            <w:gridSpan w:val="4"/>
            <w:tcBorders>
              <w:top w:val="nil"/>
              <w:left w:val="nil"/>
              <w:bottom w:val="nil"/>
              <w:right w:val="nil"/>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2340" w:type="dxa"/>
            <w:gridSpan w:val="4"/>
            <w:tcBorders>
              <w:top w:val="nil"/>
              <w:left w:val="nil"/>
              <w:bottom w:val="nil"/>
              <w:right w:val="nil"/>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1912" w:type="dxa"/>
            <w:gridSpan w:val="3"/>
            <w:tcBorders>
              <w:top w:val="nil"/>
              <w:left w:val="nil"/>
              <w:bottom w:val="single" w:sz="4" w:space="0" w:color="auto"/>
              <w:right w:val="nil"/>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88" w:type="dxa"/>
            <w:tcBorders>
              <w:top w:val="nil"/>
              <w:left w:val="nil"/>
              <w:bottom w:val="nil"/>
              <w:right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Date</w:t>
            </w:r>
          </w:p>
        </w:tc>
        <w:tc>
          <w:tcPr>
            <w:tcW w:w="720" w:type="dxa"/>
            <w:tcBorders>
              <w:top w:val="single" w:sz="4" w:space="0" w:color="auto"/>
              <w:left w:val="single" w:sz="4" w:space="0" w:color="auto"/>
              <w:bottom w:val="single" w:sz="4" w:space="0" w:color="auto"/>
              <w:right w:val="nil"/>
            </w:tcBorders>
            <w:shd w:val="clear" w:color="auto" w:fill="auto"/>
          </w:tcPr>
          <w:p w:rsidR="000C144E" w:rsidRPr="00001D2B" w:rsidRDefault="000C144E" w:rsidP="000C144E">
            <w:pPr>
              <w:spacing w:after="0" w:line="240" w:lineRule="auto"/>
              <w:jc w:val="right"/>
              <w:rPr>
                <w:rFonts w:eastAsia="Times New Roman" w:cstheme="minorHAnsi"/>
                <w:sz w:val="24"/>
                <w:szCs w:val="24"/>
                <w:lang w:eastAsia="en-GB"/>
              </w:rPr>
            </w:pPr>
            <w:r w:rsidRPr="00001D2B">
              <w:rPr>
                <w:rFonts w:eastAsia="Times New Roman" w:cstheme="minorHAnsi"/>
                <w:sz w:val="24"/>
                <w:szCs w:val="24"/>
                <w:lang w:eastAsia="en-GB"/>
              </w:rPr>
              <w:t>/</w:t>
            </w:r>
          </w:p>
        </w:tc>
        <w:tc>
          <w:tcPr>
            <w:tcW w:w="540" w:type="dxa"/>
            <w:tcBorders>
              <w:top w:val="single" w:sz="4" w:space="0" w:color="auto"/>
              <w:left w:val="nil"/>
              <w:bottom w:val="single" w:sz="4" w:space="0" w:color="auto"/>
              <w:right w:val="nil"/>
            </w:tcBorders>
            <w:shd w:val="clear" w:color="auto" w:fill="auto"/>
          </w:tcPr>
          <w:p w:rsidR="000C144E" w:rsidRPr="00001D2B" w:rsidRDefault="000C144E" w:rsidP="000C144E">
            <w:pPr>
              <w:spacing w:after="0" w:line="240" w:lineRule="auto"/>
              <w:jc w:val="right"/>
              <w:rPr>
                <w:rFonts w:eastAsia="Times New Roman" w:cstheme="minorHAnsi"/>
                <w:sz w:val="24"/>
                <w:szCs w:val="24"/>
                <w:lang w:eastAsia="en-GB"/>
              </w:rPr>
            </w:pPr>
            <w:r w:rsidRPr="00001D2B">
              <w:rPr>
                <w:rFonts w:eastAsia="Times New Roman" w:cstheme="minorHAnsi"/>
                <w:sz w:val="24"/>
                <w:szCs w:val="24"/>
                <w:lang w:eastAsia="en-GB"/>
              </w:rPr>
              <w:t>/</w:t>
            </w:r>
          </w:p>
        </w:tc>
        <w:tc>
          <w:tcPr>
            <w:tcW w:w="776" w:type="dxa"/>
            <w:tcBorders>
              <w:top w:val="single" w:sz="4" w:space="0" w:color="auto"/>
              <w:left w:val="nil"/>
              <w:bottom w:val="single" w:sz="4" w:space="0" w:color="auto"/>
              <w:right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236" w:type="dxa"/>
            <w:tcBorders>
              <w:top w:val="nil"/>
              <w:left w:val="single" w:sz="4" w:space="0" w:color="auto"/>
              <w:bottom w:val="nil"/>
              <w:right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664" w:type="dxa"/>
            <w:tcBorders>
              <w:top w:val="single" w:sz="4" w:space="0" w:color="auto"/>
              <w:left w:val="single" w:sz="4" w:space="0" w:color="auto"/>
              <w:bottom w:val="single" w:sz="4" w:space="0" w:color="auto"/>
              <w:right w:val="nil"/>
            </w:tcBorders>
            <w:shd w:val="clear" w:color="auto" w:fill="auto"/>
          </w:tcPr>
          <w:p w:rsidR="000C144E" w:rsidRPr="00001D2B" w:rsidRDefault="000C144E" w:rsidP="000C144E">
            <w:pPr>
              <w:spacing w:after="0" w:line="240" w:lineRule="auto"/>
              <w:jc w:val="right"/>
              <w:rPr>
                <w:rFonts w:eastAsia="Times New Roman" w:cstheme="minorHAnsi"/>
                <w:sz w:val="24"/>
                <w:szCs w:val="24"/>
                <w:lang w:eastAsia="en-GB"/>
              </w:rPr>
            </w:pPr>
            <w:r w:rsidRPr="00001D2B">
              <w:rPr>
                <w:rFonts w:eastAsia="Times New Roman" w:cstheme="minorHAnsi"/>
                <w:sz w:val="24"/>
                <w:szCs w:val="24"/>
                <w:lang w:eastAsia="en-GB"/>
              </w:rPr>
              <w:t>/</w:t>
            </w:r>
          </w:p>
        </w:tc>
        <w:tc>
          <w:tcPr>
            <w:tcW w:w="720" w:type="dxa"/>
            <w:tcBorders>
              <w:top w:val="single" w:sz="4" w:space="0" w:color="auto"/>
              <w:left w:val="nil"/>
              <w:bottom w:val="single" w:sz="4" w:space="0" w:color="auto"/>
              <w:right w:val="nil"/>
            </w:tcBorders>
            <w:shd w:val="clear" w:color="auto" w:fill="auto"/>
          </w:tcPr>
          <w:p w:rsidR="000C144E" w:rsidRPr="00001D2B" w:rsidRDefault="000C144E" w:rsidP="000C144E">
            <w:pPr>
              <w:spacing w:after="0" w:line="240" w:lineRule="auto"/>
              <w:jc w:val="right"/>
              <w:rPr>
                <w:rFonts w:eastAsia="Times New Roman" w:cstheme="minorHAnsi"/>
                <w:sz w:val="24"/>
                <w:szCs w:val="24"/>
                <w:lang w:eastAsia="en-GB"/>
              </w:rPr>
            </w:pPr>
            <w:r w:rsidRPr="00001D2B">
              <w:rPr>
                <w:rFonts w:eastAsia="Times New Roman" w:cstheme="minorHAnsi"/>
                <w:sz w:val="24"/>
                <w:szCs w:val="24"/>
                <w:lang w:eastAsia="en-GB"/>
              </w:rPr>
              <w:t>/</w:t>
            </w:r>
          </w:p>
        </w:tc>
        <w:tc>
          <w:tcPr>
            <w:tcW w:w="720" w:type="dxa"/>
            <w:tcBorders>
              <w:top w:val="single" w:sz="4" w:space="0" w:color="auto"/>
              <w:left w:val="nil"/>
              <w:bottom w:val="single" w:sz="4" w:space="0" w:color="auto"/>
              <w:right w:val="single" w:sz="4" w:space="0" w:color="auto"/>
            </w:tcBorders>
            <w:shd w:val="clear" w:color="auto" w:fill="auto"/>
          </w:tcPr>
          <w:p w:rsidR="000C144E" w:rsidRPr="00001D2B" w:rsidRDefault="000C144E" w:rsidP="000C144E">
            <w:pPr>
              <w:spacing w:after="0" w:line="240" w:lineRule="auto"/>
              <w:jc w:val="right"/>
              <w:rPr>
                <w:rFonts w:eastAsia="Times New Roman" w:cstheme="minorHAnsi"/>
                <w:sz w:val="24"/>
                <w:szCs w:val="24"/>
                <w:lang w:eastAsia="en-GB"/>
              </w:rPr>
            </w:pPr>
          </w:p>
        </w:tc>
        <w:tc>
          <w:tcPr>
            <w:tcW w:w="236" w:type="dxa"/>
            <w:tcBorders>
              <w:top w:val="nil"/>
              <w:left w:val="single" w:sz="4" w:space="0" w:color="auto"/>
              <w:bottom w:val="nil"/>
              <w:right w:val="single" w:sz="4" w:space="0" w:color="auto"/>
            </w:tcBorders>
            <w:shd w:val="clear" w:color="auto" w:fill="auto"/>
          </w:tcPr>
          <w:p w:rsidR="000C144E" w:rsidRPr="00001D2B" w:rsidRDefault="000C144E" w:rsidP="000C144E">
            <w:pPr>
              <w:spacing w:after="0" w:line="240" w:lineRule="auto"/>
              <w:jc w:val="right"/>
              <w:rPr>
                <w:rFonts w:eastAsia="Times New Roman" w:cstheme="minorHAnsi"/>
                <w:sz w:val="24"/>
                <w:szCs w:val="24"/>
                <w:lang w:eastAsia="en-GB"/>
              </w:rPr>
            </w:pPr>
          </w:p>
        </w:tc>
        <w:tc>
          <w:tcPr>
            <w:tcW w:w="566" w:type="dxa"/>
            <w:tcBorders>
              <w:top w:val="single" w:sz="4" w:space="0" w:color="auto"/>
              <w:left w:val="single" w:sz="4" w:space="0" w:color="auto"/>
              <w:bottom w:val="single" w:sz="4" w:space="0" w:color="auto"/>
              <w:right w:val="nil"/>
            </w:tcBorders>
            <w:shd w:val="clear" w:color="auto" w:fill="auto"/>
          </w:tcPr>
          <w:p w:rsidR="000C144E" w:rsidRPr="00001D2B" w:rsidRDefault="000C144E" w:rsidP="000C144E">
            <w:pPr>
              <w:spacing w:after="0" w:line="240" w:lineRule="auto"/>
              <w:jc w:val="right"/>
              <w:rPr>
                <w:rFonts w:eastAsia="Times New Roman" w:cstheme="minorHAnsi"/>
                <w:sz w:val="24"/>
                <w:szCs w:val="24"/>
                <w:lang w:eastAsia="en-GB"/>
              </w:rPr>
            </w:pPr>
            <w:r w:rsidRPr="00001D2B">
              <w:rPr>
                <w:rFonts w:eastAsia="Times New Roman" w:cstheme="minorHAnsi"/>
                <w:sz w:val="24"/>
                <w:szCs w:val="24"/>
                <w:lang w:eastAsia="en-GB"/>
              </w:rPr>
              <w:t>/</w:t>
            </w:r>
          </w:p>
        </w:tc>
        <w:tc>
          <w:tcPr>
            <w:tcW w:w="720" w:type="dxa"/>
            <w:tcBorders>
              <w:top w:val="single" w:sz="4" w:space="0" w:color="auto"/>
              <w:left w:val="nil"/>
              <w:bottom w:val="single" w:sz="4" w:space="0" w:color="auto"/>
              <w:right w:val="nil"/>
            </w:tcBorders>
            <w:shd w:val="clear" w:color="auto" w:fill="auto"/>
          </w:tcPr>
          <w:p w:rsidR="000C144E" w:rsidRPr="00001D2B" w:rsidRDefault="000C144E" w:rsidP="000C144E">
            <w:pPr>
              <w:spacing w:after="0" w:line="240" w:lineRule="auto"/>
              <w:jc w:val="right"/>
              <w:rPr>
                <w:rFonts w:eastAsia="Times New Roman" w:cstheme="minorHAnsi"/>
                <w:sz w:val="24"/>
                <w:szCs w:val="24"/>
                <w:lang w:eastAsia="en-GB"/>
              </w:rPr>
            </w:pPr>
            <w:r w:rsidRPr="00001D2B">
              <w:rPr>
                <w:rFonts w:eastAsia="Times New Roman" w:cstheme="minorHAnsi"/>
                <w:sz w:val="24"/>
                <w:szCs w:val="24"/>
                <w:lang w:eastAsia="en-GB"/>
              </w:rPr>
              <w:t>/</w:t>
            </w:r>
          </w:p>
        </w:tc>
        <w:tc>
          <w:tcPr>
            <w:tcW w:w="626" w:type="dxa"/>
            <w:tcBorders>
              <w:top w:val="single" w:sz="4" w:space="0" w:color="auto"/>
              <w:left w:val="nil"/>
              <w:bottom w:val="single" w:sz="4" w:space="0" w:color="auto"/>
              <w:right w:val="single" w:sz="4" w:space="0" w:color="auto"/>
            </w:tcBorders>
            <w:shd w:val="clear" w:color="auto" w:fill="auto"/>
          </w:tcPr>
          <w:p w:rsidR="000C144E" w:rsidRPr="00001D2B" w:rsidRDefault="000C144E" w:rsidP="000C144E">
            <w:pPr>
              <w:spacing w:after="0" w:line="240" w:lineRule="auto"/>
              <w:jc w:val="right"/>
              <w:rPr>
                <w:rFonts w:eastAsia="Times New Roman" w:cstheme="minorHAnsi"/>
                <w:sz w:val="24"/>
                <w:szCs w:val="24"/>
                <w:lang w:eastAsia="en-GB"/>
              </w:rPr>
            </w:pPr>
          </w:p>
        </w:tc>
      </w:tr>
      <w:tr w:rsidR="000C144E" w:rsidRPr="00001D2B" w:rsidTr="000C14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88" w:type="dxa"/>
            <w:tcBorders>
              <w:top w:val="nil"/>
              <w:left w:val="nil"/>
              <w:bottom w:val="nil"/>
              <w:right w:val="nil"/>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2272" w:type="dxa"/>
            <w:gridSpan w:val="4"/>
            <w:tcBorders>
              <w:top w:val="nil"/>
              <w:left w:val="nil"/>
              <w:bottom w:val="nil"/>
              <w:right w:val="nil"/>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2340" w:type="dxa"/>
            <w:gridSpan w:val="4"/>
            <w:tcBorders>
              <w:top w:val="nil"/>
              <w:left w:val="nil"/>
              <w:bottom w:val="nil"/>
              <w:right w:val="nil"/>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1912" w:type="dxa"/>
            <w:gridSpan w:val="3"/>
            <w:tcBorders>
              <w:top w:val="nil"/>
              <w:left w:val="nil"/>
              <w:bottom w:val="single" w:sz="4" w:space="0" w:color="auto"/>
              <w:right w:val="nil"/>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88" w:type="dxa"/>
            <w:tcBorders>
              <w:top w:val="nil"/>
              <w:left w:val="nil"/>
              <w:bottom w:val="nil"/>
              <w:right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Time given</w:t>
            </w:r>
          </w:p>
        </w:tc>
        <w:tc>
          <w:tcPr>
            <w:tcW w:w="2036" w:type="dxa"/>
            <w:gridSpan w:val="3"/>
            <w:tcBorders>
              <w:top w:val="single" w:sz="4" w:space="0" w:color="auto"/>
              <w:left w:val="single" w:sz="4" w:space="0" w:color="auto"/>
              <w:bottom w:val="single" w:sz="4" w:space="0" w:color="auto"/>
              <w:right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236" w:type="dxa"/>
            <w:tcBorders>
              <w:top w:val="nil"/>
              <w:left w:val="single" w:sz="4" w:space="0" w:color="auto"/>
              <w:bottom w:val="nil"/>
              <w:right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2104" w:type="dxa"/>
            <w:gridSpan w:val="3"/>
            <w:tcBorders>
              <w:top w:val="single" w:sz="4" w:space="0" w:color="auto"/>
              <w:left w:val="single" w:sz="4" w:space="0" w:color="auto"/>
              <w:bottom w:val="single" w:sz="4" w:space="0" w:color="auto"/>
              <w:right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236" w:type="dxa"/>
            <w:tcBorders>
              <w:top w:val="nil"/>
              <w:left w:val="single" w:sz="4" w:space="0" w:color="auto"/>
              <w:bottom w:val="nil"/>
              <w:right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1912" w:type="dxa"/>
            <w:gridSpan w:val="3"/>
            <w:tcBorders>
              <w:top w:val="single" w:sz="4" w:space="0" w:color="auto"/>
              <w:left w:val="single" w:sz="4" w:space="0" w:color="auto"/>
              <w:bottom w:val="single" w:sz="4" w:space="0" w:color="auto"/>
              <w:right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88" w:type="dxa"/>
            <w:tcBorders>
              <w:top w:val="nil"/>
              <w:left w:val="nil"/>
              <w:bottom w:val="nil"/>
              <w:right w:val="nil"/>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2036" w:type="dxa"/>
            <w:gridSpan w:val="3"/>
            <w:tcBorders>
              <w:top w:val="single" w:sz="4" w:space="0" w:color="auto"/>
              <w:left w:val="nil"/>
              <w:bottom w:val="single" w:sz="4" w:space="0" w:color="auto"/>
              <w:right w:val="nil"/>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236" w:type="dxa"/>
            <w:tcBorders>
              <w:top w:val="nil"/>
              <w:left w:val="nil"/>
              <w:bottom w:val="nil"/>
              <w:right w:val="nil"/>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2104" w:type="dxa"/>
            <w:gridSpan w:val="3"/>
            <w:tcBorders>
              <w:top w:val="single" w:sz="4" w:space="0" w:color="auto"/>
              <w:left w:val="nil"/>
              <w:bottom w:val="single" w:sz="4" w:space="0" w:color="auto"/>
              <w:right w:val="nil"/>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236" w:type="dxa"/>
            <w:tcBorders>
              <w:top w:val="nil"/>
              <w:left w:val="nil"/>
              <w:bottom w:val="nil"/>
              <w:right w:val="nil"/>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1912" w:type="dxa"/>
            <w:gridSpan w:val="3"/>
            <w:tcBorders>
              <w:top w:val="single" w:sz="4" w:space="0" w:color="auto"/>
              <w:left w:val="nil"/>
              <w:bottom w:val="single" w:sz="4" w:space="0" w:color="auto"/>
              <w:right w:val="nil"/>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88" w:type="dxa"/>
            <w:tcBorders>
              <w:top w:val="nil"/>
              <w:left w:val="nil"/>
              <w:bottom w:val="nil"/>
              <w:right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Dose given</w:t>
            </w:r>
          </w:p>
        </w:tc>
        <w:tc>
          <w:tcPr>
            <w:tcW w:w="2036" w:type="dxa"/>
            <w:gridSpan w:val="3"/>
            <w:tcBorders>
              <w:top w:val="single" w:sz="4" w:space="0" w:color="auto"/>
              <w:left w:val="single" w:sz="4" w:space="0" w:color="auto"/>
              <w:bottom w:val="single" w:sz="4" w:space="0" w:color="auto"/>
              <w:right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236" w:type="dxa"/>
            <w:tcBorders>
              <w:top w:val="nil"/>
              <w:left w:val="single" w:sz="4" w:space="0" w:color="auto"/>
              <w:bottom w:val="nil"/>
              <w:right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2104" w:type="dxa"/>
            <w:gridSpan w:val="3"/>
            <w:tcBorders>
              <w:top w:val="single" w:sz="4" w:space="0" w:color="auto"/>
              <w:left w:val="single" w:sz="4" w:space="0" w:color="auto"/>
              <w:bottom w:val="single" w:sz="4" w:space="0" w:color="auto"/>
              <w:right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236" w:type="dxa"/>
            <w:tcBorders>
              <w:top w:val="nil"/>
              <w:left w:val="single" w:sz="4" w:space="0" w:color="auto"/>
              <w:bottom w:val="nil"/>
              <w:right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1912" w:type="dxa"/>
            <w:gridSpan w:val="3"/>
            <w:tcBorders>
              <w:top w:val="single" w:sz="4" w:space="0" w:color="auto"/>
              <w:left w:val="single" w:sz="4" w:space="0" w:color="auto"/>
              <w:bottom w:val="single" w:sz="4" w:space="0" w:color="auto"/>
              <w:right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88" w:type="dxa"/>
            <w:tcBorders>
              <w:top w:val="nil"/>
              <w:left w:val="nil"/>
              <w:bottom w:val="nil"/>
              <w:right w:val="nil"/>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2036" w:type="dxa"/>
            <w:gridSpan w:val="3"/>
            <w:tcBorders>
              <w:top w:val="single" w:sz="4" w:space="0" w:color="auto"/>
              <w:left w:val="nil"/>
              <w:bottom w:val="single" w:sz="4" w:space="0" w:color="auto"/>
              <w:right w:val="nil"/>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236" w:type="dxa"/>
            <w:tcBorders>
              <w:top w:val="nil"/>
              <w:left w:val="nil"/>
              <w:bottom w:val="nil"/>
              <w:right w:val="nil"/>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2104" w:type="dxa"/>
            <w:gridSpan w:val="3"/>
            <w:tcBorders>
              <w:top w:val="single" w:sz="4" w:space="0" w:color="auto"/>
              <w:left w:val="nil"/>
              <w:bottom w:val="single" w:sz="4" w:space="0" w:color="auto"/>
              <w:right w:val="nil"/>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236" w:type="dxa"/>
            <w:tcBorders>
              <w:top w:val="nil"/>
              <w:left w:val="nil"/>
              <w:bottom w:val="nil"/>
              <w:right w:val="nil"/>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1912" w:type="dxa"/>
            <w:gridSpan w:val="3"/>
            <w:tcBorders>
              <w:top w:val="single" w:sz="4" w:space="0" w:color="auto"/>
              <w:left w:val="nil"/>
              <w:bottom w:val="single" w:sz="4" w:space="0" w:color="auto"/>
              <w:right w:val="nil"/>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88" w:type="dxa"/>
            <w:tcBorders>
              <w:top w:val="nil"/>
              <w:left w:val="nil"/>
              <w:bottom w:val="nil"/>
              <w:right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Name of member of staff</w:t>
            </w:r>
          </w:p>
        </w:tc>
        <w:tc>
          <w:tcPr>
            <w:tcW w:w="2036" w:type="dxa"/>
            <w:gridSpan w:val="3"/>
            <w:tcBorders>
              <w:top w:val="single" w:sz="4" w:space="0" w:color="auto"/>
              <w:left w:val="single" w:sz="4" w:space="0" w:color="auto"/>
              <w:bottom w:val="single" w:sz="4" w:space="0" w:color="auto"/>
              <w:right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236" w:type="dxa"/>
            <w:tcBorders>
              <w:top w:val="nil"/>
              <w:left w:val="single" w:sz="4" w:space="0" w:color="auto"/>
              <w:bottom w:val="nil"/>
              <w:right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2104" w:type="dxa"/>
            <w:gridSpan w:val="3"/>
            <w:tcBorders>
              <w:top w:val="single" w:sz="4" w:space="0" w:color="auto"/>
              <w:left w:val="single" w:sz="4" w:space="0" w:color="auto"/>
              <w:bottom w:val="single" w:sz="4" w:space="0" w:color="auto"/>
              <w:right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236" w:type="dxa"/>
            <w:tcBorders>
              <w:top w:val="nil"/>
              <w:left w:val="single" w:sz="4" w:space="0" w:color="auto"/>
              <w:bottom w:val="nil"/>
              <w:right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1912" w:type="dxa"/>
            <w:gridSpan w:val="3"/>
            <w:tcBorders>
              <w:top w:val="single" w:sz="4" w:space="0" w:color="auto"/>
              <w:left w:val="single" w:sz="4" w:space="0" w:color="auto"/>
              <w:bottom w:val="single" w:sz="4" w:space="0" w:color="auto"/>
              <w:right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88" w:type="dxa"/>
            <w:tcBorders>
              <w:top w:val="nil"/>
              <w:left w:val="nil"/>
              <w:bottom w:val="nil"/>
              <w:right w:val="nil"/>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2036" w:type="dxa"/>
            <w:gridSpan w:val="3"/>
            <w:tcBorders>
              <w:top w:val="single" w:sz="4" w:space="0" w:color="auto"/>
              <w:left w:val="nil"/>
              <w:bottom w:val="single" w:sz="4" w:space="0" w:color="auto"/>
              <w:right w:val="nil"/>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236" w:type="dxa"/>
            <w:tcBorders>
              <w:top w:val="nil"/>
              <w:left w:val="nil"/>
              <w:bottom w:val="nil"/>
              <w:right w:val="nil"/>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2104" w:type="dxa"/>
            <w:gridSpan w:val="3"/>
            <w:tcBorders>
              <w:top w:val="single" w:sz="4" w:space="0" w:color="auto"/>
              <w:left w:val="nil"/>
              <w:bottom w:val="single" w:sz="4" w:space="0" w:color="auto"/>
              <w:right w:val="nil"/>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236" w:type="dxa"/>
            <w:tcBorders>
              <w:top w:val="nil"/>
              <w:left w:val="nil"/>
              <w:bottom w:val="nil"/>
              <w:right w:val="nil"/>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1912" w:type="dxa"/>
            <w:gridSpan w:val="3"/>
            <w:tcBorders>
              <w:top w:val="single" w:sz="4" w:space="0" w:color="auto"/>
              <w:left w:val="nil"/>
              <w:bottom w:val="single" w:sz="4" w:space="0" w:color="auto"/>
              <w:right w:val="nil"/>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88" w:type="dxa"/>
            <w:tcBorders>
              <w:top w:val="nil"/>
              <w:left w:val="nil"/>
              <w:bottom w:val="nil"/>
              <w:right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Staff initials</w:t>
            </w:r>
          </w:p>
        </w:tc>
        <w:tc>
          <w:tcPr>
            <w:tcW w:w="2036" w:type="dxa"/>
            <w:gridSpan w:val="3"/>
            <w:tcBorders>
              <w:top w:val="single" w:sz="4" w:space="0" w:color="auto"/>
              <w:left w:val="single" w:sz="4" w:space="0" w:color="auto"/>
              <w:bottom w:val="single" w:sz="4" w:space="0" w:color="auto"/>
              <w:right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236" w:type="dxa"/>
            <w:tcBorders>
              <w:top w:val="nil"/>
              <w:left w:val="single" w:sz="4" w:space="0" w:color="auto"/>
              <w:bottom w:val="nil"/>
              <w:right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2104" w:type="dxa"/>
            <w:gridSpan w:val="3"/>
            <w:tcBorders>
              <w:top w:val="single" w:sz="4" w:space="0" w:color="auto"/>
              <w:left w:val="single" w:sz="4" w:space="0" w:color="auto"/>
              <w:bottom w:val="single" w:sz="4" w:space="0" w:color="auto"/>
              <w:right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236" w:type="dxa"/>
            <w:tcBorders>
              <w:top w:val="nil"/>
              <w:left w:val="single" w:sz="4" w:space="0" w:color="auto"/>
              <w:bottom w:val="nil"/>
              <w:right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1912" w:type="dxa"/>
            <w:gridSpan w:val="3"/>
            <w:tcBorders>
              <w:top w:val="single" w:sz="4" w:space="0" w:color="auto"/>
              <w:left w:val="single" w:sz="4" w:space="0" w:color="auto"/>
              <w:bottom w:val="single" w:sz="4" w:space="0" w:color="auto"/>
              <w:right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bl>
    <w:p w:rsidR="000C144E" w:rsidRPr="00001D2B" w:rsidRDefault="000C144E" w:rsidP="000C144E">
      <w:pPr>
        <w:spacing w:after="0" w:line="240" w:lineRule="auto"/>
        <w:rPr>
          <w:rFonts w:eastAsia="Times New Roman" w:cstheme="minorHAnsi"/>
          <w:sz w:val="24"/>
          <w:szCs w:val="24"/>
          <w:lang w:eastAsia="en-GB"/>
        </w:rPr>
      </w:pPr>
    </w:p>
    <w:p w:rsidR="000C144E" w:rsidRPr="00001D2B" w:rsidRDefault="000C144E" w:rsidP="000C144E">
      <w:pPr>
        <w:spacing w:after="0" w:line="240" w:lineRule="auto"/>
        <w:rPr>
          <w:rFonts w:eastAsia="Times New Roman" w:cstheme="minorHAnsi"/>
          <w:sz w:val="24"/>
          <w:szCs w:val="24"/>
          <w:lang w:eastAsia="en-GB"/>
        </w:rPr>
      </w:pPr>
    </w:p>
    <w:p w:rsidR="000C144E" w:rsidRPr="00001D2B" w:rsidRDefault="000C144E" w:rsidP="000C144E">
      <w:pPr>
        <w:spacing w:after="0" w:line="240" w:lineRule="auto"/>
        <w:rPr>
          <w:rFonts w:eastAsia="Times New Roman" w:cstheme="minorHAnsi"/>
          <w:sz w:val="24"/>
          <w:szCs w:val="24"/>
          <w:lang w:eastAsia="en-GB"/>
        </w:rPr>
        <w:sectPr w:rsidR="000C144E" w:rsidRPr="00001D2B" w:rsidSect="00001D2B">
          <w:footerReference w:type="default" r:id="rId53"/>
          <w:footerReference w:type="first" r:id="rId54"/>
          <w:pgSz w:w="11906" w:h="16838"/>
          <w:pgMar w:top="1134" w:right="1134" w:bottom="1134" w:left="1134" w:header="709" w:footer="709" w:gutter="0"/>
          <w:cols w:space="708"/>
          <w:titlePg/>
          <w:docGrid w:linePitch="299"/>
        </w:sectPr>
      </w:pPr>
    </w:p>
    <w:p w:rsidR="000C144E" w:rsidRPr="00001D2B" w:rsidRDefault="000C144E" w:rsidP="000C144E">
      <w:pPr>
        <w:spacing w:after="0" w:line="240" w:lineRule="auto"/>
        <w:jc w:val="center"/>
        <w:rPr>
          <w:rFonts w:eastAsia="Times New Roman" w:cstheme="minorHAnsi"/>
          <w:b/>
          <w:sz w:val="24"/>
          <w:szCs w:val="24"/>
          <w:u w:val="single"/>
          <w:lang w:eastAsia="en-GB"/>
        </w:rPr>
      </w:pPr>
      <w:r w:rsidRPr="00001D2B">
        <w:rPr>
          <w:rFonts w:eastAsia="Times New Roman" w:cstheme="minorHAnsi"/>
          <w:b/>
          <w:sz w:val="24"/>
          <w:szCs w:val="24"/>
          <w:u w:val="single"/>
          <w:lang w:eastAsia="en-GB"/>
        </w:rPr>
        <w:t>Form 5 - Record of Medicines Administered to all Children</w:t>
      </w:r>
    </w:p>
    <w:p w:rsidR="000C144E" w:rsidRPr="00001D2B" w:rsidRDefault="000C144E" w:rsidP="000C144E">
      <w:pPr>
        <w:spacing w:after="0" w:line="240" w:lineRule="auto"/>
        <w:rPr>
          <w:rFonts w:eastAsia="Times New Roman" w:cstheme="minorHAnsi"/>
          <w:sz w:val="24"/>
          <w:szCs w:val="24"/>
          <w:lang w:eastAsia="en-GB"/>
        </w:rPr>
      </w:pPr>
    </w:p>
    <w:p w:rsidR="000C144E" w:rsidRPr="00001D2B" w:rsidRDefault="000C144E" w:rsidP="000C144E">
      <w:pPr>
        <w:spacing w:after="0" w:line="240" w:lineRule="auto"/>
        <w:rPr>
          <w:rFonts w:eastAsia="Times New Roman" w:cstheme="minorHAnsi"/>
          <w:sz w:val="24"/>
          <w:szCs w:val="24"/>
          <w:lang w:eastAsia="en-GB"/>
        </w:rPr>
      </w:pPr>
    </w:p>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(This form is optional if form 4 is used)</w:t>
      </w:r>
    </w:p>
    <w:p w:rsidR="000C144E" w:rsidRPr="00001D2B" w:rsidRDefault="000C144E" w:rsidP="000C144E">
      <w:pPr>
        <w:spacing w:after="0" w:line="240" w:lineRule="auto"/>
        <w:rPr>
          <w:rFonts w:eastAsia="Times New Roman" w:cstheme="minorHAnsi"/>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
        <w:gridCol w:w="590"/>
        <w:gridCol w:w="591"/>
        <w:gridCol w:w="1771"/>
        <w:gridCol w:w="1772"/>
        <w:gridCol w:w="1772"/>
        <w:gridCol w:w="1772"/>
        <w:gridCol w:w="1772"/>
        <w:gridCol w:w="1772"/>
        <w:gridCol w:w="1772"/>
      </w:tblGrid>
      <w:tr w:rsidR="000C144E" w:rsidRPr="00001D2B" w:rsidTr="000C144E">
        <w:tc>
          <w:tcPr>
            <w:tcW w:w="3542" w:type="dxa"/>
            <w:gridSpan w:val="4"/>
            <w:tcBorders>
              <w:top w:val="nil"/>
              <w:left w:val="nil"/>
              <w:bottom w:val="nil"/>
              <w:right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Name of School/Setting</w:t>
            </w:r>
          </w:p>
        </w:tc>
        <w:tc>
          <w:tcPr>
            <w:tcW w:w="8860" w:type="dxa"/>
            <w:gridSpan w:val="5"/>
            <w:tcBorders>
              <w:top w:val="single" w:sz="4" w:space="0" w:color="auto"/>
              <w:left w:val="single" w:sz="4" w:space="0" w:color="auto"/>
              <w:bottom w:val="single" w:sz="4" w:space="0" w:color="auto"/>
              <w:right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1772" w:type="dxa"/>
            <w:tcBorders>
              <w:top w:val="nil"/>
              <w:left w:val="single" w:sz="4" w:space="0" w:color="auto"/>
              <w:bottom w:val="nil"/>
              <w:right w:val="nil"/>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c>
          <w:tcPr>
            <w:tcW w:w="1771" w:type="dxa"/>
            <w:gridSpan w:val="3"/>
            <w:tcBorders>
              <w:top w:val="nil"/>
              <w:left w:val="nil"/>
              <w:bottom w:val="nil"/>
              <w:right w:val="nil"/>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1771" w:type="dxa"/>
            <w:tcBorders>
              <w:top w:val="nil"/>
              <w:left w:val="nil"/>
              <w:bottom w:val="nil"/>
              <w:right w:val="nil"/>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1772" w:type="dxa"/>
            <w:tcBorders>
              <w:top w:val="single" w:sz="4" w:space="0" w:color="auto"/>
              <w:left w:val="nil"/>
              <w:bottom w:val="nil"/>
              <w:right w:val="nil"/>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1772" w:type="dxa"/>
            <w:tcBorders>
              <w:top w:val="single" w:sz="4" w:space="0" w:color="auto"/>
              <w:left w:val="nil"/>
              <w:bottom w:val="nil"/>
              <w:right w:val="nil"/>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1772" w:type="dxa"/>
            <w:tcBorders>
              <w:top w:val="single" w:sz="4" w:space="0" w:color="auto"/>
              <w:left w:val="nil"/>
              <w:bottom w:val="nil"/>
              <w:right w:val="nil"/>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1772" w:type="dxa"/>
            <w:tcBorders>
              <w:top w:val="single" w:sz="4" w:space="0" w:color="auto"/>
              <w:left w:val="nil"/>
              <w:bottom w:val="nil"/>
              <w:right w:val="nil"/>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1772" w:type="dxa"/>
            <w:tcBorders>
              <w:top w:val="single" w:sz="4" w:space="0" w:color="auto"/>
              <w:left w:val="nil"/>
              <w:bottom w:val="nil"/>
              <w:right w:val="nil"/>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1772" w:type="dxa"/>
            <w:tcBorders>
              <w:top w:val="nil"/>
              <w:left w:val="nil"/>
              <w:bottom w:val="nil"/>
              <w:right w:val="nil"/>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c>
          <w:tcPr>
            <w:tcW w:w="1771" w:type="dxa"/>
            <w:gridSpan w:val="3"/>
            <w:tcBorders>
              <w:top w:val="nil"/>
              <w:left w:val="nil"/>
              <w:bottom w:val="single" w:sz="4" w:space="0" w:color="auto"/>
              <w:right w:val="nil"/>
            </w:tcBorders>
            <w:shd w:val="clear" w:color="auto" w:fill="auto"/>
          </w:tcPr>
          <w:p w:rsidR="000C144E" w:rsidRPr="00001D2B" w:rsidRDefault="000C144E" w:rsidP="000C144E">
            <w:pPr>
              <w:spacing w:after="0" w:line="240" w:lineRule="auto"/>
              <w:jc w:val="center"/>
              <w:rPr>
                <w:rFonts w:eastAsia="Times New Roman" w:cstheme="minorHAnsi"/>
                <w:sz w:val="24"/>
                <w:szCs w:val="24"/>
                <w:lang w:eastAsia="en-GB"/>
              </w:rPr>
            </w:pPr>
            <w:r w:rsidRPr="00001D2B">
              <w:rPr>
                <w:rFonts w:eastAsia="Times New Roman" w:cstheme="minorHAnsi"/>
                <w:sz w:val="24"/>
                <w:szCs w:val="24"/>
                <w:lang w:eastAsia="en-GB"/>
              </w:rPr>
              <w:t>Date</w:t>
            </w:r>
          </w:p>
        </w:tc>
        <w:tc>
          <w:tcPr>
            <w:tcW w:w="1771" w:type="dxa"/>
            <w:tcBorders>
              <w:top w:val="nil"/>
              <w:left w:val="nil"/>
              <w:bottom w:val="single" w:sz="4" w:space="0" w:color="auto"/>
              <w:right w:val="nil"/>
            </w:tcBorders>
            <w:shd w:val="clear" w:color="auto" w:fill="auto"/>
          </w:tcPr>
          <w:p w:rsidR="000C144E" w:rsidRPr="00001D2B" w:rsidRDefault="000C144E" w:rsidP="000C144E">
            <w:pPr>
              <w:spacing w:after="0" w:line="240" w:lineRule="auto"/>
              <w:jc w:val="center"/>
              <w:rPr>
                <w:rFonts w:eastAsia="Times New Roman" w:cstheme="minorHAnsi"/>
                <w:sz w:val="24"/>
                <w:szCs w:val="24"/>
                <w:lang w:eastAsia="en-GB"/>
              </w:rPr>
            </w:pPr>
            <w:r w:rsidRPr="00001D2B">
              <w:rPr>
                <w:rFonts w:eastAsia="Times New Roman" w:cstheme="minorHAnsi"/>
                <w:sz w:val="24"/>
                <w:szCs w:val="24"/>
                <w:lang w:eastAsia="en-GB"/>
              </w:rPr>
              <w:t>Childs name</w:t>
            </w:r>
          </w:p>
        </w:tc>
        <w:tc>
          <w:tcPr>
            <w:tcW w:w="1772" w:type="dxa"/>
            <w:tcBorders>
              <w:top w:val="nil"/>
              <w:left w:val="nil"/>
              <w:bottom w:val="single" w:sz="4" w:space="0" w:color="auto"/>
              <w:right w:val="nil"/>
            </w:tcBorders>
            <w:shd w:val="clear" w:color="auto" w:fill="auto"/>
          </w:tcPr>
          <w:p w:rsidR="000C144E" w:rsidRPr="00001D2B" w:rsidRDefault="000C144E" w:rsidP="000C144E">
            <w:pPr>
              <w:spacing w:after="0" w:line="240" w:lineRule="auto"/>
              <w:jc w:val="center"/>
              <w:rPr>
                <w:rFonts w:eastAsia="Times New Roman" w:cstheme="minorHAnsi"/>
                <w:sz w:val="24"/>
                <w:szCs w:val="24"/>
                <w:lang w:eastAsia="en-GB"/>
              </w:rPr>
            </w:pPr>
            <w:r w:rsidRPr="00001D2B">
              <w:rPr>
                <w:rFonts w:eastAsia="Times New Roman" w:cstheme="minorHAnsi"/>
                <w:sz w:val="24"/>
                <w:szCs w:val="24"/>
                <w:lang w:eastAsia="en-GB"/>
              </w:rPr>
              <w:t>Time</w:t>
            </w:r>
          </w:p>
        </w:tc>
        <w:tc>
          <w:tcPr>
            <w:tcW w:w="1772" w:type="dxa"/>
            <w:tcBorders>
              <w:top w:val="nil"/>
              <w:left w:val="nil"/>
              <w:bottom w:val="single" w:sz="4" w:space="0" w:color="auto"/>
              <w:right w:val="nil"/>
            </w:tcBorders>
            <w:shd w:val="clear" w:color="auto" w:fill="auto"/>
          </w:tcPr>
          <w:p w:rsidR="000C144E" w:rsidRPr="00001D2B" w:rsidRDefault="000C144E" w:rsidP="000C144E">
            <w:pPr>
              <w:spacing w:after="0" w:line="240" w:lineRule="auto"/>
              <w:jc w:val="center"/>
              <w:rPr>
                <w:rFonts w:eastAsia="Times New Roman" w:cstheme="minorHAnsi"/>
                <w:sz w:val="24"/>
                <w:szCs w:val="24"/>
                <w:lang w:eastAsia="en-GB"/>
              </w:rPr>
            </w:pPr>
            <w:r w:rsidRPr="00001D2B">
              <w:rPr>
                <w:rFonts w:eastAsia="Times New Roman" w:cstheme="minorHAnsi"/>
                <w:sz w:val="24"/>
                <w:szCs w:val="24"/>
                <w:lang w:eastAsia="en-GB"/>
              </w:rPr>
              <w:t>Name of medicine</w:t>
            </w:r>
          </w:p>
        </w:tc>
        <w:tc>
          <w:tcPr>
            <w:tcW w:w="1772" w:type="dxa"/>
            <w:tcBorders>
              <w:top w:val="nil"/>
              <w:left w:val="nil"/>
              <w:bottom w:val="single" w:sz="4" w:space="0" w:color="auto"/>
              <w:right w:val="nil"/>
            </w:tcBorders>
            <w:shd w:val="clear" w:color="auto" w:fill="auto"/>
          </w:tcPr>
          <w:p w:rsidR="000C144E" w:rsidRPr="00001D2B" w:rsidRDefault="000C144E" w:rsidP="000C144E">
            <w:pPr>
              <w:spacing w:after="0" w:line="240" w:lineRule="auto"/>
              <w:jc w:val="center"/>
              <w:rPr>
                <w:rFonts w:eastAsia="Times New Roman" w:cstheme="minorHAnsi"/>
                <w:sz w:val="24"/>
                <w:szCs w:val="24"/>
                <w:lang w:eastAsia="en-GB"/>
              </w:rPr>
            </w:pPr>
            <w:r w:rsidRPr="00001D2B">
              <w:rPr>
                <w:rFonts w:eastAsia="Times New Roman" w:cstheme="minorHAnsi"/>
                <w:sz w:val="24"/>
                <w:szCs w:val="24"/>
                <w:lang w:eastAsia="en-GB"/>
              </w:rPr>
              <w:t>Dose given</w:t>
            </w:r>
          </w:p>
        </w:tc>
        <w:tc>
          <w:tcPr>
            <w:tcW w:w="1772" w:type="dxa"/>
            <w:tcBorders>
              <w:top w:val="nil"/>
              <w:left w:val="nil"/>
              <w:bottom w:val="single" w:sz="4" w:space="0" w:color="auto"/>
              <w:right w:val="nil"/>
            </w:tcBorders>
            <w:shd w:val="clear" w:color="auto" w:fill="auto"/>
          </w:tcPr>
          <w:p w:rsidR="000C144E" w:rsidRPr="00001D2B" w:rsidRDefault="000C144E" w:rsidP="000C144E">
            <w:pPr>
              <w:spacing w:after="0" w:line="240" w:lineRule="auto"/>
              <w:jc w:val="center"/>
              <w:rPr>
                <w:rFonts w:eastAsia="Times New Roman" w:cstheme="minorHAnsi"/>
                <w:sz w:val="24"/>
                <w:szCs w:val="24"/>
                <w:lang w:eastAsia="en-GB"/>
              </w:rPr>
            </w:pPr>
            <w:r w:rsidRPr="00001D2B">
              <w:rPr>
                <w:rFonts w:eastAsia="Times New Roman" w:cstheme="minorHAnsi"/>
                <w:sz w:val="24"/>
                <w:szCs w:val="24"/>
                <w:lang w:eastAsia="en-GB"/>
              </w:rPr>
              <w:t>Any reaction</w:t>
            </w:r>
          </w:p>
        </w:tc>
        <w:tc>
          <w:tcPr>
            <w:tcW w:w="1772" w:type="dxa"/>
            <w:tcBorders>
              <w:top w:val="nil"/>
              <w:left w:val="nil"/>
              <w:bottom w:val="single" w:sz="4" w:space="0" w:color="auto"/>
              <w:right w:val="nil"/>
            </w:tcBorders>
            <w:shd w:val="clear" w:color="auto" w:fill="auto"/>
          </w:tcPr>
          <w:p w:rsidR="000C144E" w:rsidRPr="00001D2B" w:rsidRDefault="000C144E" w:rsidP="000C144E">
            <w:pPr>
              <w:spacing w:after="0" w:line="240" w:lineRule="auto"/>
              <w:jc w:val="center"/>
              <w:rPr>
                <w:rFonts w:eastAsia="Times New Roman" w:cstheme="minorHAnsi"/>
                <w:sz w:val="24"/>
                <w:szCs w:val="24"/>
                <w:lang w:eastAsia="en-GB"/>
              </w:rPr>
            </w:pPr>
            <w:r w:rsidRPr="00001D2B">
              <w:rPr>
                <w:rFonts w:eastAsia="Times New Roman" w:cstheme="minorHAnsi"/>
                <w:sz w:val="24"/>
                <w:szCs w:val="24"/>
                <w:lang w:eastAsia="en-GB"/>
              </w:rPr>
              <w:t>Signature of staff</w:t>
            </w:r>
          </w:p>
        </w:tc>
        <w:tc>
          <w:tcPr>
            <w:tcW w:w="1772" w:type="dxa"/>
            <w:tcBorders>
              <w:top w:val="nil"/>
              <w:left w:val="nil"/>
              <w:bottom w:val="single" w:sz="4" w:space="0" w:color="auto"/>
              <w:right w:val="nil"/>
            </w:tcBorders>
            <w:shd w:val="clear" w:color="auto" w:fill="auto"/>
          </w:tcPr>
          <w:p w:rsidR="000C144E" w:rsidRPr="00001D2B" w:rsidRDefault="000C144E" w:rsidP="000C144E">
            <w:pPr>
              <w:spacing w:after="0" w:line="240" w:lineRule="auto"/>
              <w:jc w:val="center"/>
              <w:rPr>
                <w:rFonts w:eastAsia="Times New Roman" w:cstheme="minorHAnsi"/>
                <w:sz w:val="24"/>
                <w:szCs w:val="24"/>
                <w:lang w:eastAsia="en-GB"/>
              </w:rPr>
            </w:pPr>
            <w:r w:rsidRPr="00001D2B">
              <w:rPr>
                <w:rFonts w:eastAsia="Times New Roman" w:cstheme="minorHAnsi"/>
                <w:sz w:val="24"/>
                <w:szCs w:val="24"/>
                <w:lang w:eastAsia="en-GB"/>
              </w:rPr>
              <w:t>Print Name</w:t>
            </w:r>
          </w:p>
        </w:tc>
      </w:tr>
      <w:tr w:rsidR="000C144E" w:rsidRPr="00001D2B" w:rsidTr="000C144E">
        <w:tc>
          <w:tcPr>
            <w:tcW w:w="590" w:type="dxa"/>
            <w:tcBorders>
              <w:top w:val="single" w:sz="4" w:space="0" w:color="auto"/>
              <w:left w:val="single" w:sz="4" w:space="0" w:color="auto"/>
              <w:bottom w:val="single" w:sz="4" w:space="0" w:color="auto"/>
              <w:right w:val="nil"/>
            </w:tcBorders>
            <w:shd w:val="clear" w:color="auto" w:fill="auto"/>
          </w:tcPr>
          <w:p w:rsidR="000C144E" w:rsidRPr="00001D2B" w:rsidRDefault="000C144E" w:rsidP="000C144E">
            <w:pPr>
              <w:spacing w:after="0" w:line="240" w:lineRule="auto"/>
              <w:jc w:val="right"/>
              <w:rPr>
                <w:rFonts w:eastAsia="Times New Roman" w:cstheme="minorHAnsi"/>
                <w:sz w:val="24"/>
                <w:szCs w:val="24"/>
                <w:lang w:eastAsia="en-GB"/>
              </w:rPr>
            </w:pPr>
            <w:r w:rsidRPr="00001D2B">
              <w:rPr>
                <w:rFonts w:eastAsia="Times New Roman" w:cstheme="minorHAnsi"/>
                <w:sz w:val="24"/>
                <w:szCs w:val="24"/>
                <w:lang w:eastAsia="en-GB"/>
              </w:rPr>
              <w:t>/</w:t>
            </w:r>
          </w:p>
        </w:tc>
        <w:tc>
          <w:tcPr>
            <w:tcW w:w="590" w:type="dxa"/>
            <w:tcBorders>
              <w:top w:val="single" w:sz="4" w:space="0" w:color="auto"/>
              <w:left w:val="nil"/>
              <w:bottom w:val="single" w:sz="4" w:space="0" w:color="auto"/>
              <w:right w:val="nil"/>
            </w:tcBorders>
            <w:shd w:val="clear" w:color="auto" w:fill="auto"/>
          </w:tcPr>
          <w:p w:rsidR="000C144E" w:rsidRPr="00001D2B" w:rsidRDefault="000C144E" w:rsidP="000C144E">
            <w:pPr>
              <w:spacing w:after="0" w:line="240" w:lineRule="auto"/>
              <w:jc w:val="right"/>
              <w:rPr>
                <w:rFonts w:eastAsia="Times New Roman" w:cstheme="minorHAnsi"/>
                <w:sz w:val="24"/>
                <w:szCs w:val="24"/>
                <w:lang w:eastAsia="en-GB"/>
              </w:rPr>
            </w:pPr>
            <w:r w:rsidRPr="00001D2B">
              <w:rPr>
                <w:rFonts w:eastAsia="Times New Roman" w:cstheme="minorHAnsi"/>
                <w:sz w:val="24"/>
                <w:szCs w:val="24"/>
                <w:lang w:eastAsia="en-GB"/>
              </w:rPr>
              <w:t>/</w:t>
            </w:r>
          </w:p>
        </w:tc>
        <w:tc>
          <w:tcPr>
            <w:tcW w:w="591" w:type="dxa"/>
            <w:tcBorders>
              <w:top w:val="single" w:sz="4" w:space="0" w:color="auto"/>
              <w:left w:val="nil"/>
              <w:bottom w:val="single" w:sz="4" w:space="0" w:color="auto"/>
              <w:right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1771" w:type="dxa"/>
            <w:tcBorders>
              <w:top w:val="single" w:sz="4" w:space="0" w:color="auto"/>
              <w:left w:val="single" w:sz="4" w:space="0" w:color="auto"/>
              <w:bottom w:val="single" w:sz="4" w:space="0" w:color="auto"/>
              <w:right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1772" w:type="dxa"/>
            <w:tcBorders>
              <w:top w:val="single" w:sz="4" w:space="0" w:color="auto"/>
              <w:left w:val="single" w:sz="4" w:space="0" w:color="auto"/>
              <w:bottom w:val="single" w:sz="4" w:space="0" w:color="auto"/>
              <w:right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1772" w:type="dxa"/>
            <w:tcBorders>
              <w:top w:val="single" w:sz="4" w:space="0" w:color="auto"/>
              <w:left w:val="single" w:sz="4" w:space="0" w:color="auto"/>
              <w:bottom w:val="single" w:sz="4" w:space="0" w:color="auto"/>
              <w:right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1772" w:type="dxa"/>
            <w:tcBorders>
              <w:top w:val="single" w:sz="4" w:space="0" w:color="auto"/>
              <w:left w:val="single" w:sz="4" w:space="0" w:color="auto"/>
              <w:bottom w:val="single" w:sz="4" w:space="0" w:color="auto"/>
              <w:right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1772" w:type="dxa"/>
            <w:tcBorders>
              <w:top w:val="single" w:sz="4" w:space="0" w:color="auto"/>
              <w:left w:val="single" w:sz="4" w:space="0" w:color="auto"/>
              <w:bottom w:val="single" w:sz="4" w:space="0" w:color="auto"/>
              <w:right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1772" w:type="dxa"/>
            <w:tcBorders>
              <w:top w:val="single" w:sz="4" w:space="0" w:color="auto"/>
              <w:left w:val="single" w:sz="4" w:space="0" w:color="auto"/>
              <w:bottom w:val="single" w:sz="4" w:space="0" w:color="auto"/>
              <w:right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1772" w:type="dxa"/>
            <w:tcBorders>
              <w:top w:val="single" w:sz="4" w:space="0" w:color="auto"/>
              <w:left w:val="single" w:sz="4" w:space="0" w:color="auto"/>
              <w:bottom w:val="single" w:sz="4" w:space="0" w:color="auto"/>
              <w:right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c>
          <w:tcPr>
            <w:tcW w:w="590" w:type="dxa"/>
            <w:tcBorders>
              <w:top w:val="single" w:sz="4" w:space="0" w:color="auto"/>
              <w:left w:val="single" w:sz="4" w:space="0" w:color="auto"/>
              <w:right w:val="nil"/>
            </w:tcBorders>
            <w:shd w:val="clear" w:color="auto" w:fill="auto"/>
          </w:tcPr>
          <w:p w:rsidR="000C144E" w:rsidRPr="00001D2B" w:rsidRDefault="000C144E" w:rsidP="000C144E">
            <w:pPr>
              <w:spacing w:after="0" w:line="240" w:lineRule="auto"/>
              <w:jc w:val="right"/>
              <w:rPr>
                <w:rFonts w:eastAsia="Times New Roman" w:cstheme="minorHAnsi"/>
                <w:sz w:val="24"/>
                <w:szCs w:val="24"/>
                <w:lang w:eastAsia="en-GB"/>
              </w:rPr>
            </w:pPr>
            <w:r w:rsidRPr="00001D2B">
              <w:rPr>
                <w:rFonts w:eastAsia="Times New Roman" w:cstheme="minorHAnsi"/>
                <w:sz w:val="24"/>
                <w:szCs w:val="24"/>
                <w:lang w:eastAsia="en-GB"/>
              </w:rPr>
              <w:t>/</w:t>
            </w:r>
          </w:p>
        </w:tc>
        <w:tc>
          <w:tcPr>
            <w:tcW w:w="590" w:type="dxa"/>
            <w:tcBorders>
              <w:top w:val="single" w:sz="4" w:space="0" w:color="auto"/>
              <w:left w:val="nil"/>
              <w:right w:val="nil"/>
            </w:tcBorders>
            <w:shd w:val="clear" w:color="auto" w:fill="auto"/>
          </w:tcPr>
          <w:p w:rsidR="000C144E" w:rsidRPr="00001D2B" w:rsidRDefault="000C144E" w:rsidP="000C144E">
            <w:pPr>
              <w:spacing w:after="0" w:line="240" w:lineRule="auto"/>
              <w:jc w:val="right"/>
              <w:rPr>
                <w:rFonts w:eastAsia="Times New Roman" w:cstheme="minorHAnsi"/>
                <w:sz w:val="24"/>
                <w:szCs w:val="24"/>
                <w:lang w:eastAsia="en-GB"/>
              </w:rPr>
            </w:pPr>
            <w:r w:rsidRPr="00001D2B">
              <w:rPr>
                <w:rFonts w:eastAsia="Times New Roman" w:cstheme="minorHAnsi"/>
                <w:sz w:val="24"/>
                <w:szCs w:val="24"/>
                <w:lang w:eastAsia="en-GB"/>
              </w:rPr>
              <w:t>/</w:t>
            </w:r>
          </w:p>
        </w:tc>
        <w:tc>
          <w:tcPr>
            <w:tcW w:w="591" w:type="dxa"/>
            <w:tcBorders>
              <w:top w:val="single" w:sz="4" w:space="0" w:color="auto"/>
              <w:left w:val="nil"/>
              <w:right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1771" w:type="dxa"/>
            <w:tcBorders>
              <w:top w:val="single" w:sz="4" w:space="0" w:color="auto"/>
              <w:left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1772" w:type="dxa"/>
            <w:tcBorders>
              <w:top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1772" w:type="dxa"/>
            <w:tcBorders>
              <w:top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1772" w:type="dxa"/>
            <w:tcBorders>
              <w:top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1772" w:type="dxa"/>
            <w:tcBorders>
              <w:top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1772" w:type="dxa"/>
            <w:tcBorders>
              <w:top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1772" w:type="dxa"/>
            <w:tcBorders>
              <w:top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c>
          <w:tcPr>
            <w:tcW w:w="590" w:type="dxa"/>
            <w:tcBorders>
              <w:left w:val="single" w:sz="4" w:space="0" w:color="auto"/>
              <w:right w:val="nil"/>
            </w:tcBorders>
            <w:shd w:val="clear" w:color="auto" w:fill="auto"/>
          </w:tcPr>
          <w:p w:rsidR="000C144E" w:rsidRPr="00001D2B" w:rsidRDefault="000C144E" w:rsidP="000C144E">
            <w:pPr>
              <w:spacing w:after="0" w:line="240" w:lineRule="auto"/>
              <w:jc w:val="right"/>
              <w:rPr>
                <w:rFonts w:eastAsia="Times New Roman" w:cstheme="minorHAnsi"/>
                <w:sz w:val="24"/>
                <w:szCs w:val="24"/>
                <w:lang w:eastAsia="en-GB"/>
              </w:rPr>
            </w:pPr>
            <w:r w:rsidRPr="00001D2B">
              <w:rPr>
                <w:rFonts w:eastAsia="Times New Roman" w:cstheme="minorHAnsi"/>
                <w:sz w:val="24"/>
                <w:szCs w:val="24"/>
                <w:lang w:eastAsia="en-GB"/>
              </w:rPr>
              <w:t>/</w:t>
            </w:r>
          </w:p>
        </w:tc>
        <w:tc>
          <w:tcPr>
            <w:tcW w:w="590" w:type="dxa"/>
            <w:tcBorders>
              <w:left w:val="nil"/>
              <w:right w:val="nil"/>
            </w:tcBorders>
            <w:shd w:val="clear" w:color="auto" w:fill="auto"/>
          </w:tcPr>
          <w:p w:rsidR="000C144E" w:rsidRPr="00001D2B" w:rsidRDefault="000C144E" w:rsidP="000C144E">
            <w:pPr>
              <w:spacing w:after="0" w:line="240" w:lineRule="auto"/>
              <w:jc w:val="right"/>
              <w:rPr>
                <w:rFonts w:eastAsia="Times New Roman" w:cstheme="minorHAnsi"/>
                <w:sz w:val="24"/>
                <w:szCs w:val="24"/>
                <w:lang w:eastAsia="en-GB"/>
              </w:rPr>
            </w:pPr>
            <w:r w:rsidRPr="00001D2B">
              <w:rPr>
                <w:rFonts w:eastAsia="Times New Roman" w:cstheme="minorHAnsi"/>
                <w:sz w:val="24"/>
                <w:szCs w:val="24"/>
                <w:lang w:eastAsia="en-GB"/>
              </w:rPr>
              <w:t>/</w:t>
            </w:r>
          </w:p>
        </w:tc>
        <w:tc>
          <w:tcPr>
            <w:tcW w:w="591" w:type="dxa"/>
            <w:tcBorders>
              <w:left w:val="nil"/>
              <w:right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1771" w:type="dxa"/>
            <w:tcBorders>
              <w:left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1772"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1772"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1772"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1772"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1772"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1772"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c>
          <w:tcPr>
            <w:tcW w:w="590" w:type="dxa"/>
            <w:tcBorders>
              <w:left w:val="single" w:sz="4" w:space="0" w:color="auto"/>
              <w:right w:val="nil"/>
            </w:tcBorders>
            <w:shd w:val="clear" w:color="auto" w:fill="auto"/>
          </w:tcPr>
          <w:p w:rsidR="000C144E" w:rsidRPr="00001D2B" w:rsidRDefault="000C144E" w:rsidP="000C144E">
            <w:pPr>
              <w:spacing w:after="0" w:line="240" w:lineRule="auto"/>
              <w:jc w:val="right"/>
              <w:rPr>
                <w:rFonts w:eastAsia="Times New Roman" w:cstheme="minorHAnsi"/>
                <w:sz w:val="24"/>
                <w:szCs w:val="24"/>
                <w:lang w:eastAsia="en-GB"/>
              </w:rPr>
            </w:pPr>
            <w:r w:rsidRPr="00001D2B">
              <w:rPr>
                <w:rFonts w:eastAsia="Times New Roman" w:cstheme="minorHAnsi"/>
                <w:sz w:val="24"/>
                <w:szCs w:val="24"/>
                <w:lang w:eastAsia="en-GB"/>
              </w:rPr>
              <w:t>/</w:t>
            </w:r>
          </w:p>
        </w:tc>
        <w:tc>
          <w:tcPr>
            <w:tcW w:w="590" w:type="dxa"/>
            <w:tcBorders>
              <w:left w:val="nil"/>
              <w:right w:val="nil"/>
            </w:tcBorders>
            <w:shd w:val="clear" w:color="auto" w:fill="auto"/>
          </w:tcPr>
          <w:p w:rsidR="000C144E" w:rsidRPr="00001D2B" w:rsidRDefault="000C144E" w:rsidP="000C144E">
            <w:pPr>
              <w:spacing w:after="0" w:line="240" w:lineRule="auto"/>
              <w:jc w:val="right"/>
              <w:rPr>
                <w:rFonts w:eastAsia="Times New Roman" w:cstheme="minorHAnsi"/>
                <w:sz w:val="24"/>
                <w:szCs w:val="24"/>
                <w:lang w:eastAsia="en-GB"/>
              </w:rPr>
            </w:pPr>
            <w:r w:rsidRPr="00001D2B">
              <w:rPr>
                <w:rFonts w:eastAsia="Times New Roman" w:cstheme="minorHAnsi"/>
                <w:sz w:val="24"/>
                <w:szCs w:val="24"/>
                <w:lang w:eastAsia="en-GB"/>
              </w:rPr>
              <w:t>/</w:t>
            </w:r>
          </w:p>
        </w:tc>
        <w:tc>
          <w:tcPr>
            <w:tcW w:w="591" w:type="dxa"/>
            <w:tcBorders>
              <w:left w:val="nil"/>
              <w:right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1771" w:type="dxa"/>
            <w:tcBorders>
              <w:left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1772"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1772"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1772"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1772"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1772"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1772"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c>
          <w:tcPr>
            <w:tcW w:w="590" w:type="dxa"/>
            <w:tcBorders>
              <w:left w:val="single" w:sz="4" w:space="0" w:color="auto"/>
              <w:right w:val="nil"/>
            </w:tcBorders>
            <w:shd w:val="clear" w:color="auto" w:fill="auto"/>
          </w:tcPr>
          <w:p w:rsidR="000C144E" w:rsidRPr="00001D2B" w:rsidRDefault="000C144E" w:rsidP="000C144E">
            <w:pPr>
              <w:spacing w:after="0" w:line="240" w:lineRule="auto"/>
              <w:jc w:val="right"/>
              <w:rPr>
                <w:rFonts w:eastAsia="Times New Roman" w:cstheme="minorHAnsi"/>
                <w:sz w:val="24"/>
                <w:szCs w:val="24"/>
                <w:lang w:eastAsia="en-GB"/>
              </w:rPr>
            </w:pPr>
            <w:r w:rsidRPr="00001D2B">
              <w:rPr>
                <w:rFonts w:eastAsia="Times New Roman" w:cstheme="minorHAnsi"/>
                <w:sz w:val="24"/>
                <w:szCs w:val="24"/>
                <w:lang w:eastAsia="en-GB"/>
              </w:rPr>
              <w:t>/</w:t>
            </w:r>
          </w:p>
        </w:tc>
        <w:tc>
          <w:tcPr>
            <w:tcW w:w="590" w:type="dxa"/>
            <w:tcBorders>
              <w:left w:val="nil"/>
              <w:right w:val="nil"/>
            </w:tcBorders>
            <w:shd w:val="clear" w:color="auto" w:fill="auto"/>
          </w:tcPr>
          <w:p w:rsidR="000C144E" w:rsidRPr="00001D2B" w:rsidRDefault="000C144E" w:rsidP="000C144E">
            <w:pPr>
              <w:spacing w:after="0" w:line="240" w:lineRule="auto"/>
              <w:jc w:val="right"/>
              <w:rPr>
                <w:rFonts w:eastAsia="Times New Roman" w:cstheme="minorHAnsi"/>
                <w:sz w:val="24"/>
                <w:szCs w:val="24"/>
                <w:lang w:eastAsia="en-GB"/>
              </w:rPr>
            </w:pPr>
            <w:r w:rsidRPr="00001D2B">
              <w:rPr>
                <w:rFonts w:eastAsia="Times New Roman" w:cstheme="minorHAnsi"/>
                <w:sz w:val="24"/>
                <w:szCs w:val="24"/>
                <w:lang w:eastAsia="en-GB"/>
              </w:rPr>
              <w:t>/</w:t>
            </w:r>
          </w:p>
        </w:tc>
        <w:tc>
          <w:tcPr>
            <w:tcW w:w="591" w:type="dxa"/>
            <w:tcBorders>
              <w:left w:val="nil"/>
              <w:right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1771" w:type="dxa"/>
            <w:tcBorders>
              <w:left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1772"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1772"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1772"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1772"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1772"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1772"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c>
          <w:tcPr>
            <w:tcW w:w="590" w:type="dxa"/>
            <w:tcBorders>
              <w:left w:val="single" w:sz="4" w:space="0" w:color="auto"/>
              <w:right w:val="nil"/>
            </w:tcBorders>
            <w:shd w:val="clear" w:color="auto" w:fill="auto"/>
          </w:tcPr>
          <w:p w:rsidR="000C144E" w:rsidRPr="00001D2B" w:rsidRDefault="000C144E" w:rsidP="000C144E">
            <w:pPr>
              <w:spacing w:after="0" w:line="240" w:lineRule="auto"/>
              <w:jc w:val="right"/>
              <w:rPr>
                <w:rFonts w:eastAsia="Times New Roman" w:cstheme="minorHAnsi"/>
                <w:sz w:val="24"/>
                <w:szCs w:val="24"/>
                <w:lang w:eastAsia="en-GB"/>
              </w:rPr>
            </w:pPr>
            <w:r w:rsidRPr="00001D2B">
              <w:rPr>
                <w:rFonts w:eastAsia="Times New Roman" w:cstheme="minorHAnsi"/>
                <w:sz w:val="24"/>
                <w:szCs w:val="24"/>
                <w:lang w:eastAsia="en-GB"/>
              </w:rPr>
              <w:t>/</w:t>
            </w:r>
          </w:p>
        </w:tc>
        <w:tc>
          <w:tcPr>
            <w:tcW w:w="590" w:type="dxa"/>
            <w:tcBorders>
              <w:left w:val="nil"/>
              <w:right w:val="nil"/>
            </w:tcBorders>
            <w:shd w:val="clear" w:color="auto" w:fill="auto"/>
          </w:tcPr>
          <w:p w:rsidR="000C144E" w:rsidRPr="00001D2B" w:rsidRDefault="000C144E" w:rsidP="000C144E">
            <w:pPr>
              <w:spacing w:after="0" w:line="240" w:lineRule="auto"/>
              <w:jc w:val="right"/>
              <w:rPr>
                <w:rFonts w:eastAsia="Times New Roman" w:cstheme="minorHAnsi"/>
                <w:sz w:val="24"/>
                <w:szCs w:val="24"/>
                <w:lang w:eastAsia="en-GB"/>
              </w:rPr>
            </w:pPr>
            <w:r w:rsidRPr="00001D2B">
              <w:rPr>
                <w:rFonts w:eastAsia="Times New Roman" w:cstheme="minorHAnsi"/>
                <w:sz w:val="24"/>
                <w:szCs w:val="24"/>
                <w:lang w:eastAsia="en-GB"/>
              </w:rPr>
              <w:t>/</w:t>
            </w:r>
          </w:p>
        </w:tc>
        <w:tc>
          <w:tcPr>
            <w:tcW w:w="591" w:type="dxa"/>
            <w:tcBorders>
              <w:left w:val="nil"/>
              <w:right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1771" w:type="dxa"/>
            <w:tcBorders>
              <w:left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1772"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1772"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1772"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1772"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1772"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1772"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c>
          <w:tcPr>
            <w:tcW w:w="590" w:type="dxa"/>
            <w:tcBorders>
              <w:left w:val="single" w:sz="4" w:space="0" w:color="auto"/>
              <w:right w:val="nil"/>
            </w:tcBorders>
            <w:shd w:val="clear" w:color="auto" w:fill="auto"/>
          </w:tcPr>
          <w:p w:rsidR="000C144E" w:rsidRPr="00001D2B" w:rsidRDefault="000C144E" w:rsidP="000C144E">
            <w:pPr>
              <w:spacing w:after="0" w:line="240" w:lineRule="auto"/>
              <w:jc w:val="right"/>
              <w:rPr>
                <w:rFonts w:eastAsia="Times New Roman" w:cstheme="minorHAnsi"/>
                <w:sz w:val="24"/>
                <w:szCs w:val="24"/>
                <w:lang w:eastAsia="en-GB"/>
              </w:rPr>
            </w:pPr>
            <w:r w:rsidRPr="00001D2B">
              <w:rPr>
                <w:rFonts w:eastAsia="Times New Roman" w:cstheme="minorHAnsi"/>
                <w:sz w:val="24"/>
                <w:szCs w:val="24"/>
                <w:lang w:eastAsia="en-GB"/>
              </w:rPr>
              <w:t>/</w:t>
            </w:r>
          </w:p>
        </w:tc>
        <w:tc>
          <w:tcPr>
            <w:tcW w:w="590" w:type="dxa"/>
            <w:tcBorders>
              <w:left w:val="nil"/>
              <w:right w:val="nil"/>
            </w:tcBorders>
            <w:shd w:val="clear" w:color="auto" w:fill="auto"/>
          </w:tcPr>
          <w:p w:rsidR="000C144E" w:rsidRPr="00001D2B" w:rsidRDefault="000C144E" w:rsidP="000C144E">
            <w:pPr>
              <w:spacing w:after="0" w:line="240" w:lineRule="auto"/>
              <w:jc w:val="right"/>
              <w:rPr>
                <w:rFonts w:eastAsia="Times New Roman" w:cstheme="minorHAnsi"/>
                <w:sz w:val="24"/>
                <w:szCs w:val="24"/>
                <w:lang w:eastAsia="en-GB"/>
              </w:rPr>
            </w:pPr>
            <w:r w:rsidRPr="00001D2B">
              <w:rPr>
                <w:rFonts w:eastAsia="Times New Roman" w:cstheme="minorHAnsi"/>
                <w:sz w:val="24"/>
                <w:szCs w:val="24"/>
                <w:lang w:eastAsia="en-GB"/>
              </w:rPr>
              <w:t>/</w:t>
            </w:r>
          </w:p>
        </w:tc>
        <w:tc>
          <w:tcPr>
            <w:tcW w:w="591" w:type="dxa"/>
            <w:tcBorders>
              <w:left w:val="nil"/>
              <w:right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1771" w:type="dxa"/>
            <w:tcBorders>
              <w:left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1772"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1772"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1772"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1772"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1772"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1772"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c>
          <w:tcPr>
            <w:tcW w:w="590" w:type="dxa"/>
            <w:tcBorders>
              <w:left w:val="single" w:sz="4" w:space="0" w:color="auto"/>
              <w:right w:val="nil"/>
            </w:tcBorders>
            <w:shd w:val="clear" w:color="auto" w:fill="auto"/>
          </w:tcPr>
          <w:p w:rsidR="000C144E" w:rsidRPr="00001D2B" w:rsidRDefault="000C144E" w:rsidP="000C144E">
            <w:pPr>
              <w:spacing w:after="0" w:line="240" w:lineRule="auto"/>
              <w:jc w:val="right"/>
              <w:rPr>
                <w:rFonts w:eastAsia="Times New Roman" w:cstheme="minorHAnsi"/>
                <w:sz w:val="24"/>
                <w:szCs w:val="24"/>
                <w:lang w:eastAsia="en-GB"/>
              </w:rPr>
            </w:pPr>
            <w:r w:rsidRPr="00001D2B">
              <w:rPr>
                <w:rFonts w:eastAsia="Times New Roman" w:cstheme="minorHAnsi"/>
                <w:sz w:val="24"/>
                <w:szCs w:val="24"/>
                <w:lang w:eastAsia="en-GB"/>
              </w:rPr>
              <w:t>/</w:t>
            </w:r>
          </w:p>
        </w:tc>
        <w:tc>
          <w:tcPr>
            <w:tcW w:w="590" w:type="dxa"/>
            <w:tcBorders>
              <w:left w:val="nil"/>
              <w:right w:val="nil"/>
            </w:tcBorders>
            <w:shd w:val="clear" w:color="auto" w:fill="auto"/>
          </w:tcPr>
          <w:p w:rsidR="000C144E" w:rsidRPr="00001D2B" w:rsidRDefault="000C144E" w:rsidP="000C144E">
            <w:pPr>
              <w:spacing w:after="0" w:line="240" w:lineRule="auto"/>
              <w:jc w:val="right"/>
              <w:rPr>
                <w:rFonts w:eastAsia="Times New Roman" w:cstheme="minorHAnsi"/>
                <w:sz w:val="24"/>
                <w:szCs w:val="24"/>
                <w:lang w:eastAsia="en-GB"/>
              </w:rPr>
            </w:pPr>
            <w:r w:rsidRPr="00001D2B">
              <w:rPr>
                <w:rFonts w:eastAsia="Times New Roman" w:cstheme="minorHAnsi"/>
                <w:sz w:val="24"/>
                <w:szCs w:val="24"/>
                <w:lang w:eastAsia="en-GB"/>
              </w:rPr>
              <w:t>/</w:t>
            </w:r>
          </w:p>
        </w:tc>
        <w:tc>
          <w:tcPr>
            <w:tcW w:w="591" w:type="dxa"/>
            <w:tcBorders>
              <w:left w:val="nil"/>
              <w:right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1771" w:type="dxa"/>
            <w:tcBorders>
              <w:left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1772"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1772"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1772"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1772"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1772"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1772"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c>
          <w:tcPr>
            <w:tcW w:w="590" w:type="dxa"/>
            <w:tcBorders>
              <w:left w:val="single" w:sz="4" w:space="0" w:color="auto"/>
              <w:right w:val="nil"/>
            </w:tcBorders>
            <w:shd w:val="clear" w:color="auto" w:fill="auto"/>
          </w:tcPr>
          <w:p w:rsidR="000C144E" w:rsidRPr="00001D2B" w:rsidRDefault="000C144E" w:rsidP="000C144E">
            <w:pPr>
              <w:spacing w:after="0" w:line="240" w:lineRule="auto"/>
              <w:jc w:val="right"/>
              <w:rPr>
                <w:rFonts w:eastAsia="Times New Roman" w:cstheme="minorHAnsi"/>
                <w:sz w:val="24"/>
                <w:szCs w:val="24"/>
                <w:lang w:eastAsia="en-GB"/>
              </w:rPr>
            </w:pPr>
            <w:r w:rsidRPr="00001D2B">
              <w:rPr>
                <w:rFonts w:eastAsia="Times New Roman" w:cstheme="minorHAnsi"/>
                <w:sz w:val="24"/>
                <w:szCs w:val="24"/>
                <w:lang w:eastAsia="en-GB"/>
              </w:rPr>
              <w:t>/</w:t>
            </w:r>
          </w:p>
        </w:tc>
        <w:tc>
          <w:tcPr>
            <w:tcW w:w="590" w:type="dxa"/>
            <w:tcBorders>
              <w:left w:val="nil"/>
              <w:right w:val="nil"/>
            </w:tcBorders>
            <w:shd w:val="clear" w:color="auto" w:fill="auto"/>
          </w:tcPr>
          <w:p w:rsidR="000C144E" w:rsidRPr="00001D2B" w:rsidRDefault="000C144E" w:rsidP="000C144E">
            <w:pPr>
              <w:spacing w:after="0" w:line="240" w:lineRule="auto"/>
              <w:jc w:val="right"/>
              <w:rPr>
                <w:rFonts w:eastAsia="Times New Roman" w:cstheme="minorHAnsi"/>
                <w:sz w:val="24"/>
                <w:szCs w:val="24"/>
                <w:lang w:eastAsia="en-GB"/>
              </w:rPr>
            </w:pPr>
            <w:r w:rsidRPr="00001D2B">
              <w:rPr>
                <w:rFonts w:eastAsia="Times New Roman" w:cstheme="minorHAnsi"/>
                <w:sz w:val="24"/>
                <w:szCs w:val="24"/>
                <w:lang w:eastAsia="en-GB"/>
              </w:rPr>
              <w:t>/</w:t>
            </w:r>
          </w:p>
        </w:tc>
        <w:tc>
          <w:tcPr>
            <w:tcW w:w="591" w:type="dxa"/>
            <w:tcBorders>
              <w:left w:val="nil"/>
              <w:right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1771" w:type="dxa"/>
            <w:tcBorders>
              <w:left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1772"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1772"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1772"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1772"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1772"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1772"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c>
          <w:tcPr>
            <w:tcW w:w="590" w:type="dxa"/>
            <w:tcBorders>
              <w:left w:val="single" w:sz="4" w:space="0" w:color="auto"/>
              <w:right w:val="nil"/>
            </w:tcBorders>
            <w:shd w:val="clear" w:color="auto" w:fill="auto"/>
          </w:tcPr>
          <w:p w:rsidR="000C144E" w:rsidRPr="00001D2B" w:rsidRDefault="000C144E" w:rsidP="000C144E">
            <w:pPr>
              <w:spacing w:after="0" w:line="240" w:lineRule="auto"/>
              <w:jc w:val="right"/>
              <w:rPr>
                <w:rFonts w:eastAsia="Times New Roman" w:cstheme="minorHAnsi"/>
                <w:sz w:val="24"/>
                <w:szCs w:val="24"/>
                <w:lang w:eastAsia="en-GB"/>
              </w:rPr>
            </w:pPr>
            <w:r w:rsidRPr="00001D2B">
              <w:rPr>
                <w:rFonts w:eastAsia="Times New Roman" w:cstheme="minorHAnsi"/>
                <w:sz w:val="24"/>
                <w:szCs w:val="24"/>
                <w:lang w:eastAsia="en-GB"/>
              </w:rPr>
              <w:t>/</w:t>
            </w:r>
          </w:p>
        </w:tc>
        <w:tc>
          <w:tcPr>
            <w:tcW w:w="590" w:type="dxa"/>
            <w:tcBorders>
              <w:left w:val="nil"/>
              <w:right w:val="nil"/>
            </w:tcBorders>
            <w:shd w:val="clear" w:color="auto" w:fill="auto"/>
          </w:tcPr>
          <w:p w:rsidR="000C144E" w:rsidRPr="00001D2B" w:rsidRDefault="000C144E" w:rsidP="000C144E">
            <w:pPr>
              <w:spacing w:after="0" w:line="240" w:lineRule="auto"/>
              <w:jc w:val="right"/>
              <w:rPr>
                <w:rFonts w:eastAsia="Times New Roman" w:cstheme="minorHAnsi"/>
                <w:sz w:val="24"/>
                <w:szCs w:val="24"/>
                <w:lang w:eastAsia="en-GB"/>
              </w:rPr>
            </w:pPr>
            <w:r w:rsidRPr="00001D2B">
              <w:rPr>
                <w:rFonts w:eastAsia="Times New Roman" w:cstheme="minorHAnsi"/>
                <w:sz w:val="24"/>
                <w:szCs w:val="24"/>
                <w:lang w:eastAsia="en-GB"/>
              </w:rPr>
              <w:t>/</w:t>
            </w:r>
          </w:p>
        </w:tc>
        <w:tc>
          <w:tcPr>
            <w:tcW w:w="591" w:type="dxa"/>
            <w:tcBorders>
              <w:left w:val="nil"/>
              <w:right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1771" w:type="dxa"/>
            <w:tcBorders>
              <w:left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1772"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1772"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1772"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1772"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1772"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1772"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c>
          <w:tcPr>
            <w:tcW w:w="590" w:type="dxa"/>
            <w:tcBorders>
              <w:left w:val="single" w:sz="4" w:space="0" w:color="auto"/>
              <w:right w:val="nil"/>
            </w:tcBorders>
            <w:shd w:val="clear" w:color="auto" w:fill="auto"/>
          </w:tcPr>
          <w:p w:rsidR="000C144E" w:rsidRPr="00001D2B" w:rsidRDefault="000C144E" w:rsidP="000C144E">
            <w:pPr>
              <w:spacing w:after="0" w:line="240" w:lineRule="auto"/>
              <w:jc w:val="right"/>
              <w:rPr>
                <w:rFonts w:eastAsia="Times New Roman" w:cstheme="minorHAnsi"/>
                <w:sz w:val="24"/>
                <w:szCs w:val="24"/>
                <w:lang w:eastAsia="en-GB"/>
              </w:rPr>
            </w:pPr>
            <w:r w:rsidRPr="00001D2B">
              <w:rPr>
                <w:rFonts w:eastAsia="Times New Roman" w:cstheme="minorHAnsi"/>
                <w:sz w:val="24"/>
                <w:szCs w:val="24"/>
                <w:lang w:eastAsia="en-GB"/>
              </w:rPr>
              <w:t>/</w:t>
            </w:r>
          </w:p>
        </w:tc>
        <w:tc>
          <w:tcPr>
            <w:tcW w:w="590" w:type="dxa"/>
            <w:tcBorders>
              <w:left w:val="nil"/>
              <w:right w:val="nil"/>
            </w:tcBorders>
            <w:shd w:val="clear" w:color="auto" w:fill="auto"/>
          </w:tcPr>
          <w:p w:rsidR="000C144E" w:rsidRPr="00001D2B" w:rsidRDefault="000C144E" w:rsidP="000C144E">
            <w:pPr>
              <w:spacing w:after="0" w:line="240" w:lineRule="auto"/>
              <w:jc w:val="right"/>
              <w:rPr>
                <w:rFonts w:eastAsia="Times New Roman" w:cstheme="minorHAnsi"/>
                <w:sz w:val="24"/>
                <w:szCs w:val="24"/>
                <w:lang w:eastAsia="en-GB"/>
              </w:rPr>
            </w:pPr>
            <w:r w:rsidRPr="00001D2B">
              <w:rPr>
                <w:rFonts w:eastAsia="Times New Roman" w:cstheme="minorHAnsi"/>
                <w:sz w:val="24"/>
                <w:szCs w:val="24"/>
                <w:lang w:eastAsia="en-GB"/>
              </w:rPr>
              <w:t>/</w:t>
            </w:r>
          </w:p>
        </w:tc>
        <w:tc>
          <w:tcPr>
            <w:tcW w:w="591" w:type="dxa"/>
            <w:tcBorders>
              <w:left w:val="nil"/>
              <w:right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1771" w:type="dxa"/>
            <w:tcBorders>
              <w:left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1772"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1772"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1772"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1772"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1772"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1772"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c>
          <w:tcPr>
            <w:tcW w:w="590" w:type="dxa"/>
            <w:tcBorders>
              <w:left w:val="single" w:sz="4" w:space="0" w:color="auto"/>
              <w:right w:val="nil"/>
            </w:tcBorders>
            <w:shd w:val="clear" w:color="auto" w:fill="auto"/>
          </w:tcPr>
          <w:p w:rsidR="000C144E" w:rsidRPr="00001D2B" w:rsidRDefault="000C144E" w:rsidP="000C144E">
            <w:pPr>
              <w:spacing w:after="0" w:line="240" w:lineRule="auto"/>
              <w:jc w:val="right"/>
              <w:rPr>
                <w:rFonts w:eastAsia="Times New Roman" w:cstheme="minorHAnsi"/>
                <w:sz w:val="24"/>
                <w:szCs w:val="24"/>
                <w:lang w:eastAsia="en-GB"/>
              </w:rPr>
            </w:pPr>
            <w:r w:rsidRPr="00001D2B">
              <w:rPr>
                <w:rFonts w:eastAsia="Times New Roman" w:cstheme="minorHAnsi"/>
                <w:sz w:val="24"/>
                <w:szCs w:val="24"/>
                <w:lang w:eastAsia="en-GB"/>
              </w:rPr>
              <w:t>/</w:t>
            </w:r>
          </w:p>
        </w:tc>
        <w:tc>
          <w:tcPr>
            <w:tcW w:w="590" w:type="dxa"/>
            <w:tcBorders>
              <w:left w:val="nil"/>
              <w:right w:val="nil"/>
            </w:tcBorders>
            <w:shd w:val="clear" w:color="auto" w:fill="auto"/>
          </w:tcPr>
          <w:p w:rsidR="000C144E" w:rsidRPr="00001D2B" w:rsidRDefault="000C144E" w:rsidP="000C144E">
            <w:pPr>
              <w:spacing w:after="0" w:line="240" w:lineRule="auto"/>
              <w:jc w:val="right"/>
              <w:rPr>
                <w:rFonts w:eastAsia="Times New Roman" w:cstheme="minorHAnsi"/>
                <w:sz w:val="24"/>
                <w:szCs w:val="24"/>
                <w:lang w:eastAsia="en-GB"/>
              </w:rPr>
            </w:pPr>
            <w:r w:rsidRPr="00001D2B">
              <w:rPr>
                <w:rFonts w:eastAsia="Times New Roman" w:cstheme="minorHAnsi"/>
                <w:sz w:val="24"/>
                <w:szCs w:val="24"/>
                <w:lang w:eastAsia="en-GB"/>
              </w:rPr>
              <w:t>/</w:t>
            </w:r>
          </w:p>
        </w:tc>
        <w:tc>
          <w:tcPr>
            <w:tcW w:w="591" w:type="dxa"/>
            <w:tcBorders>
              <w:left w:val="nil"/>
              <w:right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1771" w:type="dxa"/>
            <w:tcBorders>
              <w:left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1772"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1772"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1772"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1772"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1772"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1772"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c>
          <w:tcPr>
            <w:tcW w:w="590" w:type="dxa"/>
            <w:tcBorders>
              <w:left w:val="single" w:sz="4" w:space="0" w:color="auto"/>
              <w:right w:val="nil"/>
            </w:tcBorders>
            <w:shd w:val="clear" w:color="auto" w:fill="auto"/>
          </w:tcPr>
          <w:p w:rsidR="000C144E" w:rsidRPr="00001D2B" w:rsidRDefault="000C144E" w:rsidP="000C144E">
            <w:pPr>
              <w:spacing w:after="0" w:line="240" w:lineRule="auto"/>
              <w:jc w:val="right"/>
              <w:rPr>
                <w:rFonts w:eastAsia="Times New Roman" w:cstheme="minorHAnsi"/>
                <w:sz w:val="24"/>
                <w:szCs w:val="24"/>
                <w:lang w:eastAsia="en-GB"/>
              </w:rPr>
            </w:pPr>
            <w:r w:rsidRPr="00001D2B">
              <w:rPr>
                <w:rFonts w:eastAsia="Times New Roman" w:cstheme="minorHAnsi"/>
                <w:sz w:val="24"/>
                <w:szCs w:val="24"/>
                <w:lang w:eastAsia="en-GB"/>
              </w:rPr>
              <w:t>/</w:t>
            </w:r>
          </w:p>
        </w:tc>
        <w:tc>
          <w:tcPr>
            <w:tcW w:w="590" w:type="dxa"/>
            <w:tcBorders>
              <w:left w:val="nil"/>
              <w:right w:val="nil"/>
            </w:tcBorders>
            <w:shd w:val="clear" w:color="auto" w:fill="auto"/>
          </w:tcPr>
          <w:p w:rsidR="000C144E" w:rsidRPr="00001D2B" w:rsidRDefault="000C144E" w:rsidP="000C144E">
            <w:pPr>
              <w:spacing w:after="0" w:line="240" w:lineRule="auto"/>
              <w:jc w:val="right"/>
              <w:rPr>
                <w:rFonts w:eastAsia="Times New Roman" w:cstheme="minorHAnsi"/>
                <w:sz w:val="24"/>
                <w:szCs w:val="24"/>
                <w:lang w:eastAsia="en-GB"/>
              </w:rPr>
            </w:pPr>
            <w:r w:rsidRPr="00001D2B">
              <w:rPr>
                <w:rFonts w:eastAsia="Times New Roman" w:cstheme="minorHAnsi"/>
                <w:sz w:val="24"/>
                <w:szCs w:val="24"/>
                <w:lang w:eastAsia="en-GB"/>
              </w:rPr>
              <w:t>/</w:t>
            </w:r>
          </w:p>
        </w:tc>
        <w:tc>
          <w:tcPr>
            <w:tcW w:w="591" w:type="dxa"/>
            <w:tcBorders>
              <w:left w:val="nil"/>
              <w:right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1771" w:type="dxa"/>
            <w:tcBorders>
              <w:left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1772"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1772"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1772"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1772"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1772"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1772"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c>
          <w:tcPr>
            <w:tcW w:w="590" w:type="dxa"/>
            <w:tcBorders>
              <w:left w:val="single" w:sz="4" w:space="0" w:color="auto"/>
              <w:right w:val="nil"/>
            </w:tcBorders>
            <w:shd w:val="clear" w:color="auto" w:fill="auto"/>
          </w:tcPr>
          <w:p w:rsidR="000C144E" w:rsidRPr="00001D2B" w:rsidRDefault="000C144E" w:rsidP="000C144E">
            <w:pPr>
              <w:spacing w:after="0" w:line="240" w:lineRule="auto"/>
              <w:jc w:val="right"/>
              <w:rPr>
                <w:rFonts w:eastAsia="Times New Roman" w:cstheme="minorHAnsi"/>
                <w:sz w:val="24"/>
                <w:szCs w:val="24"/>
                <w:lang w:eastAsia="en-GB"/>
              </w:rPr>
            </w:pPr>
            <w:r w:rsidRPr="00001D2B">
              <w:rPr>
                <w:rFonts w:eastAsia="Times New Roman" w:cstheme="minorHAnsi"/>
                <w:sz w:val="24"/>
                <w:szCs w:val="24"/>
                <w:lang w:eastAsia="en-GB"/>
              </w:rPr>
              <w:t>/</w:t>
            </w:r>
          </w:p>
        </w:tc>
        <w:tc>
          <w:tcPr>
            <w:tcW w:w="590" w:type="dxa"/>
            <w:tcBorders>
              <w:left w:val="nil"/>
              <w:right w:val="nil"/>
            </w:tcBorders>
            <w:shd w:val="clear" w:color="auto" w:fill="auto"/>
          </w:tcPr>
          <w:p w:rsidR="000C144E" w:rsidRPr="00001D2B" w:rsidRDefault="000C144E" w:rsidP="000C144E">
            <w:pPr>
              <w:spacing w:after="0" w:line="240" w:lineRule="auto"/>
              <w:jc w:val="right"/>
              <w:rPr>
                <w:rFonts w:eastAsia="Times New Roman" w:cstheme="minorHAnsi"/>
                <w:sz w:val="24"/>
                <w:szCs w:val="24"/>
                <w:lang w:eastAsia="en-GB"/>
              </w:rPr>
            </w:pPr>
            <w:r w:rsidRPr="00001D2B">
              <w:rPr>
                <w:rFonts w:eastAsia="Times New Roman" w:cstheme="minorHAnsi"/>
                <w:sz w:val="24"/>
                <w:szCs w:val="24"/>
                <w:lang w:eastAsia="en-GB"/>
              </w:rPr>
              <w:t>/</w:t>
            </w:r>
          </w:p>
        </w:tc>
        <w:tc>
          <w:tcPr>
            <w:tcW w:w="591" w:type="dxa"/>
            <w:tcBorders>
              <w:left w:val="nil"/>
              <w:right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1771" w:type="dxa"/>
            <w:tcBorders>
              <w:left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1772"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1772"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1772"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1772"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1772"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1772"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c>
          <w:tcPr>
            <w:tcW w:w="590" w:type="dxa"/>
            <w:tcBorders>
              <w:left w:val="single" w:sz="4" w:space="0" w:color="auto"/>
              <w:bottom w:val="single" w:sz="4" w:space="0" w:color="auto"/>
              <w:right w:val="nil"/>
            </w:tcBorders>
            <w:shd w:val="clear" w:color="auto" w:fill="auto"/>
          </w:tcPr>
          <w:p w:rsidR="000C144E" w:rsidRPr="00001D2B" w:rsidRDefault="000C144E" w:rsidP="000C144E">
            <w:pPr>
              <w:spacing w:after="0" w:line="240" w:lineRule="auto"/>
              <w:jc w:val="right"/>
              <w:rPr>
                <w:rFonts w:eastAsia="Times New Roman" w:cstheme="minorHAnsi"/>
                <w:sz w:val="24"/>
                <w:szCs w:val="24"/>
                <w:lang w:eastAsia="en-GB"/>
              </w:rPr>
            </w:pPr>
            <w:r w:rsidRPr="00001D2B">
              <w:rPr>
                <w:rFonts w:eastAsia="Times New Roman" w:cstheme="minorHAnsi"/>
                <w:sz w:val="24"/>
                <w:szCs w:val="24"/>
                <w:lang w:eastAsia="en-GB"/>
              </w:rPr>
              <w:t>/</w:t>
            </w:r>
          </w:p>
        </w:tc>
        <w:tc>
          <w:tcPr>
            <w:tcW w:w="590" w:type="dxa"/>
            <w:tcBorders>
              <w:left w:val="nil"/>
              <w:bottom w:val="single" w:sz="4" w:space="0" w:color="auto"/>
              <w:right w:val="nil"/>
            </w:tcBorders>
            <w:shd w:val="clear" w:color="auto" w:fill="auto"/>
          </w:tcPr>
          <w:p w:rsidR="000C144E" w:rsidRPr="00001D2B" w:rsidRDefault="000C144E" w:rsidP="000C144E">
            <w:pPr>
              <w:spacing w:after="0" w:line="240" w:lineRule="auto"/>
              <w:jc w:val="right"/>
              <w:rPr>
                <w:rFonts w:eastAsia="Times New Roman" w:cstheme="minorHAnsi"/>
                <w:sz w:val="24"/>
                <w:szCs w:val="24"/>
                <w:lang w:eastAsia="en-GB"/>
              </w:rPr>
            </w:pPr>
            <w:r w:rsidRPr="00001D2B">
              <w:rPr>
                <w:rFonts w:eastAsia="Times New Roman" w:cstheme="minorHAnsi"/>
                <w:sz w:val="24"/>
                <w:szCs w:val="24"/>
                <w:lang w:eastAsia="en-GB"/>
              </w:rPr>
              <w:t>/</w:t>
            </w:r>
          </w:p>
        </w:tc>
        <w:tc>
          <w:tcPr>
            <w:tcW w:w="591" w:type="dxa"/>
            <w:tcBorders>
              <w:left w:val="nil"/>
              <w:bottom w:val="single" w:sz="4" w:space="0" w:color="auto"/>
              <w:right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1771" w:type="dxa"/>
            <w:tcBorders>
              <w:left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1772"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1772"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1772"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1772"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1772"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1772"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bl>
    <w:p w:rsidR="000C144E" w:rsidRPr="00001D2B" w:rsidRDefault="000C144E" w:rsidP="000C144E">
      <w:pPr>
        <w:spacing w:after="0" w:line="240" w:lineRule="auto"/>
        <w:rPr>
          <w:rFonts w:eastAsia="Times New Roman" w:cstheme="minorHAnsi"/>
          <w:sz w:val="24"/>
          <w:szCs w:val="24"/>
          <w:lang w:eastAsia="en-GB"/>
        </w:rPr>
        <w:sectPr w:rsidR="000C144E" w:rsidRPr="00001D2B" w:rsidSect="000C144E">
          <w:pgSz w:w="16838" w:h="11906" w:orient="landscape"/>
          <w:pgMar w:top="1134" w:right="1134" w:bottom="1134" w:left="1134" w:header="709" w:footer="709" w:gutter="0"/>
          <w:cols w:space="708"/>
        </w:sectPr>
      </w:pPr>
    </w:p>
    <w:p w:rsidR="000C144E" w:rsidRPr="00001D2B" w:rsidRDefault="000C144E" w:rsidP="000C144E">
      <w:pPr>
        <w:spacing w:after="0" w:line="240" w:lineRule="auto"/>
        <w:jc w:val="center"/>
        <w:rPr>
          <w:rFonts w:eastAsia="Times New Roman" w:cstheme="minorHAnsi"/>
          <w:b/>
          <w:sz w:val="24"/>
          <w:szCs w:val="24"/>
          <w:u w:val="single"/>
          <w:lang w:eastAsia="en-GB"/>
        </w:rPr>
      </w:pPr>
      <w:r w:rsidRPr="00001D2B">
        <w:rPr>
          <w:rFonts w:eastAsia="Times New Roman" w:cstheme="minorHAnsi"/>
          <w:b/>
          <w:sz w:val="24"/>
          <w:szCs w:val="24"/>
          <w:u w:val="single"/>
          <w:lang w:eastAsia="en-GB"/>
        </w:rPr>
        <w:t>Form 6 - Request for Child to Carry His/Her Own Medicine</w:t>
      </w:r>
    </w:p>
    <w:p w:rsidR="000C144E" w:rsidRPr="00001D2B" w:rsidRDefault="000C144E" w:rsidP="000C144E">
      <w:pPr>
        <w:spacing w:after="0" w:line="240" w:lineRule="auto"/>
        <w:rPr>
          <w:rFonts w:eastAsia="Times New Roman" w:cstheme="minorHAnsi"/>
          <w:sz w:val="24"/>
          <w:szCs w:val="24"/>
          <w:lang w:eastAsia="en-GB"/>
        </w:rPr>
      </w:pPr>
    </w:p>
    <w:p w:rsidR="000C144E" w:rsidRPr="00001D2B" w:rsidRDefault="000C144E" w:rsidP="000C144E">
      <w:pPr>
        <w:spacing w:after="0" w:line="240" w:lineRule="auto"/>
        <w:rPr>
          <w:rFonts w:eastAsia="Times New Roman" w:cstheme="minorHAnsi"/>
          <w:sz w:val="24"/>
          <w:szCs w:val="24"/>
          <w:lang w:eastAsia="en-GB"/>
        </w:rPr>
      </w:pPr>
    </w:p>
    <w:p w:rsidR="000C144E" w:rsidRPr="00001D2B" w:rsidRDefault="000C144E" w:rsidP="000C144E">
      <w:pPr>
        <w:spacing w:after="0" w:line="240" w:lineRule="auto"/>
        <w:ind w:right="-154"/>
        <w:rPr>
          <w:rFonts w:eastAsia="Times New Roman" w:cstheme="minorHAnsi"/>
          <w:sz w:val="24"/>
          <w:szCs w:val="24"/>
          <w:lang w:eastAsia="en-GB"/>
        </w:rPr>
      </w:pPr>
      <w:r w:rsidRPr="00001D2B">
        <w:rPr>
          <w:rFonts w:eastAsia="Times New Roman" w:cstheme="minorHAnsi"/>
          <w:sz w:val="24"/>
          <w:szCs w:val="24"/>
          <w:lang w:eastAsia="en-GB"/>
        </w:rPr>
        <w:t>This form must be completed by parents/guardian/pupil over 16 (delete as appropriate)</w:t>
      </w:r>
    </w:p>
    <w:p w:rsidR="000C144E" w:rsidRPr="00001D2B" w:rsidRDefault="000C144E" w:rsidP="000C144E">
      <w:pPr>
        <w:spacing w:after="0" w:line="240" w:lineRule="auto"/>
        <w:rPr>
          <w:rFonts w:eastAsia="Times New Roman" w:cstheme="minorHAnsi"/>
          <w:sz w:val="24"/>
          <w:szCs w:val="24"/>
          <w:lang w:eastAsia="en-GB"/>
        </w:rPr>
      </w:pPr>
    </w:p>
    <w:p w:rsidR="000C144E" w:rsidRPr="00001D2B" w:rsidRDefault="000C144E" w:rsidP="000C144E">
      <w:pPr>
        <w:spacing w:after="0" w:line="240" w:lineRule="auto"/>
        <w:rPr>
          <w:rFonts w:eastAsia="Times New Roman" w:cstheme="minorHAnsi"/>
          <w:b/>
          <w:sz w:val="24"/>
          <w:szCs w:val="24"/>
          <w:lang w:eastAsia="en-GB"/>
        </w:rPr>
      </w:pPr>
      <w:r w:rsidRPr="00001D2B">
        <w:rPr>
          <w:rFonts w:eastAsia="Times New Roman" w:cstheme="minorHAnsi"/>
          <w:b/>
          <w:sz w:val="24"/>
          <w:szCs w:val="24"/>
          <w:lang w:eastAsia="en-GB"/>
        </w:rPr>
        <w:t>If staff have any concerns discuss this request with healthcare professionals</w:t>
      </w:r>
    </w:p>
    <w:p w:rsidR="000C144E" w:rsidRPr="00001D2B" w:rsidRDefault="000C144E" w:rsidP="000C144E">
      <w:pPr>
        <w:spacing w:after="0" w:line="240" w:lineRule="auto"/>
        <w:rPr>
          <w:rFonts w:eastAsia="Times New Roman" w:cstheme="minorHAnsi"/>
          <w:b/>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1"/>
        <w:gridCol w:w="4621"/>
      </w:tblGrid>
      <w:tr w:rsidR="000C144E" w:rsidRPr="00001D2B" w:rsidTr="000C144E">
        <w:tc>
          <w:tcPr>
            <w:tcW w:w="4621" w:type="dxa"/>
            <w:tcBorders>
              <w:top w:val="nil"/>
              <w:left w:val="nil"/>
              <w:bottom w:val="nil"/>
              <w:right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Name of School/Setting</w:t>
            </w:r>
          </w:p>
        </w:tc>
        <w:tc>
          <w:tcPr>
            <w:tcW w:w="4621" w:type="dxa"/>
            <w:tcBorders>
              <w:left w:val="single" w:sz="4" w:space="0" w:color="auto"/>
              <w:bottom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c>
          <w:tcPr>
            <w:tcW w:w="4621" w:type="dxa"/>
            <w:tcBorders>
              <w:top w:val="nil"/>
              <w:left w:val="nil"/>
              <w:bottom w:val="nil"/>
              <w:right w:val="nil"/>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4621" w:type="dxa"/>
            <w:tcBorders>
              <w:top w:val="single" w:sz="4" w:space="0" w:color="auto"/>
              <w:left w:val="nil"/>
              <w:bottom w:val="single" w:sz="4" w:space="0" w:color="auto"/>
              <w:right w:val="nil"/>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c>
          <w:tcPr>
            <w:tcW w:w="4621" w:type="dxa"/>
            <w:tcBorders>
              <w:top w:val="nil"/>
              <w:left w:val="nil"/>
              <w:bottom w:val="nil"/>
              <w:right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Childs name</w:t>
            </w:r>
          </w:p>
        </w:tc>
        <w:tc>
          <w:tcPr>
            <w:tcW w:w="4621" w:type="dxa"/>
            <w:tcBorders>
              <w:top w:val="single" w:sz="4" w:space="0" w:color="auto"/>
              <w:left w:val="single" w:sz="4" w:space="0" w:color="auto"/>
              <w:bottom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c>
          <w:tcPr>
            <w:tcW w:w="4621" w:type="dxa"/>
            <w:tcBorders>
              <w:top w:val="nil"/>
              <w:left w:val="nil"/>
              <w:bottom w:val="nil"/>
              <w:right w:val="nil"/>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4621" w:type="dxa"/>
            <w:tcBorders>
              <w:top w:val="single" w:sz="4" w:space="0" w:color="auto"/>
              <w:left w:val="nil"/>
              <w:bottom w:val="single" w:sz="4" w:space="0" w:color="auto"/>
              <w:right w:val="nil"/>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c>
          <w:tcPr>
            <w:tcW w:w="4621" w:type="dxa"/>
            <w:tcBorders>
              <w:top w:val="nil"/>
              <w:left w:val="nil"/>
              <w:bottom w:val="nil"/>
              <w:right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Date of birth</w:t>
            </w:r>
          </w:p>
        </w:tc>
        <w:tc>
          <w:tcPr>
            <w:tcW w:w="4621" w:type="dxa"/>
            <w:tcBorders>
              <w:top w:val="single" w:sz="4" w:space="0" w:color="auto"/>
              <w:left w:val="single" w:sz="4" w:space="0" w:color="auto"/>
              <w:bottom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color w:val="C0C0C0"/>
                <w:sz w:val="24"/>
                <w:szCs w:val="24"/>
                <w:lang w:eastAsia="en-GB"/>
              </w:rPr>
              <w:t xml:space="preserve">         Day   </w:t>
            </w:r>
            <w:r w:rsidRPr="00001D2B">
              <w:rPr>
                <w:rFonts w:eastAsia="Times New Roman" w:cstheme="minorHAnsi"/>
                <w:sz w:val="24"/>
                <w:szCs w:val="24"/>
                <w:lang w:eastAsia="en-GB"/>
              </w:rPr>
              <w:t xml:space="preserve"> /</w:t>
            </w:r>
            <w:r w:rsidRPr="00001D2B">
              <w:rPr>
                <w:rFonts w:eastAsia="Times New Roman" w:cstheme="minorHAnsi"/>
                <w:color w:val="C0C0C0"/>
                <w:sz w:val="24"/>
                <w:szCs w:val="24"/>
                <w:lang w:eastAsia="en-GB"/>
              </w:rPr>
              <w:t xml:space="preserve">    Month      </w:t>
            </w:r>
            <w:r w:rsidRPr="00001D2B">
              <w:rPr>
                <w:rFonts w:eastAsia="Times New Roman" w:cstheme="minorHAnsi"/>
                <w:sz w:val="24"/>
                <w:szCs w:val="24"/>
                <w:lang w:eastAsia="en-GB"/>
              </w:rPr>
              <w:t xml:space="preserve"> /</w:t>
            </w:r>
            <w:r w:rsidRPr="00001D2B">
              <w:rPr>
                <w:rFonts w:eastAsia="Times New Roman" w:cstheme="minorHAnsi"/>
                <w:color w:val="C0C0C0"/>
                <w:sz w:val="24"/>
                <w:szCs w:val="24"/>
                <w:lang w:eastAsia="en-GB"/>
              </w:rPr>
              <w:t xml:space="preserve">    Year</w:t>
            </w:r>
          </w:p>
        </w:tc>
      </w:tr>
      <w:tr w:rsidR="000C144E" w:rsidRPr="00001D2B" w:rsidTr="000C144E">
        <w:tc>
          <w:tcPr>
            <w:tcW w:w="4621" w:type="dxa"/>
            <w:tcBorders>
              <w:top w:val="nil"/>
              <w:left w:val="nil"/>
              <w:bottom w:val="nil"/>
              <w:right w:val="nil"/>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4621" w:type="dxa"/>
            <w:tcBorders>
              <w:top w:val="single" w:sz="4" w:space="0" w:color="auto"/>
              <w:left w:val="nil"/>
              <w:bottom w:val="single" w:sz="4" w:space="0" w:color="auto"/>
              <w:right w:val="nil"/>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c>
          <w:tcPr>
            <w:tcW w:w="4621" w:type="dxa"/>
            <w:tcBorders>
              <w:top w:val="nil"/>
              <w:left w:val="nil"/>
              <w:bottom w:val="nil"/>
              <w:right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Group/Class/Form</w:t>
            </w:r>
          </w:p>
        </w:tc>
        <w:tc>
          <w:tcPr>
            <w:tcW w:w="4621" w:type="dxa"/>
            <w:tcBorders>
              <w:top w:val="single" w:sz="4" w:space="0" w:color="auto"/>
              <w:left w:val="single" w:sz="4" w:space="0" w:color="auto"/>
              <w:bottom w:val="single" w:sz="4" w:space="0" w:color="auto"/>
            </w:tcBorders>
            <w:shd w:val="clear" w:color="auto" w:fill="auto"/>
          </w:tcPr>
          <w:p w:rsidR="000C144E" w:rsidRPr="00001D2B" w:rsidRDefault="000C144E" w:rsidP="000C144E">
            <w:pPr>
              <w:spacing w:after="0" w:line="240" w:lineRule="auto"/>
              <w:rPr>
                <w:rFonts w:eastAsia="Times New Roman" w:cstheme="minorHAnsi"/>
                <w:color w:val="C0C0C0"/>
                <w:sz w:val="24"/>
                <w:szCs w:val="24"/>
                <w:lang w:eastAsia="en-GB"/>
              </w:rPr>
            </w:pPr>
          </w:p>
        </w:tc>
      </w:tr>
      <w:tr w:rsidR="000C144E" w:rsidRPr="00001D2B" w:rsidTr="000C144E">
        <w:tc>
          <w:tcPr>
            <w:tcW w:w="4621" w:type="dxa"/>
            <w:tcBorders>
              <w:top w:val="nil"/>
              <w:left w:val="nil"/>
              <w:bottom w:val="nil"/>
              <w:right w:val="nil"/>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4621" w:type="dxa"/>
            <w:tcBorders>
              <w:top w:val="single" w:sz="4" w:space="0" w:color="auto"/>
              <w:left w:val="nil"/>
              <w:bottom w:val="single" w:sz="4" w:space="0" w:color="auto"/>
              <w:right w:val="nil"/>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c>
          <w:tcPr>
            <w:tcW w:w="4621" w:type="dxa"/>
            <w:tcBorders>
              <w:top w:val="nil"/>
              <w:left w:val="nil"/>
              <w:bottom w:val="nil"/>
              <w:right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Address</w:t>
            </w:r>
          </w:p>
        </w:tc>
        <w:tc>
          <w:tcPr>
            <w:tcW w:w="4621" w:type="dxa"/>
            <w:tcBorders>
              <w:top w:val="single" w:sz="4" w:space="0" w:color="auto"/>
              <w:left w:val="single" w:sz="4" w:space="0" w:color="auto"/>
              <w:bottom w:val="single" w:sz="4" w:space="0" w:color="auto"/>
              <w:right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c>
          <w:tcPr>
            <w:tcW w:w="4621" w:type="dxa"/>
            <w:tcBorders>
              <w:top w:val="nil"/>
              <w:left w:val="nil"/>
              <w:bottom w:val="nil"/>
              <w:right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4621" w:type="dxa"/>
            <w:tcBorders>
              <w:top w:val="single" w:sz="4" w:space="0" w:color="auto"/>
              <w:left w:val="single" w:sz="4" w:space="0" w:color="auto"/>
              <w:bottom w:val="single" w:sz="4" w:space="0" w:color="auto"/>
              <w:right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c>
          <w:tcPr>
            <w:tcW w:w="4621" w:type="dxa"/>
            <w:tcBorders>
              <w:top w:val="nil"/>
              <w:left w:val="nil"/>
              <w:bottom w:val="nil"/>
              <w:right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4621" w:type="dxa"/>
            <w:tcBorders>
              <w:top w:val="single" w:sz="4" w:space="0" w:color="auto"/>
              <w:left w:val="single" w:sz="4" w:space="0" w:color="auto"/>
              <w:bottom w:val="single" w:sz="4" w:space="0" w:color="auto"/>
              <w:right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c>
          <w:tcPr>
            <w:tcW w:w="4621" w:type="dxa"/>
            <w:tcBorders>
              <w:top w:val="nil"/>
              <w:left w:val="nil"/>
              <w:bottom w:val="nil"/>
              <w:right w:val="nil"/>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4621" w:type="dxa"/>
            <w:tcBorders>
              <w:top w:val="single" w:sz="4" w:space="0" w:color="auto"/>
              <w:left w:val="nil"/>
              <w:bottom w:val="single" w:sz="4" w:space="0" w:color="auto"/>
              <w:right w:val="nil"/>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c>
          <w:tcPr>
            <w:tcW w:w="4621" w:type="dxa"/>
            <w:tcBorders>
              <w:top w:val="nil"/>
              <w:left w:val="nil"/>
              <w:bottom w:val="nil"/>
              <w:right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Name of medicines</w:t>
            </w:r>
          </w:p>
        </w:tc>
        <w:tc>
          <w:tcPr>
            <w:tcW w:w="4621" w:type="dxa"/>
            <w:tcBorders>
              <w:top w:val="single" w:sz="4" w:space="0" w:color="auto"/>
              <w:left w:val="single" w:sz="4" w:space="0" w:color="auto"/>
              <w:bottom w:val="single" w:sz="4" w:space="0" w:color="auto"/>
              <w:right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c>
          <w:tcPr>
            <w:tcW w:w="4621" w:type="dxa"/>
            <w:tcBorders>
              <w:top w:val="nil"/>
              <w:left w:val="nil"/>
              <w:bottom w:val="nil"/>
              <w:right w:val="nil"/>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4621" w:type="dxa"/>
            <w:tcBorders>
              <w:top w:val="single" w:sz="4" w:space="0" w:color="auto"/>
              <w:left w:val="nil"/>
              <w:bottom w:val="single" w:sz="4" w:space="0" w:color="auto"/>
              <w:right w:val="nil"/>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c>
          <w:tcPr>
            <w:tcW w:w="4621" w:type="dxa"/>
            <w:tcBorders>
              <w:top w:val="nil"/>
              <w:left w:val="nil"/>
              <w:bottom w:val="nil"/>
              <w:right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Procedures to be taken in an emergency</w:t>
            </w:r>
          </w:p>
        </w:tc>
        <w:tc>
          <w:tcPr>
            <w:tcW w:w="4621" w:type="dxa"/>
            <w:tcBorders>
              <w:top w:val="single" w:sz="4" w:space="0" w:color="auto"/>
              <w:left w:val="single" w:sz="4" w:space="0" w:color="auto"/>
              <w:bottom w:val="single" w:sz="4" w:space="0" w:color="auto"/>
              <w:right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c>
          <w:tcPr>
            <w:tcW w:w="4621" w:type="dxa"/>
            <w:tcBorders>
              <w:top w:val="nil"/>
              <w:left w:val="nil"/>
              <w:bottom w:val="nil"/>
              <w:right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4621" w:type="dxa"/>
            <w:tcBorders>
              <w:top w:val="single" w:sz="4" w:space="0" w:color="auto"/>
              <w:left w:val="single" w:sz="4" w:space="0" w:color="auto"/>
              <w:bottom w:val="single" w:sz="4" w:space="0" w:color="auto"/>
              <w:right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c>
          <w:tcPr>
            <w:tcW w:w="4621" w:type="dxa"/>
            <w:tcBorders>
              <w:top w:val="nil"/>
              <w:left w:val="nil"/>
              <w:bottom w:val="nil"/>
              <w:right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4621" w:type="dxa"/>
            <w:tcBorders>
              <w:top w:val="single" w:sz="4" w:space="0" w:color="auto"/>
              <w:left w:val="single" w:sz="4" w:space="0" w:color="auto"/>
              <w:bottom w:val="single" w:sz="4" w:space="0" w:color="auto"/>
              <w:right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c>
          <w:tcPr>
            <w:tcW w:w="4621" w:type="dxa"/>
            <w:tcBorders>
              <w:top w:val="nil"/>
              <w:left w:val="nil"/>
              <w:bottom w:val="nil"/>
              <w:right w:val="nil"/>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4621" w:type="dxa"/>
            <w:tcBorders>
              <w:top w:val="single" w:sz="4" w:space="0" w:color="auto"/>
              <w:left w:val="nil"/>
              <w:bottom w:val="nil"/>
              <w:right w:val="nil"/>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c>
          <w:tcPr>
            <w:tcW w:w="4621" w:type="dxa"/>
            <w:tcBorders>
              <w:top w:val="nil"/>
              <w:left w:val="nil"/>
              <w:bottom w:val="nil"/>
              <w:right w:val="nil"/>
            </w:tcBorders>
            <w:shd w:val="clear" w:color="auto" w:fill="auto"/>
          </w:tcPr>
          <w:p w:rsidR="000C144E" w:rsidRPr="00001D2B" w:rsidRDefault="000C144E" w:rsidP="000C144E">
            <w:pPr>
              <w:spacing w:after="0" w:line="240" w:lineRule="auto"/>
              <w:rPr>
                <w:rFonts w:eastAsia="Times New Roman" w:cstheme="minorHAnsi"/>
                <w:b/>
                <w:sz w:val="24"/>
                <w:szCs w:val="24"/>
                <w:lang w:eastAsia="en-GB"/>
              </w:rPr>
            </w:pPr>
            <w:r w:rsidRPr="00001D2B">
              <w:rPr>
                <w:rFonts w:eastAsia="Times New Roman" w:cstheme="minorHAnsi"/>
                <w:b/>
                <w:sz w:val="24"/>
                <w:szCs w:val="24"/>
                <w:lang w:eastAsia="en-GB"/>
              </w:rPr>
              <w:t>Contact Information</w:t>
            </w:r>
          </w:p>
        </w:tc>
        <w:tc>
          <w:tcPr>
            <w:tcW w:w="4621" w:type="dxa"/>
            <w:tcBorders>
              <w:top w:val="nil"/>
              <w:left w:val="nil"/>
              <w:bottom w:val="nil"/>
              <w:right w:val="nil"/>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c>
          <w:tcPr>
            <w:tcW w:w="4621" w:type="dxa"/>
            <w:tcBorders>
              <w:top w:val="nil"/>
              <w:left w:val="nil"/>
              <w:bottom w:val="nil"/>
              <w:right w:val="nil"/>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4621" w:type="dxa"/>
            <w:tcBorders>
              <w:top w:val="nil"/>
              <w:left w:val="nil"/>
              <w:bottom w:val="single" w:sz="4" w:space="0" w:color="auto"/>
              <w:right w:val="nil"/>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c>
          <w:tcPr>
            <w:tcW w:w="4621" w:type="dxa"/>
            <w:tcBorders>
              <w:top w:val="nil"/>
              <w:left w:val="nil"/>
              <w:bottom w:val="nil"/>
              <w:right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Name</w:t>
            </w:r>
          </w:p>
        </w:tc>
        <w:tc>
          <w:tcPr>
            <w:tcW w:w="4621" w:type="dxa"/>
            <w:tcBorders>
              <w:top w:val="single" w:sz="4" w:space="0" w:color="auto"/>
              <w:left w:val="single" w:sz="4" w:space="0" w:color="auto"/>
              <w:bottom w:val="single" w:sz="4" w:space="0" w:color="auto"/>
              <w:right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c>
          <w:tcPr>
            <w:tcW w:w="4621" w:type="dxa"/>
            <w:tcBorders>
              <w:top w:val="nil"/>
              <w:left w:val="nil"/>
              <w:bottom w:val="nil"/>
              <w:right w:val="nil"/>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4621" w:type="dxa"/>
            <w:tcBorders>
              <w:top w:val="single" w:sz="4" w:space="0" w:color="auto"/>
              <w:left w:val="nil"/>
              <w:bottom w:val="single" w:sz="4" w:space="0" w:color="auto"/>
              <w:right w:val="nil"/>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c>
          <w:tcPr>
            <w:tcW w:w="4621" w:type="dxa"/>
            <w:tcBorders>
              <w:top w:val="nil"/>
              <w:left w:val="nil"/>
              <w:bottom w:val="nil"/>
              <w:right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Daytime phone number</w:t>
            </w:r>
          </w:p>
        </w:tc>
        <w:tc>
          <w:tcPr>
            <w:tcW w:w="4621" w:type="dxa"/>
            <w:tcBorders>
              <w:top w:val="single" w:sz="4" w:space="0" w:color="auto"/>
              <w:left w:val="single" w:sz="4" w:space="0" w:color="auto"/>
              <w:bottom w:val="single" w:sz="4" w:space="0" w:color="auto"/>
              <w:right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c>
          <w:tcPr>
            <w:tcW w:w="4621" w:type="dxa"/>
            <w:tcBorders>
              <w:top w:val="nil"/>
              <w:left w:val="nil"/>
              <w:bottom w:val="nil"/>
              <w:right w:val="nil"/>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4621" w:type="dxa"/>
            <w:tcBorders>
              <w:top w:val="single" w:sz="4" w:space="0" w:color="auto"/>
              <w:left w:val="nil"/>
              <w:bottom w:val="single" w:sz="4" w:space="0" w:color="auto"/>
              <w:right w:val="nil"/>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c>
          <w:tcPr>
            <w:tcW w:w="4621" w:type="dxa"/>
            <w:tcBorders>
              <w:top w:val="nil"/>
              <w:left w:val="nil"/>
              <w:bottom w:val="nil"/>
              <w:right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Mobile Number</w:t>
            </w:r>
          </w:p>
        </w:tc>
        <w:tc>
          <w:tcPr>
            <w:tcW w:w="4621" w:type="dxa"/>
            <w:tcBorders>
              <w:top w:val="single" w:sz="4" w:space="0" w:color="auto"/>
              <w:left w:val="single" w:sz="4" w:space="0" w:color="auto"/>
              <w:bottom w:val="single" w:sz="4" w:space="0" w:color="auto"/>
              <w:right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c>
          <w:tcPr>
            <w:tcW w:w="4621" w:type="dxa"/>
            <w:tcBorders>
              <w:top w:val="nil"/>
              <w:left w:val="nil"/>
              <w:bottom w:val="nil"/>
              <w:right w:val="nil"/>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4621" w:type="dxa"/>
            <w:tcBorders>
              <w:top w:val="single" w:sz="4" w:space="0" w:color="auto"/>
              <w:left w:val="nil"/>
              <w:bottom w:val="single" w:sz="4" w:space="0" w:color="auto"/>
              <w:right w:val="nil"/>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c>
          <w:tcPr>
            <w:tcW w:w="4621" w:type="dxa"/>
            <w:tcBorders>
              <w:top w:val="nil"/>
              <w:left w:val="nil"/>
              <w:bottom w:val="nil"/>
              <w:right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Relationship to child</w:t>
            </w:r>
          </w:p>
        </w:tc>
        <w:tc>
          <w:tcPr>
            <w:tcW w:w="4621" w:type="dxa"/>
            <w:tcBorders>
              <w:top w:val="single" w:sz="4" w:space="0" w:color="auto"/>
              <w:left w:val="single" w:sz="4" w:space="0" w:color="auto"/>
              <w:bottom w:val="single" w:sz="4" w:space="0" w:color="auto"/>
              <w:right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c>
          <w:tcPr>
            <w:tcW w:w="4621" w:type="dxa"/>
            <w:tcBorders>
              <w:top w:val="nil"/>
              <w:left w:val="nil"/>
              <w:bottom w:val="nil"/>
              <w:right w:val="nil"/>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4621" w:type="dxa"/>
            <w:tcBorders>
              <w:top w:val="single" w:sz="4" w:space="0" w:color="auto"/>
              <w:left w:val="nil"/>
              <w:bottom w:val="nil"/>
              <w:right w:val="nil"/>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c>
          <w:tcPr>
            <w:tcW w:w="9242" w:type="dxa"/>
            <w:gridSpan w:val="2"/>
            <w:tcBorders>
              <w:top w:val="nil"/>
              <w:left w:val="nil"/>
              <w:bottom w:val="nil"/>
              <w:right w:val="nil"/>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I would like my son/daughter to keep his/her medicine on him/her for use as necessary.</w:t>
            </w:r>
          </w:p>
        </w:tc>
      </w:tr>
      <w:tr w:rsidR="000C144E" w:rsidRPr="00001D2B" w:rsidTr="000C144E">
        <w:tc>
          <w:tcPr>
            <w:tcW w:w="4621" w:type="dxa"/>
            <w:tcBorders>
              <w:top w:val="nil"/>
              <w:left w:val="nil"/>
              <w:bottom w:val="nil"/>
              <w:right w:val="nil"/>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4621" w:type="dxa"/>
            <w:tcBorders>
              <w:top w:val="nil"/>
              <w:left w:val="nil"/>
              <w:bottom w:val="nil"/>
              <w:right w:val="nil"/>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c>
          <w:tcPr>
            <w:tcW w:w="4621" w:type="dxa"/>
            <w:tcBorders>
              <w:top w:val="nil"/>
              <w:left w:val="nil"/>
              <w:bottom w:val="nil"/>
              <w:right w:val="nil"/>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4621" w:type="dxa"/>
            <w:tcBorders>
              <w:top w:val="nil"/>
              <w:left w:val="nil"/>
              <w:bottom w:val="nil"/>
              <w:right w:val="nil"/>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c>
          <w:tcPr>
            <w:tcW w:w="4621" w:type="dxa"/>
            <w:tcBorders>
              <w:top w:val="nil"/>
              <w:left w:val="nil"/>
              <w:bottom w:val="nil"/>
              <w:right w:val="nil"/>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4621" w:type="dxa"/>
            <w:tcBorders>
              <w:top w:val="nil"/>
              <w:left w:val="nil"/>
              <w:bottom w:val="nil"/>
              <w:right w:val="nil"/>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c>
          <w:tcPr>
            <w:tcW w:w="4621" w:type="dxa"/>
            <w:tcBorders>
              <w:top w:val="nil"/>
              <w:left w:val="nil"/>
              <w:bottom w:val="nil"/>
              <w:right w:val="nil"/>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4621" w:type="dxa"/>
            <w:tcBorders>
              <w:top w:val="nil"/>
              <w:left w:val="nil"/>
              <w:bottom w:val="nil"/>
              <w:right w:val="nil"/>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c>
          <w:tcPr>
            <w:tcW w:w="4621" w:type="dxa"/>
            <w:tcBorders>
              <w:top w:val="nil"/>
              <w:left w:val="nil"/>
              <w:bottom w:val="nil"/>
              <w:right w:val="nil"/>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Signed</w:t>
            </w:r>
          </w:p>
        </w:tc>
        <w:tc>
          <w:tcPr>
            <w:tcW w:w="4621" w:type="dxa"/>
            <w:tcBorders>
              <w:top w:val="nil"/>
              <w:left w:val="nil"/>
              <w:bottom w:val="single" w:sz="4" w:space="0" w:color="auto"/>
              <w:right w:val="nil"/>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c>
          <w:tcPr>
            <w:tcW w:w="4621" w:type="dxa"/>
            <w:tcBorders>
              <w:top w:val="nil"/>
              <w:left w:val="nil"/>
              <w:bottom w:val="nil"/>
              <w:right w:val="nil"/>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4621" w:type="dxa"/>
            <w:tcBorders>
              <w:top w:val="single" w:sz="4" w:space="0" w:color="auto"/>
              <w:left w:val="nil"/>
              <w:bottom w:val="nil"/>
              <w:right w:val="nil"/>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c>
          <w:tcPr>
            <w:tcW w:w="4621" w:type="dxa"/>
            <w:tcBorders>
              <w:top w:val="nil"/>
              <w:left w:val="nil"/>
              <w:bottom w:val="nil"/>
              <w:right w:val="nil"/>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Date</w:t>
            </w:r>
          </w:p>
        </w:tc>
        <w:tc>
          <w:tcPr>
            <w:tcW w:w="4621" w:type="dxa"/>
            <w:tcBorders>
              <w:top w:val="nil"/>
              <w:left w:val="nil"/>
              <w:bottom w:val="single" w:sz="4" w:space="0" w:color="auto"/>
              <w:right w:val="nil"/>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bl>
    <w:p w:rsidR="000C144E" w:rsidRPr="00001D2B" w:rsidRDefault="000C144E" w:rsidP="000C144E">
      <w:pPr>
        <w:spacing w:after="0" w:line="240" w:lineRule="auto"/>
        <w:rPr>
          <w:rFonts w:eastAsia="Times New Roman" w:cstheme="minorHAnsi"/>
          <w:sz w:val="24"/>
          <w:szCs w:val="24"/>
          <w:lang w:eastAsia="en-GB"/>
        </w:rPr>
      </w:pPr>
    </w:p>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If more than one medicine is to be given a separate form should be completed for each one.</w:t>
      </w:r>
    </w:p>
    <w:p w:rsidR="000C144E" w:rsidRPr="00001D2B" w:rsidRDefault="000C144E" w:rsidP="000C144E">
      <w:pPr>
        <w:spacing w:after="0" w:line="240" w:lineRule="auto"/>
        <w:rPr>
          <w:rFonts w:eastAsia="Times New Roman" w:cstheme="minorHAnsi"/>
          <w:sz w:val="24"/>
          <w:szCs w:val="24"/>
          <w:lang w:eastAsia="en-GB"/>
        </w:rPr>
      </w:pPr>
    </w:p>
    <w:p w:rsidR="000C144E" w:rsidRPr="00001D2B" w:rsidRDefault="000C144E" w:rsidP="000C144E">
      <w:pPr>
        <w:spacing w:after="0" w:line="240" w:lineRule="auto"/>
        <w:jc w:val="center"/>
        <w:rPr>
          <w:rFonts w:eastAsia="Times New Roman" w:cstheme="minorHAnsi"/>
          <w:sz w:val="24"/>
          <w:szCs w:val="24"/>
          <w:lang w:eastAsia="en-GB"/>
        </w:rPr>
      </w:pPr>
    </w:p>
    <w:p w:rsidR="000C144E" w:rsidRPr="00001D2B" w:rsidRDefault="000C144E" w:rsidP="000C144E">
      <w:pPr>
        <w:spacing w:after="0" w:line="240" w:lineRule="auto"/>
        <w:jc w:val="center"/>
        <w:rPr>
          <w:rFonts w:eastAsia="Times New Roman" w:cstheme="minorHAnsi"/>
          <w:b/>
          <w:sz w:val="24"/>
          <w:szCs w:val="24"/>
          <w:lang w:eastAsia="en-GB"/>
        </w:rPr>
      </w:pPr>
      <w:r w:rsidRPr="00001D2B">
        <w:rPr>
          <w:rFonts w:eastAsia="Times New Roman" w:cstheme="minorHAnsi"/>
          <w:sz w:val="24"/>
          <w:szCs w:val="24"/>
          <w:lang w:eastAsia="en-GB"/>
        </w:rPr>
        <w:br w:type="page"/>
      </w:r>
      <w:r w:rsidRPr="00001D2B">
        <w:rPr>
          <w:rFonts w:eastAsia="Times New Roman" w:cstheme="minorHAnsi"/>
          <w:b/>
          <w:sz w:val="24"/>
          <w:szCs w:val="24"/>
          <w:u w:val="single"/>
          <w:lang w:eastAsia="en-GB"/>
        </w:rPr>
        <w:t>Form 7 - Staff Training Record – Administration of Medicines</w:t>
      </w:r>
    </w:p>
    <w:p w:rsidR="000C144E" w:rsidRPr="00001D2B" w:rsidRDefault="000C144E" w:rsidP="000C144E">
      <w:pPr>
        <w:spacing w:after="0" w:line="240" w:lineRule="auto"/>
        <w:rPr>
          <w:rFonts w:eastAsia="Times New Roman" w:cstheme="minorHAnsi"/>
          <w:sz w:val="24"/>
          <w:szCs w:val="24"/>
          <w:lang w:eastAsia="en-GB"/>
        </w:rPr>
      </w:pPr>
    </w:p>
    <w:p w:rsidR="000C144E" w:rsidRPr="00001D2B" w:rsidRDefault="000C144E" w:rsidP="000C144E">
      <w:pPr>
        <w:spacing w:after="0" w:line="240" w:lineRule="auto"/>
        <w:rPr>
          <w:rFonts w:eastAsia="Times New Roman" w:cstheme="minorHAnsi"/>
          <w:sz w:val="24"/>
          <w:szCs w:val="24"/>
          <w:lang w:eastAsia="en-GB"/>
        </w:rPr>
      </w:pPr>
    </w:p>
    <w:tbl>
      <w:tblPr>
        <w:tblW w:w="0" w:type="auto"/>
        <w:tblLook w:val="01E0" w:firstRow="1" w:lastRow="1" w:firstColumn="1" w:lastColumn="1" w:noHBand="0" w:noVBand="0"/>
      </w:tblPr>
      <w:tblGrid>
        <w:gridCol w:w="3528"/>
        <w:gridCol w:w="1093"/>
        <w:gridCol w:w="4621"/>
      </w:tblGrid>
      <w:tr w:rsidR="000C144E" w:rsidRPr="00001D2B" w:rsidTr="000C144E">
        <w:tc>
          <w:tcPr>
            <w:tcW w:w="4621" w:type="dxa"/>
            <w:gridSpan w:val="2"/>
            <w:tcBorders>
              <w:right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Name of School/Setting</w:t>
            </w:r>
          </w:p>
        </w:tc>
        <w:tc>
          <w:tcPr>
            <w:tcW w:w="4621" w:type="dxa"/>
            <w:tcBorders>
              <w:top w:val="single" w:sz="4" w:space="0" w:color="auto"/>
              <w:left w:val="single" w:sz="4" w:space="0" w:color="auto"/>
              <w:bottom w:val="single" w:sz="4" w:space="0" w:color="auto"/>
              <w:right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c>
          <w:tcPr>
            <w:tcW w:w="4621" w:type="dxa"/>
            <w:gridSpan w:val="2"/>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4621" w:type="dxa"/>
            <w:tcBorders>
              <w:top w:val="single" w:sz="4" w:space="0" w:color="auto"/>
              <w:bottom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c>
          <w:tcPr>
            <w:tcW w:w="4621" w:type="dxa"/>
            <w:gridSpan w:val="2"/>
            <w:tcBorders>
              <w:right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Name</w:t>
            </w:r>
          </w:p>
        </w:tc>
        <w:tc>
          <w:tcPr>
            <w:tcW w:w="4621" w:type="dxa"/>
            <w:tcBorders>
              <w:top w:val="single" w:sz="4" w:space="0" w:color="auto"/>
              <w:left w:val="single" w:sz="4" w:space="0" w:color="auto"/>
              <w:bottom w:val="single" w:sz="4" w:space="0" w:color="auto"/>
              <w:right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c>
          <w:tcPr>
            <w:tcW w:w="4621" w:type="dxa"/>
            <w:gridSpan w:val="2"/>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4621" w:type="dxa"/>
            <w:tcBorders>
              <w:top w:val="single" w:sz="4" w:space="0" w:color="auto"/>
              <w:bottom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c>
          <w:tcPr>
            <w:tcW w:w="4621" w:type="dxa"/>
            <w:gridSpan w:val="2"/>
            <w:tcBorders>
              <w:right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Types of training received</w:t>
            </w:r>
          </w:p>
        </w:tc>
        <w:tc>
          <w:tcPr>
            <w:tcW w:w="4621" w:type="dxa"/>
            <w:tcBorders>
              <w:top w:val="single" w:sz="4" w:space="0" w:color="auto"/>
              <w:left w:val="single" w:sz="4" w:space="0" w:color="auto"/>
              <w:bottom w:val="single" w:sz="4" w:space="0" w:color="auto"/>
              <w:right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c>
          <w:tcPr>
            <w:tcW w:w="4621" w:type="dxa"/>
            <w:gridSpan w:val="2"/>
            <w:tcBorders>
              <w:right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4621" w:type="dxa"/>
            <w:tcBorders>
              <w:top w:val="single" w:sz="4" w:space="0" w:color="auto"/>
              <w:left w:val="single" w:sz="4" w:space="0" w:color="auto"/>
              <w:bottom w:val="single" w:sz="4" w:space="0" w:color="auto"/>
              <w:right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c>
          <w:tcPr>
            <w:tcW w:w="4621" w:type="dxa"/>
            <w:gridSpan w:val="2"/>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4621" w:type="dxa"/>
            <w:tcBorders>
              <w:top w:val="single" w:sz="4" w:space="0" w:color="auto"/>
              <w:bottom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c>
          <w:tcPr>
            <w:tcW w:w="4621" w:type="dxa"/>
            <w:gridSpan w:val="2"/>
            <w:tcBorders>
              <w:right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Date of training completed</w:t>
            </w:r>
          </w:p>
        </w:tc>
        <w:tc>
          <w:tcPr>
            <w:tcW w:w="4621" w:type="dxa"/>
            <w:tcBorders>
              <w:top w:val="single" w:sz="4" w:space="0" w:color="auto"/>
              <w:left w:val="single" w:sz="4" w:space="0" w:color="auto"/>
              <w:bottom w:val="single" w:sz="4" w:space="0" w:color="auto"/>
              <w:right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c>
          <w:tcPr>
            <w:tcW w:w="4621" w:type="dxa"/>
            <w:gridSpan w:val="2"/>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4621" w:type="dxa"/>
            <w:tcBorders>
              <w:top w:val="single" w:sz="4" w:space="0" w:color="auto"/>
              <w:bottom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c>
          <w:tcPr>
            <w:tcW w:w="4621" w:type="dxa"/>
            <w:gridSpan w:val="2"/>
            <w:tcBorders>
              <w:right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Training provided by</w:t>
            </w:r>
          </w:p>
        </w:tc>
        <w:tc>
          <w:tcPr>
            <w:tcW w:w="4621" w:type="dxa"/>
            <w:tcBorders>
              <w:top w:val="single" w:sz="4" w:space="0" w:color="auto"/>
              <w:left w:val="single" w:sz="4" w:space="0" w:color="auto"/>
              <w:bottom w:val="single" w:sz="4" w:space="0" w:color="auto"/>
              <w:right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c>
          <w:tcPr>
            <w:tcW w:w="4621" w:type="dxa"/>
            <w:gridSpan w:val="2"/>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4621" w:type="dxa"/>
            <w:tcBorders>
              <w:top w:val="single" w:sz="4" w:space="0" w:color="auto"/>
              <w:bottom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c>
          <w:tcPr>
            <w:tcW w:w="4621" w:type="dxa"/>
            <w:gridSpan w:val="2"/>
            <w:tcBorders>
              <w:right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Profession and title</w:t>
            </w:r>
          </w:p>
        </w:tc>
        <w:tc>
          <w:tcPr>
            <w:tcW w:w="4621" w:type="dxa"/>
            <w:tcBorders>
              <w:top w:val="single" w:sz="4" w:space="0" w:color="auto"/>
              <w:left w:val="single" w:sz="4" w:space="0" w:color="auto"/>
              <w:bottom w:val="single" w:sz="4" w:space="0" w:color="auto"/>
              <w:right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c>
          <w:tcPr>
            <w:tcW w:w="4621" w:type="dxa"/>
            <w:gridSpan w:val="2"/>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4621" w:type="dxa"/>
            <w:tcBorders>
              <w:top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c>
          <w:tcPr>
            <w:tcW w:w="9242" w:type="dxa"/>
            <w:gridSpan w:val="3"/>
            <w:shd w:val="clear" w:color="auto" w:fill="auto"/>
          </w:tcPr>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I confirm that (name of member of staff) _______________________________ has received the training details above, is competent and has agreed to carry out any necessary treatment. *</w:t>
            </w:r>
          </w:p>
          <w:p w:rsidR="000C144E" w:rsidRPr="00001D2B" w:rsidRDefault="000C144E" w:rsidP="000C144E">
            <w:pPr>
              <w:spacing w:after="0" w:line="240" w:lineRule="auto"/>
              <w:rPr>
                <w:rFonts w:eastAsia="Times New Roman" w:cstheme="minorHAnsi"/>
                <w:sz w:val="24"/>
                <w:szCs w:val="24"/>
                <w:lang w:eastAsia="en-GB"/>
              </w:rPr>
            </w:pPr>
          </w:p>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 xml:space="preserve">* </w:t>
            </w:r>
            <w:r w:rsidRPr="00001D2B">
              <w:rPr>
                <w:rFonts w:eastAsia="Times New Roman" w:cstheme="minorHAnsi"/>
                <w:i/>
                <w:sz w:val="24"/>
                <w:szCs w:val="24"/>
                <w:lang w:eastAsia="en-GB"/>
              </w:rPr>
              <w:t>Use continuation sheet where more than one member of staff has been trained</w:t>
            </w:r>
          </w:p>
        </w:tc>
      </w:tr>
      <w:tr w:rsidR="000C144E" w:rsidRPr="00001D2B" w:rsidTr="000C144E">
        <w:tc>
          <w:tcPr>
            <w:tcW w:w="9242" w:type="dxa"/>
            <w:gridSpan w:val="3"/>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c>
          <w:tcPr>
            <w:tcW w:w="9242" w:type="dxa"/>
            <w:gridSpan w:val="3"/>
            <w:shd w:val="clear" w:color="auto" w:fill="auto"/>
          </w:tcPr>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I recommend that the training is updated (please state how often)_______________</w:t>
            </w:r>
          </w:p>
        </w:tc>
      </w:tr>
      <w:tr w:rsidR="000C144E" w:rsidRPr="00001D2B" w:rsidTr="000C144E">
        <w:tc>
          <w:tcPr>
            <w:tcW w:w="9242" w:type="dxa"/>
            <w:gridSpan w:val="3"/>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rPr>
          <w:trHeight w:val="280"/>
        </w:trPr>
        <w:tc>
          <w:tcPr>
            <w:tcW w:w="3528"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Trainers signature</w:t>
            </w:r>
          </w:p>
        </w:tc>
        <w:tc>
          <w:tcPr>
            <w:tcW w:w="5714" w:type="dxa"/>
            <w:gridSpan w:val="2"/>
            <w:tcBorders>
              <w:bottom w:val="single" w:sz="4" w:space="0" w:color="auto"/>
            </w:tcBorders>
            <w:shd w:val="clear" w:color="auto" w:fill="auto"/>
          </w:tcPr>
          <w:p w:rsidR="000C144E" w:rsidRPr="00001D2B" w:rsidRDefault="000C144E" w:rsidP="000C144E">
            <w:pPr>
              <w:tabs>
                <w:tab w:val="center" w:pos="4153"/>
                <w:tab w:val="right" w:pos="8306"/>
              </w:tabs>
              <w:spacing w:after="0" w:line="240" w:lineRule="auto"/>
              <w:rPr>
                <w:rFonts w:eastAsia="Times New Roman" w:cstheme="minorHAnsi"/>
                <w:sz w:val="24"/>
                <w:szCs w:val="24"/>
                <w:lang w:eastAsia="en-GB"/>
              </w:rPr>
            </w:pPr>
          </w:p>
        </w:tc>
      </w:tr>
      <w:tr w:rsidR="000C144E" w:rsidRPr="00001D2B" w:rsidTr="000C144E">
        <w:trPr>
          <w:trHeight w:val="280"/>
        </w:trPr>
        <w:tc>
          <w:tcPr>
            <w:tcW w:w="3528"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5714" w:type="dxa"/>
            <w:gridSpan w:val="2"/>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rPr>
          <w:trHeight w:val="280"/>
        </w:trPr>
        <w:tc>
          <w:tcPr>
            <w:tcW w:w="3528"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Date</w:t>
            </w:r>
          </w:p>
        </w:tc>
        <w:tc>
          <w:tcPr>
            <w:tcW w:w="5714" w:type="dxa"/>
            <w:gridSpan w:val="2"/>
            <w:tcBorders>
              <w:bottom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rPr>
          <w:trHeight w:val="280"/>
        </w:trPr>
        <w:tc>
          <w:tcPr>
            <w:tcW w:w="3528"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5714" w:type="dxa"/>
            <w:gridSpan w:val="2"/>
            <w:tcBorders>
              <w:top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c>
          <w:tcPr>
            <w:tcW w:w="9242" w:type="dxa"/>
            <w:gridSpan w:val="3"/>
            <w:shd w:val="clear" w:color="auto" w:fill="auto"/>
          </w:tcPr>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I confirm that I have received the training detailed above.</w:t>
            </w:r>
          </w:p>
        </w:tc>
      </w:tr>
      <w:tr w:rsidR="000C144E" w:rsidRPr="00001D2B" w:rsidTr="000C144E">
        <w:tc>
          <w:tcPr>
            <w:tcW w:w="9242" w:type="dxa"/>
            <w:gridSpan w:val="3"/>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rPr>
          <w:trHeight w:val="280"/>
        </w:trPr>
        <w:tc>
          <w:tcPr>
            <w:tcW w:w="3528"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Staff signature</w:t>
            </w:r>
          </w:p>
        </w:tc>
        <w:tc>
          <w:tcPr>
            <w:tcW w:w="5714" w:type="dxa"/>
            <w:gridSpan w:val="2"/>
            <w:tcBorders>
              <w:bottom w:val="single" w:sz="4" w:space="0" w:color="auto"/>
            </w:tcBorders>
            <w:shd w:val="clear" w:color="auto" w:fill="auto"/>
          </w:tcPr>
          <w:p w:rsidR="000C144E" w:rsidRPr="00001D2B" w:rsidRDefault="000C144E" w:rsidP="000C144E">
            <w:pPr>
              <w:tabs>
                <w:tab w:val="center" w:pos="4153"/>
                <w:tab w:val="right" w:pos="8306"/>
              </w:tabs>
              <w:spacing w:after="0" w:line="240" w:lineRule="auto"/>
              <w:rPr>
                <w:rFonts w:eastAsia="Times New Roman" w:cstheme="minorHAnsi"/>
                <w:sz w:val="24"/>
                <w:szCs w:val="24"/>
                <w:lang w:eastAsia="en-GB"/>
              </w:rPr>
            </w:pPr>
          </w:p>
        </w:tc>
      </w:tr>
      <w:tr w:rsidR="000C144E" w:rsidRPr="00001D2B" w:rsidTr="000C144E">
        <w:trPr>
          <w:trHeight w:val="280"/>
        </w:trPr>
        <w:tc>
          <w:tcPr>
            <w:tcW w:w="3528"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5714" w:type="dxa"/>
            <w:gridSpan w:val="2"/>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rPr>
          <w:trHeight w:val="280"/>
        </w:trPr>
        <w:tc>
          <w:tcPr>
            <w:tcW w:w="3528"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Date</w:t>
            </w:r>
          </w:p>
        </w:tc>
        <w:tc>
          <w:tcPr>
            <w:tcW w:w="5714" w:type="dxa"/>
            <w:gridSpan w:val="2"/>
            <w:tcBorders>
              <w:bottom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c>
          <w:tcPr>
            <w:tcW w:w="3528"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5714" w:type="dxa"/>
            <w:gridSpan w:val="2"/>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c>
          <w:tcPr>
            <w:tcW w:w="3528"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Suggested review date</w:t>
            </w:r>
          </w:p>
        </w:tc>
        <w:tc>
          <w:tcPr>
            <w:tcW w:w="5714" w:type="dxa"/>
            <w:gridSpan w:val="2"/>
            <w:tcBorders>
              <w:bottom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bl>
    <w:p w:rsidR="000C144E" w:rsidRPr="00001D2B" w:rsidRDefault="000C144E" w:rsidP="000C144E">
      <w:pPr>
        <w:spacing w:after="0" w:line="240" w:lineRule="auto"/>
        <w:rPr>
          <w:rFonts w:eastAsia="Times New Roman" w:cstheme="minorHAnsi"/>
          <w:sz w:val="24"/>
          <w:szCs w:val="24"/>
          <w:lang w:eastAsia="en-GB"/>
        </w:rPr>
      </w:pPr>
    </w:p>
    <w:p w:rsidR="000C144E" w:rsidRPr="00001D2B" w:rsidRDefault="000C144E" w:rsidP="000C144E">
      <w:pPr>
        <w:spacing w:after="0" w:line="240" w:lineRule="auto"/>
        <w:rPr>
          <w:rFonts w:eastAsia="Times New Roman" w:cstheme="minorHAnsi"/>
          <w:sz w:val="24"/>
          <w:szCs w:val="24"/>
          <w:lang w:eastAsia="en-GB"/>
        </w:rPr>
      </w:pPr>
    </w:p>
    <w:p w:rsidR="000C144E" w:rsidRPr="00001D2B" w:rsidRDefault="000C144E" w:rsidP="000C144E">
      <w:pPr>
        <w:spacing w:after="0" w:line="240" w:lineRule="auto"/>
        <w:rPr>
          <w:rFonts w:eastAsia="Times New Roman" w:cstheme="minorHAnsi"/>
          <w:i/>
          <w:sz w:val="24"/>
          <w:szCs w:val="24"/>
          <w:lang w:eastAsia="en-GB"/>
        </w:rPr>
      </w:pPr>
      <w:r w:rsidRPr="00001D2B">
        <w:rPr>
          <w:rFonts w:eastAsia="Times New Roman" w:cstheme="minorHAnsi"/>
          <w:i/>
          <w:sz w:val="24"/>
          <w:szCs w:val="24"/>
          <w:lang w:eastAsia="en-GB"/>
        </w:rPr>
        <w:br w:type="page"/>
        <w:t xml:space="preserve">Continuation sheet for staff team members who have received the training are competent and who have agreed to carry out the necessary treatment </w:t>
      </w:r>
    </w:p>
    <w:p w:rsidR="000C144E" w:rsidRPr="00001D2B" w:rsidRDefault="000C144E" w:rsidP="000C144E">
      <w:pPr>
        <w:spacing w:after="0" w:line="240" w:lineRule="auto"/>
        <w:rPr>
          <w:rFonts w:eastAsia="Times New Roman" w:cstheme="minorHAnsi"/>
          <w:i/>
          <w:sz w:val="24"/>
          <w:szCs w:val="24"/>
          <w:lang w:eastAsia="en-GB"/>
        </w:rPr>
      </w:pPr>
    </w:p>
    <w:tbl>
      <w:tblPr>
        <w:tblW w:w="0" w:type="auto"/>
        <w:tblLook w:val="01E0" w:firstRow="1" w:lastRow="1" w:firstColumn="1" w:lastColumn="1" w:noHBand="0" w:noVBand="0"/>
      </w:tblPr>
      <w:tblGrid>
        <w:gridCol w:w="9638"/>
      </w:tblGrid>
      <w:tr w:rsidR="000C144E" w:rsidRPr="00001D2B" w:rsidTr="000C144E">
        <w:trPr>
          <w:trHeight w:val="1230"/>
        </w:trPr>
        <w:tc>
          <w:tcPr>
            <w:tcW w:w="9798"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I confirm that the following staff members  ___________________________ have received the training details above, are competent and have agreed to carry out any necessary treatment. *</w:t>
            </w:r>
          </w:p>
        </w:tc>
      </w:tr>
    </w:tbl>
    <w:p w:rsidR="000C144E" w:rsidRPr="00001D2B" w:rsidRDefault="000C144E" w:rsidP="000C144E">
      <w:pPr>
        <w:spacing w:after="0" w:line="240" w:lineRule="auto"/>
        <w:rPr>
          <w:rFonts w:eastAsia="Times New Roman" w:cstheme="minorHAnsi"/>
          <w:sz w:val="24"/>
          <w:szCs w:val="24"/>
          <w:lang w:eastAsia="en-GB"/>
        </w:rPr>
      </w:pPr>
    </w:p>
    <w:tbl>
      <w:tblPr>
        <w:tblW w:w="9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7"/>
        <w:gridCol w:w="2877"/>
        <w:gridCol w:w="2877"/>
        <w:gridCol w:w="1279"/>
      </w:tblGrid>
      <w:tr w:rsidR="000C144E" w:rsidRPr="00001D2B" w:rsidTr="000C144E">
        <w:trPr>
          <w:trHeight w:val="364"/>
        </w:trPr>
        <w:tc>
          <w:tcPr>
            <w:tcW w:w="2877" w:type="dxa"/>
            <w:shd w:val="clear" w:color="auto" w:fill="D9D9D9"/>
            <w:vAlign w:val="center"/>
          </w:tcPr>
          <w:p w:rsidR="000C144E" w:rsidRPr="00001D2B" w:rsidRDefault="000C144E" w:rsidP="000C144E">
            <w:pPr>
              <w:spacing w:after="0" w:line="240" w:lineRule="auto"/>
              <w:rPr>
                <w:rFonts w:eastAsia="Times New Roman" w:cstheme="minorHAnsi"/>
                <w:b/>
                <w:sz w:val="24"/>
                <w:szCs w:val="24"/>
                <w:lang w:eastAsia="en-GB"/>
              </w:rPr>
            </w:pPr>
            <w:r w:rsidRPr="00001D2B">
              <w:rPr>
                <w:rFonts w:eastAsia="Times New Roman" w:cstheme="minorHAnsi"/>
                <w:b/>
                <w:sz w:val="24"/>
                <w:szCs w:val="24"/>
                <w:lang w:eastAsia="en-GB"/>
              </w:rPr>
              <w:t>Name</w:t>
            </w:r>
          </w:p>
        </w:tc>
        <w:tc>
          <w:tcPr>
            <w:tcW w:w="2877" w:type="dxa"/>
            <w:shd w:val="clear" w:color="auto" w:fill="D9D9D9"/>
            <w:vAlign w:val="center"/>
          </w:tcPr>
          <w:p w:rsidR="000C144E" w:rsidRPr="00001D2B" w:rsidRDefault="000C144E" w:rsidP="000C144E">
            <w:pPr>
              <w:spacing w:after="0" w:line="240" w:lineRule="auto"/>
              <w:rPr>
                <w:rFonts w:eastAsia="Times New Roman" w:cstheme="minorHAnsi"/>
                <w:b/>
                <w:sz w:val="24"/>
                <w:szCs w:val="24"/>
                <w:lang w:eastAsia="en-GB"/>
              </w:rPr>
            </w:pPr>
            <w:r w:rsidRPr="00001D2B">
              <w:rPr>
                <w:rFonts w:eastAsia="Times New Roman" w:cstheme="minorHAnsi"/>
                <w:b/>
                <w:sz w:val="24"/>
                <w:szCs w:val="24"/>
                <w:lang w:eastAsia="en-GB"/>
              </w:rPr>
              <w:t>Post:</w:t>
            </w:r>
          </w:p>
        </w:tc>
        <w:tc>
          <w:tcPr>
            <w:tcW w:w="2877" w:type="dxa"/>
            <w:shd w:val="clear" w:color="auto" w:fill="D9D9D9"/>
            <w:vAlign w:val="center"/>
          </w:tcPr>
          <w:p w:rsidR="000C144E" w:rsidRPr="00001D2B" w:rsidRDefault="000C144E" w:rsidP="000C144E">
            <w:pPr>
              <w:spacing w:after="0" w:line="240" w:lineRule="auto"/>
              <w:rPr>
                <w:rFonts w:eastAsia="Times New Roman" w:cstheme="minorHAnsi"/>
                <w:b/>
                <w:sz w:val="24"/>
                <w:szCs w:val="24"/>
                <w:lang w:eastAsia="en-GB"/>
              </w:rPr>
            </w:pPr>
            <w:r w:rsidRPr="00001D2B">
              <w:rPr>
                <w:rFonts w:eastAsia="Times New Roman" w:cstheme="minorHAnsi"/>
                <w:b/>
                <w:sz w:val="24"/>
                <w:szCs w:val="24"/>
                <w:lang w:eastAsia="en-GB"/>
              </w:rPr>
              <w:t>Signed to confirm receipt of training</w:t>
            </w:r>
          </w:p>
        </w:tc>
        <w:tc>
          <w:tcPr>
            <w:tcW w:w="1279" w:type="dxa"/>
            <w:shd w:val="clear" w:color="auto" w:fill="D9D9D9"/>
            <w:vAlign w:val="center"/>
          </w:tcPr>
          <w:p w:rsidR="000C144E" w:rsidRPr="00001D2B" w:rsidRDefault="000C144E" w:rsidP="000C144E">
            <w:pPr>
              <w:spacing w:after="0" w:line="240" w:lineRule="auto"/>
              <w:rPr>
                <w:rFonts w:eastAsia="Times New Roman" w:cstheme="minorHAnsi"/>
                <w:b/>
                <w:sz w:val="24"/>
                <w:szCs w:val="24"/>
                <w:lang w:eastAsia="en-GB"/>
              </w:rPr>
            </w:pPr>
            <w:r w:rsidRPr="00001D2B">
              <w:rPr>
                <w:rFonts w:eastAsia="Times New Roman" w:cstheme="minorHAnsi"/>
                <w:b/>
                <w:sz w:val="24"/>
                <w:szCs w:val="24"/>
                <w:lang w:eastAsia="en-GB"/>
              </w:rPr>
              <w:t xml:space="preserve">Date </w:t>
            </w:r>
          </w:p>
        </w:tc>
      </w:tr>
      <w:tr w:rsidR="000C144E" w:rsidRPr="00001D2B" w:rsidTr="000C144E">
        <w:trPr>
          <w:trHeight w:val="364"/>
        </w:trPr>
        <w:tc>
          <w:tcPr>
            <w:tcW w:w="2877" w:type="dxa"/>
            <w:shd w:val="clear" w:color="auto" w:fill="FFFFFF"/>
            <w:vAlign w:val="center"/>
          </w:tcPr>
          <w:p w:rsidR="000C144E" w:rsidRPr="00001D2B" w:rsidRDefault="000C144E" w:rsidP="000C144E">
            <w:pPr>
              <w:spacing w:after="0" w:line="240" w:lineRule="auto"/>
              <w:rPr>
                <w:rFonts w:eastAsia="Times New Roman" w:cstheme="minorHAnsi"/>
                <w:b/>
                <w:sz w:val="24"/>
                <w:szCs w:val="24"/>
                <w:lang w:eastAsia="en-GB"/>
              </w:rPr>
            </w:pPr>
          </w:p>
        </w:tc>
        <w:tc>
          <w:tcPr>
            <w:tcW w:w="2877" w:type="dxa"/>
            <w:shd w:val="clear" w:color="auto" w:fill="FFFFFF"/>
            <w:vAlign w:val="center"/>
          </w:tcPr>
          <w:p w:rsidR="000C144E" w:rsidRPr="00001D2B" w:rsidRDefault="000C144E" w:rsidP="000C144E">
            <w:pPr>
              <w:spacing w:after="0" w:line="240" w:lineRule="auto"/>
              <w:rPr>
                <w:rFonts w:eastAsia="Times New Roman" w:cstheme="minorHAnsi"/>
                <w:b/>
                <w:sz w:val="24"/>
                <w:szCs w:val="24"/>
                <w:lang w:eastAsia="en-GB"/>
              </w:rPr>
            </w:pPr>
          </w:p>
        </w:tc>
        <w:tc>
          <w:tcPr>
            <w:tcW w:w="2877" w:type="dxa"/>
            <w:shd w:val="clear" w:color="auto" w:fill="FFFFFF"/>
          </w:tcPr>
          <w:p w:rsidR="000C144E" w:rsidRPr="00001D2B" w:rsidRDefault="000C144E" w:rsidP="000C144E">
            <w:pPr>
              <w:spacing w:after="0" w:line="240" w:lineRule="auto"/>
              <w:rPr>
                <w:rFonts w:eastAsia="Times New Roman" w:cstheme="minorHAnsi"/>
                <w:sz w:val="24"/>
                <w:szCs w:val="24"/>
                <w:lang w:eastAsia="en-GB"/>
              </w:rPr>
            </w:pPr>
          </w:p>
        </w:tc>
        <w:tc>
          <w:tcPr>
            <w:tcW w:w="1279" w:type="dxa"/>
            <w:shd w:val="clear" w:color="auto" w:fill="FFFFFF"/>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rPr>
          <w:trHeight w:val="364"/>
        </w:trPr>
        <w:tc>
          <w:tcPr>
            <w:tcW w:w="2877" w:type="dxa"/>
            <w:shd w:val="clear" w:color="auto" w:fill="FFFFFF"/>
            <w:vAlign w:val="center"/>
          </w:tcPr>
          <w:p w:rsidR="000C144E" w:rsidRPr="00001D2B" w:rsidRDefault="000C144E" w:rsidP="000C144E">
            <w:pPr>
              <w:spacing w:after="0" w:line="240" w:lineRule="auto"/>
              <w:rPr>
                <w:rFonts w:eastAsia="Times New Roman" w:cstheme="minorHAnsi"/>
                <w:b/>
                <w:sz w:val="24"/>
                <w:szCs w:val="24"/>
                <w:lang w:eastAsia="en-GB"/>
              </w:rPr>
            </w:pPr>
          </w:p>
        </w:tc>
        <w:tc>
          <w:tcPr>
            <w:tcW w:w="2877" w:type="dxa"/>
            <w:shd w:val="clear" w:color="auto" w:fill="FFFFFF"/>
            <w:vAlign w:val="center"/>
          </w:tcPr>
          <w:p w:rsidR="000C144E" w:rsidRPr="00001D2B" w:rsidRDefault="000C144E" w:rsidP="000C144E">
            <w:pPr>
              <w:spacing w:after="0" w:line="240" w:lineRule="auto"/>
              <w:rPr>
                <w:rFonts w:eastAsia="Times New Roman" w:cstheme="minorHAnsi"/>
                <w:b/>
                <w:sz w:val="24"/>
                <w:szCs w:val="24"/>
                <w:lang w:eastAsia="en-GB"/>
              </w:rPr>
            </w:pPr>
          </w:p>
        </w:tc>
        <w:tc>
          <w:tcPr>
            <w:tcW w:w="2877" w:type="dxa"/>
            <w:shd w:val="clear" w:color="auto" w:fill="FFFFFF"/>
          </w:tcPr>
          <w:p w:rsidR="000C144E" w:rsidRPr="00001D2B" w:rsidRDefault="000C144E" w:rsidP="000C144E">
            <w:pPr>
              <w:spacing w:after="0" w:line="240" w:lineRule="auto"/>
              <w:rPr>
                <w:rFonts w:eastAsia="Times New Roman" w:cstheme="minorHAnsi"/>
                <w:sz w:val="24"/>
                <w:szCs w:val="24"/>
                <w:lang w:eastAsia="en-GB"/>
              </w:rPr>
            </w:pPr>
          </w:p>
        </w:tc>
        <w:tc>
          <w:tcPr>
            <w:tcW w:w="1279" w:type="dxa"/>
            <w:shd w:val="clear" w:color="auto" w:fill="FFFFFF"/>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rPr>
          <w:trHeight w:val="364"/>
        </w:trPr>
        <w:tc>
          <w:tcPr>
            <w:tcW w:w="2877" w:type="dxa"/>
            <w:shd w:val="clear" w:color="auto" w:fill="FFFFFF"/>
            <w:vAlign w:val="center"/>
          </w:tcPr>
          <w:p w:rsidR="000C144E" w:rsidRPr="00001D2B" w:rsidRDefault="000C144E" w:rsidP="000C144E">
            <w:pPr>
              <w:spacing w:after="0" w:line="240" w:lineRule="auto"/>
              <w:rPr>
                <w:rFonts w:eastAsia="Times New Roman" w:cstheme="minorHAnsi"/>
                <w:b/>
                <w:sz w:val="24"/>
                <w:szCs w:val="24"/>
                <w:lang w:eastAsia="en-GB"/>
              </w:rPr>
            </w:pPr>
          </w:p>
        </w:tc>
        <w:tc>
          <w:tcPr>
            <w:tcW w:w="2877" w:type="dxa"/>
            <w:shd w:val="clear" w:color="auto" w:fill="FFFFFF"/>
            <w:vAlign w:val="center"/>
          </w:tcPr>
          <w:p w:rsidR="000C144E" w:rsidRPr="00001D2B" w:rsidRDefault="000C144E" w:rsidP="000C144E">
            <w:pPr>
              <w:spacing w:after="0" w:line="240" w:lineRule="auto"/>
              <w:rPr>
                <w:rFonts w:eastAsia="Times New Roman" w:cstheme="minorHAnsi"/>
                <w:b/>
                <w:sz w:val="24"/>
                <w:szCs w:val="24"/>
                <w:lang w:eastAsia="en-GB"/>
              </w:rPr>
            </w:pPr>
          </w:p>
        </w:tc>
        <w:tc>
          <w:tcPr>
            <w:tcW w:w="2877" w:type="dxa"/>
            <w:shd w:val="clear" w:color="auto" w:fill="FFFFFF"/>
          </w:tcPr>
          <w:p w:rsidR="000C144E" w:rsidRPr="00001D2B" w:rsidRDefault="000C144E" w:rsidP="000C144E">
            <w:pPr>
              <w:spacing w:after="0" w:line="240" w:lineRule="auto"/>
              <w:rPr>
                <w:rFonts w:eastAsia="Times New Roman" w:cstheme="minorHAnsi"/>
                <w:sz w:val="24"/>
                <w:szCs w:val="24"/>
                <w:lang w:eastAsia="en-GB"/>
              </w:rPr>
            </w:pPr>
          </w:p>
        </w:tc>
        <w:tc>
          <w:tcPr>
            <w:tcW w:w="1279" w:type="dxa"/>
            <w:shd w:val="clear" w:color="auto" w:fill="FFFFFF"/>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rPr>
          <w:trHeight w:val="364"/>
        </w:trPr>
        <w:tc>
          <w:tcPr>
            <w:tcW w:w="2877" w:type="dxa"/>
            <w:shd w:val="clear" w:color="auto" w:fill="FFFFFF"/>
            <w:vAlign w:val="center"/>
          </w:tcPr>
          <w:p w:rsidR="000C144E" w:rsidRPr="00001D2B" w:rsidRDefault="000C144E" w:rsidP="000C144E">
            <w:pPr>
              <w:spacing w:after="0" w:line="240" w:lineRule="auto"/>
              <w:rPr>
                <w:rFonts w:eastAsia="Times New Roman" w:cstheme="minorHAnsi"/>
                <w:b/>
                <w:sz w:val="24"/>
                <w:szCs w:val="24"/>
                <w:lang w:eastAsia="en-GB"/>
              </w:rPr>
            </w:pPr>
          </w:p>
        </w:tc>
        <w:tc>
          <w:tcPr>
            <w:tcW w:w="2877" w:type="dxa"/>
            <w:shd w:val="clear" w:color="auto" w:fill="FFFFFF"/>
            <w:vAlign w:val="center"/>
          </w:tcPr>
          <w:p w:rsidR="000C144E" w:rsidRPr="00001D2B" w:rsidRDefault="000C144E" w:rsidP="000C144E">
            <w:pPr>
              <w:spacing w:after="0" w:line="240" w:lineRule="auto"/>
              <w:rPr>
                <w:rFonts w:eastAsia="Times New Roman" w:cstheme="minorHAnsi"/>
                <w:b/>
                <w:sz w:val="24"/>
                <w:szCs w:val="24"/>
                <w:lang w:eastAsia="en-GB"/>
              </w:rPr>
            </w:pPr>
          </w:p>
        </w:tc>
        <w:tc>
          <w:tcPr>
            <w:tcW w:w="2877" w:type="dxa"/>
            <w:shd w:val="clear" w:color="auto" w:fill="FFFFFF"/>
          </w:tcPr>
          <w:p w:rsidR="000C144E" w:rsidRPr="00001D2B" w:rsidRDefault="000C144E" w:rsidP="000C144E">
            <w:pPr>
              <w:spacing w:after="0" w:line="240" w:lineRule="auto"/>
              <w:rPr>
                <w:rFonts w:eastAsia="Times New Roman" w:cstheme="minorHAnsi"/>
                <w:sz w:val="24"/>
                <w:szCs w:val="24"/>
                <w:lang w:eastAsia="en-GB"/>
              </w:rPr>
            </w:pPr>
          </w:p>
        </w:tc>
        <w:tc>
          <w:tcPr>
            <w:tcW w:w="1279" w:type="dxa"/>
            <w:shd w:val="clear" w:color="auto" w:fill="FFFFFF"/>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rPr>
          <w:trHeight w:val="364"/>
        </w:trPr>
        <w:tc>
          <w:tcPr>
            <w:tcW w:w="2877" w:type="dxa"/>
            <w:shd w:val="clear" w:color="auto" w:fill="FFFFFF"/>
            <w:vAlign w:val="center"/>
          </w:tcPr>
          <w:p w:rsidR="000C144E" w:rsidRPr="00001D2B" w:rsidRDefault="000C144E" w:rsidP="000C144E">
            <w:pPr>
              <w:spacing w:after="0" w:line="240" w:lineRule="auto"/>
              <w:rPr>
                <w:rFonts w:eastAsia="Times New Roman" w:cstheme="minorHAnsi"/>
                <w:b/>
                <w:sz w:val="24"/>
                <w:szCs w:val="24"/>
                <w:lang w:eastAsia="en-GB"/>
              </w:rPr>
            </w:pPr>
          </w:p>
        </w:tc>
        <w:tc>
          <w:tcPr>
            <w:tcW w:w="2877" w:type="dxa"/>
            <w:shd w:val="clear" w:color="auto" w:fill="FFFFFF"/>
            <w:vAlign w:val="center"/>
          </w:tcPr>
          <w:p w:rsidR="000C144E" w:rsidRPr="00001D2B" w:rsidRDefault="000C144E" w:rsidP="000C144E">
            <w:pPr>
              <w:spacing w:after="0" w:line="240" w:lineRule="auto"/>
              <w:rPr>
                <w:rFonts w:eastAsia="Times New Roman" w:cstheme="minorHAnsi"/>
                <w:b/>
                <w:sz w:val="24"/>
                <w:szCs w:val="24"/>
                <w:lang w:eastAsia="en-GB"/>
              </w:rPr>
            </w:pPr>
          </w:p>
        </w:tc>
        <w:tc>
          <w:tcPr>
            <w:tcW w:w="2877" w:type="dxa"/>
            <w:shd w:val="clear" w:color="auto" w:fill="FFFFFF"/>
          </w:tcPr>
          <w:p w:rsidR="000C144E" w:rsidRPr="00001D2B" w:rsidRDefault="000C144E" w:rsidP="000C144E">
            <w:pPr>
              <w:spacing w:after="0" w:line="240" w:lineRule="auto"/>
              <w:rPr>
                <w:rFonts w:eastAsia="Times New Roman" w:cstheme="minorHAnsi"/>
                <w:sz w:val="24"/>
                <w:szCs w:val="24"/>
                <w:lang w:eastAsia="en-GB"/>
              </w:rPr>
            </w:pPr>
          </w:p>
        </w:tc>
        <w:tc>
          <w:tcPr>
            <w:tcW w:w="1279" w:type="dxa"/>
            <w:shd w:val="clear" w:color="auto" w:fill="FFFFFF"/>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rPr>
          <w:trHeight w:val="364"/>
        </w:trPr>
        <w:tc>
          <w:tcPr>
            <w:tcW w:w="2877" w:type="dxa"/>
            <w:shd w:val="clear" w:color="auto" w:fill="FFFFFF"/>
            <w:vAlign w:val="center"/>
          </w:tcPr>
          <w:p w:rsidR="000C144E" w:rsidRPr="00001D2B" w:rsidRDefault="000C144E" w:rsidP="000C144E">
            <w:pPr>
              <w:spacing w:after="0" w:line="240" w:lineRule="auto"/>
              <w:rPr>
                <w:rFonts w:eastAsia="Times New Roman" w:cstheme="minorHAnsi"/>
                <w:b/>
                <w:sz w:val="24"/>
                <w:szCs w:val="24"/>
                <w:lang w:eastAsia="en-GB"/>
              </w:rPr>
            </w:pPr>
          </w:p>
        </w:tc>
        <w:tc>
          <w:tcPr>
            <w:tcW w:w="2877" w:type="dxa"/>
            <w:shd w:val="clear" w:color="auto" w:fill="FFFFFF"/>
            <w:vAlign w:val="center"/>
          </w:tcPr>
          <w:p w:rsidR="000C144E" w:rsidRPr="00001D2B" w:rsidRDefault="000C144E" w:rsidP="000C144E">
            <w:pPr>
              <w:spacing w:after="0" w:line="240" w:lineRule="auto"/>
              <w:rPr>
                <w:rFonts w:eastAsia="Times New Roman" w:cstheme="minorHAnsi"/>
                <w:b/>
                <w:sz w:val="24"/>
                <w:szCs w:val="24"/>
                <w:lang w:eastAsia="en-GB"/>
              </w:rPr>
            </w:pPr>
          </w:p>
        </w:tc>
        <w:tc>
          <w:tcPr>
            <w:tcW w:w="2877" w:type="dxa"/>
            <w:shd w:val="clear" w:color="auto" w:fill="FFFFFF"/>
          </w:tcPr>
          <w:p w:rsidR="000C144E" w:rsidRPr="00001D2B" w:rsidRDefault="000C144E" w:rsidP="000C144E">
            <w:pPr>
              <w:spacing w:after="0" w:line="240" w:lineRule="auto"/>
              <w:rPr>
                <w:rFonts w:eastAsia="Times New Roman" w:cstheme="minorHAnsi"/>
                <w:sz w:val="24"/>
                <w:szCs w:val="24"/>
                <w:lang w:eastAsia="en-GB"/>
              </w:rPr>
            </w:pPr>
          </w:p>
        </w:tc>
        <w:tc>
          <w:tcPr>
            <w:tcW w:w="1279" w:type="dxa"/>
            <w:shd w:val="clear" w:color="auto" w:fill="FFFFFF"/>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rPr>
          <w:trHeight w:val="364"/>
        </w:trPr>
        <w:tc>
          <w:tcPr>
            <w:tcW w:w="2877" w:type="dxa"/>
            <w:shd w:val="clear" w:color="auto" w:fill="FFFFFF"/>
            <w:vAlign w:val="center"/>
          </w:tcPr>
          <w:p w:rsidR="000C144E" w:rsidRPr="00001D2B" w:rsidRDefault="000C144E" w:rsidP="000C144E">
            <w:pPr>
              <w:spacing w:after="0" w:line="240" w:lineRule="auto"/>
              <w:rPr>
                <w:rFonts w:eastAsia="Times New Roman" w:cstheme="minorHAnsi"/>
                <w:b/>
                <w:sz w:val="24"/>
                <w:szCs w:val="24"/>
                <w:lang w:eastAsia="en-GB"/>
              </w:rPr>
            </w:pPr>
          </w:p>
        </w:tc>
        <w:tc>
          <w:tcPr>
            <w:tcW w:w="2877" w:type="dxa"/>
            <w:shd w:val="clear" w:color="auto" w:fill="FFFFFF"/>
            <w:vAlign w:val="center"/>
          </w:tcPr>
          <w:p w:rsidR="000C144E" w:rsidRPr="00001D2B" w:rsidRDefault="000C144E" w:rsidP="000C144E">
            <w:pPr>
              <w:spacing w:after="0" w:line="240" w:lineRule="auto"/>
              <w:rPr>
                <w:rFonts w:eastAsia="Times New Roman" w:cstheme="minorHAnsi"/>
                <w:b/>
                <w:sz w:val="24"/>
                <w:szCs w:val="24"/>
                <w:lang w:eastAsia="en-GB"/>
              </w:rPr>
            </w:pPr>
          </w:p>
        </w:tc>
        <w:tc>
          <w:tcPr>
            <w:tcW w:w="2877" w:type="dxa"/>
            <w:shd w:val="clear" w:color="auto" w:fill="FFFFFF"/>
          </w:tcPr>
          <w:p w:rsidR="000C144E" w:rsidRPr="00001D2B" w:rsidRDefault="000C144E" w:rsidP="000C144E">
            <w:pPr>
              <w:spacing w:after="0" w:line="240" w:lineRule="auto"/>
              <w:rPr>
                <w:rFonts w:eastAsia="Times New Roman" w:cstheme="minorHAnsi"/>
                <w:sz w:val="24"/>
                <w:szCs w:val="24"/>
                <w:lang w:eastAsia="en-GB"/>
              </w:rPr>
            </w:pPr>
          </w:p>
        </w:tc>
        <w:tc>
          <w:tcPr>
            <w:tcW w:w="1279" w:type="dxa"/>
            <w:shd w:val="clear" w:color="auto" w:fill="FFFFFF"/>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rPr>
          <w:trHeight w:val="364"/>
        </w:trPr>
        <w:tc>
          <w:tcPr>
            <w:tcW w:w="2877" w:type="dxa"/>
            <w:shd w:val="clear" w:color="auto" w:fill="FFFFFF"/>
            <w:vAlign w:val="center"/>
          </w:tcPr>
          <w:p w:rsidR="000C144E" w:rsidRPr="00001D2B" w:rsidRDefault="000C144E" w:rsidP="000C144E">
            <w:pPr>
              <w:spacing w:after="0" w:line="240" w:lineRule="auto"/>
              <w:rPr>
                <w:rFonts w:eastAsia="Times New Roman" w:cstheme="minorHAnsi"/>
                <w:b/>
                <w:sz w:val="24"/>
                <w:szCs w:val="24"/>
                <w:lang w:eastAsia="en-GB"/>
              </w:rPr>
            </w:pPr>
          </w:p>
        </w:tc>
        <w:tc>
          <w:tcPr>
            <w:tcW w:w="2877" w:type="dxa"/>
            <w:shd w:val="clear" w:color="auto" w:fill="FFFFFF"/>
            <w:vAlign w:val="center"/>
          </w:tcPr>
          <w:p w:rsidR="000C144E" w:rsidRPr="00001D2B" w:rsidRDefault="000C144E" w:rsidP="000C144E">
            <w:pPr>
              <w:spacing w:after="0" w:line="240" w:lineRule="auto"/>
              <w:rPr>
                <w:rFonts w:eastAsia="Times New Roman" w:cstheme="minorHAnsi"/>
                <w:b/>
                <w:sz w:val="24"/>
                <w:szCs w:val="24"/>
                <w:lang w:eastAsia="en-GB"/>
              </w:rPr>
            </w:pPr>
          </w:p>
        </w:tc>
        <w:tc>
          <w:tcPr>
            <w:tcW w:w="2877" w:type="dxa"/>
            <w:shd w:val="clear" w:color="auto" w:fill="FFFFFF"/>
          </w:tcPr>
          <w:p w:rsidR="000C144E" w:rsidRPr="00001D2B" w:rsidRDefault="000C144E" w:rsidP="000C144E">
            <w:pPr>
              <w:spacing w:after="0" w:line="240" w:lineRule="auto"/>
              <w:rPr>
                <w:rFonts w:eastAsia="Times New Roman" w:cstheme="minorHAnsi"/>
                <w:sz w:val="24"/>
                <w:szCs w:val="24"/>
                <w:lang w:eastAsia="en-GB"/>
              </w:rPr>
            </w:pPr>
          </w:p>
        </w:tc>
        <w:tc>
          <w:tcPr>
            <w:tcW w:w="1279" w:type="dxa"/>
            <w:shd w:val="clear" w:color="auto" w:fill="FFFFFF"/>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rPr>
          <w:trHeight w:val="364"/>
        </w:trPr>
        <w:tc>
          <w:tcPr>
            <w:tcW w:w="2877" w:type="dxa"/>
            <w:shd w:val="clear" w:color="auto" w:fill="FFFFFF"/>
            <w:vAlign w:val="center"/>
          </w:tcPr>
          <w:p w:rsidR="000C144E" w:rsidRPr="00001D2B" w:rsidRDefault="000C144E" w:rsidP="000C144E">
            <w:pPr>
              <w:spacing w:after="0" w:line="240" w:lineRule="auto"/>
              <w:rPr>
                <w:rFonts w:eastAsia="Times New Roman" w:cstheme="minorHAnsi"/>
                <w:b/>
                <w:sz w:val="24"/>
                <w:szCs w:val="24"/>
                <w:lang w:eastAsia="en-GB"/>
              </w:rPr>
            </w:pPr>
          </w:p>
        </w:tc>
        <w:tc>
          <w:tcPr>
            <w:tcW w:w="2877" w:type="dxa"/>
            <w:shd w:val="clear" w:color="auto" w:fill="FFFFFF"/>
            <w:vAlign w:val="center"/>
          </w:tcPr>
          <w:p w:rsidR="000C144E" w:rsidRPr="00001D2B" w:rsidRDefault="000C144E" w:rsidP="000C144E">
            <w:pPr>
              <w:spacing w:after="0" w:line="240" w:lineRule="auto"/>
              <w:rPr>
                <w:rFonts w:eastAsia="Times New Roman" w:cstheme="minorHAnsi"/>
                <w:b/>
                <w:sz w:val="24"/>
                <w:szCs w:val="24"/>
                <w:lang w:eastAsia="en-GB"/>
              </w:rPr>
            </w:pPr>
          </w:p>
        </w:tc>
        <w:tc>
          <w:tcPr>
            <w:tcW w:w="2877" w:type="dxa"/>
            <w:shd w:val="clear" w:color="auto" w:fill="FFFFFF"/>
          </w:tcPr>
          <w:p w:rsidR="000C144E" w:rsidRPr="00001D2B" w:rsidRDefault="000C144E" w:rsidP="000C144E">
            <w:pPr>
              <w:spacing w:after="0" w:line="240" w:lineRule="auto"/>
              <w:rPr>
                <w:rFonts w:eastAsia="Times New Roman" w:cstheme="minorHAnsi"/>
                <w:sz w:val="24"/>
                <w:szCs w:val="24"/>
                <w:lang w:eastAsia="en-GB"/>
              </w:rPr>
            </w:pPr>
          </w:p>
        </w:tc>
        <w:tc>
          <w:tcPr>
            <w:tcW w:w="1279" w:type="dxa"/>
            <w:shd w:val="clear" w:color="auto" w:fill="FFFFFF"/>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rPr>
          <w:trHeight w:val="364"/>
        </w:trPr>
        <w:tc>
          <w:tcPr>
            <w:tcW w:w="2877" w:type="dxa"/>
            <w:shd w:val="clear" w:color="auto" w:fill="FFFFFF"/>
            <w:vAlign w:val="center"/>
          </w:tcPr>
          <w:p w:rsidR="000C144E" w:rsidRPr="00001D2B" w:rsidRDefault="000C144E" w:rsidP="000C144E">
            <w:pPr>
              <w:spacing w:after="0" w:line="240" w:lineRule="auto"/>
              <w:rPr>
                <w:rFonts w:eastAsia="Times New Roman" w:cstheme="minorHAnsi"/>
                <w:b/>
                <w:sz w:val="24"/>
                <w:szCs w:val="24"/>
                <w:lang w:eastAsia="en-GB"/>
              </w:rPr>
            </w:pPr>
          </w:p>
        </w:tc>
        <w:tc>
          <w:tcPr>
            <w:tcW w:w="2877" w:type="dxa"/>
            <w:shd w:val="clear" w:color="auto" w:fill="FFFFFF"/>
            <w:vAlign w:val="center"/>
          </w:tcPr>
          <w:p w:rsidR="000C144E" w:rsidRPr="00001D2B" w:rsidRDefault="000C144E" w:rsidP="000C144E">
            <w:pPr>
              <w:spacing w:after="0" w:line="240" w:lineRule="auto"/>
              <w:rPr>
                <w:rFonts w:eastAsia="Times New Roman" w:cstheme="minorHAnsi"/>
                <w:b/>
                <w:sz w:val="24"/>
                <w:szCs w:val="24"/>
                <w:lang w:eastAsia="en-GB"/>
              </w:rPr>
            </w:pPr>
          </w:p>
        </w:tc>
        <w:tc>
          <w:tcPr>
            <w:tcW w:w="2877" w:type="dxa"/>
            <w:shd w:val="clear" w:color="auto" w:fill="FFFFFF"/>
          </w:tcPr>
          <w:p w:rsidR="000C144E" w:rsidRPr="00001D2B" w:rsidRDefault="000C144E" w:rsidP="000C144E">
            <w:pPr>
              <w:spacing w:after="0" w:line="240" w:lineRule="auto"/>
              <w:rPr>
                <w:rFonts w:eastAsia="Times New Roman" w:cstheme="minorHAnsi"/>
                <w:sz w:val="24"/>
                <w:szCs w:val="24"/>
                <w:lang w:eastAsia="en-GB"/>
              </w:rPr>
            </w:pPr>
          </w:p>
        </w:tc>
        <w:tc>
          <w:tcPr>
            <w:tcW w:w="1279" w:type="dxa"/>
            <w:shd w:val="clear" w:color="auto" w:fill="FFFFFF"/>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rPr>
          <w:trHeight w:val="364"/>
        </w:trPr>
        <w:tc>
          <w:tcPr>
            <w:tcW w:w="2877" w:type="dxa"/>
            <w:shd w:val="clear" w:color="auto" w:fill="FFFFFF"/>
            <w:vAlign w:val="center"/>
          </w:tcPr>
          <w:p w:rsidR="000C144E" w:rsidRPr="00001D2B" w:rsidRDefault="000C144E" w:rsidP="000C144E">
            <w:pPr>
              <w:spacing w:after="0" w:line="240" w:lineRule="auto"/>
              <w:rPr>
                <w:rFonts w:eastAsia="Times New Roman" w:cstheme="minorHAnsi"/>
                <w:b/>
                <w:sz w:val="24"/>
                <w:szCs w:val="24"/>
                <w:lang w:eastAsia="en-GB"/>
              </w:rPr>
            </w:pPr>
          </w:p>
        </w:tc>
        <w:tc>
          <w:tcPr>
            <w:tcW w:w="2877" w:type="dxa"/>
            <w:shd w:val="clear" w:color="auto" w:fill="FFFFFF"/>
            <w:vAlign w:val="center"/>
          </w:tcPr>
          <w:p w:rsidR="000C144E" w:rsidRPr="00001D2B" w:rsidRDefault="000C144E" w:rsidP="000C144E">
            <w:pPr>
              <w:spacing w:after="0" w:line="240" w:lineRule="auto"/>
              <w:rPr>
                <w:rFonts w:eastAsia="Times New Roman" w:cstheme="minorHAnsi"/>
                <w:b/>
                <w:sz w:val="24"/>
                <w:szCs w:val="24"/>
                <w:lang w:eastAsia="en-GB"/>
              </w:rPr>
            </w:pPr>
          </w:p>
        </w:tc>
        <w:tc>
          <w:tcPr>
            <w:tcW w:w="2877" w:type="dxa"/>
            <w:shd w:val="clear" w:color="auto" w:fill="FFFFFF"/>
          </w:tcPr>
          <w:p w:rsidR="000C144E" w:rsidRPr="00001D2B" w:rsidRDefault="000C144E" w:rsidP="000C144E">
            <w:pPr>
              <w:spacing w:after="0" w:line="240" w:lineRule="auto"/>
              <w:rPr>
                <w:rFonts w:eastAsia="Times New Roman" w:cstheme="minorHAnsi"/>
                <w:sz w:val="24"/>
                <w:szCs w:val="24"/>
                <w:lang w:eastAsia="en-GB"/>
              </w:rPr>
            </w:pPr>
          </w:p>
        </w:tc>
        <w:tc>
          <w:tcPr>
            <w:tcW w:w="1279" w:type="dxa"/>
            <w:shd w:val="clear" w:color="auto" w:fill="FFFFFF"/>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rPr>
          <w:trHeight w:val="364"/>
        </w:trPr>
        <w:tc>
          <w:tcPr>
            <w:tcW w:w="2877" w:type="dxa"/>
            <w:shd w:val="clear" w:color="auto" w:fill="FFFFFF"/>
            <w:vAlign w:val="center"/>
          </w:tcPr>
          <w:p w:rsidR="000C144E" w:rsidRPr="00001D2B" w:rsidRDefault="000C144E" w:rsidP="000C144E">
            <w:pPr>
              <w:spacing w:after="0" w:line="240" w:lineRule="auto"/>
              <w:rPr>
                <w:rFonts w:eastAsia="Times New Roman" w:cstheme="minorHAnsi"/>
                <w:b/>
                <w:sz w:val="24"/>
                <w:szCs w:val="24"/>
                <w:lang w:eastAsia="en-GB"/>
              </w:rPr>
            </w:pPr>
          </w:p>
        </w:tc>
        <w:tc>
          <w:tcPr>
            <w:tcW w:w="2877" w:type="dxa"/>
            <w:shd w:val="clear" w:color="auto" w:fill="FFFFFF"/>
            <w:vAlign w:val="center"/>
          </w:tcPr>
          <w:p w:rsidR="000C144E" w:rsidRPr="00001D2B" w:rsidRDefault="000C144E" w:rsidP="000C144E">
            <w:pPr>
              <w:spacing w:after="0" w:line="240" w:lineRule="auto"/>
              <w:rPr>
                <w:rFonts w:eastAsia="Times New Roman" w:cstheme="minorHAnsi"/>
                <w:b/>
                <w:sz w:val="24"/>
                <w:szCs w:val="24"/>
                <w:lang w:eastAsia="en-GB"/>
              </w:rPr>
            </w:pPr>
          </w:p>
        </w:tc>
        <w:tc>
          <w:tcPr>
            <w:tcW w:w="2877" w:type="dxa"/>
            <w:shd w:val="clear" w:color="auto" w:fill="FFFFFF"/>
          </w:tcPr>
          <w:p w:rsidR="000C144E" w:rsidRPr="00001D2B" w:rsidRDefault="000C144E" w:rsidP="000C144E">
            <w:pPr>
              <w:spacing w:after="0" w:line="240" w:lineRule="auto"/>
              <w:rPr>
                <w:rFonts w:eastAsia="Times New Roman" w:cstheme="minorHAnsi"/>
                <w:sz w:val="24"/>
                <w:szCs w:val="24"/>
                <w:lang w:eastAsia="en-GB"/>
              </w:rPr>
            </w:pPr>
          </w:p>
        </w:tc>
        <w:tc>
          <w:tcPr>
            <w:tcW w:w="1279" w:type="dxa"/>
            <w:shd w:val="clear" w:color="auto" w:fill="FFFFFF"/>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rPr>
          <w:trHeight w:val="364"/>
        </w:trPr>
        <w:tc>
          <w:tcPr>
            <w:tcW w:w="2877" w:type="dxa"/>
            <w:shd w:val="clear" w:color="auto" w:fill="FFFFFF"/>
            <w:vAlign w:val="center"/>
          </w:tcPr>
          <w:p w:rsidR="000C144E" w:rsidRPr="00001D2B" w:rsidRDefault="000C144E" w:rsidP="000C144E">
            <w:pPr>
              <w:spacing w:after="0" w:line="240" w:lineRule="auto"/>
              <w:rPr>
                <w:rFonts w:eastAsia="Times New Roman" w:cstheme="minorHAnsi"/>
                <w:b/>
                <w:sz w:val="24"/>
                <w:szCs w:val="24"/>
                <w:lang w:eastAsia="en-GB"/>
              </w:rPr>
            </w:pPr>
          </w:p>
        </w:tc>
        <w:tc>
          <w:tcPr>
            <w:tcW w:w="2877" w:type="dxa"/>
            <w:shd w:val="clear" w:color="auto" w:fill="FFFFFF"/>
            <w:vAlign w:val="center"/>
          </w:tcPr>
          <w:p w:rsidR="000C144E" w:rsidRPr="00001D2B" w:rsidRDefault="000C144E" w:rsidP="000C144E">
            <w:pPr>
              <w:spacing w:after="0" w:line="240" w:lineRule="auto"/>
              <w:rPr>
                <w:rFonts w:eastAsia="Times New Roman" w:cstheme="minorHAnsi"/>
                <w:b/>
                <w:sz w:val="24"/>
                <w:szCs w:val="24"/>
                <w:lang w:eastAsia="en-GB"/>
              </w:rPr>
            </w:pPr>
          </w:p>
        </w:tc>
        <w:tc>
          <w:tcPr>
            <w:tcW w:w="2877" w:type="dxa"/>
            <w:shd w:val="clear" w:color="auto" w:fill="FFFFFF"/>
          </w:tcPr>
          <w:p w:rsidR="000C144E" w:rsidRPr="00001D2B" w:rsidRDefault="000C144E" w:rsidP="000C144E">
            <w:pPr>
              <w:spacing w:after="0" w:line="240" w:lineRule="auto"/>
              <w:rPr>
                <w:rFonts w:eastAsia="Times New Roman" w:cstheme="minorHAnsi"/>
                <w:sz w:val="24"/>
                <w:szCs w:val="24"/>
                <w:lang w:eastAsia="en-GB"/>
              </w:rPr>
            </w:pPr>
          </w:p>
        </w:tc>
        <w:tc>
          <w:tcPr>
            <w:tcW w:w="1279" w:type="dxa"/>
            <w:shd w:val="clear" w:color="auto" w:fill="FFFFFF"/>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rPr>
          <w:trHeight w:val="364"/>
        </w:trPr>
        <w:tc>
          <w:tcPr>
            <w:tcW w:w="2877" w:type="dxa"/>
            <w:shd w:val="clear" w:color="auto" w:fill="FFFFFF"/>
            <w:vAlign w:val="center"/>
          </w:tcPr>
          <w:p w:rsidR="000C144E" w:rsidRPr="00001D2B" w:rsidRDefault="000C144E" w:rsidP="000C144E">
            <w:pPr>
              <w:spacing w:after="0" w:line="240" w:lineRule="auto"/>
              <w:rPr>
                <w:rFonts w:eastAsia="Times New Roman" w:cstheme="minorHAnsi"/>
                <w:b/>
                <w:sz w:val="24"/>
                <w:szCs w:val="24"/>
                <w:lang w:eastAsia="en-GB"/>
              </w:rPr>
            </w:pPr>
          </w:p>
        </w:tc>
        <w:tc>
          <w:tcPr>
            <w:tcW w:w="2877" w:type="dxa"/>
            <w:shd w:val="clear" w:color="auto" w:fill="FFFFFF"/>
            <w:vAlign w:val="center"/>
          </w:tcPr>
          <w:p w:rsidR="000C144E" w:rsidRPr="00001D2B" w:rsidRDefault="000C144E" w:rsidP="000C144E">
            <w:pPr>
              <w:spacing w:after="0" w:line="240" w:lineRule="auto"/>
              <w:rPr>
                <w:rFonts w:eastAsia="Times New Roman" w:cstheme="minorHAnsi"/>
                <w:b/>
                <w:sz w:val="24"/>
                <w:szCs w:val="24"/>
                <w:lang w:eastAsia="en-GB"/>
              </w:rPr>
            </w:pPr>
          </w:p>
        </w:tc>
        <w:tc>
          <w:tcPr>
            <w:tcW w:w="2877" w:type="dxa"/>
            <w:shd w:val="clear" w:color="auto" w:fill="FFFFFF"/>
          </w:tcPr>
          <w:p w:rsidR="000C144E" w:rsidRPr="00001D2B" w:rsidRDefault="000C144E" w:rsidP="000C144E">
            <w:pPr>
              <w:spacing w:after="0" w:line="240" w:lineRule="auto"/>
              <w:rPr>
                <w:rFonts w:eastAsia="Times New Roman" w:cstheme="minorHAnsi"/>
                <w:sz w:val="24"/>
                <w:szCs w:val="24"/>
                <w:lang w:eastAsia="en-GB"/>
              </w:rPr>
            </w:pPr>
          </w:p>
        </w:tc>
        <w:tc>
          <w:tcPr>
            <w:tcW w:w="1279" w:type="dxa"/>
            <w:shd w:val="clear" w:color="auto" w:fill="FFFFFF"/>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rPr>
          <w:trHeight w:val="364"/>
        </w:trPr>
        <w:tc>
          <w:tcPr>
            <w:tcW w:w="2877" w:type="dxa"/>
            <w:shd w:val="clear" w:color="auto" w:fill="FFFFFF"/>
            <w:vAlign w:val="center"/>
          </w:tcPr>
          <w:p w:rsidR="000C144E" w:rsidRPr="00001D2B" w:rsidRDefault="000C144E" w:rsidP="000C144E">
            <w:pPr>
              <w:spacing w:after="0" w:line="240" w:lineRule="auto"/>
              <w:rPr>
                <w:rFonts w:eastAsia="Times New Roman" w:cstheme="minorHAnsi"/>
                <w:b/>
                <w:sz w:val="24"/>
                <w:szCs w:val="24"/>
                <w:lang w:eastAsia="en-GB"/>
              </w:rPr>
            </w:pPr>
          </w:p>
        </w:tc>
        <w:tc>
          <w:tcPr>
            <w:tcW w:w="2877" w:type="dxa"/>
            <w:shd w:val="clear" w:color="auto" w:fill="FFFFFF"/>
            <w:vAlign w:val="center"/>
          </w:tcPr>
          <w:p w:rsidR="000C144E" w:rsidRPr="00001D2B" w:rsidRDefault="000C144E" w:rsidP="000C144E">
            <w:pPr>
              <w:spacing w:after="0" w:line="240" w:lineRule="auto"/>
              <w:rPr>
                <w:rFonts w:eastAsia="Times New Roman" w:cstheme="minorHAnsi"/>
                <w:b/>
                <w:sz w:val="24"/>
                <w:szCs w:val="24"/>
                <w:lang w:eastAsia="en-GB"/>
              </w:rPr>
            </w:pPr>
          </w:p>
        </w:tc>
        <w:tc>
          <w:tcPr>
            <w:tcW w:w="2877" w:type="dxa"/>
            <w:shd w:val="clear" w:color="auto" w:fill="FFFFFF"/>
          </w:tcPr>
          <w:p w:rsidR="000C144E" w:rsidRPr="00001D2B" w:rsidRDefault="000C144E" w:rsidP="000C144E">
            <w:pPr>
              <w:spacing w:after="0" w:line="240" w:lineRule="auto"/>
              <w:rPr>
                <w:rFonts w:eastAsia="Times New Roman" w:cstheme="minorHAnsi"/>
                <w:sz w:val="24"/>
                <w:szCs w:val="24"/>
                <w:lang w:eastAsia="en-GB"/>
              </w:rPr>
            </w:pPr>
          </w:p>
        </w:tc>
        <w:tc>
          <w:tcPr>
            <w:tcW w:w="1279" w:type="dxa"/>
            <w:shd w:val="clear" w:color="auto" w:fill="FFFFFF"/>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rPr>
          <w:trHeight w:val="364"/>
        </w:trPr>
        <w:tc>
          <w:tcPr>
            <w:tcW w:w="2877" w:type="dxa"/>
            <w:shd w:val="clear" w:color="auto" w:fill="FFFFFF"/>
            <w:vAlign w:val="center"/>
          </w:tcPr>
          <w:p w:rsidR="000C144E" w:rsidRPr="00001D2B" w:rsidRDefault="000C144E" w:rsidP="000C144E">
            <w:pPr>
              <w:spacing w:after="0" w:line="240" w:lineRule="auto"/>
              <w:rPr>
                <w:rFonts w:eastAsia="Times New Roman" w:cstheme="minorHAnsi"/>
                <w:b/>
                <w:sz w:val="24"/>
                <w:szCs w:val="24"/>
                <w:lang w:eastAsia="en-GB"/>
              </w:rPr>
            </w:pPr>
          </w:p>
        </w:tc>
        <w:tc>
          <w:tcPr>
            <w:tcW w:w="2877" w:type="dxa"/>
            <w:shd w:val="clear" w:color="auto" w:fill="FFFFFF"/>
            <w:vAlign w:val="center"/>
          </w:tcPr>
          <w:p w:rsidR="000C144E" w:rsidRPr="00001D2B" w:rsidRDefault="000C144E" w:rsidP="000C144E">
            <w:pPr>
              <w:spacing w:after="0" w:line="240" w:lineRule="auto"/>
              <w:rPr>
                <w:rFonts w:eastAsia="Times New Roman" w:cstheme="minorHAnsi"/>
                <w:b/>
                <w:sz w:val="24"/>
                <w:szCs w:val="24"/>
                <w:lang w:eastAsia="en-GB"/>
              </w:rPr>
            </w:pPr>
          </w:p>
        </w:tc>
        <w:tc>
          <w:tcPr>
            <w:tcW w:w="2877" w:type="dxa"/>
            <w:shd w:val="clear" w:color="auto" w:fill="FFFFFF"/>
          </w:tcPr>
          <w:p w:rsidR="000C144E" w:rsidRPr="00001D2B" w:rsidRDefault="000C144E" w:rsidP="000C144E">
            <w:pPr>
              <w:spacing w:after="0" w:line="240" w:lineRule="auto"/>
              <w:rPr>
                <w:rFonts w:eastAsia="Times New Roman" w:cstheme="minorHAnsi"/>
                <w:sz w:val="24"/>
                <w:szCs w:val="24"/>
                <w:lang w:eastAsia="en-GB"/>
              </w:rPr>
            </w:pPr>
          </w:p>
        </w:tc>
        <w:tc>
          <w:tcPr>
            <w:tcW w:w="1279" w:type="dxa"/>
            <w:shd w:val="clear" w:color="auto" w:fill="FFFFFF"/>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rPr>
          <w:trHeight w:val="364"/>
        </w:trPr>
        <w:tc>
          <w:tcPr>
            <w:tcW w:w="2877" w:type="dxa"/>
            <w:shd w:val="clear" w:color="auto" w:fill="FFFFFF"/>
            <w:vAlign w:val="center"/>
          </w:tcPr>
          <w:p w:rsidR="000C144E" w:rsidRPr="00001D2B" w:rsidRDefault="000C144E" w:rsidP="000C144E">
            <w:pPr>
              <w:spacing w:after="0" w:line="240" w:lineRule="auto"/>
              <w:rPr>
                <w:rFonts w:eastAsia="Times New Roman" w:cstheme="minorHAnsi"/>
                <w:b/>
                <w:sz w:val="24"/>
                <w:szCs w:val="24"/>
                <w:lang w:eastAsia="en-GB"/>
              </w:rPr>
            </w:pPr>
          </w:p>
        </w:tc>
        <w:tc>
          <w:tcPr>
            <w:tcW w:w="2877" w:type="dxa"/>
            <w:shd w:val="clear" w:color="auto" w:fill="FFFFFF"/>
            <w:vAlign w:val="center"/>
          </w:tcPr>
          <w:p w:rsidR="000C144E" w:rsidRPr="00001D2B" w:rsidRDefault="000C144E" w:rsidP="000C144E">
            <w:pPr>
              <w:spacing w:after="0" w:line="240" w:lineRule="auto"/>
              <w:rPr>
                <w:rFonts w:eastAsia="Times New Roman" w:cstheme="minorHAnsi"/>
                <w:b/>
                <w:sz w:val="24"/>
                <w:szCs w:val="24"/>
                <w:lang w:eastAsia="en-GB"/>
              </w:rPr>
            </w:pPr>
          </w:p>
        </w:tc>
        <w:tc>
          <w:tcPr>
            <w:tcW w:w="2877" w:type="dxa"/>
            <w:shd w:val="clear" w:color="auto" w:fill="FFFFFF"/>
          </w:tcPr>
          <w:p w:rsidR="000C144E" w:rsidRPr="00001D2B" w:rsidRDefault="000C144E" w:rsidP="000C144E">
            <w:pPr>
              <w:spacing w:after="0" w:line="240" w:lineRule="auto"/>
              <w:rPr>
                <w:rFonts w:eastAsia="Times New Roman" w:cstheme="minorHAnsi"/>
                <w:sz w:val="24"/>
                <w:szCs w:val="24"/>
                <w:lang w:eastAsia="en-GB"/>
              </w:rPr>
            </w:pPr>
          </w:p>
        </w:tc>
        <w:tc>
          <w:tcPr>
            <w:tcW w:w="1279" w:type="dxa"/>
            <w:shd w:val="clear" w:color="auto" w:fill="FFFFFF"/>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rPr>
          <w:trHeight w:val="364"/>
        </w:trPr>
        <w:tc>
          <w:tcPr>
            <w:tcW w:w="2877" w:type="dxa"/>
            <w:shd w:val="clear" w:color="auto" w:fill="FFFFFF"/>
            <w:vAlign w:val="center"/>
          </w:tcPr>
          <w:p w:rsidR="000C144E" w:rsidRPr="00001D2B" w:rsidRDefault="000C144E" w:rsidP="000C144E">
            <w:pPr>
              <w:spacing w:after="0" w:line="240" w:lineRule="auto"/>
              <w:rPr>
                <w:rFonts w:eastAsia="Times New Roman" w:cstheme="minorHAnsi"/>
                <w:b/>
                <w:sz w:val="24"/>
                <w:szCs w:val="24"/>
                <w:lang w:eastAsia="en-GB"/>
              </w:rPr>
            </w:pPr>
          </w:p>
        </w:tc>
        <w:tc>
          <w:tcPr>
            <w:tcW w:w="2877" w:type="dxa"/>
            <w:shd w:val="clear" w:color="auto" w:fill="FFFFFF"/>
            <w:vAlign w:val="center"/>
          </w:tcPr>
          <w:p w:rsidR="000C144E" w:rsidRPr="00001D2B" w:rsidRDefault="000C144E" w:rsidP="000C144E">
            <w:pPr>
              <w:spacing w:after="0" w:line="240" w:lineRule="auto"/>
              <w:rPr>
                <w:rFonts w:eastAsia="Times New Roman" w:cstheme="minorHAnsi"/>
                <w:b/>
                <w:sz w:val="24"/>
                <w:szCs w:val="24"/>
                <w:lang w:eastAsia="en-GB"/>
              </w:rPr>
            </w:pPr>
          </w:p>
        </w:tc>
        <w:tc>
          <w:tcPr>
            <w:tcW w:w="2877" w:type="dxa"/>
            <w:shd w:val="clear" w:color="auto" w:fill="FFFFFF"/>
          </w:tcPr>
          <w:p w:rsidR="000C144E" w:rsidRPr="00001D2B" w:rsidRDefault="000C144E" w:rsidP="000C144E">
            <w:pPr>
              <w:spacing w:after="0" w:line="240" w:lineRule="auto"/>
              <w:rPr>
                <w:rFonts w:eastAsia="Times New Roman" w:cstheme="minorHAnsi"/>
                <w:sz w:val="24"/>
                <w:szCs w:val="24"/>
                <w:lang w:eastAsia="en-GB"/>
              </w:rPr>
            </w:pPr>
          </w:p>
        </w:tc>
        <w:tc>
          <w:tcPr>
            <w:tcW w:w="1279" w:type="dxa"/>
            <w:shd w:val="clear" w:color="auto" w:fill="FFFFFF"/>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rPr>
          <w:trHeight w:val="364"/>
        </w:trPr>
        <w:tc>
          <w:tcPr>
            <w:tcW w:w="2877" w:type="dxa"/>
            <w:shd w:val="clear" w:color="auto" w:fill="FFFFFF"/>
            <w:vAlign w:val="center"/>
          </w:tcPr>
          <w:p w:rsidR="000C144E" w:rsidRPr="00001D2B" w:rsidRDefault="000C144E" w:rsidP="000C144E">
            <w:pPr>
              <w:spacing w:after="0" w:line="240" w:lineRule="auto"/>
              <w:rPr>
                <w:rFonts w:eastAsia="Times New Roman" w:cstheme="minorHAnsi"/>
                <w:b/>
                <w:sz w:val="24"/>
                <w:szCs w:val="24"/>
                <w:lang w:eastAsia="en-GB"/>
              </w:rPr>
            </w:pPr>
          </w:p>
        </w:tc>
        <w:tc>
          <w:tcPr>
            <w:tcW w:w="2877" w:type="dxa"/>
            <w:shd w:val="clear" w:color="auto" w:fill="FFFFFF"/>
            <w:vAlign w:val="center"/>
          </w:tcPr>
          <w:p w:rsidR="000C144E" w:rsidRPr="00001D2B" w:rsidRDefault="000C144E" w:rsidP="000C144E">
            <w:pPr>
              <w:spacing w:after="0" w:line="240" w:lineRule="auto"/>
              <w:rPr>
                <w:rFonts w:eastAsia="Times New Roman" w:cstheme="minorHAnsi"/>
                <w:b/>
                <w:sz w:val="24"/>
                <w:szCs w:val="24"/>
                <w:lang w:eastAsia="en-GB"/>
              </w:rPr>
            </w:pPr>
          </w:p>
        </w:tc>
        <w:tc>
          <w:tcPr>
            <w:tcW w:w="2877" w:type="dxa"/>
            <w:shd w:val="clear" w:color="auto" w:fill="FFFFFF"/>
          </w:tcPr>
          <w:p w:rsidR="000C144E" w:rsidRPr="00001D2B" w:rsidRDefault="000C144E" w:rsidP="000C144E">
            <w:pPr>
              <w:spacing w:after="0" w:line="240" w:lineRule="auto"/>
              <w:rPr>
                <w:rFonts w:eastAsia="Times New Roman" w:cstheme="minorHAnsi"/>
                <w:sz w:val="24"/>
                <w:szCs w:val="24"/>
                <w:lang w:eastAsia="en-GB"/>
              </w:rPr>
            </w:pPr>
          </w:p>
        </w:tc>
        <w:tc>
          <w:tcPr>
            <w:tcW w:w="1279" w:type="dxa"/>
            <w:shd w:val="clear" w:color="auto" w:fill="FFFFFF"/>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rPr>
          <w:trHeight w:val="364"/>
        </w:trPr>
        <w:tc>
          <w:tcPr>
            <w:tcW w:w="2877" w:type="dxa"/>
            <w:shd w:val="clear" w:color="auto" w:fill="FFFFFF"/>
            <w:vAlign w:val="center"/>
          </w:tcPr>
          <w:p w:rsidR="000C144E" w:rsidRPr="00001D2B" w:rsidRDefault="000C144E" w:rsidP="000C144E">
            <w:pPr>
              <w:spacing w:after="0" w:line="240" w:lineRule="auto"/>
              <w:rPr>
                <w:rFonts w:eastAsia="Times New Roman" w:cstheme="minorHAnsi"/>
                <w:b/>
                <w:sz w:val="24"/>
                <w:szCs w:val="24"/>
                <w:lang w:eastAsia="en-GB"/>
              </w:rPr>
            </w:pPr>
          </w:p>
        </w:tc>
        <w:tc>
          <w:tcPr>
            <w:tcW w:w="2877" w:type="dxa"/>
            <w:shd w:val="clear" w:color="auto" w:fill="FFFFFF"/>
            <w:vAlign w:val="center"/>
          </w:tcPr>
          <w:p w:rsidR="000C144E" w:rsidRPr="00001D2B" w:rsidRDefault="000C144E" w:rsidP="000C144E">
            <w:pPr>
              <w:spacing w:after="0" w:line="240" w:lineRule="auto"/>
              <w:rPr>
                <w:rFonts w:eastAsia="Times New Roman" w:cstheme="minorHAnsi"/>
                <w:b/>
                <w:sz w:val="24"/>
                <w:szCs w:val="24"/>
                <w:lang w:eastAsia="en-GB"/>
              </w:rPr>
            </w:pPr>
          </w:p>
        </w:tc>
        <w:tc>
          <w:tcPr>
            <w:tcW w:w="2877" w:type="dxa"/>
            <w:shd w:val="clear" w:color="auto" w:fill="FFFFFF"/>
          </w:tcPr>
          <w:p w:rsidR="000C144E" w:rsidRPr="00001D2B" w:rsidRDefault="000C144E" w:rsidP="000C144E">
            <w:pPr>
              <w:spacing w:after="0" w:line="240" w:lineRule="auto"/>
              <w:rPr>
                <w:rFonts w:eastAsia="Times New Roman" w:cstheme="minorHAnsi"/>
                <w:sz w:val="24"/>
                <w:szCs w:val="24"/>
                <w:lang w:eastAsia="en-GB"/>
              </w:rPr>
            </w:pPr>
          </w:p>
        </w:tc>
        <w:tc>
          <w:tcPr>
            <w:tcW w:w="1279" w:type="dxa"/>
            <w:shd w:val="clear" w:color="auto" w:fill="FFFFFF"/>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rPr>
          <w:trHeight w:val="364"/>
        </w:trPr>
        <w:tc>
          <w:tcPr>
            <w:tcW w:w="2877" w:type="dxa"/>
            <w:shd w:val="clear" w:color="auto" w:fill="FFFFFF"/>
            <w:vAlign w:val="center"/>
          </w:tcPr>
          <w:p w:rsidR="000C144E" w:rsidRPr="00001D2B" w:rsidRDefault="000C144E" w:rsidP="000C144E">
            <w:pPr>
              <w:spacing w:after="0" w:line="240" w:lineRule="auto"/>
              <w:rPr>
                <w:rFonts w:eastAsia="Times New Roman" w:cstheme="minorHAnsi"/>
                <w:b/>
                <w:sz w:val="24"/>
                <w:szCs w:val="24"/>
                <w:lang w:eastAsia="en-GB"/>
              </w:rPr>
            </w:pPr>
          </w:p>
        </w:tc>
        <w:tc>
          <w:tcPr>
            <w:tcW w:w="2877" w:type="dxa"/>
            <w:shd w:val="clear" w:color="auto" w:fill="FFFFFF"/>
            <w:vAlign w:val="center"/>
          </w:tcPr>
          <w:p w:rsidR="000C144E" w:rsidRPr="00001D2B" w:rsidRDefault="000C144E" w:rsidP="000C144E">
            <w:pPr>
              <w:spacing w:after="0" w:line="240" w:lineRule="auto"/>
              <w:rPr>
                <w:rFonts w:eastAsia="Times New Roman" w:cstheme="minorHAnsi"/>
                <w:b/>
                <w:sz w:val="24"/>
                <w:szCs w:val="24"/>
                <w:lang w:eastAsia="en-GB"/>
              </w:rPr>
            </w:pPr>
          </w:p>
        </w:tc>
        <w:tc>
          <w:tcPr>
            <w:tcW w:w="2877" w:type="dxa"/>
            <w:shd w:val="clear" w:color="auto" w:fill="FFFFFF"/>
          </w:tcPr>
          <w:p w:rsidR="000C144E" w:rsidRPr="00001D2B" w:rsidRDefault="000C144E" w:rsidP="000C144E">
            <w:pPr>
              <w:spacing w:after="0" w:line="240" w:lineRule="auto"/>
              <w:rPr>
                <w:rFonts w:eastAsia="Times New Roman" w:cstheme="minorHAnsi"/>
                <w:sz w:val="24"/>
                <w:szCs w:val="24"/>
                <w:lang w:eastAsia="en-GB"/>
              </w:rPr>
            </w:pPr>
          </w:p>
        </w:tc>
        <w:tc>
          <w:tcPr>
            <w:tcW w:w="1279" w:type="dxa"/>
            <w:shd w:val="clear" w:color="auto" w:fill="FFFFFF"/>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rPr>
          <w:trHeight w:val="364"/>
        </w:trPr>
        <w:tc>
          <w:tcPr>
            <w:tcW w:w="2877" w:type="dxa"/>
            <w:shd w:val="clear" w:color="auto" w:fill="FFFFFF"/>
            <w:vAlign w:val="center"/>
          </w:tcPr>
          <w:p w:rsidR="000C144E" w:rsidRPr="00001D2B" w:rsidRDefault="000C144E" w:rsidP="000C144E">
            <w:pPr>
              <w:spacing w:after="0" w:line="240" w:lineRule="auto"/>
              <w:rPr>
                <w:rFonts w:eastAsia="Times New Roman" w:cstheme="minorHAnsi"/>
                <w:b/>
                <w:sz w:val="24"/>
                <w:szCs w:val="24"/>
                <w:lang w:eastAsia="en-GB"/>
              </w:rPr>
            </w:pPr>
          </w:p>
        </w:tc>
        <w:tc>
          <w:tcPr>
            <w:tcW w:w="2877" w:type="dxa"/>
            <w:shd w:val="clear" w:color="auto" w:fill="FFFFFF"/>
            <w:vAlign w:val="center"/>
          </w:tcPr>
          <w:p w:rsidR="000C144E" w:rsidRPr="00001D2B" w:rsidRDefault="000C144E" w:rsidP="000C144E">
            <w:pPr>
              <w:spacing w:after="0" w:line="240" w:lineRule="auto"/>
              <w:rPr>
                <w:rFonts w:eastAsia="Times New Roman" w:cstheme="minorHAnsi"/>
                <w:b/>
                <w:sz w:val="24"/>
                <w:szCs w:val="24"/>
                <w:lang w:eastAsia="en-GB"/>
              </w:rPr>
            </w:pPr>
          </w:p>
        </w:tc>
        <w:tc>
          <w:tcPr>
            <w:tcW w:w="2877" w:type="dxa"/>
            <w:shd w:val="clear" w:color="auto" w:fill="FFFFFF"/>
          </w:tcPr>
          <w:p w:rsidR="000C144E" w:rsidRPr="00001D2B" w:rsidRDefault="000C144E" w:rsidP="000C144E">
            <w:pPr>
              <w:spacing w:after="0" w:line="240" w:lineRule="auto"/>
              <w:rPr>
                <w:rFonts w:eastAsia="Times New Roman" w:cstheme="minorHAnsi"/>
                <w:sz w:val="24"/>
                <w:szCs w:val="24"/>
                <w:lang w:eastAsia="en-GB"/>
              </w:rPr>
            </w:pPr>
          </w:p>
        </w:tc>
        <w:tc>
          <w:tcPr>
            <w:tcW w:w="1279" w:type="dxa"/>
            <w:shd w:val="clear" w:color="auto" w:fill="FFFFFF"/>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rPr>
          <w:trHeight w:val="364"/>
        </w:trPr>
        <w:tc>
          <w:tcPr>
            <w:tcW w:w="2877" w:type="dxa"/>
            <w:shd w:val="clear" w:color="auto" w:fill="FFFFFF"/>
            <w:vAlign w:val="center"/>
          </w:tcPr>
          <w:p w:rsidR="000C144E" w:rsidRPr="00001D2B" w:rsidRDefault="000C144E" w:rsidP="000C144E">
            <w:pPr>
              <w:spacing w:after="0" w:line="240" w:lineRule="auto"/>
              <w:rPr>
                <w:rFonts w:eastAsia="Times New Roman" w:cstheme="minorHAnsi"/>
                <w:b/>
                <w:sz w:val="24"/>
                <w:szCs w:val="24"/>
                <w:lang w:eastAsia="en-GB"/>
              </w:rPr>
            </w:pPr>
          </w:p>
        </w:tc>
        <w:tc>
          <w:tcPr>
            <w:tcW w:w="2877" w:type="dxa"/>
            <w:shd w:val="clear" w:color="auto" w:fill="FFFFFF"/>
            <w:vAlign w:val="center"/>
          </w:tcPr>
          <w:p w:rsidR="000C144E" w:rsidRPr="00001D2B" w:rsidRDefault="000C144E" w:rsidP="000C144E">
            <w:pPr>
              <w:spacing w:after="0" w:line="240" w:lineRule="auto"/>
              <w:rPr>
                <w:rFonts w:eastAsia="Times New Roman" w:cstheme="minorHAnsi"/>
                <w:b/>
                <w:sz w:val="24"/>
                <w:szCs w:val="24"/>
                <w:lang w:eastAsia="en-GB"/>
              </w:rPr>
            </w:pPr>
          </w:p>
        </w:tc>
        <w:tc>
          <w:tcPr>
            <w:tcW w:w="2877" w:type="dxa"/>
            <w:shd w:val="clear" w:color="auto" w:fill="FFFFFF"/>
          </w:tcPr>
          <w:p w:rsidR="000C144E" w:rsidRPr="00001D2B" w:rsidRDefault="000C144E" w:rsidP="000C144E">
            <w:pPr>
              <w:spacing w:after="0" w:line="240" w:lineRule="auto"/>
              <w:rPr>
                <w:rFonts w:eastAsia="Times New Roman" w:cstheme="minorHAnsi"/>
                <w:sz w:val="24"/>
                <w:szCs w:val="24"/>
                <w:lang w:eastAsia="en-GB"/>
              </w:rPr>
            </w:pPr>
          </w:p>
        </w:tc>
        <w:tc>
          <w:tcPr>
            <w:tcW w:w="1279" w:type="dxa"/>
            <w:shd w:val="clear" w:color="auto" w:fill="FFFFFF"/>
          </w:tcPr>
          <w:p w:rsidR="000C144E" w:rsidRPr="00001D2B" w:rsidRDefault="000C144E" w:rsidP="000C144E">
            <w:pPr>
              <w:spacing w:after="0" w:line="240" w:lineRule="auto"/>
              <w:rPr>
                <w:rFonts w:eastAsia="Times New Roman" w:cstheme="minorHAnsi"/>
                <w:sz w:val="24"/>
                <w:szCs w:val="24"/>
                <w:lang w:eastAsia="en-GB"/>
              </w:rPr>
            </w:pPr>
          </w:p>
        </w:tc>
      </w:tr>
    </w:tbl>
    <w:p w:rsidR="000C144E" w:rsidRPr="00001D2B" w:rsidRDefault="000C144E" w:rsidP="000C144E">
      <w:pPr>
        <w:spacing w:after="0" w:line="240" w:lineRule="auto"/>
        <w:rPr>
          <w:rFonts w:eastAsia="Times New Roman" w:cstheme="minorHAnsi"/>
          <w:sz w:val="24"/>
          <w:szCs w:val="24"/>
          <w:lang w:eastAsia="en-GB"/>
        </w:rPr>
      </w:pPr>
    </w:p>
    <w:tbl>
      <w:tblPr>
        <w:tblW w:w="9858" w:type="dxa"/>
        <w:tblLook w:val="01E0" w:firstRow="1" w:lastRow="1" w:firstColumn="1" w:lastColumn="1" w:noHBand="0" w:noVBand="0"/>
      </w:tblPr>
      <w:tblGrid>
        <w:gridCol w:w="3763"/>
        <w:gridCol w:w="6095"/>
      </w:tblGrid>
      <w:tr w:rsidR="000C144E" w:rsidRPr="00001D2B" w:rsidTr="000C144E">
        <w:trPr>
          <w:trHeight w:val="516"/>
        </w:trPr>
        <w:tc>
          <w:tcPr>
            <w:tcW w:w="9858" w:type="dxa"/>
            <w:gridSpan w:val="2"/>
            <w:shd w:val="clear" w:color="auto" w:fill="auto"/>
          </w:tcPr>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I recommend that the training is updated (please state how often)    ____________________</w:t>
            </w:r>
          </w:p>
        </w:tc>
      </w:tr>
      <w:tr w:rsidR="000C144E" w:rsidRPr="00001D2B" w:rsidTr="000C144E">
        <w:trPr>
          <w:trHeight w:val="292"/>
        </w:trPr>
        <w:tc>
          <w:tcPr>
            <w:tcW w:w="3763"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Trainers signature</w:t>
            </w:r>
          </w:p>
        </w:tc>
        <w:tc>
          <w:tcPr>
            <w:tcW w:w="6095" w:type="dxa"/>
            <w:tcBorders>
              <w:bottom w:val="single" w:sz="4" w:space="0" w:color="auto"/>
            </w:tcBorders>
            <w:shd w:val="clear" w:color="auto" w:fill="auto"/>
          </w:tcPr>
          <w:p w:rsidR="000C144E" w:rsidRPr="00001D2B" w:rsidRDefault="000C144E" w:rsidP="000C144E">
            <w:pPr>
              <w:tabs>
                <w:tab w:val="center" w:pos="4153"/>
                <w:tab w:val="right" w:pos="8306"/>
              </w:tabs>
              <w:spacing w:after="0" w:line="240" w:lineRule="auto"/>
              <w:rPr>
                <w:rFonts w:eastAsia="Times New Roman" w:cstheme="minorHAnsi"/>
                <w:sz w:val="24"/>
                <w:szCs w:val="24"/>
                <w:lang w:eastAsia="en-GB"/>
              </w:rPr>
            </w:pPr>
          </w:p>
        </w:tc>
      </w:tr>
      <w:tr w:rsidR="000C144E" w:rsidRPr="00001D2B" w:rsidTr="000C144E">
        <w:trPr>
          <w:trHeight w:val="292"/>
        </w:trPr>
        <w:tc>
          <w:tcPr>
            <w:tcW w:w="3763"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6095"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rPr>
          <w:trHeight w:val="292"/>
        </w:trPr>
        <w:tc>
          <w:tcPr>
            <w:tcW w:w="3763"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Date</w:t>
            </w:r>
          </w:p>
        </w:tc>
        <w:tc>
          <w:tcPr>
            <w:tcW w:w="6095" w:type="dxa"/>
            <w:tcBorders>
              <w:bottom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rPr>
          <w:trHeight w:val="292"/>
        </w:trPr>
        <w:tc>
          <w:tcPr>
            <w:tcW w:w="3763"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6095" w:type="dxa"/>
            <w:tcBorders>
              <w:top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rPr>
          <w:trHeight w:val="266"/>
        </w:trPr>
        <w:tc>
          <w:tcPr>
            <w:tcW w:w="3763"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Suggested review date</w:t>
            </w:r>
          </w:p>
        </w:tc>
        <w:tc>
          <w:tcPr>
            <w:tcW w:w="6095" w:type="dxa"/>
            <w:tcBorders>
              <w:bottom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bl>
    <w:p w:rsidR="000C144E" w:rsidRPr="00001D2B" w:rsidRDefault="000C144E" w:rsidP="000C144E">
      <w:pPr>
        <w:spacing w:after="0" w:line="240" w:lineRule="auto"/>
        <w:rPr>
          <w:rFonts w:eastAsia="Times New Roman" w:cstheme="minorHAnsi"/>
          <w:sz w:val="24"/>
          <w:szCs w:val="24"/>
          <w:lang w:eastAsia="en-GB"/>
        </w:rPr>
      </w:pPr>
    </w:p>
    <w:p w:rsidR="000C144E" w:rsidRPr="00001D2B" w:rsidRDefault="000C144E" w:rsidP="000C144E">
      <w:pPr>
        <w:spacing w:after="0" w:line="240" w:lineRule="auto"/>
        <w:rPr>
          <w:rFonts w:eastAsia="Times New Roman" w:cstheme="minorHAnsi"/>
          <w:sz w:val="24"/>
          <w:szCs w:val="24"/>
          <w:lang w:eastAsia="en-GB"/>
        </w:rPr>
      </w:pPr>
    </w:p>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br w:type="page"/>
        <w:t>We are updating these forms</w:t>
      </w:r>
    </w:p>
    <w:p w:rsidR="000C144E" w:rsidRPr="00001D2B" w:rsidRDefault="000C144E" w:rsidP="000C144E">
      <w:pPr>
        <w:spacing w:after="0" w:line="240" w:lineRule="auto"/>
        <w:rPr>
          <w:rFonts w:eastAsia="Times New Roman" w:cstheme="minorHAnsi"/>
          <w:sz w:val="24"/>
          <w:szCs w:val="24"/>
          <w:lang w:eastAsia="en-GB"/>
        </w:rPr>
      </w:pP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9"/>
        <w:gridCol w:w="127"/>
        <w:gridCol w:w="699"/>
        <w:gridCol w:w="626"/>
        <w:gridCol w:w="698"/>
        <w:gridCol w:w="1218"/>
        <w:gridCol w:w="3008"/>
        <w:gridCol w:w="224"/>
        <w:gridCol w:w="594"/>
        <w:gridCol w:w="30"/>
        <w:gridCol w:w="589"/>
        <w:gridCol w:w="616"/>
        <w:gridCol w:w="592"/>
      </w:tblGrid>
      <w:tr w:rsidR="000C144E" w:rsidRPr="00001D2B" w:rsidTr="000C144E">
        <w:trPr>
          <w:trHeight w:val="306"/>
        </w:trPr>
        <w:tc>
          <w:tcPr>
            <w:tcW w:w="10030" w:type="dxa"/>
            <w:gridSpan w:val="13"/>
            <w:shd w:val="clear" w:color="auto" w:fill="E0E0E0"/>
          </w:tcPr>
          <w:p w:rsidR="000C144E" w:rsidRPr="00001D2B" w:rsidRDefault="000C144E" w:rsidP="000C144E">
            <w:pPr>
              <w:tabs>
                <w:tab w:val="left" w:pos="1418"/>
              </w:tabs>
              <w:spacing w:after="0" w:line="240" w:lineRule="auto"/>
              <w:rPr>
                <w:rFonts w:eastAsia="Times New Roman" w:cstheme="minorHAnsi"/>
                <w:b/>
                <w:sz w:val="24"/>
                <w:szCs w:val="24"/>
                <w:lang w:eastAsia="en-GB"/>
              </w:rPr>
            </w:pPr>
            <w:r w:rsidRPr="00001D2B">
              <w:rPr>
                <w:rFonts w:eastAsia="Times New Roman" w:cstheme="minorHAnsi"/>
                <w:b/>
                <w:sz w:val="24"/>
                <w:szCs w:val="24"/>
                <w:lang w:eastAsia="en-GB"/>
              </w:rPr>
              <w:t>FORM 8</w:t>
            </w:r>
            <w:r w:rsidRPr="00001D2B">
              <w:rPr>
                <w:rFonts w:eastAsia="Times New Roman" w:cstheme="minorHAnsi"/>
                <w:b/>
                <w:sz w:val="24"/>
                <w:szCs w:val="24"/>
                <w:lang w:eastAsia="en-GB"/>
              </w:rPr>
              <w:tab/>
              <w:t xml:space="preserve">PARENTAL MEDICAL CONSENT FOR A CHILD ATTENDING A </w:t>
            </w:r>
            <w:r w:rsidRPr="00001D2B">
              <w:rPr>
                <w:rFonts w:eastAsia="Times New Roman" w:cstheme="minorHAnsi"/>
                <w:b/>
                <w:sz w:val="24"/>
                <w:szCs w:val="24"/>
                <w:lang w:eastAsia="en-GB"/>
              </w:rPr>
              <w:tab/>
            </w:r>
            <w:r w:rsidRPr="00001D2B">
              <w:rPr>
                <w:rFonts w:eastAsia="Times New Roman" w:cstheme="minorHAnsi"/>
                <w:b/>
                <w:sz w:val="24"/>
                <w:szCs w:val="24"/>
                <w:lang w:eastAsia="en-GB"/>
              </w:rPr>
              <w:tab/>
              <w:t>SHORT BREAK OR A FULL-TIME PLACEMENT</w:t>
            </w:r>
          </w:p>
        </w:tc>
      </w:tr>
      <w:tr w:rsidR="000C144E" w:rsidRPr="00001D2B" w:rsidTr="000C144E">
        <w:trPr>
          <w:trHeight w:val="306"/>
        </w:trPr>
        <w:tc>
          <w:tcPr>
            <w:tcW w:w="10030" w:type="dxa"/>
            <w:gridSpan w:val="13"/>
            <w:shd w:val="clear" w:color="auto" w:fill="auto"/>
          </w:tcPr>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 xml:space="preserve">This form must be completed in full and a signed copy given to staff/ carers when the child is placed. </w:t>
            </w:r>
          </w:p>
        </w:tc>
      </w:tr>
      <w:tr w:rsidR="000C144E" w:rsidRPr="00001D2B" w:rsidTr="000C144E">
        <w:trPr>
          <w:trHeight w:val="515"/>
        </w:trPr>
        <w:tc>
          <w:tcPr>
            <w:tcW w:w="2461" w:type="dxa"/>
            <w:gridSpan w:val="4"/>
            <w:shd w:val="clear" w:color="auto" w:fill="E0E0E0"/>
            <w:vAlign w:val="center"/>
          </w:tcPr>
          <w:p w:rsidR="000C144E" w:rsidRPr="00001D2B" w:rsidRDefault="000C144E" w:rsidP="000C144E">
            <w:pPr>
              <w:spacing w:after="0" w:line="240" w:lineRule="auto"/>
              <w:rPr>
                <w:rFonts w:eastAsia="Times New Roman" w:cstheme="minorHAnsi"/>
                <w:b/>
                <w:sz w:val="24"/>
                <w:szCs w:val="24"/>
                <w:lang w:eastAsia="en-GB"/>
              </w:rPr>
            </w:pPr>
            <w:r w:rsidRPr="00001D2B">
              <w:rPr>
                <w:rFonts w:eastAsia="Times New Roman" w:cstheme="minorHAnsi"/>
                <w:b/>
                <w:sz w:val="24"/>
                <w:szCs w:val="24"/>
                <w:lang w:eastAsia="en-GB"/>
              </w:rPr>
              <w:t>CHILD’S NAME</w:t>
            </w:r>
          </w:p>
        </w:tc>
        <w:tc>
          <w:tcPr>
            <w:tcW w:w="4924" w:type="dxa"/>
            <w:gridSpan w:val="3"/>
            <w:shd w:val="clear" w:color="auto" w:fill="auto"/>
            <w:vAlign w:val="center"/>
          </w:tcPr>
          <w:p w:rsidR="000C144E" w:rsidRPr="00001D2B" w:rsidRDefault="000C144E" w:rsidP="000C144E">
            <w:pPr>
              <w:spacing w:after="0" w:line="240" w:lineRule="auto"/>
              <w:rPr>
                <w:rFonts w:eastAsia="Times New Roman" w:cstheme="minorHAnsi"/>
                <w:b/>
                <w:sz w:val="24"/>
                <w:szCs w:val="24"/>
                <w:lang w:eastAsia="en-GB"/>
              </w:rPr>
            </w:pPr>
          </w:p>
        </w:tc>
        <w:tc>
          <w:tcPr>
            <w:tcW w:w="818" w:type="dxa"/>
            <w:gridSpan w:val="2"/>
            <w:shd w:val="clear" w:color="auto" w:fill="E0E0E0"/>
            <w:vAlign w:val="center"/>
          </w:tcPr>
          <w:p w:rsidR="000C144E" w:rsidRPr="00001D2B" w:rsidRDefault="000C144E" w:rsidP="000C144E">
            <w:pPr>
              <w:spacing w:after="0" w:line="240" w:lineRule="auto"/>
              <w:rPr>
                <w:rFonts w:eastAsia="Times New Roman" w:cstheme="minorHAnsi"/>
                <w:b/>
                <w:sz w:val="24"/>
                <w:szCs w:val="24"/>
                <w:lang w:eastAsia="en-GB"/>
              </w:rPr>
            </w:pPr>
            <w:r w:rsidRPr="00001D2B">
              <w:rPr>
                <w:rFonts w:eastAsia="Times New Roman" w:cstheme="minorHAnsi"/>
                <w:b/>
                <w:sz w:val="24"/>
                <w:szCs w:val="24"/>
                <w:lang w:eastAsia="en-GB"/>
              </w:rPr>
              <w:t>DOB</w:t>
            </w:r>
          </w:p>
        </w:tc>
        <w:tc>
          <w:tcPr>
            <w:tcW w:w="1827" w:type="dxa"/>
            <w:gridSpan w:val="4"/>
            <w:shd w:val="clear" w:color="auto" w:fill="auto"/>
            <w:vAlign w:val="center"/>
          </w:tcPr>
          <w:p w:rsidR="000C144E" w:rsidRPr="00001D2B" w:rsidRDefault="000C144E" w:rsidP="000C144E">
            <w:pPr>
              <w:spacing w:after="0" w:line="240" w:lineRule="auto"/>
              <w:rPr>
                <w:rFonts w:eastAsia="Times New Roman" w:cstheme="minorHAnsi"/>
                <w:b/>
                <w:sz w:val="24"/>
                <w:szCs w:val="24"/>
                <w:lang w:eastAsia="en-GB"/>
              </w:rPr>
            </w:pPr>
          </w:p>
        </w:tc>
      </w:tr>
      <w:tr w:rsidR="000C144E" w:rsidRPr="00001D2B" w:rsidTr="000C144E">
        <w:trPr>
          <w:trHeight w:val="306"/>
        </w:trPr>
        <w:tc>
          <w:tcPr>
            <w:tcW w:w="10030" w:type="dxa"/>
            <w:gridSpan w:val="13"/>
            <w:shd w:val="clear" w:color="auto" w:fill="E0E0E0"/>
          </w:tcPr>
          <w:p w:rsidR="000C144E" w:rsidRPr="00001D2B" w:rsidRDefault="000C144E" w:rsidP="000C144E">
            <w:pPr>
              <w:spacing w:after="0" w:line="240" w:lineRule="auto"/>
              <w:rPr>
                <w:rFonts w:eastAsia="Times New Roman" w:cstheme="minorHAnsi"/>
                <w:b/>
                <w:sz w:val="24"/>
                <w:szCs w:val="24"/>
                <w:lang w:eastAsia="en-GB"/>
              </w:rPr>
            </w:pPr>
            <w:r w:rsidRPr="00001D2B">
              <w:rPr>
                <w:rFonts w:eastAsia="Times New Roman" w:cstheme="minorHAnsi"/>
                <w:b/>
                <w:sz w:val="24"/>
                <w:szCs w:val="24"/>
                <w:lang w:eastAsia="en-GB"/>
              </w:rPr>
              <w:t>Consent to medical treatment</w:t>
            </w:r>
          </w:p>
        </w:tc>
      </w:tr>
      <w:tr w:rsidR="000C144E" w:rsidRPr="00001D2B" w:rsidTr="000C144E">
        <w:trPr>
          <w:trHeight w:val="306"/>
        </w:trPr>
        <w:tc>
          <w:tcPr>
            <w:tcW w:w="1136" w:type="dxa"/>
            <w:gridSpan w:val="2"/>
            <w:shd w:val="clear" w:color="auto" w:fill="auto"/>
          </w:tcPr>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I/we</w:t>
            </w:r>
          </w:p>
        </w:tc>
        <w:tc>
          <w:tcPr>
            <w:tcW w:w="8894" w:type="dxa"/>
            <w:gridSpan w:val="11"/>
            <w:shd w:val="clear" w:color="auto" w:fill="auto"/>
          </w:tcPr>
          <w:p w:rsidR="000C144E" w:rsidRPr="00001D2B" w:rsidRDefault="000C144E" w:rsidP="000C144E">
            <w:pPr>
              <w:spacing w:after="0" w:line="240" w:lineRule="auto"/>
              <w:rPr>
                <w:rFonts w:eastAsia="Times New Roman" w:cstheme="minorHAnsi"/>
                <w:sz w:val="24"/>
                <w:szCs w:val="24"/>
                <w:lang w:eastAsia="en-GB"/>
              </w:rPr>
            </w:pPr>
          </w:p>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rPr>
          <w:trHeight w:val="306"/>
        </w:trPr>
        <w:tc>
          <w:tcPr>
            <w:tcW w:w="10030" w:type="dxa"/>
            <w:gridSpan w:val="13"/>
            <w:shd w:val="clear" w:color="auto" w:fill="auto"/>
          </w:tcPr>
          <w:p w:rsidR="000C144E" w:rsidRPr="00001D2B" w:rsidRDefault="000C144E" w:rsidP="000C144E">
            <w:pPr>
              <w:spacing w:after="0" w:line="240" w:lineRule="auto"/>
              <w:jc w:val="center"/>
              <w:rPr>
                <w:rFonts w:eastAsia="Times New Roman" w:cstheme="minorHAnsi"/>
                <w:i/>
                <w:sz w:val="24"/>
                <w:szCs w:val="24"/>
                <w:lang w:eastAsia="en-GB"/>
              </w:rPr>
            </w:pPr>
            <w:r w:rsidRPr="00001D2B">
              <w:rPr>
                <w:rFonts w:eastAsia="Times New Roman" w:cstheme="minorHAnsi"/>
                <w:i/>
                <w:sz w:val="24"/>
                <w:szCs w:val="24"/>
                <w:lang w:eastAsia="en-GB"/>
              </w:rPr>
              <w:t>Names of parent or other person with parental responsibility</w:t>
            </w:r>
          </w:p>
        </w:tc>
      </w:tr>
      <w:tr w:rsidR="000C144E" w:rsidRPr="00001D2B" w:rsidTr="000C144E">
        <w:trPr>
          <w:trHeight w:val="306"/>
        </w:trPr>
        <w:tc>
          <w:tcPr>
            <w:tcW w:w="7609" w:type="dxa"/>
            <w:gridSpan w:val="8"/>
            <w:shd w:val="clear" w:color="auto" w:fill="auto"/>
          </w:tcPr>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b/>
                <w:sz w:val="24"/>
                <w:szCs w:val="24"/>
                <w:lang w:eastAsia="en-GB"/>
              </w:rPr>
              <w:t xml:space="preserve">Emergency treatment </w:t>
            </w:r>
            <w:r w:rsidRPr="00001D2B">
              <w:rPr>
                <w:rFonts w:eastAsia="Times New Roman" w:cstheme="minorHAnsi"/>
                <w:sz w:val="24"/>
                <w:szCs w:val="24"/>
                <w:lang w:eastAsia="en-GB"/>
              </w:rPr>
              <w:t xml:space="preserve">Consent given for emergency, surgical, medical and dental examinations and intervention (including anaesthetics) </w:t>
            </w:r>
          </w:p>
        </w:tc>
        <w:tc>
          <w:tcPr>
            <w:tcW w:w="624" w:type="dxa"/>
            <w:gridSpan w:val="2"/>
            <w:shd w:val="clear" w:color="auto" w:fill="E0E0E0"/>
            <w:vAlign w:val="center"/>
          </w:tcPr>
          <w:p w:rsidR="000C144E" w:rsidRPr="00001D2B" w:rsidRDefault="000C144E" w:rsidP="000C144E">
            <w:pPr>
              <w:spacing w:after="0" w:line="240" w:lineRule="auto"/>
              <w:jc w:val="center"/>
              <w:rPr>
                <w:rFonts w:eastAsia="Times New Roman" w:cstheme="minorHAnsi"/>
                <w:sz w:val="24"/>
                <w:szCs w:val="24"/>
                <w:lang w:eastAsia="en-GB"/>
              </w:rPr>
            </w:pPr>
            <w:r w:rsidRPr="00001D2B">
              <w:rPr>
                <w:rFonts w:eastAsia="Times New Roman" w:cstheme="minorHAnsi"/>
                <w:sz w:val="24"/>
                <w:szCs w:val="24"/>
                <w:lang w:eastAsia="en-GB"/>
              </w:rPr>
              <w:t>Yes</w:t>
            </w:r>
          </w:p>
        </w:tc>
        <w:tc>
          <w:tcPr>
            <w:tcW w:w="589"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616" w:type="dxa"/>
            <w:shd w:val="clear" w:color="auto" w:fill="E0E0E0"/>
            <w:vAlign w:val="center"/>
          </w:tcPr>
          <w:p w:rsidR="000C144E" w:rsidRPr="00001D2B" w:rsidRDefault="000C144E" w:rsidP="000C144E">
            <w:pPr>
              <w:spacing w:after="0" w:line="240" w:lineRule="auto"/>
              <w:jc w:val="center"/>
              <w:rPr>
                <w:rFonts w:eastAsia="Times New Roman" w:cstheme="minorHAnsi"/>
                <w:sz w:val="24"/>
                <w:szCs w:val="24"/>
                <w:lang w:eastAsia="en-GB"/>
              </w:rPr>
            </w:pPr>
            <w:r w:rsidRPr="00001D2B">
              <w:rPr>
                <w:rFonts w:eastAsia="Times New Roman" w:cstheme="minorHAnsi"/>
                <w:sz w:val="24"/>
                <w:szCs w:val="24"/>
                <w:lang w:eastAsia="en-GB"/>
              </w:rPr>
              <w:t>No</w:t>
            </w:r>
          </w:p>
        </w:tc>
        <w:tc>
          <w:tcPr>
            <w:tcW w:w="592"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rPr>
          <w:trHeight w:val="306"/>
        </w:trPr>
        <w:tc>
          <w:tcPr>
            <w:tcW w:w="7609" w:type="dxa"/>
            <w:gridSpan w:val="8"/>
            <w:shd w:val="clear" w:color="auto" w:fill="auto"/>
          </w:tcPr>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b/>
                <w:sz w:val="24"/>
                <w:szCs w:val="24"/>
                <w:lang w:eastAsia="en-GB"/>
              </w:rPr>
              <w:t xml:space="preserve">Routine treatment  </w:t>
            </w:r>
            <w:r w:rsidRPr="00001D2B">
              <w:rPr>
                <w:rFonts w:eastAsia="Times New Roman" w:cstheme="minorHAnsi"/>
                <w:sz w:val="24"/>
                <w:szCs w:val="24"/>
                <w:lang w:eastAsia="en-GB"/>
              </w:rPr>
              <w:t xml:space="preserve">Consent given for routine medical and dental intervention/treatment deemed by an appropriately qualified medical practitioner to be in the best interests of the child/young person (including immunisations) </w:t>
            </w:r>
          </w:p>
        </w:tc>
        <w:tc>
          <w:tcPr>
            <w:tcW w:w="624" w:type="dxa"/>
            <w:gridSpan w:val="2"/>
            <w:shd w:val="clear" w:color="auto" w:fill="E0E0E0"/>
            <w:vAlign w:val="center"/>
          </w:tcPr>
          <w:p w:rsidR="000C144E" w:rsidRPr="00001D2B" w:rsidRDefault="000C144E" w:rsidP="000C144E">
            <w:pPr>
              <w:spacing w:after="0" w:line="240" w:lineRule="auto"/>
              <w:jc w:val="center"/>
              <w:rPr>
                <w:rFonts w:eastAsia="Times New Roman" w:cstheme="minorHAnsi"/>
                <w:sz w:val="24"/>
                <w:szCs w:val="24"/>
                <w:lang w:eastAsia="en-GB"/>
              </w:rPr>
            </w:pPr>
            <w:r w:rsidRPr="00001D2B">
              <w:rPr>
                <w:rFonts w:eastAsia="Times New Roman" w:cstheme="minorHAnsi"/>
                <w:sz w:val="24"/>
                <w:szCs w:val="24"/>
                <w:lang w:eastAsia="en-GB"/>
              </w:rPr>
              <w:t>Yes</w:t>
            </w:r>
          </w:p>
        </w:tc>
        <w:tc>
          <w:tcPr>
            <w:tcW w:w="589"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616" w:type="dxa"/>
            <w:shd w:val="clear" w:color="auto" w:fill="E0E0E0"/>
            <w:vAlign w:val="center"/>
          </w:tcPr>
          <w:p w:rsidR="000C144E" w:rsidRPr="00001D2B" w:rsidRDefault="000C144E" w:rsidP="000C144E">
            <w:pPr>
              <w:spacing w:after="0" w:line="240" w:lineRule="auto"/>
              <w:jc w:val="center"/>
              <w:rPr>
                <w:rFonts w:eastAsia="Times New Roman" w:cstheme="minorHAnsi"/>
                <w:sz w:val="24"/>
                <w:szCs w:val="24"/>
                <w:lang w:eastAsia="en-GB"/>
              </w:rPr>
            </w:pPr>
            <w:r w:rsidRPr="00001D2B">
              <w:rPr>
                <w:rFonts w:eastAsia="Times New Roman" w:cstheme="minorHAnsi"/>
                <w:sz w:val="24"/>
                <w:szCs w:val="24"/>
                <w:lang w:eastAsia="en-GB"/>
              </w:rPr>
              <w:t>No</w:t>
            </w:r>
          </w:p>
        </w:tc>
        <w:tc>
          <w:tcPr>
            <w:tcW w:w="592"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rPr>
          <w:trHeight w:val="306"/>
        </w:trPr>
        <w:tc>
          <w:tcPr>
            <w:tcW w:w="7609" w:type="dxa"/>
            <w:gridSpan w:val="8"/>
            <w:shd w:val="clear" w:color="auto" w:fill="auto"/>
          </w:tcPr>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b/>
                <w:sz w:val="24"/>
                <w:szCs w:val="24"/>
                <w:lang w:eastAsia="en-GB"/>
              </w:rPr>
              <w:t xml:space="preserve">Planned treatment  </w:t>
            </w:r>
            <w:r w:rsidRPr="00001D2B">
              <w:rPr>
                <w:rFonts w:eastAsia="Times New Roman" w:cstheme="minorHAnsi"/>
                <w:sz w:val="24"/>
                <w:szCs w:val="24"/>
                <w:lang w:eastAsia="en-GB"/>
              </w:rPr>
              <w:t>Consent given for planned surgical intervention/ treatment deemed by an appropriately qualified medical practitioner to be in the best interests of the child/young person</w:t>
            </w:r>
          </w:p>
        </w:tc>
        <w:tc>
          <w:tcPr>
            <w:tcW w:w="624" w:type="dxa"/>
            <w:gridSpan w:val="2"/>
            <w:shd w:val="clear" w:color="auto" w:fill="E0E0E0"/>
            <w:vAlign w:val="center"/>
          </w:tcPr>
          <w:p w:rsidR="000C144E" w:rsidRPr="00001D2B" w:rsidRDefault="000C144E" w:rsidP="000C144E">
            <w:pPr>
              <w:spacing w:after="0" w:line="240" w:lineRule="auto"/>
              <w:jc w:val="center"/>
              <w:rPr>
                <w:rFonts w:eastAsia="Times New Roman" w:cstheme="minorHAnsi"/>
                <w:sz w:val="24"/>
                <w:szCs w:val="24"/>
                <w:lang w:eastAsia="en-GB"/>
              </w:rPr>
            </w:pPr>
            <w:r w:rsidRPr="00001D2B">
              <w:rPr>
                <w:rFonts w:eastAsia="Times New Roman" w:cstheme="minorHAnsi"/>
                <w:sz w:val="24"/>
                <w:szCs w:val="24"/>
                <w:lang w:eastAsia="en-GB"/>
              </w:rPr>
              <w:t>Yes</w:t>
            </w:r>
          </w:p>
        </w:tc>
        <w:tc>
          <w:tcPr>
            <w:tcW w:w="589"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616" w:type="dxa"/>
            <w:shd w:val="clear" w:color="auto" w:fill="E0E0E0"/>
            <w:vAlign w:val="center"/>
          </w:tcPr>
          <w:p w:rsidR="000C144E" w:rsidRPr="00001D2B" w:rsidRDefault="000C144E" w:rsidP="000C144E">
            <w:pPr>
              <w:spacing w:after="0" w:line="240" w:lineRule="auto"/>
              <w:jc w:val="center"/>
              <w:rPr>
                <w:rFonts w:eastAsia="Times New Roman" w:cstheme="minorHAnsi"/>
                <w:sz w:val="24"/>
                <w:szCs w:val="24"/>
                <w:lang w:eastAsia="en-GB"/>
              </w:rPr>
            </w:pPr>
            <w:r w:rsidRPr="00001D2B">
              <w:rPr>
                <w:rFonts w:eastAsia="Times New Roman" w:cstheme="minorHAnsi"/>
                <w:sz w:val="24"/>
                <w:szCs w:val="24"/>
                <w:lang w:eastAsia="en-GB"/>
              </w:rPr>
              <w:t>No</w:t>
            </w:r>
          </w:p>
        </w:tc>
        <w:tc>
          <w:tcPr>
            <w:tcW w:w="592"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rPr>
          <w:trHeight w:val="306"/>
        </w:trPr>
        <w:tc>
          <w:tcPr>
            <w:tcW w:w="10030" w:type="dxa"/>
            <w:gridSpan w:val="13"/>
            <w:shd w:val="clear" w:color="auto" w:fill="auto"/>
          </w:tcPr>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b/>
                <w:sz w:val="24"/>
                <w:szCs w:val="24"/>
                <w:lang w:eastAsia="en-GB"/>
              </w:rPr>
              <w:t xml:space="preserve">Additional agreements and consents </w:t>
            </w:r>
            <w:r w:rsidRPr="00001D2B">
              <w:rPr>
                <w:rFonts w:eastAsia="Times New Roman" w:cstheme="minorHAnsi"/>
                <w:sz w:val="24"/>
                <w:szCs w:val="24"/>
                <w:lang w:eastAsia="en-GB"/>
              </w:rPr>
              <w:t>these might be required for children and young people with complex health needs. For example, agreement to psychiatric/psychological assessments, consent to the administration of non prescription medicines such as Calpol or consent to the use and provision of specialist equipment such as tube feeding</w:t>
            </w:r>
          </w:p>
        </w:tc>
      </w:tr>
      <w:tr w:rsidR="000C144E" w:rsidRPr="00001D2B" w:rsidTr="000C144E">
        <w:trPr>
          <w:trHeight w:val="306"/>
        </w:trPr>
        <w:tc>
          <w:tcPr>
            <w:tcW w:w="7609" w:type="dxa"/>
            <w:gridSpan w:val="8"/>
            <w:shd w:val="clear" w:color="auto" w:fill="auto"/>
          </w:tcPr>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Description of additional agreements</w:t>
            </w:r>
          </w:p>
          <w:p w:rsidR="000C144E" w:rsidRPr="00001D2B" w:rsidRDefault="000C144E" w:rsidP="000C144E">
            <w:pPr>
              <w:spacing w:after="0" w:line="240" w:lineRule="auto"/>
              <w:rPr>
                <w:rFonts w:eastAsia="Times New Roman" w:cstheme="minorHAnsi"/>
                <w:sz w:val="24"/>
                <w:szCs w:val="24"/>
                <w:lang w:eastAsia="en-GB"/>
              </w:rPr>
            </w:pPr>
          </w:p>
          <w:p w:rsidR="000C144E" w:rsidRPr="00001D2B" w:rsidRDefault="000C144E" w:rsidP="000C144E">
            <w:pPr>
              <w:spacing w:after="0" w:line="240" w:lineRule="auto"/>
              <w:rPr>
                <w:rFonts w:eastAsia="Times New Roman" w:cstheme="minorHAnsi"/>
                <w:sz w:val="24"/>
                <w:szCs w:val="24"/>
                <w:lang w:eastAsia="en-GB"/>
              </w:rPr>
            </w:pPr>
          </w:p>
        </w:tc>
        <w:tc>
          <w:tcPr>
            <w:tcW w:w="624" w:type="dxa"/>
            <w:gridSpan w:val="2"/>
            <w:shd w:val="clear" w:color="auto" w:fill="E0E0E0"/>
            <w:vAlign w:val="center"/>
          </w:tcPr>
          <w:p w:rsidR="000C144E" w:rsidRPr="00001D2B" w:rsidRDefault="000C144E" w:rsidP="000C144E">
            <w:pPr>
              <w:spacing w:after="0" w:line="240" w:lineRule="auto"/>
              <w:jc w:val="center"/>
              <w:rPr>
                <w:rFonts w:eastAsia="Times New Roman" w:cstheme="minorHAnsi"/>
                <w:sz w:val="24"/>
                <w:szCs w:val="24"/>
                <w:lang w:eastAsia="en-GB"/>
              </w:rPr>
            </w:pPr>
            <w:r w:rsidRPr="00001D2B">
              <w:rPr>
                <w:rFonts w:eastAsia="Times New Roman" w:cstheme="minorHAnsi"/>
                <w:sz w:val="24"/>
                <w:szCs w:val="24"/>
                <w:lang w:eastAsia="en-GB"/>
              </w:rPr>
              <w:t>Yes</w:t>
            </w:r>
          </w:p>
        </w:tc>
        <w:tc>
          <w:tcPr>
            <w:tcW w:w="589"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616" w:type="dxa"/>
            <w:shd w:val="clear" w:color="auto" w:fill="E0E0E0"/>
            <w:vAlign w:val="center"/>
          </w:tcPr>
          <w:p w:rsidR="000C144E" w:rsidRPr="00001D2B" w:rsidRDefault="000C144E" w:rsidP="000C144E">
            <w:pPr>
              <w:spacing w:after="0" w:line="240" w:lineRule="auto"/>
              <w:jc w:val="center"/>
              <w:rPr>
                <w:rFonts w:eastAsia="Times New Roman" w:cstheme="minorHAnsi"/>
                <w:sz w:val="24"/>
                <w:szCs w:val="24"/>
                <w:lang w:eastAsia="en-GB"/>
              </w:rPr>
            </w:pPr>
            <w:r w:rsidRPr="00001D2B">
              <w:rPr>
                <w:rFonts w:eastAsia="Times New Roman" w:cstheme="minorHAnsi"/>
                <w:sz w:val="24"/>
                <w:szCs w:val="24"/>
                <w:lang w:eastAsia="en-GB"/>
              </w:rPr>
              <w:t>No</w:t>
            </w:r>
          </w:p>
        </w:tc>
        <w:tc>
          <w:tcPr>
            <w:tcW w:w="592"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rPr>
          <w:trHeight w:val="306"/>
        </w:trPr>
        <w:tc>
          <w:tcPr>
            <w:tcW w:w="10030" w:type="dxa"/>
            <w:gridSpan w:val="13"/>
            <w:shd w:val="clear" w:color="auto" w:fill="E0E0E0"/>
          </w:tcPr>
          <w:p w:rsidR="000C144E" w:rsidRPr="00001D2B" w:rsidRDefault="000C144E" w:rsidP="000C144E">
            <w:pPr>
              <w:spacing w:after="0" w:line="240" w:lineRule="auto"/>
              <w:rPr>
                <w:rFonts w:eastAsia="Times New Roman" w:cstheme="minorHAnsi"/>
                <w:b/>
                <w:sz w:val="24"/>
                <w:szCs w:val="24"/>
                <w:lang w:eastAsia="en-GB"/>
              </w:rPr>
            </w:pPr>
            <w:r w:rsidRPr="00001D2B">
              <w:rPr>
                <w:rFonts w:eastAsia="Times New Roman" w:cstheme="minorHAnsi"/>
                <w:b/>
                <w:sz w:val="24"/>
                <w:szCs w:val="24"/>
                <w:lang w:eastAsia="en-GB"/>
              </w:rPr>
              <w:t>Health – Parent’s comments and approval</w:t>
            </w:r>
          </w:p>
        </w:tc>
      </w:tr>
      <w:tr w:rsidR="000C144E" w:rsidRPr="00001D2B" w:rsidTr="000C144E">
        <w:trPr>
          <w:trHeight w:val="306"/>
        </w:trPr>
        <w:tc>
          <w:tcPr>
            <w:tcW w:w="10030" w:type="dxa"/>
            <w:gridSpan w:val="13"/>
            <w:shd w:val="clear" w:color="auto" w:fill="E0E0E0"/>
          </w:tcPr>
          <w:p w:rsidR="000C144E" w:rsidRPr="00001D2B" w:rsidRDefault="000C144E" w:rsidP="00ED7DD3">
            <w:pPr>
              <w:numPr>
                <w:ilvl w:val="0"/>
                <w:numId w:val="118"/>
              </w:numPr>
              <w:tabs>
                <w:tab w:val="clear" w:pos="720"/>
              </w:tabs>
              <w:spacing w:after="0" w:line="240" w:lineRule="auto"/>
              <w:ind w:left="357" w:hanging="357"/>
              <w:rPr>
                <w:rFonts w:eastAsia="Times New Roman" w:cstheme="minorHAnsi"/>
                <w:sz w:val="24"/>
                <w:szCs w:val="24"/>
                <w:lang w:eastAsia="en-GB"/>
              </w:rPr>
            </w:pPr>
            <w:r w:rsidRPr="00001D2B">
              <w:rPr>
                <w:rFonts w:eastAsia="Times New Roman" w:cstheme="minorHAnsi"/>
                <w:i/>
                <w:sz w:val="24"/>
                <w:szCs w:val="24"/>
                <w:lang w:eastAsia="en-GB"/>
              </w:rPr>
              <w:t>parent or other person with parental responsibility may wish to give their views  about any of the treatments above or procedures below</w:t>
            </w:r>
          </w:p>
        </w:tc>
      </w:tr>
      <w:tr w:rsidR="000C144E" w:rsidRPr="00001D2B" w:rsidTr="000C144E">
        <w:trPr>
          <w:trHeight w:val="306"/>
        </w:trPr>
        <w:tc>
          <w:tcPr>
            <w:tcW w:w="10030" w:type="dxa"/>
            <w:gridSpan w:val="13"/>
            <w:shd w:val="clear" w:color="auto" w:fill="auto"/>
          </w:tcPr>
          <w:p w:rsidR="000C144E" w:rsidRPr="00001D2B" w:rsidRDefault="000C144E" w:rsidP="000C144E">
            <w:pPr>
              <w:spacing w:after="0" w:line="240" w:lineRule="auto"/>
              <w:rPr>
                <w:rFonts w:eastAsia="Times New Roman" w:cstheme="minorHAnsi"/>
                <w:sz w:val="24"/>
                <w:szCs w:val="24"/>
                <w:lang w:eastAsia="en-GB"/>
              </w:rPr>
            </w:pPr>
          </w:p>
          <w:p w:rsidR="000C144E" w:rsidRPr="00001D2B" w:rsidRDefault="000C144E" w:rsidP="000C144E">
            <w:pPr>
              <w:spacing w:after="0" w:line="240" w:lineRule="auto"/>
              <w:rPr>
                <w:rFonts w:eastAsia="Times New Roman" w:cstheme="minorHAnsi"/>
                <w:sz w:val="24"/>
                <w:szCs w:val="24"/>
                <w:lang w:eastAsia="en-GB"/>
              </w:rPr>
            </w:pPr>
          </w:p>
          <w:p w:rsidR="000C144E" w:rsidRPr="00001D2B" w:rsidRDefault="000C144E" w:rsidP="000C144E">
            <w:pPr>
              <w:spacing w:after="0" w:line="240" w:lineRule="auto"/>
              <w:rPr>
                <w:rFonts w:eastAsia="Times New Roman" w:cstheme="minorHAnsi"/>
                <w:sz w:val="24"/>
                <w:szCs w:val="24"/>
                <w:lang w:eastAsia="en-GB"/>
              </w:rPr>
            </w:pPr>
          </w:p>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rPr>
          <w:trHeight w:val="306"/>
        </w:trPr>
        <w:tc>
          <w:tcPr>
            <w:tcW w:w="10030" w:type="dxa"/>
            <w:gridSpan w:val="13"/>
            <w:shd w:val="clear" w:color="auto" w:fill="E0E0E0"/>
          </w:tcPr>
          <w:p w:rsidR="000C144E" w:rsidRPr="00001D2B" w:rsidRDefault="000C144E" w:rsidP="000C144E">
            <w:pPr>
              <w:spacing w:after="0" w:line="240" w:lineRule="auto"/>
              <w:rPr>
                <w:rFonts w:eastAsia="Times New Roman" w:cstheme="minorHAnsi"/>
                <w:b/>
                <w:sz w:val="24"/>
                <w:szCs w:val="24"/>
                <w:lang w:eastAsia="en-GB"/>
              </w:rPr>
            </w:pPr>
            <w:r w:rsidRPr="00001D2B">
              <w:rPr>
                <w:rFonts w:eastAsia="Times New Roman" w:cstheme="minorHAnsi"/>
                <w:b/>
                <w:sz w:val="24"/>
                <w:szCs w:val="24"/>
                <w:lang w:eastAsia="en-GB"/>
              </w:rPr>
              <w:t>Signature of parent(s) or person with parental responsibility and explanation of consents acknowledgement identified above</w:t>
            </w:r>
          </w:p>
        </w:tc>
      </w:tr>
      <w:tr w:rsidR="000C144E" w:rsidRPr="00001D2B" w:rsidTr="000C144E">
        <w:trPr>
          <w:trHeight w:val="306"/>
        </w:trPr>
        <w:tc>
          <w:tcPr>
            <w:tcW w:w="7609" w:type="dxa"/>
            <w:gridSpan w:val="8"/>
            <w:shd w:val="clear" w:color="auto" w:fill="auto"/>
          </w:tcPr>
          <w:p w:rsidR="000C144E" w:rsidRPr="00001D2B" w:rsidRDefault="000C144E" w:rsidP="00ED7DD3">
            <w:pPr>
              <w:numPr>
                <w:ilvl w:val="0"/>
                <w:numId w:val="118"/>
              </w:numPr>
              <w:tabs>
                <w:tab w:val="clear" w:pos="720"/>
              </w:tabs>
              <w:spacing w:after="0" w:line="240" w:lineRule="auto"/>
              <w:ind w:left="357" w:hanging="357"/>
              <w:rPr>
                <w:rFonts w:eastAsia="Times New Roman" w:cstheme="minorHAnsi"/>
                <w:sz w:val="24"/>
                <w:szCs w:val="24"/>
                <w:lang w:eastAsia="en-GB"/>
              </w:rPr>
            </w:pPr>
            <w:r w:rsidRPr="00001D2B">
              <w:rPr>
                <w:rFonts w:eastAsia="Times New Roman" w:cstheme="minorHAnsi"/>
                <w:sz w:val="24"/>
                <w:szCs w:val="24"/>
                <w:lang w:eastAsia="en-GB"/>
              </w:rPr>
              <w:t>the issue of consent to medical treatment has been explained to me</w:t>
            </w:r>
          </w:p>
        </w:tc>
        <w:tc>
          <w:tcPr>
            <w:tcW w:w="624" w:type="dxa"/>
            <w:gridSpan w:val="2"/>
            <w:shd w:val="clear" w:color="auto" w:fill="E0E0E0"/>
            <w:vAlign w:val="center"/>
          </w:tcPr>
          <w:p w:rsidR="000C144E" w:rsidRPr="00001D2B" w:rsidRDefault="000C144E" w:rsidP="000C144E">
            <w:pPr>
              <w:spacing w:after="0" w:line="240" w:lineRule="auto"/>
              <w:jc w:val="center"/>
              <w:rPr>
                <w:rFonts w:eastAsia="Times New Roman" w:cstheme="minorHAnsi"/>
                <w:sz w:val="24"/>
                <w:szCs w:val="24"/>
                <w:lang w:eastAsia="en-GB"/>
              </w:rPr>
            </w:pPr>
            <w:r w:rsidRPr="00001D2B">
              <w:rPr>
                <w:rFonts w:eastAsia="Times New Roman" w:cstheme="minorHAnsi"/>
                <w:sz w:val="24"/>
                <w:szCs w:val="24"/>
                <w:lang w:eastAsia="en-GB"/>
              </w:rPr>
              <w:t>Yes</w:t>
            </w:r>
          </w:p>
        </w:tc>
        <w:tc>
          <w:tcPr>
            <w:tcW w:w="589"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616" w:type="dxa"/>
            <w:shd w:val="clear" w:color="auto" w:fill="E0E0E0"/>
            <w:vAlign w:val="center"/>
          </w:tcPr>
          <w:p w:rsidR="000C144E" w:rsidRPr="00001D2B" w:rsidRDefault="000C144E" w:rsidP="000C144E">
            <w:pPr>
              <w:spacing w:after="0" w:line="240" w:lineRule="auto"/>
              <w:jc w:val="center"/>
              <w:rPr>
                <w:rFonts w:eastAsia="Times New Roman" w:cstheme="minorHAnsi"/>
                <w:sz w:val="24"/>
                <w:szCs w:val="24"/>
                <w:lang w:eastAsia="en-GB"/>
              </w:rPr>
            </w:pPr>
            <w:r w:rsidRPr="00001D2B">
              <w:rPr>
                <w:rFonts w:eastAsia="Times New Roman" w:cstheme="minorHAnsi"/>
                <w:sz w:val="24"/>
                <w:szCs w:val="24"/>
                <w:lang w:eastAsia="en-GB"/>
              </w:rPr>
              <w:t>No</w:t>
            </w:r>
          </w:p>
        </w:tc>
        <w:tc>
          <w:tcPr>
            <w:tcW w:w="592"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rPr>
          <w:trHeight w:val="306"/>
        </w:trPr>
        <w:tc>
          <w:tcPr>
            <w:tcW w:w="7609" w:type="dxa"/>
            <w:gridSpan w:val="8"/>
            <w:shd w:val="clear" w:color="auto" w:fill="auto"/>
          </w:tcPr>
          <w:p w:rsidR="000C144E" w:rsidRPr="00001D2B" w:rsidRDefault="000C144E" w:rsidP="00ED7DD3">
            <w:pPr>
              <w:numPr>
                <w:ilvl w:val="0"/>
                <w:numId w:val="118"/>
              </w:numPr>
              <w:tabs>
                <w:tab w:val="clear" w:pos="720"/>
              </w:tabs>
              <w:spacing w:after="0" w:line="240" w:lineRule="auto"/>
              <w:ind w:left="357" w:hanging="357"/>
              <w:rPr>
                <w:rFonts w:eastAsia="Times New Roman" w:cstheme="minorHAnsi"/>
                <w:sz w:val="24"/>
                <w:szCs w:val="24"/>
                <w:lang w:eastAsia="en-GB"/>
              </w:rPr>
            </w:pPr>
            <w:r w:rsidRPr="00001D2B">
              <w:rPr>
                <w:rFonts w:eastAsia="Times New Roman" w:cstheme="minorHAnsi"/>
                <w:sz w:val="24"/>
                <w:szCs w:val="24"/>
                <w:lang w:eastAsia="en-GB"/>
              </w:rPr>
              <w:t>I understand that these permissions will be delegated to the named staff/carers looking after my child and that these names will be updated if the staff/carers change</w:t>
            </w:r>
          </w:p>
        </w:tc>
        <w:tc>
          <w:tcPr>
            <w:tcW w:w="624" w:type="dxa"/>
            <w:gridSpan w:val="2"/>
            <w:shd w:val="clear" w:color="auto" w:fill="E0E0E0"/>
            <w:vAlign w:val="center"/>
          </w:tcPr>
          <w:p w:rsidR="000C144E" w:rsidRPr="00001D2B" w:rsidRDefault="000C144E" w:rsidP="000C144E">
            <w:pPr>
              <w:spacing w:after="0" w:line="240" w:lineRule="auto"/>
              <w:jc w:val="center"/>
              <w:rPr>
                <w:rFonts w:eastAsia="Times New Roman" w:cstheme="minorHAnsi"/>
                <w:sz w:val="24"/>
                <w:szCs w:val="24"/>
                <w:lang w:eastAsia="en-GB"/>
              </w:rPr>
            </w:pPr>
            <w:r w:rsidRPr="00001D2B">
              <w:rPr>
                <w:rFonts w:eastAsia="Times New Roman" w:cstheme="minorHAnsi"/>
                <w:sz w:val="24"/>
                <w:szCs w:val="24"/>
                <w:lang w:eastAsia="en-GB"/>
              </w:rPr>
              <w:t>Yes</w:t>
            </w:r>
          </w:p>
        </w:tc>
        <w:tc>
          <w:tcPr>
            <w:tcW w:w="589"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616" w:type="dxa"/>
            <w:shd w:val="clear" w:color="auto" w:fill="E0E0E0"/>
            <w:vAlign w:val="center"/>
          </w:tcPr>
          <w:p w:rsidR="000C144E" w:rsidRPr="00001D2B" w:rsidRDefault="000C144E" w:rsidP="000C144E">
            <w:pPr>
              <w:spacing w:after="0" w:line="240" w:lineRule="auto"/>
              <w:jc w:val="center"/>
              <w:rPr>
                <w:rFonts w:eastAsia="Times New Roman" w:cstheme="minorHAnsi"/>
                <w:sz w:val="24"/>
                <w:szCs w:val="24"/>
                <w:lang w:eastAsia="en-GB"/>
              </w:rPr>
            </w:pPr>
            <w:r w:rsidRPr="00001D2B">
              <w:rPr>
                <w:rFonts w:eastAsia="Times New Roman" w:cstheme="minorHAnsi"/>
                <w:sz w:val="24"/>
                <w:szCs w:val="24"/>
                <w:lang w:eastAsia="en-GB"/>
              </w:rPr>
              <w:t>No</w:t>
            </w:r>
          </w:p>
        </w:tc>
        <w:tc>
          <w:tcPr>
            <w:tcW w:w="592"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rPr>
          <w:trHeight w:val="306"/>
        </w:trPr>
        <w:tc>
          <w:tcPr>
            <w:tcW w:w="1835" w:type="dxa"/>
            <w:gridSpan w:val="3"/>
            <w:shd w:val="clear" w:color="auto" w:fill="auto"/>
            <w:vAlign w:val="center"/>
          </w:tcPr>
          <w:p w:rsidR="000C144E" w:rsidRPr="00001D2B" w:rsidRDefault="000C144E" w:rsidP="000C144E">
            <w:pPr>
              <w:spacing w:after="0" w:line="240" w:lineRule="auto"/>
              <w:rPr>
                <w:rFonts w:eastAsia="Times New Roman" w:cstheme="minorHAnsi"/>
                <w:b/>
                <w:sz w:val="24"/>
                <w:szCs w:val="24"/>
                <w:lang w:eastAsia="en-GB"/>
              </w:rPr>
            </w:pPr>
          </w:p>
          <w:p w:rsidR="000C144E" w:rsidRPr="00001D2B" w:rsidRDefault="000C144E" w:rsidP="000C144E">
            <w:pPr>
              <w:spacing w:after="0" w:line="240" w:lineRule="auto"/>
              <w:rPr>
                <w:rFonts w:eastAsia="Times New Roman" w:cstheme="minorHAnsi"/>
                <w:b/>
                <w:sz w:val="24"/>
                <w:szCs w:val="24"/>
                <w:lang w:eastAsia="en-GB"/>
              </w:rPr>
            </w:pPr>
            <w:r w:rsidRPr="00001D2B">
              <w:rPr>
                <w:rFonts w:eastAsia="Times New Roman" w:cstheme="minorHAnsi"/>
                <w:b/>
                <w:sz w:val="24"/>
                <w:szCs w:val="24"/>
                <w:lang w:eastAsia="en-GB"/>
              </w:rPr>
              <w:t>Signature(s)</w:t>
            </w:r>
          </w:p>
          <w:p w:rsidR="000C144E" w:rsidRPr="00001D2B" w:rsidRDefault="000C144E" w:rsidP="000C144E">
            <w:pPr>
              <w:spacing w:after="0" w:line="240" w:lineRule="auto"/>
              <w:rPr>
                <w:rFonts w:eastAsia="Times New Roman" w:cstheme="minorHAnsi"/>
                <w:b/>
                <w:sz w:val="24"/>
                <w:szCs w:val="24"/>
                <w:lang w:eastAsia="en-GB"/>
              </w:rPr>
            </w:pPr>
          </w:p>
        </w:tc>
        <w:tc>
          <w:tcPr>
            <w:tcW w:w="5774" w:type="dxa"/>
            <w:gridSpan w:val="5"/>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1213" w:type="dxa"/>
            <w:gridSpan w:val="3"/>
            <w:shd w:val="clear" w:color="auto" w:fill="E0E0E0"/>
            <w:vAlign w:val="center"/>
          </w:tcPr>
          <w:p w:rsidR="000C144E" w:rsidRPr="00001D2B" w:rsidRDefault="000C144E" w:rsidP="000C144E">
            <w:pPr>
              <w:spacing w:after="0" w:line="240" w:lineRule="auto"/>
              <w:jc w:val="center"/>
              <w:rPr>
                <w:rFonts w:eastAsia="Times New Roman" w:cstheme="minorHAnsi"/>
                <w:b/>
                <w:sz w:val="24"/>
                <w:szCs w:val="24"/>
                <w:lang w:eastAsia="en-GB"/>
              </w:rPr>
            </w:pPr>
            <w:r w:rsidRPr="00001D2B">
              <w:rPr>
                <w:rFonts w:eastAsia="Times New Roman" w:cstheme="minorHAnsi"/>
                <w:b/>
                <w:sz w:val="24"/>
                <w:szCs w:val="24"/>
                <w:lang w:eastAsia="en-GB"/>
              </w:rPr>
              <w:t xml:space="preserve">Date </w:t>
            </w:r>
          </w:p>
        </w:tc>
        <w:tc>
          <w:tcPr>
            <w:tcW w:w="1208" w:type="dxa"/>
            <w:gridSpan w:val="2"/>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rPr>
          <w:trHeight w:val="306"/>
        </w:trPr>
        <w:tc>
          <w:tcPr>
            <w:tcW w:w="10030" w:type="dxa"/>
            <w:gridSpan w:val="13"/>
            <w:shd w:val="clear" w:color="auto" w:fill="E0E0E0"/>
            <w:vAlign w:val="center"/>
          </w:tcPr>
          <w:p w:rsidR="000C144E" w:rsidRPr="00001D2B" w:rsidRDefault="000C144E" w:rsidP="000C144E">
            <w:pPr>
              <w:spacing w:after="0" w:line="240" w:lineRule="auto"/>
              <w:rPr>
                <w:rFonts w:eastAsia="Times New Roman" w:cstheme="minorHAnsi"/>
                <w:b/>
                <w:sz w:val="24"/>
                <w:szCs w:val="24"/>
                <w:lang w:eastAsia="en-GB"/>
              </w:rPr>
            </w:pPr>
            <w:r w:rsidRPr="00001D2B">
              <w:rPr>
                <w:rFonts w:eastAsia="Times New Roman" w:cstheme="minorHAnsi"/>
                <w:b/>
                <w:sz w:val="24"/>
                <w:szCs w:val="24"/>
                <w:lang w:eastAsia="en-GB"/>
              </w:rPr>
              <w:t>Consent, delegation and additional agreements as set out above</w:t>
            </w:r>
          </w:p>
        </w:tc>
      </w:tr>
      <w:tr w:rsidR="000C144E" w:rsidRPr="00001D2B" w:rsidTr="000C144E">
        <w:trPr>
          <w:trHeight w:val="306"/>
        </w:trPr>
        <w:tc>
          <w:tcPr>
            <w:tcW w:w="1009" w:type="dxa"/>
            <w:shd w:val="clear" w:color="auto" w:fill="auto"/>
            <w:vAlign w:val="center"/>
          </w:tcPr>
          <w:p w:rsidR="000C144E" w:rsidRPr="00001D2B" w:rsidRDefault="000C144E" w:rsidP="000C144E">
            <w:pPr>
              <w:spacing w:after="0" w:line="240" w:lineRule="auto"/>
              <w:rPr>
                <w:rFonts w:eastAsia="Times New Roman" w:cstheme="minorHAnsi"/>
                <w:b/>
                <w:sz w:val="24"/>
                <w:szCs w:val="24"/>
                <w:lang w:eastAsia="en-GB"/>
              </w:rPr>
            </w:pPr>
            <w:r w:rsidRPr="00001D2B">
              <w:rPr>
                <w:rFonts w:eastAsia="Times New Roman" w:cstheme="minorHAnsi"/>
                <w:b/>
                <w:sz w:val="24"/>
                <w:szCs w:val="24"/>
                <w:lang w:eastAsia="en-GB"/>
              </w:rPr>
              <w:t xml:space="preserve">Name </w:t>
            </w:r>
          </w:p>
        </w:tc>
        <w:tc>
          <w:tcPr>
            <w:tcW w:w="2150" w:type="dxa"/>
            <w:gridSpan w:val="4"/>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1218" w:type="dxa"/>
            <w:shd w:val="clear" w:color="auto" w:fill="auto"/>
          </w:tcPr>
          <w:p w:rsidR="000C144E" w:rsidRPr="00001D2B" w:rsidRDefault="000C144E" w:rsidP="000C144E">
            <w:pPr>
              <w:spacing w:after="0" w:line="240" w:lineRule="auto"/>
              <w:rPr>
                <w:rFonts w:eastAsia="Times New Roman" w:cstheme="minorHAnsi"/>
                <w:b/>
                <w:sz w:val="24"/>
                <w:szCs w:val="24"/>
                <w:lang w:eastAsia="en-GB"/>
              </w:rPr>
            </w:pPr>
            <w:r w:rsidRPr="00001D2B">
              <w:rPr>
                <w:rFonts w:eastAsia="Times New Roman" w:cstheme="minorHAnsi"/>
                <w:b/>
                <w:sz w:val="24"/>
                <w:szCs w:val="24"/>
                <w:lang w:eastAsia="en-GB"/>
              </w:rPr>
              <w:t xml:space="preserve">Position </w:t>
            </w:r>
          </w:p>
        </w:tc>
        <w:tc>
          <w:tcPr>
            <w:tcW w:w="3232" w:type="dxa"/>
            <w:gridSpan w:val="2"/>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1213" w:type="dxa"/>
            <w:gridSpan w:val="3"/>
            <w:shd w:val="clear" w:color="auto" w:fill="E0E0E0"/>
            <w:vAlign w:val="center"/>
          </w:tcPr>
          <w:p w:rsidR="000C144E" w:rsidRPr="00001D2B" w:rsidRDefault="000C144E" w:rsidP="000C144E">
            <w:pPr>
              <w:spacing w:after="0" w:line="240" w:lineRule="auto"/>
              <w:jc w:val="center"/>
              <w:rPr>
                <w:rFonts w:eastAsia="Times New Roman" w:cstheme="minorHAnsi"/>
                <w:b/>
                <w:sz w:val="24"/>
                <w:szCs w:val="24"/>
                <w:lang w:eastAsia="en-GB"/>
              </w:rPr>
            </w:pPr>
            <w:r w:rsidRPr="00001D2B">
              <w:rPr>
                <w:rFonts w:eastAsia="Times New Roman" w:cstheme="minorHAnsi"/>
                <w:b/>
                <w:sz w:val="24"/>
                <w:szCs w:val="24"/>
                <w:lang w:eastAsia="en-GB"/>
              </w:rPr>
              <w:t xml:space="preserve">Date </w:t>
            </w:r>
          </w:p>
        </w:tc>
        <w:tc>
          <w:tcPr>
            <w:tcW w:w="1208" w:type="dxa"/>
            <w:gridSpan w:val="2"/>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rPr>
          <w:trHeight w:val="306"/>
        </w:trPr>
        <w:tc>
          <w:tcPr>
            <w:tcW w:w="1009" w:type="dxa"/>
            <w:shd w:val="clear" w:color="auto" w:fill="auto"/>
            <w:vAlign w:val="center"/>
          </w:tcPr>
          <w:p w:rsidR="000C144E" w:rsidRPr="00001D2B" w:rsidRDefault="000C144E" w:rsidP="000C144E">
            <w:pPr>
              <w:spacing w:after="0" w:line="240" w:lineRule="auto"/>
              <w:rPr>
                <w:rFonts w:eastAsia="Times New Roman" w:cstheme="minorHAnsi"/>
                <w:b/>
                <w:sz w:val="24"/>
                <w:szCs w:val="24"/>
                <w:lang w:eastAsia="en-GB"/>
              </w:rPr>
            </w:pPr>
            <w:r w:rsidRPr="00001D2B">
              <w:rPr>
                <w:rFonts w:eastAsia="Times New Roman" w:cstheme="minorHAnsi"/>
                <w:b/>
                <w:sz w:val="24"/>
                <w:szCs w:val="24"/>
                <w:lang w:eastAsia="en-GB"/>
              </w:rPr>
              <w:t xml:space="preserve">Name </w:t>
            </w:r>
          </w:p>
        </w:tc>
        <w:tc>
          <w:tcPr>
            <w:tcW w:w="2150" w:type="dxa"/>
            <w:gridSpan w:val="4"/>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1218" w:type="dxa"/>
            <w:shd w:val="clear" w:color="auto" w:fill="auto"/>
          </w:tcPr>
          <w:p w:rsidR="000C144E" w:rsidRPr="00001D2B" w:rsidRDefault="000C144E" w:rsidP="000C144E">
            <w:pPr>
              <w:spacing w:after="0" w:line="240" w:lineRule="auto"/>
              <w:rPr>
                <w:rFonts w:eastAsia="Times New Roman" w:cstheme="minorHAnsi"/>
                <w:b/>
                <w:sz w:val="24"/>
                <w:szCs w:val="24"/>
                <w:lang w:eastAsia="en-GB"/>
              </w:rPr>
            </w:pPr>
            <w:r w:rsidRPr="00001D2B">
              <w:rPr>
                <w:rFonts w:eastAsia="Times New Roman" w:cstheme="minorHAnsi"/>
                <w:b/>
                <w:sz w:val="24"/>
                <w:szCs w:val="24"/>
                <w:lang w:eastAsia="en-GB"/>
              </w:rPr>
              <w:t xml:space="preserve">Position </w:t>
            </w:r>
          </w:p>
        </w:tc>
        <w:tc>
          <w:tcPr>
            <w:tcW w:w="3232" w:type="dxa"/>
            <w:gridSpan w:val="2"/>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1213" w:type="dxa"/>
            <w:gridSpan w:val="3"/>
            <w:shd w:val="clear" w:color="auto" w:fill="E0E0E0"/>
            <w:vAlign w:val="center"/>
          </w:tcPr>
          <w:p w:rsidR="000C144E" w:rsidRPr="00001D2B" w:rsidRDefault="000C144E" w:rsidP="000C144E">
            <w:pPr>
              <w:spacing w:after="0" w:line="240" w:lineRule="auto"/>
              <w:jc w:val="center"/>
              <w:rPr>
                <w:rFonts w:eastAsia="Times New Roman" w:cstheme="minorHAnsi"/>
                <w:b/>
                <w:sz w:val="24"/>
                <w:szCs w:val="24"/>
                <w:lang w:eastAsia="en-GB"/>
              </w:rPr>
            </w:pPr>
            <w:r w:rsidRPr="00001D2B">
              <w:rPr>
                <w:rFonts w:eastAsia="Times New Roman" w:cstheme="minorHAnsi"/>
                <w:b/>
                <w:sz w:val="24"/>
                <w:szCs w:val="24"/>
                <w:lang w:eastAsia="en-GB"/>
              </w:rPr>
              <w:t xml:space="preserve">Date </w:t>
            </w:r>
          </w:p>
        </w:tc>
        <w:tc>
          <w:tcPr>
            <w:tcW w:w="1208" w:type="dxa"/>
            <w:gridSpan w:val="2"/>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rPr>
          <w:trHeight w:val="306"/>
        </w:trPr>
        <w:tc>
          <w:tcPr>
            <w:tcW w:w="1009" w:type="dxa"/>
            <w:shd w:val="clear" w:color="auto" w:fill="auto"/>
            <w:vAlign w:val="center"/>
          </w:tcPr>
          <w:p w:rsidR="000C144E" w:rsidRPr="00001D2B" w:rsidRDefault="000C144E" w:rsidP="000C144E">
            <w:pPr>
              <w:spacing w:after="0" w:line="240" w:lineRule="auto"/>
              <w:rPr>
                <w:rFonts w:eastAsia="Times New Roman" w:cstheme="minorHAnsi"/>
                <w:b/>
                <w:sz w:val="24"/>
                <w:szCs w:val="24"/>
                <w:lang w:eastAsia="en-GB"/>
              </w:rPr>
            </w:pPr>
            <w:r w:rsidRPr="00001D2B">
              <w:rPr>
                <w:rFonts w:eastAsia="Times New Roman" w:cstheme="minorHAnsi"/>
                <w:b/>
                <w:sz w:val="24"/>
                <w:szCs w:val="24"/>
                <w:lang w:eastAsia="en-GB"/>
              </w:rPr>
              <w:t xml:space="preserve">Name </w:t>
            </w:r>
          </w:p>
        </w:tc>
        <w:tc>
          <w:tcPr>
            <w:tcW w:w="2150" w:type="dxa"/>
            <w:gridSpan w:val="4"/>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1218" w:type="dxa"/>
            <w:shd w:val="clear" w:color="auto" w:fill="auto"/>
          </w:tcPr>
          <w:p w:rsidR="000C144E" w:rsidRPr="00001D2B" w:rsidRDefault="000C144E" w:rsidP="000C144E">
            <w:pPr>
              <w:spacing w:after="0" w:line="240" w:lineRule="auto"/>
              <w:rPr>
                <w:rFonts w:eastAsia="Times New Roman" w:cstheme="minorHAnsi"/>
                <w:b/>
                <w:sz w:val="24"/>
                <w:szCs w:val="24"/>
                <w:lang w:eastAsia="en-GB"/>
              </w:rPr>
            </w:pPr>
            <w:r w:rsidRPr="00001D2B">
              <w:rPr>
                <w:rFonts w:eastAsia="Times New Roman" w:cstheme="minorHAnsi"/>
                <w:b/>
                <w:sz w:val="24"/>
                <w:szCs w:val="24"/>
                <w:lang w:eastAsia="en-GB"/>
              </w:rPr>
              <w:t xml:space="preserve">Position </w:t>
            </w:r>
          </w:p>
        </w:tc>
        <w:tc>
          <w:tcPr>
            <w:tcW w:w="3232" w:type="dxa"/>
            <w:gridSpan w:val="2"/>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1213" w:type="dxa"/>
            <w:gridSpan w:val="3"/>
            <w:shd w:val="clear" w:color="auto" w:fill="E0E0E0"/>
            <w:vAlign w:val="center"/>
          </w:tcPr>
          <w:p w:rsidR="000C144E" w:rsidRPr="00001D2B" w:rsidRDefault="000C144E" w:rsidP="000C144E">
            <w:pPr>
              <w:spacing w:after="0" w:line="240" w:lineRule="auto"/>
              <w:jc w:val="center"/>
              <w:rPr>
                <w:rFonts w:eastAsia="Times New Roman" w:cstheme="minorHAnsi"/>
                <w:b/>
                <w:sz w:val="24"/>
                <w:szCs w:val="24"/>
                <w:lang w:eastAsia="en-GB"/>
              </w:rPr>
            </w:pPr>
            <w:r w:rsidRPr="00001D2B">
              <w:rPr>
                <w:rFonts w:eastAsia="Times New Roman" w:cstheme="minorHAnsi"/>
                <w:b/>
                <w:sz w:val="24"/>
                <w:szCs w:val="24"/>
                <w:lang w:eastAsia="en-GB"/>
              </w:rPr>
              <w:t xml:space="preserve">Date </w:t>
            </w:r>
          </w:p>
        </w:tc>
        <w:tc>
          <w:tcPr>
            <w:tcW w:w="1208" w:type="dxa"/>
            <w:gridSpan w:val="2"/>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rPr>
          <w:trHeight w:val="306"/>
        </w:trPr>
        <w:tc>
          <w:tcPr>
            <w:tcW w:w="1009" w:type="dxa"/>
            <w:shd w:val="clear" w:color="auto" w:fill="auto"/>
            <w:vAlign w:val="center"/>
          </w:tcPr>
          <w:p w:rsidR="000C144E" w:rsidRPr="00001D2B" w:rsidRDefault="000C144E" w:rsidP="000C144E">
            <w:pPr>
              <w:spacing w:after="0" w:line="240" w:lineRule="auto"/>
              <w:rPr>
                <w:rFonts w:eastAsia="Times New Roman" w:cstheme="minorHAnsi"/>
                <w:b/>
                <w:sz w:val="24"/>
                <w:szCs w:val="24"/>
                <w:lang w:eastAsia="en-GB"/>
              </w:rPr>
            </w:pPr>
            <w:r w:rsidRPr="00001D2B">
              <w:rPr>
                <w:rFonts w:eastAsia="Times New Roman" w:cstheme="minorHAnsi"/>
                <w:b/>
                <w:sz w:val="24"/>
                <w:szCs w:val="24"/>
                <w:lang w:eastAsia="en-GB"/>
              </w:rPr>
              <w:t xml:space="preserve">Name </w:t>
            </w:r>
          </w:p>
        </w:tc>
        <w:tc>
          <w:tcPr>
            <w:tcW w:w="2150" w:type="dxa"/>
            <w:gridSpan w:val="4"/>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1218" w:type="dxa"/>
            <w:shd w:val="clear" w:color="auto" w:fill="auto"/>
          </w:tcPr>
          <w:p w:rsidR="000C144E" w:rsidRPr="00001D2B" w:rsidRDefault="000C144E" w:rsidP="000C144E">
            <w:pPr>
              <w:spacing w:after="0" w:line="240" w:lineRule="auto"/>
              <w:rPr>
                <w:rFonts w:eastAsia="Times New Roman" w:cstheme="minorHAnsi"/>
                <w:b/>
                <w:sz w:val="24"/>
                <w:szCs w:val="24"/>
                <w:lang w:eastAsia="en-GB"/>
              </w:rPr>
            </w:pPr>
            <w:r w:rsidRPr="00001D2B">
              <w:rPr>
                <w:rFonts w:eastAsia="Times New Roman" w:cstheme="minorHAnsi"/>
                <w:b/>
                <w:sz w:val="24"/>
                <w:szCs w:val="24"/>
                <w:lang w:eastAsia="en-GB"/>
              </w:rPr>
              <w:t xml:space="preserve">Position </w:t>
            </w:r>
          </w:p>
        </w:tc>
        <w:tc>
          <w:tcPr>
            <w:tcW w:w="3232" w:type="dxa"/>
            <w:gridSpan w:val="2"/>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1213" w:type="dxa"/>
            <w:gridSpan w:val="3"/>
            <w:shd w:val="clear" w:color="auto" w:fill="E0E0E0"/>
            <w:vAlign w:val="center"/>
          </w:tcPr>
          <w:p w:rsidR="000C144E" w:rsidRPr="00001D2B" w:rsidRDefault="000C144E" w:rsidP="000C144E">
            <w:pPr>
              <w:spacing w:after="0" w:line="240" w:lineRule="auto"/>
              <w:jc w:val="center"/>
              <w:rPr>
                <w:rFonts w:eastAsia="Times New Roman" w:cstheme="minorHAnsi"/>
                <w:b/>
                <w:sz w:val="24"/>
                <w:szCs w:val="24"/>
                <w:lang w:eastAsia="en-GB"/>
              </w:rPr>
            </w:pPr>
            <w:r w:rsidRPr="00001D2B">
              <w:rPr>
                <w:rFonts w:eastAsia="Times New Roman" w:cstheme="minorHAnsi"/>
                <w:b/>
                <w:sz w:val="24"/>
                <w:szCs w:val="24"/>
                <w:lang w:eastAsia="en-GB"/>
              </w:rPr>
              <w:t xml:space="preserve">Date </w:t>
            </w:r>
          </w:p>
        </w:tc>
        <w:tc>
          <w:tcPr>
            <w:tcW w:w="1208" w:type="dxa"/>
            <w:gridSpan w:val="2"/>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bl>
    <w:p w:rsidR="000C144E" w:rsidRPr="00001D2B" w:rsidRDefault="000C144E" w:rsidP="000C144E">
      <w:pPr>
        <w:spacing w:after="0" w:line="240" w:lineRule="auto"/>
        <w:rPr>
          <w:rFonts w:eastAsia="Times New Roman" w:cstheme="minorHAnsi"/>
          <w:sz w:val="24"/>
          <w:szCs w:val="24"/>
          <w:lang w:eastAsia="en-GB"/>
        </w:rPr>
      </w:pPr>
    </w:p>
    <w:p w:rsidR="000C144E" w:rsidRPr="00001D2B" w:rsidRDefault="000C144E" w:rsidP="000C144E">
      <w:pPr>
        <w:spacing w:after="0" w:line="240" w:lineRule="auto"/>
        <w:rPr>
          <w:rFonts w:eastAsia="Times New Roman" w:cstheme="minorHAnsi"/>
          <w:sz w:val="24"/>
          <w:szCs w:val="24"/>
          <w:lang w:eastAsia="en-GB"/>
        </w:rPr>
      </w:pPr>
    </w:p>
    <w:p w:rsidR="000C144E" w:rsidRPr="00001D2B" w:rsidRDefault="000C144E" w:rsidP="000C144E">
      <w:pPr>
        <w:spacing w:after="0" w:line="240" w:lineRule="auto"/>
        <w:rPr>
          <w:rFonts w:eastAsia="Times New Roman" w:cstheme="minorHAnsi"/>
          <w:sz w:val="24"/>
          <w:szCs w:val="24"/>
          <w:lang w:eastAsia="en-GB"/>
        </w:rPr>
      </w:pPr>
    </w:p>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br w:type="page"/>
      </w:r>
    </w:p>
    <w:tbl>
      <w:tblPr>
        <w:tblW w:w="10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
        <w:gridCol w:w="128"/>
        <w:gridCol w:w="701"/>
        <w:gridCol w:w="629"/>
        <w:gridCol w:w="701"/>
        <w:gridCol w:w="1223"/>
        <w:gridCol w:w="3020"/>
        <w:gridCol w:w="225"/>
        <w:gridCol w:w="596"/>
        <w:gridCol w:w="30"/>
        <w:gridCol w:w="592"/>
        <w:gridCol w:w="618"/>
        <w:gridCol w:w="595"/>
      </w:tblGrid>
      <w:tr w:rsidR="000C144E" w:rsidRPr="00001D2B" w:rsidTr="000C144E">
        <w:trPr>
          <w:trHeight w:val="315"/>
        </w:trPr>
        <w:tc>
          <w:tcPr>
            <w:tcW w:w="10070" w:type="dxa"/>
            <w:gridSpan w:val="13"/>
            <w:shd w:val="clear" w:color="auto" w:fill="auto"/>
          </w:tcPr>
          <w:p w:rsidR="000C144E" w:rsidRPr="00001D2B" w:rsidRDefault="000C144E" w:rsidP="000C144E">
            <w:pPr>
              <w:tabs>
                <w:tab w:val="left" w:pos="1418"/>
              </w:tabs>
              <w:spacing w:after="0" w:line="240" w:lineRule="auto"/>
              <w:rPr>
                <w:rFonts w:eastAsia="Times New Roman" w:cstheme="minorHAnsi"/>
                <w:b/>
                <w:sz w:val="24"/>
                <w:szCs w:val="24"/>
                <w:lang w:eastAsia="en-GB"/>
              </w:rPr>
            </w:pPr>
            <w:r w:rsidRPr="00001D2B">
              <w:rPr>
                <w:rFonts w:eastAsia="Times New Roman" w:cstheme="minorHAnsi"/>
                <w:b/>
                <w:sz w:val="24"/>
                <w:szCs w:val="24"/>
                <w:lang w:eastAsia="en-GB"/>
              </w:rPr>
              <w:t>FORM 8a</w:t>
            </w:r>
            <w:r w:rsidRPr="00001D2B">
              <w:rPr>
                <w:rFonts w:eastAsia="Times New Roman" w:cstheme="minorHAnsi"/>
                <w:b/>
                <w:sz w:val="24"/>
                <w:szCs w:val="24"/>
                <w:lang w:eastAsia="en-GB"/>
              </w:rPr>
              <w:tab/>
              <w:t xml:space="preserve">CONSENT GIVEN BY A YOUNG PERSON ATTENDING A SHORT </w:t>
            </w:r>
            <w:r w:rsidRPr="00001D2B">
              <w:rPr>
                <w:rFonts w:eastAsia="Times New Roman" w:cstheme="minorHAnsi"/>
                <w:b/>
                <w:sz w:val="24"/>
                <w:szCs w:val="24"/>
                <w:lang w:eastAsia="en-GB"/>
              </w:rPr>
              <w:tab/>
            </w:r>
            <w:r w:rsidRPr="00001D2B">
              <w:rPr>
                <w:rFonts w:eastAsia="Times New Roman" w:cstheme="minorHAnsi"/>
                <w:b/>
                <w:sz w:val="24"/>
                <w:szCs w:val="24"/>
                <w:lang w:eastAsia="en-GB"/>
              </w:rPr>
              <w:tab/>
              <w:t>BREAK OR A FULL-TIME PLACEMENT</w:t>
            </w:r>
          </w:p>
        </w:tc>
      </w:tr>
      <w:tr w:rsidR="000C144E" w:rsidRPr="00001D2B" w:rsidTr="000C144E">
        <w:trPr>
          <w:trHeight w:val="315"/>
        </w:trPr>
        <w:tc>
          <w:tcPr>
            <w:tcW w:w="10070" w:type="dxa"/>
            <w:gridSpan w:val="13"/>
            <w:shd w:val="clear" w:color="auto" w:fill="auto"/>
          </w:tcPr>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 xml:space="preserve">This form must be completed in full by a young person able and willing to give his or her own consent and a signed copy given to staff/ carers when the child is placed. </w:t>
            </w:r>
          </w:p>
        </w:tc>
      </w:tr>
      <w:tr w:rsidR="000C144E" w:rsidRPr="00001D2B" w:rsidTr="000C144E">
        <w:trPr>
          <w:trHeight w:val="530"/>
        </w:trPr>
        <w:tc>
          <w:tcPr>
            <w:tcW w:w="2471" w:type="dxa"/>
            <w:gridSpan w:val="4"/>
            <w:shd w:val="clear" w:color="auto" w:fill="E0E0E0"/>
            <w:vAlign w:val="center"/>
          </w:tcPr>
          <w:p w:rsidR="000C144E" w:rsidRPr="00001D2B" w:rsidRDefault="000C144E" w:rsidP="000C144E">
            <w:pPr>
              <w:spacing w:after="0" w:line="240" w:lineRule="auto"/>
              <w:rPr>
                <w:rFonts w:eastAsia="Times New Roman" w:cstheme="minorHAnsi"/>
                <w:b/>
                <w:sz w:val="24"/>
                <w:szCs w:val="24"/>
                <w:lang w:eastAsia="en-GB"/>
              </w:rPr>
            </w:pPr>
            <w:r w:rsidRPr="00001D2B">
              <w:rPr>
                <w:rFonts w:eastAsia="Times New Roman" w:cstheme="minorHAnsi"/>
                <w:b/>
                <w:sz w:val="24"/>
                <w:szCs w:val="24"/>
                <w:lang w:eastAsia="en-GB"/>
              </w:rPr>
              <w:t>NAME</w:t>
            </w:r>
          </w:p>
        </w:tc>
        <w:tc>
          <w:tcPr>
            <w:tcW w:w="4944" w:type="dxa"/>
            <w:gridSpan w:val="3"/>
            <w:shd w:val="clear" w:color="auto" w:fill="auto"/>
            <w:vAlign w:val="center"/>
          </w:tcPr>
          <w:p w:rsidR="000C144E" w:rsidRPr="00001D2B" w:rsidRDefault="000C144E" w:rsidP="000C144E">
            <w:pPr>
              <w:spacing w:after="0" w:line="240" w:lineRule="auto"/>
              <w:rPr>
                <w:rFonts w:eastAsia="Times New Roman" w:cstheme="minorHAnsi"/>
                <w:b/>
                <w:sz w:val="24"/>
                <w:szCs w:val="24"/>
                <w:lang w:eastAsia="en-GB"/>
              </w:rPr>
            </w:pPr>
          </w:p>
        </w:tc>
        <w:tc>
          <w:tcPr>
            <w:tcW w:w="821" w:type="dxa"/>
            <w:gridSpan w:val="2"/>
            <w:shd w:val="clear" w:color="auto" w:fill="E0E0E0"/>
            <w:vAlign w:val="center"/>
          </w:tcPr>
          <w:p w:rsidR="000C144E" w:rsidRPr="00001D2B" w:rsidRDefault="000C144E" w:rsidP="000C144E">
            <w:pPr>
              <w:spacing w:after="0" w:line="240" w:lineRule="auto"/>
              <w:rPr>
                <w:rFonts w:eastAsia="Times New Roman" w:cstheme="minorHAnsi"/>
                <w:b/>
                <w:sz w:val="24"/>
                <w:szCs w:val="24"/>
                <w:lang w:eastAsia="en-GB"/>
              </w:rPr>
            </w:pPr>
            <w:r w:rsidRPr="00001D2B">
              <w:rPr>
                <w:rFonts w:eastAsia="Times New Roman" w:cstheme="minorHAnsi"/>
                <w:b/>
                <w:sz w:val="24"/>
                <w:szCs w:val="24"/>
                <w:lang w:eastAsia="en-GB"/>
              </w:rPr>
              <w:t>DOB</w:t>
            </w:r>
          </w:p>
        </w:tc>
        <w:tc>
          <w:tcPr>
            <w:tcW w:w="1834" w:type="dxa"/>
            <w:gridSpan w:val="4"/>
            <w:shd w:val="clear" w:color="auto" w:fill="auto"/>
            <w:vAlign w:val="center"/>
          </w:tcPr>
          <w:p w:rsidR="000C144E" w:rsidRPr="00001D2B" w:rsidRDefault="000C144E" w:rsidP="000C144E">
            <w:pPr>
              <w:spacing w:after="0" w:line="240" w:lineRule="auto"/>
              <w:rPr>
                <w:rFonts w:eastAsia="Times New Roman" w:cstheme="minorHAnsi"/>
                <w:b/>
                <w:sz w:val="24"/>
                <w:szCs w:val="24"/>
                <w:lang w:eastAsia="en-GB"/>
              </w:rPr>
            </w:pPr>
          </w:p>
        </w:tc>
      </w:tr>
      <w:tr w:rsidR="000C144E" w:rsidRPr="00001D2B" w:rsidTr="000C144E">
        <w:trPr>
          <w:trHeight w:val="315"/>
        </w:trPr>
        <w:tc>
          <w:tcPr>
            <w:tcW w:w="10070" w:type="dxa"/>
            <w:gridSpan w:val="13"/>
            <w:shd w:val="clear" w:color="auto" w:fill="E0E0E0"/>
          </w:tcPr>
          <w:p w:rsidR="000C144E" w:rsidRPr="00001D2B" w:rsidRDefault="000C144E" w:rsidP="000C144E">
            <w:pPr>
              <w:spacing w:after="0" w:line="240" w:lineRule="auto"/>
              <w:rPr>
                <w:rFonts w:eastAsia="Times New Roman" w:cstheme="minorHAnsi"/>
                <w:b/>
                <w:sz w:val="24"/>
                <w:szCs w:val="24"/>
                <w:lang w:eastAsia="en-GB"/>
              </w:rPr>
            </w:pPr>
            <w:r w:rsidRPr="00001D2B">
              <w:rPr>
                <w:rFonts w:eastAsia="Times New Roman" w:cstheme="minorHAnsi"/>
                <w:b/>
                <w:sz w:val="24"/>
                <w:szCs w:val="24"/>
                <w:lang w:eastAsia="en-GB"/>
              </w:rPr>
              <w:t>Consent to medical treatment</w:t>
            </w:r>
          </w:p>
        </w:tc>
      </w:tr>
      <w:tr w:rsidR="000C144E" w:rsidRPr="00001D2B" w:rsidTr="000C144E">
        <w:trPr>
          <w:trHeight w:val="315"/>
        </w:trPr>
        <w:tc>
          <w:tcPr>
            <w:tcW w:w="1141" w:type="dxa"/>
            <w:gridSpan w:val="2"/>
            <w:shd w:val="clear" w:color="auto" w:fill="auto"/>
          </w:tcPr>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I</w:t>
            </w:r>
          </w:p>
        </w:tc>
        <w:tc>
          <w:tcPr>
            <w:tcW w:w="8930" w:type="dxa"/>
            <w:gridSpan w:val="11"/>
            <w:shd w:val="clear" w:color="auto" w:fill="auto"/>
          </w:tcPr>
          <w:p w:rsidR="000C144E" w:rsidRPr="00001D2B" w:rsidRDefault="000C144E" w:rsidP="000C144E">
            <w:pPr>
              <w:spacing w:after="0" w:line="240" w:lineRule="auto"/>
              <w:rPr>
                <w:rFonts w:eastAsia="Times New Roman" w:cstheme="minorHAnsi"/>
                <w:sz w:val="24"/>
                <w:szCs w:val="24"/>
                <w:lang w:eastAsia="en-GB"/>
              </w:rPr>
            </w:pPr>
          </w:p>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rPr>
          <w:trHeight w:val="315"/>
        </w:trPr>
        <w:tc>
          <w:tcPr>
            <w:tcW w:w="10070" w:type="dxa"/>
            <w:gridSpan w:val="13"/>
            <w:shd w:val="clear" w:color="auto" w:fill="auto"/>
          </w:tcPr>
          <w:p w:rsidR="000C144E" w:rsidRPr="00001D2B" w:rsidRDefault="000C144E" w:rsidP="000C144E">
            <w:pPr>
              <w:spacing w:after="0" w:line="240" w:lineRule="auto"/>
              <w:jc w:val="center"/>
              <w:rPr>
                <w:rFonts w:eastAsia="Times New Roman" w:cstheme="minorHAnsi"/>
                <w:i/>
                <w:sz w:val="24"/>
                <w:szCs w:val="24"/>
                <w:lang w:eastAsia="en-GB"/>
              </w:rPr>
            </w:pPr>
            <w:r w:rsidRPr="00001D2B">
              <w:rPr>
                <w:rFonts w:eastAsia="Times New Roman" w:cstheme="minorHAnsi"/>
                <w:i/>
                <w:sz w:val="24"/>
                <w:szCs w:val="24"/>
                <w:lang w:eastAsia="en-GB"/>
              </w:rPr>
              <w:t>Name of young person</w:t>
            </w:r>
          </w:p>
        </w:tc>
      </w:tr>
      <w:tr w:rsidR="000C144E" w:rsidRPr="00001D2B" w:rsidTr="000C144E">
        <w:trPr>
          <w:trHeight w:val="315"/>
        </w:trPr>
        <w:tc>
          <w:tcPr>
            <w:tcW w:w="7639" w:type="dxa"/>
            <w:gridSpan w:val="8"/>
            <w:shd w:val="clear" w:color="auto" w:fill="auto"/>
          </w:tcPr>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b/>
                <w:sz w:val="24"/>
                <w:szCs w:val="24"/>
                <w:lang w:eastAsia="en-GB"/>
              </w:rPr>
              <w:t xml:space="preserve">Emergency treatment </w:t>
            </w:r>
            <w:r w:rsidRPr="00001D2B">
              <w:rPr>
                <w:rFonts w:eastAsia="Times New Roman" w:cstheme="minorHAnsi"/>
                <w:sz w:val="24"/>
                <w:szCs w:val="24"/>
                <w:lang w:eastAsia="en-GB"/>
              </w:rPr>
              <w:t xml:space="preserve">Consent given for emergency, surgical, medical and dental examinations and intervention (including anaesthetics) </w:t>
            </w:r>
          </w:p>
        </w:tc>
        <w:tc>
          <w:tcPr>
            <w:tcW w:w="626" w:type="dxa"/>
            <w:gridSpan w:val="2"/>
            <w:shd w:val="clear" w:color="auto" w:fill="E0E0E0"/>
            <w:vAlign w:val="center"/>
          </w:tcPr>
          <w:p w:rsidR="000C144E" w:rsidRPr="00001D2B" w:rsidRDefault="000C144E" w:rsidP="000C144E">
            <w:pPr>
              <w:spacing w:after="0" w:line="240" w:lineRule="auto"/>
              <w:jc w:val="center"/>
              <w:rPr>
                <w:rFonts w:eastAsia="Times New Roman" w:cstheme="minorHAnsi"/>
                <w:sz w:val="24"/>
                <w:szCs w:val="24"/>
                <w:lang w:eastAsia="en-GB"/>
              </w:rPr>
            </w:pPr>
            <w:r w:rsidRPr="00001D2B">
              <w:rPr>
                <w:rFonts w:eastAsia="Times New Roman" w:cstheme="minorHAnsi"/>
                <w:sz w:val="24"/>
                <w:szCs w:val="24"/>
                <w:lang w:eastAsia="en-GB"/>
              </w:rPr>
              <w:t>Yes</w:t>
            </w:r>
          </w:p>
        </w:tc>
        <w:tc>
          <w:tcPr>
            <w:tcW w:w="591"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618" w:type="dxa"/>
            <w:shd w:val="clear" w:color="auto" w:fill="E0E0E0"/>
            <w:vAlign w:val="center"/>
          </w:tcPr>
          <w:p w:rsidR="000C144E" w:rsidRPr="00001D2B" w:rsidRDefault="000C144E" w:rsidP="000C144E">
            <w:pPr>
              <w:spacing w:after="0" w:line="240" w:lineRule="auto"/>
              <w:jc w:val="center"/>
              <w:rPr>
                <w:rFonts w:eastAsia="Times New Roman" w:cstheme="minorHAnsi"/>
                <w:sz w:val="24"/>
                <w:szCs w:val="24"/>
                <w:lang w:eastAsia="en-GB"/>
              </w:rPr>
            </w:pPr>
            <w:r w:rsidRPr="00001D2B">
              <w:rPr>
                <w:rFonts w:eastAsia="Times New Roman" w:cstheme="minorHAnsi"/>
                <w:sz w:val="24"/>
                <w:szCs w:val="24"/>
                <w:lang w:eastAsia="en-GB"/>
              </w:rPr>
              <w:t>No</w:t>
            </w:r>
          </w:p>
        </w:tc>
        <w:tc>
          <w:tcPr>
            <w:tcW w:w="594"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rPr>
          <w:trHeight w:val="315"/>
        </w:trPr>
        <w:tc>
          <w:tcPr>
            <w:tcW w:w="7639" w:type="dxa"/>
            <w:gridSpan w:val="8"/>
            <w:shd w:val="clear" w:color="auto" w:fill="auto"/>
          </w:tcPr>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b/>
                <w:sz w:val="24"/>
                <w:szCs w:val="24"/>
                <w:lang w:eastAsia="en-GB"/>
              </w:rPr>
              <w:t xml:space="preserve">Routine treatment  </w:t>
            </w:r>
            <w:r w:rsidRPr="00001D2B">
              <w:rPr>
                <w:rFonts w:eastAsia="Times New Roman" w:cstheme="minorHAnsi"/>
                <w:sz w:val="24"/>
                <w:szCs w:val="24"/>
                <w:lang w:eastAsia="en-GB"/>
              </w:rPr>
              <w:t xml:space="preserve">Consent given for routine medical and dental intervention/treatment deemed by an appropriately qualified medical practitioner to be in the best interests of the child/young person (including immunisations) </w:t>
            </w:r>
          </w:p>
        </w:tc>
        <w:tc>
          <w:tcPr>
            <w:tcW w:w="626" w:type="dxa"/>
            <w:gridSpan w:val="2"/>
            <w:shd w:val="clear" w:color="auto" w:fill="E0E0E0"/>
            <w:vAlign w:val="center"/>
          </w:tcPr>
          <w:p w:rsidR="000C144E" w:rsidRPr="00001D2B" w:rsidRDefault="000C144E" w:rsidP="000C144E">
            <w:pPr>
              <w:spacing w:after="0" w:line="240" w:lineRule="auto"/>
              <w:jc w:val="center"/>
              <w:rPr>
                <w:rFonts w:eastAsia="Times New Roman" w:cstheme="minorHAnsi"/>
                <w:sz w:val="24"/>
                <w:szCs w:val="24"/>
                <w:lang w:eastAsia="en-GB"/>
              </w:rPr>
            </w:pPr>
            <w:r w:rsidRPr="00001D2B">
              <w:rPr>
                <w:rFonts w:eastAsia="Times New Roman" w:cstheme="minorHAnsi"/>
                <w:sz w:val="24"/>
                <w:szCs w:val="24"/>
                <w:lang w:eastAsia="en-GB"/>
              </w:rPr>
              <w:t>Yes</w:t>
            </w:r>
          </w:p>
        </w:tc>
        <w:tc>
          <w:tcPr>
            <w:tcW w:w="591"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618" w:type="dxa"/>
            <w:shd w:val="clear" w:color="auto" w:fill="E0E0E0"/>
            <w:vAlign w:val="center"/>
          </w:tcPr>
          <w:p w:rsidR="000C144E" w:rsidRPr="00001D2B" w:rsidRDefault="000C144E" w:rsidP="000C144E">
            <w:pPr>
              <w:spacing w:after="0" w:line="240" w:lineRule="auto"/>
              <w:jc w:val="center"/>
              <w:rPr>
                <w:rFonts w:eastAsia="Times New Roman" w:cstheme="minorHAnsi"/>
                <w:sz w:val="24"/>
                <w:szCs w:val="24"/>
                <w:lang w:eastAsia="en-GB"/>
              </w:rPr>
            </w:pPr>
            <w:r w:rsidRPr="00001D2B">
              <w:rPr>
                <w:rFonts w:eastAsia="Times New Roman" w:cstheme="minorHAnsi"/>
                <w:sz w:val="24"/>
                <w:szCs w:val="24"/>
                <w:lang w:eastAsia="en-GB"/>
              </w:rPr>
              <w:t>No</w:t>
            </w:r>
          </w:p>
        </w:tc>
        <w:tc>
          <w:tcPr>
            <w:tcW w:w="594"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rPr>
          <w:trHeight w:val="315"/>
        </w:trPr>
        <w:tc>
          <w:tcPr>
            <w:tcW w:w="7639" w:type="dxa"/>
            <w:gridSpan w:val="8"/>
            <w:shd w:val="clear" w:color="auto" w:fill="auto"/>
          </w:tcPr>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b/>
                <w:sz w:val="24"/>
                <w:szCs w:val="24"/>
                <w:lang w:eastAsia="en-GB"/>
              </w:rPr>
              <w:t xml:space="preserve">Planned treatment  </w:t>
            </w:r>
            <w:r w:rsidRPr="00001D2B">
              <w:rPr>
                <w:rFonts w:eastAsia="Times New Roman" w:cstheme="minorHAnsi"/>
                <w:sz w:val="24"/>
                <w:szCs w:val="24"/>
                <w:lang w:eastAsia="en-GB"/>
              </w:rPr>
              <w:t>Consent given for planned surgical intervention/ treatment deemed by an appropriately qualified medical practitioner to be in the best interests of the child/young person</w:t>
            </w:r>
          </w:p>
        </w:tc>
        <w:tc>
          <w:tcPr>
            <w:tcW w:w="626" w:type="dxa"/>
            <w:gridSpan w:val="2"/>
            <w:shd w:val="clear" w:color="auto" w:fill="E0E0E0"/>
            <w:vAlign w:val="center"/>
          </w:tcPr>
          <w:p w:rsidR="000C144E" w:rsidRPr="00001D2B" w:rsidRDefault="000C144E" w:rsidP="000C144E">
            <w:pPr>
              <w:spacing w:after="0" w:line="240" w:lineRule="auto"/>
              <w:jc w:val="center"/>
              <w:rPr>
                <w:rFonts w:eastAsia="Times New Roman" w:cstheme="minorHAnsi"/>
                <w:sz w:val="24"/>
                <w:szCs w:val="24"/>
                <w:lang w:eastAsia="en-GB"/>
              </w:rPr>
            </w:pPr>
            <w:r w:rsidRPr="00001D2B">
              <w:rPr>
                <w:rFonts w:eastAsia="Times New Roman" w:cstheme="minorHAnsi"/>
                <w:sz w:val="24"/>
                <w:szCs w:val="24"/>
                <w:lang w:eastAsia="en-GB"/>
              </w:rPr>
              <w:t>Yes</w:t>
            </w:r>
          </w:p>
        </w:tc>
        <w:tc>
          <w:tcPr>
            <w:tcW w:w="591"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618" w:type="dxa"/>
            <w:shd w:val="clear" w:color="auto" w:fill="E0E0E0"/>
            <w:vAlign w:val="center"/>
          </w:tcPr>
          <w:p w:rsidR="000C144E" w:rsidRPr="00001D2B" w:rsidRDefault="000C144E" w:rsidP="000C144E">
            <w:pPr>
              <w:spacing w:after="0" w:line="240" w:lineRule="auto"/>
              <w:jc w:val="center"/>
              <w:rPr>
                <w:rFonts w:eastAsia="Times New Roman" w:cstheme="minorHAnsi"/>
                <w:sz w:val="24"/>
                <w:szCs w:val="24"/>
                <w:lang w:eastAsia="en-GB"/>
              </w:rPr>
            </w:pPr>
            <w:r w:rsidRPr="00001D2B">
              <w:rPr>
                <w:rFonts w:eastAsia="Times New Roman" w:cstheme="minorHAnsi"/>
                <w:sz w:val="24"/>
                <w:szCs w:val="24"/>
                <w:lang w:eastAsia="en-GB"/>
              </w:rPr>
              <w:t>No</w:t>
            </w:r>
          </w:p>
        </w:tc>
        <w:tc>
          <w:tcPr>
            <w:tcW w:w="594"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rPr>
          <w:trHeight w:val="315"/>
        </w:trPr>
        <w:tc>
          <w:tcPr>
            <w:tcW w:w="10070" w:type="dxa"/>
            <w:gridSpan w:val="13"/>
            <w:shd w:val="clear" w:color="auto" w:fill="auto"/>
          </w:tcPr>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b/>
                <w:sz w:val="24"/>
                <w:szCs w:val="24"/>
                <w:lang w:eastAsia="en-GB"/>
              </w:rPr>
              <w:t xml:space="preserve">Additional agreements and consents </w:t>
            </w:r>
            <w:r w:rsidRPr="00001D2B">
              <w:rPr>
                <w:rFonts w:eastAsia="Times New Roman" w:cstheme="minorHAnsi"/>
                <w:sz w:val="24"/>
                <w:szCs w:val="24"/>
                <w:lang w:eastAsia="en-GB"/>
              </w:rPr>
              <w:t>these might be required for children and young people with complex health needs. For example, agreement to psychiatric/psychological assessments, consent to the administration of non prescription medicines such as Calpol or consent to the use and provision of specialist equipment such as tube feeding</w:t>
            </w:r>
          </w:p>
        </w:tc>
      </w:tr>
      <w:tr w:rsidR="000C144E" w:rsidRPr="00001D2B" w:rsidTr="000C144E">
        <w:trPr>
          <w:trHeight w:val="315"/>
        </w:trPr>
        <w:tc>
          <w:tcPr>
            <w:tcW w:w="7639" w:type="dxa"/>
            <w:gridSpan w:val="8"/>
            <w:shd w:val="clear" w:color="auto" w:fill="auto"/>
          </w:tcPr>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Description of additional agreements</w:t>
            </w:r>
          </w:p>
          <w:p w:rsidR="000C144E" w:rsidRPr="00001D2B" w:rsidRDefault="000C144E" w:rsidP="000C144E">
            <w:pPr>
              <w:spacing w:after="0" w:line="240" w:lineRule="auto"/>
              <w:rPr>
                <w:rFonts w:eastAsia="Times New Roman" w:cstheme="minorHAnsi"/>
                <w:sz w:val="24"/>
                <w:szCs w:val="24"/>
                <w:lang w:eastAsia="en-GB"/>
              </w:rPr>
            </w:pPr>
          </w:p>
          <w:p w:rsidR="000C144E" w:rsidRPr="00001D2B" w:rsidRDefault="000C144E" w:rsidP="000C144E">
            <w:pPr>
              <w:spacing w:after="0" w:line="240" w:lineRule="auto"/>
              <w:rPr>
                <w:rFonts w:eastAsia="Times New Roman" w:cstheme="minorHAnsi"/>
                <w:sz w:val="24"/>
                <w:szCs w:val="24"/>
                <w:lang w:eastAsia="en-GB"/>
              </w:rPr>
            </w:pPr>
          </w:p>
        </w:tc>
        <w:tc>
          <w:tcPr>
            <w:tcW w:w="626" w:type="dxa"/>
            <w:gridSpan w:val="2"/>
            <w:shd w:val="clear" w:color="auto" w:fill="E0E0E0"/>
            <w:vAlign w:val="center"/>
          </w:tcPr>
          <w:p w:rsidR="000C144E" w:rsidRPr="00001D2B" w:rsidRDefault="000C144E" w:rsidP="000C144E">
            <w:pPr>
              <w:spacing w:after="0" w:line="240" w:lineRule="auto"/>
              <w:jc w:val="center"/>
              <w:rPr>
                <w:rFonts w:eastAsia="Times New Roman" w:cstheme="minorHAnsi"/>
                <w:sz w:val="24"/>
                <w:szCs w:val="24"/>
                <w:lang w:eastAsia="en-GB"/>
              </w:rPr>
            </w:pPr>
            <w:r w:rsidRPr="00001D2B">
              <w:rPr>
                <w:rFonts w:eastAsia="Times New Roman" w:cstheme="minorHAnsi"/>
                <w:sz w:val="24"/>
                <w:szCs w:val="24"/>
                <w:lang w:eastAsia="en-GB"/>
              </w:rPr>
              <w:t>Yes</w:t>
            </w:r>
          </w:p>
        </w:tc>
        <w:tc>
          <w:tcPr>
            <w:tcW w:w="591"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618" w:type="dxa"/>
            <w:shd w:val="clear" w:color="auto" w:fill="E0E0E0"/>
            <w:vAlign w:val="center"/>
          </w:tcPr>
          <w:p w:rsidR="000C144E" w:rsidRPr="00001D2B" w:rsidRDefault="000C144E" w:rsidP="000C144E">
            <w:pPr>
              <w:spacing w:after="0" w:line="240" w:lineRule="auto"/>
              <w:jc w:val="center"/>
              <w:rPr>
                <w:rFonts w:eastAsia="Times New Roman" w:cstheme="minorHAnsi"/>
                <w:sz w:val="24"/>
                <w:szCs w:val="24"/>
                <w:lang w:eastAsia="en-GB"/>
              </w:rPr>
            </w:pPr>
            <w:r w:rsidRPr="00001D2B">
              <w:rPr>
                <w:rFonts w:eastAsia="Times New Roman" w:cstheme="minorHAnsi"/>
                <w:sz w:val="24"/>
                <w:szCs w:val="24"/>
                <w:lang w:eastAsia="en-GB"/>
              </w:rPr>
              <w:t>No</w:t>
            </w:r>
          </w:p>
        </w:tc>
        <w:tc>
          <w:tcPr>
            <w:tcW w:w="594"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rPr>
          <w:trHeight w:val="315"/>
        </w:trPr>
        <w:tc>
          <w:tcPr>
            <w:tcW w:w="10070" w:type="dxa"/>
            <w:gridSpan w:val="13"/>
            <w:shd w:val="clear" w:color="auto" w:fill="E0E0E0"/>
          </w:tcPr>
          <w:p w:rsidR="000C144E" w:rsidRPr="00001D2B" w:rsidRDefault="000C144E" w:rsidP="000C144E">
            <w:pPr>
              <w:spacing w:after="0" w:line="240" w:lineRule="auto"/>
              <w:rPr>
                <w:rFonts w:eastAsia="Times New Roman" w:cstheme="minorHAnsi"/>
                <w:b/>
                <w:sz w:val="24"/>
                <w:szCs w:val="24"/>
                <w:lang w:eastAsia="en-GB"/>
              </w:rPr>
            </w:pPr>
            <w:r w:rsidRPr="00001D2B">
              <w:rPr>
                <w:rFonts w:eastAsia="Times New Roman" w:cstheme="minorHAnsi"/>
                <w:b/>
                <w:sz w:val="24"/>
                <w:szCs w:val="24"/>
                <w:lang w:eastAsia="en-GB"/>
              </w:rPr>
              <w:t>Health – Young person’s comments and approval</w:t>
            </w:r>
          </w:p>
        </w:tc>
      </w:tr>
      <w:tr w:rsidR="000C144E" w:rsidRPr="00001D2B" w:rsidTr="000C144E">
        <w:trPr>
          <w:trHeight w:val="315"/>
        </w:trPr>
        <w:tc>
          <w:tcPr>
            <w:tcW w:w="10070" w:type="dxa"/>
            <w:gridSpan w:val="13"/>
            <w:shd w:val="clear" w:color="auto" w:fill="E0E0E0"/>
          </w:tcPr>
          <w:p w:rsidR="000C144E" w:rsidRPr="00001D2B" w:rsidRDefault="000C144E" w:rsidP="00ED7DD3">
            <w:pPr>
              <w:numPr>
                <w:ilvl w:val="0"/>
                <w:numId w:val="118"/>
              </w:numPr>
              <w:tabs>
                <w:tab w:val="clear" w:pos="720"/>
              </w:tabs>
              <w:spacing w:after="0" w:line="240" w:lineRule="auto"/>
              <w:ind w:left="357" w:hanging="357"/>
              <w:rPr>
                <w:rFonts w:eastAsia="Times New Roman" w:cstheme="minorHAnsi"/>
                <w:sz w:val="24"/>
                <w:szCs w:val="24"/>
                <w:lang w:eastAsia="en-GB"/>
              </w:rPr>
            </w:pPr>
            <w:r w:rsidRPr="00001D2B">
              <w:rPr>
                <w:rFonts w:eastAsia="Times New Roman" w:cstheme="minorHAnsi"/>
                <w:i/>
                <w:sz w:val="24"/>
                <w:szCs w:val="24"/>
                <w:lang w:eastAsia="en-GB"/>
              </w:rPr>
              <w:t>The young person may wish to give views  about any of the treatments above or procedures below</w:t>
            </w:r>
          </w:p>
        </w:tc>
      </w:tr>
      <w:tr w:rsidR="000C144E" w:rsidRPr="00001D2B" w:rsidTr="000C144E">
        <w:trPr>
          <w:trHeight w:val="315"/>
        </w:trPr>
        <w:tc>
          <w:tcPr>
            <w:tcW w:w="10070" w:type="dxa"/>
            <w:gridSpan w:val="13"/>
            <w:shd w:val="clear" w:color="auto" w:fill="auto"/>
          </w:tcPr>
          <w:p w:rsidR="000C144E" w:rsidRPr="00001D2B" w:rsidRDefault="000C144E" w:rsidP="000C144E">
            <w:pPr>
              <w:spacing w:after="0" w:line="240" w:lineRule="auto"/>
              <w:rPr>
                <w:rFonts w:eastAsia="Times New Roman" w:cstheme="minorHAnsi"/>
                <w:sz w:val="24"/>
                <w:szCs w:val="24"/>
                <w:lang w:eastAsia="en-GB"/>
              </w:rPr>
            </w:pPr>
          </w:p>
          <w:p w:rsidR="000C144E" w:rsidRPr="00001D2B" w:rsidRDefault="000C144E" w:rsidP="000C144E">
            <w:pPr>
              <w:spacing w:after="0" w:line="240" w:lineRule="auto"/>
              <w:rPr>
                <w:rFonts w:eastAsia="Times New Roman" w:cstheme="minorHAnsi"/>
                <w:sz w:val="24"/>
                <w:szCs w:val="24"/>
                <w:lang w:eastAsia="en-GB"/>
              </w:rPr>
            </w:pPr>
          </w:p>
          <w:p w:rsidR="000C144E" w:rsidRPr="00001D2B" w:rsidRDefault="000C144E" w:rsidP="000C144E">
            <w:pPr>
              <w:spacing w:after="0" w:line="240" w:lineRule="auto"/>
              <w:rPr>
                <w:rFonts w:eastAsia="Times New Roman" w:cstheme="minorHAnsi"/>
                <w:sz w:val="24"/>
                <w:szCs w:val="24"/>
                <w:lang w:eastAsia="en-GB"/>
              </w:rPr>
            </w:pPr>
          </w:p>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rPr>
          <w:trHeight w:val="315"/>
        </w:trPr>
        <w:tc>
          <w:tcPr>
            <w:tcW w:w="10070" w:type="dxa"/>
            <w:gridSpan w:val="13"/>
            <w:shd w:val="clear" w:color="auto" w:fill="E0E0E0"/>
          </w:tcPr>
          <w:p w:rsidR="000C144E" w:rsidRPr="00001D2B" w:rsidRDefault="000C144E" w:rsidP="000C144E">
            <w:pPr>
              <w:spacing w:after="0" w:line="240" w:lineRule="auto"/>
              <w:rPr>
                <w:rFonts w:eastAsia="Times New Roman" w:cstheme="minorHAnsi"/>
                <w:b/>
                <w:sz w:val="24"/>
                <w:szCs w:val="24"/>
                <w:lang w:eastAsia="en-GB"/>
              </w:rPr>
            </w:pPr>
            <w:r w:rsidRPr="00001D2B">
              <w:rPr>
                <w:rFonts w:eastAsia="Times New Roman" w:cstheme="minorHAnsi"/>
                <w:b/>
                <w:sz w:val="24"/>
                <w:szCs w:val="24"/>
                <w:lang w:eastAsia="en-GB"/>
              </w:rPr>
              <w:t>Signature and explanation of consents acknowledgement identified above</w:t>
            </w:r>
          </w:p>
        </w:tc>
      </w:tr>
      <w:tr w:rsidR="000C144E" w:rsidRPr="00001D2B" w:rsidTr="000C144E">
        <w:trPr>
          <w:trHeight w:val="315"/>
        </w:trPr>
        <w:tc>
          <w:tcPr>
            <w:tcW w:w="7639" w:type="dxa"/>
            <w:gridSpan w:val="8"/>
            <w:shd w:val="clear" w:color="auto" w:fill="auto"/>
          </w:tcPr>
          <w:p w:rsidR="000C144E" w:rsidRPr="00001D2B" w:rsidRDefault="000C144E" w:rsidP="00ED7DD3">
            <w:pPr>
              <w:numPr>
                <w:ilvl w:val="0"/>
                <w:numId w:val="118"/>
              </w:numPr>
              <w:tabs>
                <w:tab w:val="clear" w:pos="720"/>
              </w:tabs>
              <w:spacing w:after="0" w:line="240" w:lineRule="auto"/>
              <w:ind w:left="357" w:hanging="357"/>
              <w:rPr>
                <w:rFonts w:eastAsia="Times New Roman" w:cstheme="minorHAnsi"/>
                <w:sz w:val="24"/>
                <w:szCs w:val="24"/>
                <w:lang w:eastAsia="en-GB"/>
              </w:rPr>
            </w:pPr>
            <w:r w:rsidRPr="00001D2B">
              <w:rPr>
                <w:rFonts w:eastAsia="Times New Roman" w:cstheme="minorHAnsi"/>
                <w:sz w:val="24"/>
                <w:szCs w:val="24"/>
                <w:lang w:eastAsia="en-GB"/>
              </w:rPr>
              <w:t>the issue of consent to medical treatment has been explained to me</w:t>
            </w:r>
          </w:p>
        </w:tc>
        <w:tc>
          <w:tcPr>
            <w:tcW w:w="626" w:type="dxa"/>
            <w:gridSpan w:val="2"/>
            <w:shd w:val="clear" w:color="auto" w:fill="E0E0E0"/>
            <w:vAlign w:val="center"/>
          </w:tcPr>
          <w:p w:rsidR="000C144E" w:rsidRPr="00001D2B" w:rsidRDefault="000C144E" w:rsidP="000C144E">
            <w:pPr>
              <w:spacing w:after="0" w:line="240" w:lineRule="auto"/>
              <w:jc w:val="center"/>
              <w:rPr>
                <w:rFonts w:eastAsia="Times New Roman" w:cstheme="minorHAnsi"/>
                <w:sz w:val="24"/>
                <w:szCs w:val="24"/>
                <w:lang w:eastAsia="en-GB"/>
              </w:rPr>
            </w:pPr>
            <w:r w:rsidRPr="00001D2B">
              <w:rPr>
                <w:rFonts w:eastAsia="Times New Roman" w:cstheme="minorHAnsi"/>
                <w:sz w:val="24"/>
                <w:szCs w:val="24"/>
                <w:lang w:eastAsia="en-GB"/>
              </w:rPr>
              <w:t>Yes</w:t>
            </w:r>
          </w:p>
        </w:tc>
        <w:tc>
          <w:tcPr>
            <w:tcW w:w="591"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618" w:type="dxa"/>
            <w:shd w:val="clear" w:color="auto" w:fill="E0E0E0"/>
            <w:vAlign w:val="center"/>
          </w:tcPr>
          <w:p w:rsidR="000C144E" w:rsidRPr="00001D2B" w:rsidRDefault="000C144E" w:rsidP="000C144E">
            <w:pPr>
              <w:spacing w:after="0" w:line="240" w:lineRule="auto"/>
              <w:jc w:val="center"/>
              <w:rPr>
                <w:rFonts w:eastAsia="Times New Roman" w:cstheme="minorHAnsi"/>
                <w:sz w:val="24"/>
                <w:szCs w:val="24"/>
                <w:lang w:eastAsia="en-GB"/>
              </w:rPr>
            </w:pPr>
            <w:r w:rsidRPr="00001D2B">
              <w:rPr>
                <w:rFonts w:eastAsia="Times New Roman" w:cstheme="minorHAnsi"/>
                <w:sz w:val="24"/>
                <w:szCs w:val="24"/>
                <w:lang w:eastAsia="en-GB"/>
              </w:rPr>
              <w:t>No</w:t>
            </w:r>
          </w:p>
        </w:tc>
        <w:tc>
          <w:tcPr>
            <w:tcW w:w="594"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rPr>
          <w:trHeight w:val="315"/>
        </w:trPr>
        <w:tc>
          <w:tcPr>
            <w:tcW w:w="7639" w:type="dxa"/>
            <w:gridSpan w:val="8"/>
            <w:shd w:val="clear" w:color="auto" w:fill="auto"/>
          </w:tcPr>
          <w:p w:rsidR="000C144E" w:rsidRPr="00001D2B" w:rsidRDefault="000C144E" w:rsidP="00ED7DD3">
            <w:pPr>
              <w:numPr>
                <w:ilvl w:val="0"/>
                <w:numId w:val="118"/>
              </w:numPr>
              <w:tabs>
                <w:tab w:val="clear" w:pos="720"/>
              </w:tabs>
              <w:spacing w:after="0" w:line="240" w:lineRule="auto"/>
              <w:ind w:left="357" w:hanging="357"/>
              <w:rPr>
                <w:rFonts w:eastAsia="Times New Roman" w:cstheme="minorHAnsi"/>
                <w:sz w:val="24"/>
                <w:szCs w:val="24"/>
                <w:lang w:eastAsia="en-GB"/>
              </w:rPr>
            </w:pPr>
            <w:r w:rsidRPr="00001D2B">
              <w:rPr>
                <w:rFonts w:eastAsia="Times New Roman" w:cstheme="minorHAnsi"/>
                <w:sz w:val="24"/>
                <w:szCs w:val="24"/>
                <w:lang w:eastAsia="en-GB"/>
              </w:rPr>
              <w:t>I understand that these permissions will be delegated to the named staff/carers looking after my child and that these names will be updated if the they change</w:t>
            </w:r>
          </w:p>
        </w:tc>
        <w:tc>
          <w:tcPr>
            <w:tcW w:w="626" w:type="dxa"/>
            <w:gridSpan w:val="2"/>
            <w:shd w:val="clear" w:color="auto" w:fill="E0E0E0"/>
            <w:vAlign w:val="center"/>
          </w:tcPr>
          <w:p w:rsidR="000C144E" w:rsidRPr="00001D2B" w:rsidRDefault="000C144E" w:rsidP="000C144E">
            <w:pPr>
              <w:spacing w:after="0" w:line="240" w:lineRule="auto"/>
              <w:jc w:val="center"/>
              <w:rPr>
                <w:rFonts w:eastAsia="Times New Roman" w:cstheme="minorHAnsi"/>
                <w:sz w:val="24"/>
                <w:szCs w:val="24"/>
                <w:lang w:eastAsia="en-GB"/>
              </w:rPr>
            </w:pPr>
            <w:r w:rsidRPr="00001D2B">
              <w:rPr>
                <w:rFonts w:eastAsia="Times New Roman" w:cstheme="minorHAnsi"/>
                <w:sz w:val="24"/>
                <w:szCs w:val="24"/>
                <w:lang w:eastAsia="en-GB"/>
              </w:rPr>
              <w:t>Yes</w:t>
            </w:r>
          </w:p>
        </w:tc>
        <w:tc>
          <w:tcPr>
            <w:tcW w:w="591"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618" w:type="dxa"/>
            <w:shd w:val="clear" w:color="auto" w:fill="E0E0E0"/>
            <w:vAlign w:val="center"/>
          </w:tcPr>
          <w:p w:rsidR="000C144E" w:rsidRPr="00001D2B" w:rsidRDefault="000C144E" w:rsidP="000C144E">
            <w:pPr>
              <w:spacing w:after="0" w:line="240" w:lineRule="auto"/>
              <w:jc w:val="center"/>
              <w:rPr>
                <w:rFonts w:eastAsia="Times New Roman" w:cstheme="minorHAnsi"/>
                <w:sz w:val="24"/>
                <w:szCs w:val="24"/>
                <w:lang w:eastAsia="en-GB"/>
              </w:rPr>
            </w:pPr>
            <w:r w:rsidRPr="00001D2B">
              <w:rPr>
                <w:rFonts w:eastAsia="Times New Roman" w:cstheme="minorHAnsi"/>
                <w:sz w:val="24"/>
                <w:szCs w:val="24"/>
                <w:lang w:eastAsia="en-GB"/>
              </w:rPr>
              <w:t>No</w:t>
            </w:r>
          </w:p>
        </w:tc>
        <w:tc>
          <w:tcPr>
            <w:tcW w:w="594"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rPr>
          <w:trHeight w:val="315"/>
        </w:trPr>
        <w:tc>
          <w:tcPr>
            <w:tcW w:w="1842" w:type="dxa"/>
            <w:gridSpan w:val="3"/>
            <w:shd w:val="clear" w:color="auto" w:fill="auto"/>
            <w:vAlign w:val="center"/>
          </w:tcPr>
          <w:p w:rsidR="000C144E" w:rsidRPr="00001D2B" w:rsidRDefault="000C144E" w:rsidP="000C144E">
            <w:pPr>
              <w:spacing w:after="0" w:line="240" w:lineRule="auto"/>
              <w:rPr>
                <w:rFonts w:eastAsia="Times New Roman" w:cstheme="minorHAnsi"/>
                <w:b/>
                <w:sz w:val="24"/>
                <w:szCs w:val="24"/>
                <w:lang w:eastAsia="en-GB"/>
              </w:rPr>
            </w:pPr>
          </w:p>
          <w:p w:rsidR="000C144E" w:rsidRPr="00001D2B" w:rsidRDefault="000C144E" w:rsidP="000C144E">
            <w:pPr>
              <w:spacing w:after="0" w:line="240" w:lineRule="auto"/>
              <w:rPr>
                <w:rFonts w:eastAsia="Times New Roman" w:cstheme="minorHAnsi"/>
                <w:b/>
                <w:sz w:val="24"/>
                <w:szCs w:val="24"/>
                <w:lang w:eastAsia="en-GB"/>
              </w:rPr>
            </w:pPr>
            <w:r w:rsidRPr="00001D2B">
              <w:rPr>
                <w:rFonts w:eastAsia="Times New Roman" w:cstheme="minorHAnsi"/>
                <w:b/>
                <w:sz w:val="24"/>
                <w:szCs w:val="24"/>
                <w:lang w:eastAsia="en-GB"/>
              </w:rPr>
              <w:t>Signature(s)</w:t>
            </w:r>
          </w:p>
          <w:p w:rsidR="000C144E" w:rsidRPr="00001D2B" w:rsidRDefault="000C144E" w:rsidP="000C144E">
            <w:pPr>
              <w:spacing w:after="0" w:line="240" w:lineRule="auto"/>
              <w:rPr>
                <w:rFonts w:eastAsia="Times New Roman" w:cstheme="minorHAnsi"/>
                <w:b/>
                <w:sz w:val="24"/>
                <w:szCs w:val="24"/>
                <w:lang w:eastAsia="en-GB"/>
              </w:rPr>
            </w:pPr>
          </w:p>
        </w:tc>
        <w:tc>
          <w:tcPr>
            <w:tcW w:w="5797" w:type="dxa"/>
            <w:gridSpan w:val="5"/>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1218" w:type="dxa"/>
            <w:gridSpan w:val="3"/>
            <w:shd w:val="clear" w:color="auto" w:fill="E0E0E0"/>
            <w:vAlign w:val="center"/>
          </w:tcPr>
          <w:p w:rsidR="000C144E" w:rsidRPr="00001D2B" w:rsidRDefault="000C144E" w:rsidP="000C144E">
            <w:pPr>
              <w:spacing w:after="0" w:line="240" w:lineRule="auto"/>
              <w:jc w:val="center"/>
              <w:rPr>
                <w:rFonts w:eastAsia="Times New Roman" w:cstheme="minorHAnsi"/>
                <w:b/>
                <w:sz w:val="24"/>
                <w:szCs w:val="24"/>
                <w:lang w:eastAsia="en-GB"/>
              </w:rPr>
            </w:pPr>
            <w:r w:rsidRPr="00001D2B">
              <w:rPr>
                <w:rFonts w:eastAsia="Times New Roman" w:cstheme="minorHAnsi"/>
                <w:b/>
                <w:sz w:val="24"/>
                <w:szCs w:val="24"/>
                <w:lang w:eastAsia="en-GB"/>
              </w:rPr>
              <w:t xml:space="preserve">Date </w:t>
            </w:r>
          </w:p>
        </w:tc>
        <w:tc>
          <w:tcPr>
            <w:tcW w:w="1213" w:type="dxa"/>
            <w:gridSpan w:val="2"/>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rPr>
          <w:trHeight w:val="315"/>
        </w:trPr>
        <w:tc>
          <w:tcPr>
            <w:tcW w:w="10070" w:type="dxa"/>
            <w:gridSpan w:val="13"/>
            <w:shd w:val="clear" w:color="auto" w:fill="E0E0E0"/>
            <w:vAlign w:val="center"/>
          </w:tcPr>
          <w:p w:rsidR="000C144E" w:rsidRPr="00001D2B" w:rsidRDefault="000C144E" w:rsidP="000C144E">
            <w:pPr>
              <w:spacing w:after="0" w:line="240" w:lineRule="auto"/>
              <w:rPr>
                <w:rFonts w:eastAsia="Times New Roman" w:cstheme="minorHAnsi"/>
                <w:b/>
                <w:sz w:val="24"/>
                <w:szCs w:val="24"/>
                <w:lang w:eastAsia="en-GB"/>
              </w:rPr>
            </w:pPr>
            <w:r w:rsidRPr="00001D2B">
              <w:rPr>
                <w:rFonts w:eastAsia="Times New Roman" w:cstheme="minorHAnsi"/>
                <w:b/>
                <w:sz w:val="24"/>
                <w:szCs w:val="24"/>
                <w:lang w:eastAsia="en-GB"/>
              </w:rPr>
              <w:t>Consent, delegation and additional agreements as set out above</w:t>
            </w:r>
          </w:p>
        </w:tc>
      </w:tr>
      <w:tr w:rsidR="000C144E" w:rsidRPr="00001D2B" w:rsidTr="000C144E">
        <w:trPr>
          <w:trHeight w:val="315"/>
        </w:trPr>
        <w:tc>
          <w:tcPr>
            <w:tcW w:w="1013" w:type="dxa"/>
            <w:shd w:val="clear" w:color="auto" w:fill="auto"/>
            <w:vAlign w:val="center"/>
          </w:tcPr>
          <w:p w:rsidR="000C144E" w:rsidRPr="00001D2B" w:rsidRDefault="000C144E" w:rsidP="000C144E">
            <w:pPr>
              <w:spacing w:after="0" w:line="240" w:lineRule="auto"/>
              <w:rPr>
                <w:rFonts w:eastAsia="Times New Roman" w:cstheme="minorHAnsi"/>
                <w:b/>
                <w:sz w:val="24"/>
                <w:szCs w:val="24"/>
                <w:lang w:eastAsia="en-GB"/>
              </w:rPr>
            </w:pPr>
            <w:r w:rsidRPr="00001D2B">
              <w:rPr>
                <w:rFonts w:eastAsia="Times New Roman" w:cstheme="minorHAnsi"/>
                <w:b/>
                <w:sz w:val="24"/>
                <w:szCs w:val="24"/>
                <w:lang w:eastAsia="en-GB"/>
              </w:rPr>
              <w:t xml:space="preserve">Name </w:t>
            </w:r>
          </w:p>
        </w:tc>
        <w:tc>
          <w:tcPr>
            <w:tcW w:w="2159" w:type="dxa"/>
            <w:gridSpan w:val="4"/>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1223" w:type="dxa"/>
            <w:shd w:val="clear" w:color="auto" w:fill="auto"/>
          </w:tcPr>
          <w:p w:rsidR="000C144E" w:rsidRPr="00001D2B" w:rsidRDefault="000C144E" w:rsidP="000C144E">
            <w:pPr>
              <w:spacing w:after="0" w:line="240" w:lineRule="auto"/>
              <w:rPr>
                <w:rFonts w:eastAsia="Times New Roman" w:cstheme="minorHAnsi"/>
                <w:b/>
                <w:sz w:val="24"/>
                <w:szCs w:val="24"/>
                <w:lang w:eastAsia="en-GB"/>
              </w:rPr>
            </w:pPr>
            <w:r w:rsidRPr="00001D2B">
              <w:rPr>
                <w:rFonts w:eastAsia="Times New Roman" w:cstheme="minorHAnsi"/>
                <w:b/>
                <w:sz w:val="24"/>
                <w:szCs w:val="24"/>
                <w:lang w:eastAsia="en-GB"/>
              </w:rPr>
              <w:t xml:space="preserve">Position </w:t>
            </w:r>
          </w:p>
        </w:tc>
        <w:tc>
          <w:tcPr>
            <w:tcW w:w="3245" w:type="dxa"/>
            <w:gridSpan w:val="2"/>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1218" w:type="dxa"/>
            <w:gridSpan w:val="3"/>
            <w:shd w:val="clear" w:color="auto" w:fill="E0E0E0"/>
            <w:vAlign w:val="center"/>
          </w:tcPr>
          <w:p w:rsidR="000C144E" w:rsidRPr="00001D2B" w:rsidRDefault="000C144E" w:rsidP="000C144E">
            <w:pPr>
              <w:spacing w:after="0" w:line="240" w:lineRule="auto"/>
              <w:jc w:val="center"/>
              <w:rPr>
                <w:rFonts w:eastAsia="Times New Roman" w:cstheme="minorHAnsi"/>
                <w:b/>
                <w:sz w:val="24"/>
                <w:szCs w:val="24"/>
                <w:lang w:eastAsia="en-GB"/>
              </w:rPr>
            </w:pPr>
            <w:r w:rsidRPr="00001D2B">
              <w:rPr>
                <w:rFonts w:eastAsia="Times New Roman" w:cstheme="minorHAnsi"/>
                <w:b/>
                <w:sz w:val="24"/>
                <w:szCs w:val="24"/>
                <w:lang w:eastAsia="en-GB"/>
              </w:rPr>
              <w:t xml:space="preserve">Date </w:t>
            </w:r>
          </w:p>
        </w:tc>
        <w:tc>
          <w:tcPr>
            <w:tcW w:w="1213" w:type="dxa"/>
            <w:gridSpan w:val="2"/>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rPr>
          <w:trHeight w:val="315"/>
        </w:trPr>
        <w:tc>
          <w:tcPr>
            <w:tcW w:w="1013" w:type="dxa"/>
            <w:shd w:val="clear" w:color="auto" w:fill="auto"/>
            <w:vAlign w:val="center"/>
          </w:tcPr>
          <w:p w:rsidR="000C144E" w:rsidRPr="00001D2B" w:rsidRDefault="000C144E" w:rsidP="000C144E">
            <w:pPr>
              <w:spacing w:after="0" w:line="240" w:lineRule="auto"/>
              <w:rPr>
                <w:rFonts w:eastAsia="Times New Roman" w:cstheme="minorHAnsi"/>
                <w:b/>
                <w:sz w:val="24"/>
                <w:szCs w:val="24"/>
                <w:lang w:eastAsia="en-GB"/>
              </w:rPr>
            </w:pPr>
            <w:r w:rsidRPr="00001D2B">
              <w:rPr>
                <w:rFonts w:eastAsia="Times New Roman" w:cstheme="minorHAnsi"/>
                <w:b/>
                <w:sz w:val="24"/>
                <w:szCs w:val="24"/>
                <w:lang w:eastAsia="en-GB"/>
              </w:rPr>
              <w:t xml:space="preserve">Name </w:t>
            </w:r>
          </w:p>
        </w:tc>
        <w:tc>
          <w:tcPr>
            <w:tcW w:w="2159" w:type="dxa"/>
            <w:gridSpan w:val="4"/>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1223" w:type="dxa"/>
            <w:shd w:val="clear" w:color="auto" w:fill="auto"/>
          </w:tcPr>
          <w:p w:rsidR="000C144E" w:rsidRPr="00001D2B" w:rsidRDefault="000C144E" w:rsidP="000C144E">
            <w:pPr>
              <w:spacing w:after="0" w:line="240" w:lineRule="auto"/>
              <w:rPr>
                <w:rFonts w:eastAsia="Times New Roman" w:cstheme="minorHAnsi"/>
                <w:b/>
                <w:sz w:val="24"/>
                <w:szCs w:val="24"/>
                <w:lang w:eastAsia="en-GB"/>
              </w:rPr>
            </w:pPr>
            <w:r w:rsidRPr="00001D2B">
              <w:rPr>
                <w:rFonts w:eastAsia="Times New Roman" w:cstheme="minorHAnsi"/>
                <w:b/>
                <w:sz w:val="24"/>
                <w:szCs w:val="24"/>
                <w:lang w:eastAsia="en-GB"/>
              </w:rPr>
              <w:t xml:space="preserve">Position </w:t>
            </w:r>
          </w:p>
        </w:tc>
        <w:tc>
          <w:tcPr>
            <w:tcW w:w="3245" w:type="dxa"/>
            <w:gridSpan w:val="2"/>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1218" w:type="dxa"/>
            <w:gridSpan w:val="3"/>
            <w:shd w:val="clear" w:color="auto" w:fill="E0E0E0"/>
            <w:vAlign w:val="center"/>
          </w:tcPr>
          <w:p w:rsidR="000C144E" w:rsidRPr="00001D2B" w:rsidRDefault="000C144E" w:rsidP="000C144E">
            <w:pPr>
              <w:spacing w:after="0" w:line="240" w:lineRule="auto"/>
              <w:jc w:val="center"/>
              <w:rPr>
                <w:rFonts w:eastAsia="Times New Roman" w:cstheme="minorHAnsi"/>
                <w:b/>
                <w:sz w:val="24"/>
                <w:szCs w:val="24"/>
                <w:lang w:eastAsia="en-GB"/>
              </w:rPr>
            </w:pPr>
            <w:r w:rsidRPr="00001D2B">
              <w:rPr>
                <w:rFonts w:eastAsia="Times New Roman" w:cstheme="minorHAnsi"/>
                <w:b/>
                <w:sz w:val="24"/>
                <w:szCs w:val="24"/>
                <w:lang w:eastAsia="en-GB"/>
              </w:rPr>
              <w:t xml:space="preserve">Date </w:t>
            </w:r>
          </w:p>
        </w:tc>
        <w:tc>
          <w:tcPr>
            <w:tcW w:w="1213" w:type="dxa"/>
            <w:gridSpan w:val="2"/>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rPr>
          <w:trHeight w:val="315"/>
        </w:trPr>
        <w:tc>
          <w:tcPr>
            <w:tcW w:w="1013" w:type="dxa"/>
            <w:shd w:val="clear" w:color="auto" w:fill="auto"/>
            <w:vAlign w:val="center"/>
          </w:tcPr>
          <w:p w:rsidR="000C144E" w:rsidRPr="00001D2B" w:rsidRDefault="000C144E" w:rsidP="000C144E">
            <w:pPr>
              <w:spacing w:after="0" w:line="240" w:lineRule="auto"/>
              <w:rPr>
                <w:rFonts w:eastAsia="Times New Roman" w:cstheme="minorHAnsi"/>
                <w:b/>
                <w:sz w:val="24"/>
                <w:szCs w:val="24"/>
                <w:lang w:eastAsia="en-GB"/>
              </w:rPr>
            </w:pPr>
            <w:r w:rsidRPr="00001D2B">
              <w:rPr>
                <w:rFonts w:eastAsia="Times New Roman" w:cstheme="minorHAnsi"/>
                <w:b/>
                <w:sz w:val="24"/>
                <w:szCs w:val="24"/>
                <w:lang w:eastAsia="en-GB"/>
              </w:rPr>
              <w:t xml:space="preserve">Name </w:t>
            </w:r>
          </w:p>
        </w:tc>
        <w:tc>
          <w:tcPr>
            <w:tcW w:w="2159" w:type="dxa"/>
            <w:gridSpan w:val="4"/>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1223" w:type="dxa"/>
            <w:shd w:val="clear" w:color="auto" w:fill="auto"/>
          </w:tcPr>
          <w:p w:rsidR="000C144E" w:rsidRPr="00001D2B" w:rsidRDefault="000C144E" w:rsidP="000C144E">
            <w:pPr>
              <w:spacing w:after="0" w:line="240" w:lineRule="auto"/>
              <w:rPr>
                <w:rFonts w:eastAsia="Times New Roman" w:cstheme="minorHAnsi"/>
                <w:b/>
                <w:sz w:val="24"/>
                <w:szCs w:val="24"/>
                <w:lang w:eastAsia="en-GB"/>
              </w:rPr>
            </w:pPr>
            <w:r w:rsidRPr="00001D2B">
              <w:rPr>
                <w:rFonts w:eastAsia="Times New Roman" w:cstheme="minorHAnsi"/>
                <w:b/>
                <w:sz w:val="24"/>
                <w:szCs w:val="24"/>
                <w:lang w:eastAsia="en-GB"/>
              </w:rPr>
              <w:t xml:space="preserve">Position </w:t>
            </w:r>
          </w:p>
        </w:tc>
        <w:tc>
          <w:tcPr>
            <w:tcW w:w="3245" w:type="dxa"/>
            <w:gridSpan w:val="2"/>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1218" w:type="dxa"/>
            <w:gridSpan w:val="3"/>
            <w:shd w:val="clear" w:color="auto" w:fill="E0E0E0"/>
            <w:vAlign w:val="center"/>
          </w:tcPr>
          <w:p w:rsidR="000C144E" w:rsidRPr="00001D2B" w:rsidRDefault="000C144E" w:rsidP="000C144E">
            <w:pPr>
              <w:spacing w:after="0" w:line="240" w:lineRule="auto"/>
              <w:jc w:val="center"/>
              <w:rPr>
                <w:rFonts w:eastAsia="Times New Roman" w:cstheme="minorHAnsi"/>
                <w:b/>
                <w:sz w:val="24"/>
                <w:szCs w:val="24"/>
                <w:lang w:eastAsia="en-GB"/>
              </w:rPr>
            </w:pPr>
            <w:r w:rsidRPr="00001D2B">
              <w:rPr>
                <w:rFonts w:eastAsia="Times New Roman" w:cstheme="minorHAnsi"/>
                <w:b/>
                <w:sz w:val="24"/>
                <w:szCs w:val="24"/>
                <w:lang w:eastAsia="en-GB"/>
              </w:rPr>
              <w:t xml:space="preserve">Date </w:t>
            </w:r>
          </w:p>
        </w:tc>
        <w:tc>
          <w:tcPr>
            <w:tcW w:w="1213" w:type="dxa"/>
            <w:gridSpan w:val="2"/>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rPr>
          <w:trHeight w:val="315"/>
        </w:trPr>
        <w:tc>
          <w:tcPr>
            <w:tcW w:w="1013" w:type="dxa"/>
            <w:shd w:val="clear" w:color="auto" w:fill="auto"/>
            <w:vAlign w:val="center"/>
          </w:tcPr>
          <w:p w:rsidR="000C144E" w:rsidRPr="00001D2B" w:rsidRDefault="000C144E" w:rsidP="000C144E">
            <w:pPr>
              <w:spacing w:after="0" w:line="240" w:lineRule="auto"/>
              <w:rPr>
                <w:rFonts w:eastAsia="Times New Roman" w:cstheme="minorHAnsi"/>
                <w:b/>
                <w:sz w:val="24"/>
                <w:szCs w:val="24"/>
                <w:lang w:eastAsia="en-GB"/>
              </w:rPr>
            </w:pPr>
            <w:r w:rsidRPr="00001D2B">
              <w:rPr>
                <w:rFonts w:eastAsia="Times New Roman" w:cstheme="minorHAnsi"/>
                <w:b/>
                <w:sz w:val="24"/>
                <w:szCs w:val="24"/>
                <w:lang w:eastAsia="en-GB"/>
              </w:rPr>
              <w:t xml:space="preserve">Name </w:t>
            </w:r>
          </w:p>
        </w:tc>
        <w:tc>
          <w:tcPr>
            <w:tcW w:w="2159" w:type="dxa"/>
            <w:gridSpan w:val="4"/>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1223" w:type="dxa"/>
            <w:shd w:val="clear" w:color="auto" w:fill="auto"/>
          </w:tcPr>
          <w:p w:rsidR="000C144E" w:rsidRPr="00001D2B" w:rsidRDefault="000C144E" w:rsidP="000C144E">
            <w:pPr>
              <w:spacing w:after="0" w:line="240" w:lineRule="auto"/>
              <w:rPr>
                <w:rFonts w:eastAsia="Times New Roman" w:cstheme="minorHAnsi"/>
                <w:b/>
                <w:sz w:val="24"/>
                <w:szCs w:val="24"/>
                <w:lang w:eastAsia="en-GB"/>
              </w:rPr>
            </w:pPr>
            <w:r w:rsidRPr="00001D2B">
              <w:rPr>
                <w:rFonts w:eastAsia="Times New Roman" w:cstheme="minorHAnsi"/>
                <w:b/>
                <w:sz w:val="24"/>
                <w:szCs w:val="24"/>
                <w:lang w:eastAsia="en-GB"/>
              </w:rPr>
              <w:t xml:space="preserve">Position </w:t>
            </w:r>
          </w:p>
        </w:tc>
        <w:tc>
          <w:tcPr>
            <w:tcW w:w="3245" w:type="dxa"/>
            <w:gridSpan w:val="2"/>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1218" w:type="dxa"/>
            <w:gridSpan w:val="3"/>
            <w:shd w:val="clear" w:color="auto" w:fill="E0E0E0"/>
            <w:vAlign w:val="center"/>
          </w:tcPr>
          <w:p w:rsidR="000C144E" w:rsidRPr="00001D2B" w:rsidRDefault="000C144E" w:rsidP="000C144E">
            <w:pPr>
              <w:spacing w:after="0" w:line="240" w:lineRule="auto"/>
              <w:jc w:val="center"/>
              <w:rPr>
                <w:rFonts w:eastAsia="Times New Roman" w:cstheme="minorHAnsi"/>
                <w:b/>
                <w:sz w:val="24"/>
                <w:szCs w:val="24"/>
                <w:lang w:eastAsia="en-GB"/>
              </w:rPr>
            </w:pPr>
            <w:r w:rsidRPr="00001D2B">
              <w:rPr>
                <w:rFonts w:eastAsia="Times New Roman" w:cstheme="minorHAnsi"/>
                <w:b/>
                <w:sz w:val="24"/>
                <w:szCs w:val="24"/>
                <w:lang w:eastAsia="en-GB"/>
              </w:rPr>
              <w:t xml:space="preserve">Date </w:t>
            </w:r>
          </w:p>
        </w:tc>
        <w:tc>
          <w:tcPr>
            <w:tcW w:w="1213" w:type="dxa"/>
            <w:gridSpan w:val="2"/>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bl>
    <w:p w:rsidR="000C144E" w:rsidRPr="00001D2B" w:rsidRDefault="000C144E" w:rsidP="000C144E">
      <w:pPr>
        <w:spacing w:after="0" w:line="240" w:lineRule="auto"/>
        <w:rPr>
          <w:rFonts w:eastAsia="Times New Roman" w:cstheme="minorHAnsi"/>
          <w:b/>
          <w:sz w:val="24"/>
          <w:szCs w:val="24"/>
          <w:lang w:eastAsia="en-GB"/>
        </w:rPr>
      </w:pPr>
      <w:r w:rsidRPr="00001D2B">
        <w:rPr>
          <w:rFonts w:eastAsia="Times New Roman" w:cstheme="minorHAnsi"/>
          <w:sz w:val="24"/>
          <w:szCs w:val="24"/>
          <w:lang w:eastAsia="en-G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1"/>
        <w:gridCol w:w="4788"/>
        <w:gridCol w:w="815"/>
        <w:gridCol w:w="1604"/>
      </w:tblGrid>
      <w:tr w:rsidR="000C144E" w:rsidRPr="00001D2B" w:rsidTr="000C144E">
        <w:trPr>
          <w:trHeight w:val="872"/>
        </w:trPr>
        <w:tc>
          <w:tcPr>
            <w:tcW w:w="9848" w:type="dxa"/>
            <w:gridSpan w:val="4"/>
            <w:shd w:val="clear" w:color="auto" w:fill="E0E0E0"/>
            <w:vAlign w:val="center"/>
          </w:tcPr>
          <w:p w:rsidR="000C144E" w:rsidRPr="00001D2B" w:rsidRDefault="000C144E" w:rsidP="000C144E">
            <w:pPr>
              <w:tabs>
                <w:tab w:val="left" w:pos="1418"/>
              </w:tabs>
              <w:spacing w:after="0" w:line="240" w:lineRule="auto"/>
              <w:rPr>
                <w:rFonts w:eastAsia="Times New Roman" w:cstheme="minorHAnsi"/>
                <w:b/>
                <w:sz w:val="24"/>
                <w:szCs w:val="24"/>
                <w:lang w:eastAsia="en-GB"/>
              </w:rPr>
            </w:pPr>
            <w:r w:rsidRPr="00001D2B">
              <w:rPr>
                <w:rFonts w:eastAsia="Times New Roman" w:cstheme="minorHAnsi"/>
                <w:b/>
                <w:sz w:val="24"/>
                <w:szCs w:val="24"/>
                <w:lang w:eastAsia="en-GB"/>
              </w:rPr>
              <w:t>FORM 9</w:t>
            </w:r>
            <w:r w:rsidRPr="00001D2B">
              <w:rPr>
                <w:rFonts w:eastAsia="Times New Roman" w:cstheme="minorHAnsi"/>
                <w:b/>
                <w:sz w:val="24"/>
                <w:szCs w:val="24"/>
                <w:lang w:eastAsia="en-GB"/>
              </w:rPr>
              <w:tab/>
              <w:t xml:space="preserve">CHECKLIST – INDIVIDUAL SAFETY PLAN FOR CHILDREN </w:t>
            </w:r>
            <w:r w:rsidRPr="00001D2B">
              <w:rPr>
                <w:rFonts w:eastAsia="Times New Roman" w:cstheme="minorHAnsi"/>
                <w:b/>
                <w:sz w:val="24"/>
                <w:szCs w:val="24"/>
                <w:lang w:eastAsia="en-GB"/>
              </w:rPr>
              <w:tab/>
            </w:r>
            <w:r w:rsidRPr="00001D2B">
              <w:rPr>
                <w:rFonts w:eastAsia="Times New Roman" w:cstheme="minorHAnsi"/>
                <w:b/>
                <w:sz w:val="24"/>
                <w:szCs w:val="24"/>
                <w:lang w:eastAsia="en-GB"/>
              </w:rPr>
              <w:tab/>
            </w:r>
            <w:r w:rsidRPr="00001D2B">
              <w:rPr>
                <w:rFonts w:eastAsia="Times New Roman" w:cstheme="minorHAnsi"/>
                <w:b/>
                <w:sz w:val="24"/>
                <w:szCs w:val="24"/>
                <w:lang w:eastAsia="en-GB"/>
              </w:rPr>
              <w:tab/>
              <w:t>WITH DISABILITIES  AND/OR HEALTH/MEDICATION NEEDS</w:t>
            </w:r>
          </w:p>
        </w:tc>
      </w:tr>
      <w:tr w:rsidR="000C144E" w:rsidRPr="00001D2B" w:rsidTr="000C144E">
        <w:trPr>
          <w:trHeight w:val="451"/>
        </w:trPr>
        <w:tc>
          <w:tcPr>
            <w:tcW w:w="2461" w:type="dxa"/>
            <w:shd w:val="clear" w:color="auto" w:fill="E0E0E0"/>
            <w:vAlign w:val="center"/>
          </w:tcPr>
          <w:p w:rsidR="000C144E" w:rsidRPr="00001D2B" w:rsidRDefault="000C144E" w:rsidP="000C144E">
            <w:pPr>
              <w:spacing w:after="0" w:line="240" w:lineRule="auto"/>
              <w:rPr>
                <w:rFonts w:eastAsia="Times New Roman" w:cstheme="minorHAnsi"/>
                <w:b/>
                <w:sz w:val="24"/>
                <w:szCs w:val="24"/>
                <w:lang w:eastAsia="en-GB"/>
              </w:rPr>
            </w:pPr>
            <w:r w:rsidRPr="00001D2B">
              <w:rPr>
                <w:rFonts w:eastAsia="Times New Roman" w:cstheme="minorHAnsi"/>
                <w:b/>
                <w:sz w:val="24"/>
                <w:szCs w:val="24"/>
                <w:lang w:eastAsia="en-GB"/>
              </w:rPr>
              <w:t>CHILD’S NAME</w:t>
            </w:r>
          </w:p>
        </w:tc>
        <w:tc>
          <w:tcPr>
            <w:tcW w:w="4924" w:type="dxa"/>
            <w:shd w:val="clear" w:color="auto" w:fill="auto"/>
            <w:vAlign w:val="center"/>
          </w:tcPr>
          <w:p w:rsidR="000C144E" w:rsidRPr="00001D2B" w:rsidRDefault="000C144E" w:rsidP="000C144E">
            <w:pPr>
              <w:spacing w:after="0" w:line="240" w:lineRule="auto"/>
              <w:rPr>
                <w:rFonts w:eastAsia="Times New Roman" w:cstheme="minorHAnsi"/>
                <w:b/>
                <w:sz w:val="24"/>
                <w:szCs w:val="24"/>
                <w:lang w:eastAsia="en-GB"/>
              </w:rPr>
            </w:pPr>
          </w:p>
        </w:tc>
        <w:tc>
          <w:tcPr>
            <w:tcW w:w="818" w:type="dxa"/>
            <w:shd w:val="clear" w:color="auto" w:fill="E0E0E0"/>
            <w:vAlign w:val="center"/>
          </w:tcPr>
          <w:p w:rsidR="000C144E" w:rsidRPr="00001D2B" w:rsidRDefault="000C144E" w:rsidP="000C144E">
            <w:pPr>
              <w:spacing w:after="0" w:line="240" w:lineRule="auto"/>
              <w:rPr>
                <w:rFonts w:eastAsia="Times New Roman" w:cstheme="minorHAnsi"/>
                <w:b/>
                <w:sz w:val="24"/>
                <w:szCs w:val="24"/>
                <w:lang w:eastAsia="en-GB"/>
              </w:rPr>
            </w:pPr>
            <w:r w:rsidRPr="00001D2B">
              <w:rPr>
                <w:rFonts w:eastAsia="Times New Roman" w:cstheme="minorHAnsi"/>
                <w:b/>
                <w:sz w:val="24"/>
                <w:szCs w:val="24"/>
                <w:lang w:eastAsia="en-GB"/>
              </w:rPr>
              <w:t>DOB</w:t>
            </w:r>
          </w:p>
        </w:tc>
        <w:tc>
          <w:tcPr>
            <w:tcW w:w="1645" w:type="dxa"/>
            <w:shd w:val="clear" w:color="auto" w:fill="auto"/>
            <w:vAlign w:val="center"/>
          </w:tcPr>
          <w:p w:rsidR="000C144E" w:rsidRPr="00001D2B" w:rsidRDefault="000C144E" w:rsidP="000C144E">
            <w:pPr>
              <w:spacing w:after="0" w:line="240" w:lineRule="auto"/>
              <w:rPr>
                <w:rFonts w:eastAsia="Times New Roman" w:cstheme="minorHAnsi"/>
                <w:b/>
                <w:sz w:val="24"/>
                <w:szCs w:val="24"/>
                <w:lang w:eastAsia="en-GB"/>
              </w:rPr>
            </w:pPr>
          </w:p>
        </w:tc>
      </w:tr>
    </w:tbl>
    <w:p w:rsidR="000C144E" w:rsidRPr="00001D2B" w:rsidRDefault="000C144E" w:rsidP="000C144E">
      <w:pPr>
        <w:spacing w:after="0" w:line="240" w:lineRule="auto"/>
        <w:rPr>
          <w:rFonts w:eastAsia="Times New Roman" w:cstheme="minorHAnsi"/>
          <w:b/>
          <w:sz w:val="24"/>
          <w:szCs w:val="24"/>
          <w:lang w:eastAsia="en-GB"/>
        </w:rPr>
      </w:pPr>
    </w:p>
    <w:p w:rsidR="000C144E" w:rsidRPr="00001D2B" w:rsidRDefault="000C144E" w:rsidP="000C144E">
      <w:pPr>
        <w:spacing w:after="0" w:line="240" w:lineRule="auto"/>
        <w:rPr>
          <w:rFonts w:eastAsia="Times New Roman" w:cstheme="minorHAnsi"/>
          <w:b/>
          <w:sz w:val="24"/>
          <w:szCs w:val="24"/>
          <w:lang w:eastAsia="en-GB"/>
        </w:rPr>
      </w:pPr>
      <w:r w:rsidRPr="00001D2B">
        <w:rPr>
          <w:rFonts w:eastAsia="Times New Roman" w:cstheme="minorHAnsi"/>
          <w:b/>
          <w:sz w:val="24"/>
          <w:szCs w:val="24"/>
          <w:lang w:eastAsia="en-GB"/>
        </w:rPr>
        <w:t>Please tick yes or no box to indicate whether or not a plan or a risk assessment is required. If you tick yes please state what document you have and where it can be found.</w:t>
      </w:r>
    </w:p>
    <w:p w:rsidR="000C144E" w:rsidRPr="00001D2B" w:rsidRDefault="000C144E" w:rsidP="000C144E">
      <w:pPr>
        <w:spacing w:after="0" w:line="240" w:lineRule="auto"/>
        <w:rPr>
          <w:rFonts w:eastAsia="Times New Roman" w:cstheme="minorHAnsi"/>
          <w:b/>
          <w:sz w:val="24"/>
          <w:szCs w:val="24"/>
          <w:lang w:eastAsia="en-GB"/>
        </w:rPr>
      </w:pPr>
    </w:p>
    <w:tbl>
      <w:tblPr>
        <w:tblW w:w="9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9"/>
        <w:gridCol w:w="790"/>
        <w:gridCol w:w="892"/>
        <w:gridCol w:w="5426"/>
      </w:tblGrid>
      <w:tr w:rsidR="000C144E" w:rsidRPr="00001D2B" w:rsidTr="000C144E">
        <w:trPr>
          <w:trHeight w:val="1031"/>
        </w:trPr>
        <w:tc>
          <w:tcPr>
            <w:tcW w:w="2749" w:type="dxa"/>
            <w:vMerge w:val="restart"/>
            <w:shd w:val="clear" w:color="auto" w:fill="E0E0E0"/>
            <w:vAlign w:val="center"/>
          </w:tcPr>
          <w:p w:rsidR="000C144E" w:rsidRPr="00001D2B" w:rsidRDefault="000C144E" w:rsidP="000C144E">
            <w:pPr>
              <w:spacing w:after="0" w:line="240" w:lineRule="auto"/>
              <w:rPr>
                <w:rFonts w:eastAsia="Times New Roman" w:cstheme="minorHAnsi"/>
                <w:sz w:val="24"/>
                <w:szCs w:val="24"/>
                <w:lang w:eastAsia="en-GB"/>
              </w:rPr>
            </w:pPr>
          </w:p>
        </w:tc>
        <w:tc>
          <w:tcPr>
            <w:tcW w:w="1682" w:type="dxa"/>
            <w:gridSpan w:val="2"/>
            <w:shd w:val="clear" w:color="auto" w:fill="E0E0E0"/>
            <w:vAlign w:val="center"/>
          </w:tcPr>
          <w:p w:rsidR="000C144E" w:rsidRPr="00001D2B" w:rsidRDefault="000C144E" w:rsidP="000C144E">
            <w:pPr>
              <w:spacing w:after="0" w:line="240" w:lineRule="auto"/>
              <w:jc w:val="center"/>
              <w:rPr>
                <w:rFonts w:eastAsia="Times New Roman" w:cstheme="minorHAnsi"/>
                <w:b/>
                <w:sz w:val="24"/>
                <w:szCs w:val="24"/>
                <w:lang w:eastAsia="en-GB"/>
              </w:rPr>
            </w:pPr>
            <w:r w:rsidRPr="00001D2B">
              <w:rPr>
                <w:rFonts w:eastAsia="Times New Roman" w:cstheme="minorHAnsi"/>
                <w:b/>
                <w:sz w:val="24"/>
                <w:szCs w:val="24"/>
                <w:lang w:eastAsia="en-GB"/>
              </w:rPr>
              <w:t>Plan or Risk assessment required</w:t>
            </w:r>
          </w:p>
        </w:tc>
        <w:tc>
          <w:tcPr>
            <w:tcW w:w="5426" w:type="dxa"/>
            <w:vMerge w:val="restart"/>
            <w:shd w:val="clear" w:color="auto" w:fill="E0E0E0"/>
            <w:vAlign w:val="center"/>
          </w:tcPr>
          <w:p w:rsidR="000C144E" w:rsidRPr="00001D2B" w:rsidRDefault="000C144E" w:rsidP="000C144E">
            <w:pPr>
              <w:spacing w:after="0" w:line="240" w:lineRule="auto"/>
              <w:jc w:val="center"/>
              <w:rPr>
                <w:rFonts w:eastAsia="Times New Roman" w:cstheme="minorHAnsi"/>
                <w:b/>
                <w:sz w:val="24"/>
                <w:szCs w:val="24"/>
                <w:lang w:eastAsia="en-GB"/>
              </w:rPr>
            </w:pPr>
            <w:r w:rsidRPr="00001D2B">
              <w:rPr>
                <w:rFonts w:eastAsia="Times New Roman" w:cstheme="minorHAnsi"/>
                <w:b/>
                <w:sz w:val="24"/>
                <w:szCs w:val="24"/>
                <w:lang w:eastAsia="en-GB"/>
              </w:rPr>
              <w:t>LOCATION OF PLAN OR RISK ASSESSMENT</w:t>
            </w:r>
          </w:p>
          <w:p w:rsidR="000C144E" w:rsidRPr="00001D2B" w:rsidRDefault="000C144E" w:rsidP="000C144E">
            <w:pPr>
              <w:spacing w:after="0" w:line="240" w:lineRule="auto"/>
              <w:jc w:val="center"/>
              <w:rPr>
                <w:rFonts w:eastAsia="Times New Roman" w:cstheme="minorHAnsi"/>
                <w:b/>
                <w:sz w:val="24"/>
                <w:szCs w:val="24"/>
                <w:lang w:eastAsia="en-GB"/>
              </w:rPr>
            </w:pPr>
          </w:p>
          <w:p w:rsidR="000C144E" w:rsidRPr="00001D2B" w:rsidRDefault="000C144E" w:rsidP="000C144E">
            <w:pPr>
              <w:spacing w:after="0" w:line="240" w:lineRule="auto"/>
              <w:jc w:val="center"/>
              <w:rPr>
                <w:rFonts w:eastAsia="Times New Roman" w:cstheme="minorHAnsi"/>
                <w:sz w:val="24"/>
                <w:szCs w:val="24"/>
                <w:lang w:eastAsia="en-GB"/>
              </w:rPr>
            </w:pPr>
            <w:r w:rsidRPr="00001D2B">
              <w:rPr>
                <w:rFonts w:eastAsia="Times New Roman" w:cstheme="minorHAnsi"/>
                <w:sz w:val="24"/>
                <w:szCs w:val="24"/>
                <w:lang w:eastAsia="en-GB"/>
              </w:rPr>
              <w:t>Where existing/new document will be kept</w:t>
            </w:r>
          </w:p>
        </w:tc>
      </w:tr>
      <w:tr w:rsidR="000C144E" w:rsidRPr="00001D2B" w:rsidTr="000C144E">
        <w:trPr>
          <w:trHeight w:val="827"/>
        </w:trPr>
        <w:tc>
          <w:tcPr>
            <w:tcW w:w="2749" w:type="dxa"/>
            <w:vMerge/>
            <w:shd w:val="clear" w:color="auto" w:fill="auto"/>
            <w:vAlign w:val="center"/>
          </w:tcPr>
          <w:p w:rsidR="000C144E" w:rsidRPr="00001D2B" w:rsidRDefault="000C144E" w:rsidP="000C144E">
            <w:pPr>
              <w:spacing w:after="0" w:line="240" w:lineRule="auto"/>
              <w:rPr>
                <w:rFonts w:eastAsia="Times New Roman" w:cstheme="minorHAnsi"/>
                <w:sz w:val="24"/>
                <w:szCs w:val="24"/>
                <w:lang w:eastAsia="en-GB"/>
              </w:rPr>
            </w:pPr>
          </w:p>
        </w:tc>
        <w:tc>
          <w:tcPr>
            <w:tcW w:w="790" w:type="dxa"/>
            <w:shd w:val="clear" w:color="auto" w:fill="E0E0E0"/>
            <w:vAlign w:val="center"/>
          </w:tcPr>
          <w:p w:rsidR="000C144E" w:rsidRPr="00001D2B" w:rsidRDefault="000C144E" w:rsidP="000C144E">
            <w:pPr>
              <w:spacing w:after="0" w:line="240" w:lineRule="auto"/>
              <w:jc w:val="center"/>
              <w:rPr>
                <w:rFonts w:eastAsia="Times New Roman" w:cstheme="minorHAnsi"/>
                <w:b/>
                <w:sz w:val="24"/>
                <w:szCs w:val="24"/>
                <w:lang w:eastAsia="en-GB"/>
              </w:rPr>
            </w:pPr>
            <w:r w:rsidRPr="00001D2B">
              <w:rPr>
                <w:rFonts w:eastAsia="Times New Roman" w:cstheme="minorHAnsi"/>
                <w:b/>
                <w:sz w:val="24"/>
                <w:szCs w:val="24"/>
                <w:lang w:eastAsia="en-GB"/>
              </w:rPr>
              <w:t>Y</w:t>
            </w:r>
          </w:p>
        </w:tc>
        <w:tc>
          <w:tcPr>
            <w:tcW w:w="892" w:type="dxa"/>
            <w:shd w:val="clear" w:color="auto" w:fill="E0E0E0"/>
            <w:vAlign w:val="center"/>
          </w:tcPr>
          <w:p w:rsidR="000C144E" w:rsidRPr="00001D2B" w:rsidRDefault="000C144E" w:rsidP="000C144E">
            <w:pPr>
              <w:spacing w:after="0" w:line="240" w:lineRule="auto"/>
              <w:jc w:val="center"/>
              <w:rPr>
                <w:rFonts w:eastAsia="Times New Roman" w:cstheme="minorHAnsi"/>
                <w:b/>
                <w:sz w:val="24"/>
                <w:szCs w:val="24"/>
                <w:lang w:eastAsia="en-GB"/>
              </w:rPr>
            </w:pPr>
            <w:r w:rsidRPr="00001D2B">
              <w:rPr>
                <w:rFonts w:eastAsia="Times New Roman" w:cstheme="minorHAnsi"/>
                <w:b/>
                <w:sz w:val="24"/>
                <w:szCs w:val="24"/>
                <w:lang w:eastAsia="en-GB"/>
              </w:rPr>
              <w:t>N</w:t>
            </w:r>
          </w:p>
        </w:tc>
        <w:tc>
          <w:tcPr>
            <w:tcW w:w="5426" w:type="dxa"/>
            <w:vMerge/>
            <w:shd w:val="clear" w:color="auto" w:fill="auto"/>
            <w:vAlign w:val="center"/>
          </w:tcPr>
          <w:p w:rsidR="000C144E" w:rsidRPr="00001D2B" w:rsidRDefault="000C144E" w:rsidP="000C144E">
            <w:pPr>
              <w:spacing w:after="0" w:line="240" w:lineRule="auto"/>
              <w:rPr>
                <w:rFonts w:eastAsia="Times New Roman" w:cstheme="minorHAnsi"/>
                <w:b/>
                <w:sz w:val="24"/>
                <w:szCs w:val="24"/>
                <w:lang w:eastAsia="en-GB"/>
              </w:rPr>
            </w:pPr>
          </w:p>
        </w:tc>
      </w:tr>
      <w:tr w:rsidR="000C144E" w:rsidRPr="00001D2B" w:rsidTr="000C144E">
        <w:trPr>
          <w:trHeight w:val="617"/>
        </w:trPr>
        <w:tc>
          <w:tcPr>
            <w:tcW w:w="2749" w:type="dxa"/>
            <w:shd w:val="clear" w:color="auto" w:fill="E0E0E0"/>
            <w:vAlign w:val="center"/>
          </w:tcPr>
          <w:p w:rsidR="000C144E" w:rsidRPr="00001D2B" w:rsidRDefault="000C144E" w:rsidP="000C144E">
            <w:pPr>
              <w:spacing w:after="0" w:line="240" w:lineRule="auto"/>
              <w:rPr>
                <w:rFonts w:eastAsia="Times New Roman" w:cstheme="minorHAnsi"/>
                <w:b/>
                <w:sz w:val="24"/>
                <w:szCs w:val="24"/>
                <w:lang w:eastAsia="en-GB"/>
              </w:rPr>
            </w:pPr>
            <w:r w:rsidRPr="00001D2B">
              <w:rPr>
                <w:rFonts w:eastAsia="Times New Roman" w:cstheme="minorHAnsi"/>
                <w:b/>
                <w:sz w:val="24"/>
                <w:szCs w:val="24"/>
                <w:lang w:eastAsia="en-GB"/>
              </w:rPr>
              <w:t>Allergies</w:t>
            </w:r>
          </w:p>
        </w:tc>
        <w:tc>
          <w:tcPr>
            <w:tcW w:w="790" w:type="dxa"/>
            <w:shd w:val="clear" w:color="auto" w:fill="auto"/>
          </w:tcPr>
          <w:p w:rsidR="000C144E" w:rsidRPr="00001D2B" w:rsidRDefault="000C144E" w:rsidP="000C144E">
            <w:pPr>
              <w:spacing w:after="0" w:line="240" w:lineRule="auto"/>
              <w:rPr>
                <w:rFonts w:eastAsia="Times New Roman" w:cstheme="minorHAnsi"/>
                <w:b/>
                <w:sz w:val="24"/>
                <w:szCs w:val="24"/>
                <w:lang w:eastAsia="en-GB"/>
              </w:rPr>
            </w:pPr>
          </w:p>
        </w:tc>
        <w:tc>
          <w:tcPr>
            <w:tcW w:w="892" w:type="dxa"/>
            <w:shd w:val="clear" w:color="auto" w:fill="auto"/>
          </w:tcPr>
          <w:p w:rsidR="000C144E" w:rsidRPr="00001D2B" w:rsidRDefault="000C144E" w:rsidP="000C144E">
            <w:pPr>
              <w:spacing w:after="0" w:line="240" w:lineRule="auto"/>
              <w:rPr>
                <w:rFonts w:eastAsia="Times New Roman" w:cstheme="minorHAnsi"/>
                <w:b/>
                <w:sz w:val="24"/>
                <w:szCs w:val="24"/>
                <w:lang w:eastAsia="en-GB"/>
              </w:rPr>
            </w:pPr>
          </w:p>
        </w:tc>
        <w:tc>
          <w:tcPr>
            <w:tcW w:w="5426" w:type="dxa"/>
            <w:shd w:val="clear" w:color="auto" w:fill="auto"/>
            <w:vAlign w:val="center"/>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rPr>
          <w:trHeight w:val="617"/>
        </w:trPr>
        <w:tc>
          <w:tcPr>
            <w:tcW w:w="2749" w:type="dxa"/>
            <w:shd w:val="clear" w:color="auto" w:fill="E0E0E0"/>
            <w:vAlign w:val="center"/>
          </w:tcPr>
          <w:p w:rsidR="000C144E" w:rsidRPr="00001D2B" w:rsidRDefault="000C144E" w:rsidP="000C144E">
            <w:pPr>
              <w:spacing w:after="0" w:line="240" w:lineRule="auto"/>
              <w:rPr>
                <w:rFonts w:eastAsia="Times New Roman" w:cstheme="minorHAnsi"/>
                <w:b/>
                <w:sz w:val="24"/>
                <w:szCs w:val="24"/>
                <w:lang w:eastAsia="en-GB"/>
              </w:rPr>
            </w:pPr>
            <w:r w:rsidRPr="00001D2B">
              <w:rPr>
                <w:rFonts w:eastAsia="Times New Roman" w:cstheme="minorHAnsi"/>
                <w:b/>
                <w:sz w:val="24"/>
                <w:szCs w:val="24"/>
                <w:lang w:eastAsia="en-GB"/>
              </w:rPr>
              <w:t>Health Issues</w:t>
            </w:r>
          </w:p>
        </w:tc>
        <w:tc>
          <w:tcPr>
            <w:tcW w:w="790" w:type="dxa"/>
            <w:shd w:val="clear" w:color="auto" w:fill="auto"/>
          </w:tcPr>
          <w:p w:rsidR="000C144E" w:rsidRPr="00001D2B" w:rsidRDefault="000C144E" w:rsidP="000C144E">
            <w:pPr>
              <w:spacing w:after="0" w:line="240" w:lineRule="auto"/>
              <w:rPr>
                <w:rFonts w:eastAsia="Times New Roman" w:cstheme="minorHAnsi"/>
                <w:b/>
                <w:sz w:val="24"/>
                <w:szCs w:val="24"/>
                <w:lang w:eastAsia="en-GB"/>
              </w:rPr>
            </w:pPr>
          </w:p>
        </w:tc>
        <w:tc>
          <w:tcPr>
            <w:tcW w:w="892" w:type="dxa"/>
            <w:shd w:val="clear" w:color="auto" w:fill="auto"/>
          </w:tcPr>
          <w:p w:rsidR="000C144E" w:rsidRPr="00001D2B" w:rsidRDefault="000C144E" w:rsidP="000C144E">
            <w:pPr>
              <w:spacing w:after="0" w:line="240" w:lineRule="auto"/>
              <w:rPr>
                <w:rFonts w:eastAsia="Times New Roman" w:cstheme="minorHAnsi"/>
                <w:b/>
                <w:sz w:val="24"/>
                <w:szCs w:val="24"/>
                <w:lang w:eastAsia="en-GB"/>
              </w:rPr>
            </w:pPr>
          </w:p>
        </w:tc>
        <w:tc>
          <w:tcPr>
            <w:tcW w:w="5426" w:type="dxa"/>
            <w:shd w:val="clear" w:color="auto" w:fill="auto"/>
          </w:tcPr>
          <w:p w:rsidR="000C144E" w:rsidRPr="00001D2B" w:rsidRDefault="000C144E" w:rsidP="000C144E">
            <w:pPr>
              <w:spacing w:after="0" w:line="240" w:lineRule="auto"/>
              <w:rPr>
                <w:rFonts w:eastAsia="Times New Roman" w:cstheme="minorHAnsi"/>
                <w:b/>
                <w:sz w:val="24"/>
                <w:szCs w:val="24"/>
                <w:lang w:eastAsia="en-GB"/>
              </w:rPr>
            </w:pPr>
          </w:p>
        </w:tc>
      </w:tr>
      <w:tr w:rsidR="000C144E" w:rsidRPr="00001D2B" w:rsidTr="000C144E">
        <w:trPr>
          <w:trHeight w:val="617"/>
        </w:trPr>
        <w:tc>
          <w:tcPr>
            <w:tcW w:w="2749" w:type="dxa"/>
            <w:shd w:val="clear" w:color="auto" w:fill="E0E0E0"/>
            <w:vAlign w:val="center"/>
          </w:tcPr>
          <w:p w:rsidR="000C144E" w:rsidRPr="00001D2B" w:rsidRDefault="000C144E" w:rsidP="000C144E">
            <w:pPr>
              <w:spacing w:after="0" w:line="240" w:lineRule="auto"/>
              <w:rPr>
                <w:rFonts w:eastAsia="Times New Roman" w:cstheme="minorHAnsi"/>
                <w:b/>
                <w:sz w:val="24"/>
                <w:szCs w:val="24"/>
                <w:lang w:eastAsia="en-GB"/>
              </w:rPr>
            </w:pPr>
            <w:r w:rsidRPr="00001D2B">
              <w:rPr>
                <w:rFonts w:eastAsia="Times New Roman" w:cstheme="minorHAnsi"/>
                <w:b/>
                <w:sz w:val="24"/>
                <w:szCs w:val="24"/>
                <w:lang w:eastAsia="en-GB"/>
              </w:rPr>
              <w:t>Medication</w:t>
            </w:r>
          </w:p>
        </w:tc>
        <w:tc>
          <w:tcPr>
            <w:tcW w:w="790" w:type="dxa"/>
            <w:shd w:val="clear" w:color="auto" w:fill="auto"/>
          </w:tcPr>
          <w:p w:rsidR="000C144E" w:rsidRPr="00001D2B" w:rsidRDefault="000C144E" w:rsidP="000C144E">
            <w:pPr>
              <w:spacing w:after="0" w:line="240" w:lineRule="auto"/>
              <w:rPr>
                <w:rFonts w:eastAsia="Times New Roman" w:cstheme="minorHAnsi"/>
                <w:b/>
                <w:sz w:val="24"/>
                <w:szCs w:val="24"/>
                <w:lang w:eastAsia="en-GB"/>
              </w:rPr>
            </w:pPr>
          </w:p>
        </w:tc>
        <w:tc>
          <w:tcPr>
            <w:tcW w:w="892" w:type="dxa"/>
            <w:shd w:val="clear" w:color="auto" w:fill="auto"/>
          </w:tcPr>
          <w:p w:rsidR="000C144E" w:rsidRPr="00001D2B" w:rsidRDefault="000C144E" w:rsidP="000C144E">
            <w:pPr>
              <w:spacing w:after="0" w:line="240" w:lineRule="auto"/>
              <w:rPr>
                <w:rFonts w:eastAsia="Times New Roman" w:cstheme="minorHAnsi"/>
                <w:b/>
                <w:sz w:val="24"/>
                <w:szCs w:val="24"/>
                <w:lang w:eastAsia="en-GB"/>
              </w:rPr>
            </w:pPr>
          </w:p>
        </w:tc>
        <w:tc>
          <w:tcPr>
            <w:tcW w:w="5426" w:type="dxa"/>
            <w:shd w:val="clear" w:color="auto" w:fill="auto"/>
          </w:tcPr>
          <w:p w:rsidR="000C144E" w:rsidRPr="00001D2B" w:rsidRDefault="000C144E" w:rsidP="000C144E">
            <w:pPr>
              <w:spacing w:after="0" w:line="240" w:lineRule="auto"/>
              <w:rPr>
                <w:rFonts w:eastAsia="Times New Roman" w:cstheme="minorHAnsi"/>
                <w:b/>
                <w:sz w:val="24"/>
                <w:szCs w:val="24"/>
                <w:lang w:eastAsia="en-GB"/>
              </w:rPr>
            </w:pPr>
          </w:p>
        </w:tc>
      </w:tr>
      <w:tr w:rsidR="000C144E" w:rsidRPr="00001D2B" w:rsidTr="000C144E">
        <w:trPr>
          <w:trHeight w:val="662"/>
        </w:trPr>
        <w:tc>
          <w:tcPr>
            <w:tcW w:w="2749" w:type="dxa"/>
            <w:shd w:val="clear" w:color="auto" w:fill="E0E0E0"/>
            <w:vAlign w:val="center"/>
          </w:tcPr>
          <w:p w:rsidR="000C144E" w:rsidRPr="00001D2B" w:rsidRDefault="000C144E" w:rsidP="000C144E">
            <w:pPr>
              <w:spacing w:after="0" w:line="240" w:lineRule="auto"/>
              <w:rPr>
                <w:rFonts w:eastAsia="Times New Roman" w:cstheme="minorHAnsi"/>
                <w:b/>
                <w:sz w:val="24"/>
                <w:szCs w:val="24"/>
                <w:lang w:eastAsia="en-GB"/>
              </w:rPr>
            </w:pPr>
            <w:r w:rsidRPr="00001D2B">
              <w:rPr>
                <w:rFonts w:eastAsia="Times New Roman" w:cstheme="minorHAnsi"/>
                <w:b/>
                <w:sz w:val="24"/>
                <w:szCs w:val="24"/>
                <w:lang w:eastAsia="en-GB"/>
              </w:rPr>
              <w:t>Feeding Plan</w:t>
            </w:r>
          </w:p>
        </w:tc>
        <w:tc>
          <w:tcPr>
            <w:tcW w:w="790" w:type="dxa"/>
            <w:shd w:val="clear" w:color="auto" w:fill="auto"/>
          </w:tcPr>
          <w:p w:rsidR="000C144E" w:rsidRPr="00001D2B" w:rsidRDefault="000C144E" w:rsidP="000C144E">
            <w:pPr>
              <w:spacing w:after="0" w:line="240" w:lineRule="auto"/>
              <w:rPr>
                <w:rFonts w:eastAsia="Times New Roman" w:cstheme="minorHAnsi"/>
                <w:b/>
                <w:sz w:val="24"/>
                <w:szCs w:val="24"/>
                <w:lang w:eastAsia="en-GB"/>
              </w:rPr>
            </w:pPr>
          </w:p>
        </w:tc>
        <w:tc>
          <w:tcPr>
            <w:tcW w:w="892" w:type="dxa"/>
            <w:shd w:val="clear" w:color="auto" w:fill="auto"/>
          </w:tcPr>
          <w:p w:rsidR="000C144E" w:rsidRPr="00001D2B" w:rsidRDefault="000C144E" w:rsidP="000C144E">
            <w:pPr>
              <w:spacing w:after="0" w:line="240" w:lineRule="auto"/>
              <w:rPr>
                <w:rFonts w:eastAsia="Times New Roman" w:cstheme="minorHAnsi"/>
                <w:b/>
                <w:sz w:val="24"/>
                <w:szCs w:val="24"/>
                <w:lang w:eastAsia="en-GB"/>
              </w:rPr>
            </w:pPr>
          </w:p>
        </w:tc>
        <w:tc>
          <w:tcPr>
            <w:tcW w:w="5426" w:type="dxa"/>
            <w:shd w:val="clear" w:color="auto" w:fill="auto"/>
          </w:tcPr>
          <w:p w:rsidR="000C144E" w:rsidRPr="00001D2B" w:rsidRDefault="000C144E" w:rsidP="000C144E">
            <w:pPr>
              <w:spacing w:after="0" w:line="240" w:lineRule="auto"/>
              <w:rPr>
                <w:rFonts w:eastAsia="Times New Roman" w:cstheme="minorHAnsi"/>
                <w:b/>
                <w:sz w:val="24"/>
                <w:szCs w:val="24"/>
                <w:lang w:eastAsia="en-GB"/>
              </w:rPr>
            </w:pPr>
          </w:p>
        </w:tc>
      </w:tr>
      <w:tr w:rsidR="000C144E" w:rsidRPr="00001D2B" w:rsidTr="000C144E">
        <w:trPr>
          <w:trHeight w:val="617"/>
        </w:trPr>
        <w:tc>
          <w:tcPr>
            <w:tcW w:w="2749" w:type="dxa"/>
            <w:shd w:val="clear" w:color="auto" w:fill="E0E0E0"/>
            <w:vAlign w:val="center"/>
          </w:tcPr>
          <w:p w:rsidR="000C144E" w:rsidRPr="00001D2B" w:rsidRDefault="000C144E" w:rsidP="000C144E">
            <w:pPr>
              <w:spacing w:after="0" w:line="240" w:lineRule="auto"/>
              <w:rPr>
                <w:rFonts w:eastAsia="Times New Roman" w:cstheme="minorHAnsi"/>
                <w:b/>
                <w:sz w:val="24"/>
                <w:szCs w:val="24"/>
                <w:lang w:eastAsia="en-GB"/>
              </w:rPr>
            </w:pPr>
            <w:r w:rsidRPr="00001D2B">
              <w:rPr>
                <w:rFonts w:eastAsia="Times New Roman" w:cstheme="minorHAnsi"/>
                <w:b/>
                <w:sz w:val="24"/>
                <w:szCs w:val="24"/>
                <w:lang w:eastAsia="en-GB"/>
              </w:rPr>
              <w:t>Moving &amp; Handling</w:t>
            </w:r>
          </w:p>
        </w:tc>
        <w:tc>
          <w:tcPr>
            <w:tcW w:w="790" w:type="dxa"/>
            <w:shd w:val="clear" w:color="auto" w:fill="auto"/>
          </w:tcPr>
          <w:p w:rsidR="000C144E" w:rsidRPr="00001D2B" w:rsidRDefault="000C144E" w:rsidP="000C144E">
            <w:pPr>
              <w:spacing w:after="0" w:line="240" w:lineRule="auto"/>
              <w:rPr>
                <w:rFonts w:eastAsia="Times New Roman" w:cstheme="minorHAnsi"/>
                <w:b/>
                <w:sz w:val="24"/>
                <w:szCs w:val="24"/>
                <w:lang w:eastAsia="en-GB"/>
              </w:rPr>
            </w:pPr>
          </w:p>
        </w:tc>
        <w:tc>
          <w:tcPr>
            <w:tcW w:w="892" w:type="dxa"/>
            <w:shd w:val="clear" w:color="auto" w:fill="auto"/>
          </w:tcPr>
          <w:p w:rsidR="000C144E" w:rsidRPr="00001D2B" w:rsidRDefault="000C144E" w:rsidP="000C144E">
            <w:pPr>
              <w:spacing w:after="0" w:line="240" w:lineRule="auto"/>
              <w:rPr>
                <w:rFonts w:eastAsia="Times New Roman" w:cstheme="minorHAnsi"/>
                <w:b/>
                <w:sz w:val="24"/>
                <w:szCs w:val="24"/>
                <w:lang w:eastAsia="en-GB"/>
              </w:rPr>
            </w:pPr>
          </w:p>
        </w:tc>
        <w:tc>
          <w:tcPr>
            <w:tcW w:w="5426" w:type="dxa"/>
            <w:shd w:val="clear" w:color="auto" w:fill="auto"/>
          </w:tcPr>
          <w:p w:rsidR="000C144E" w:rsidRPr="00001D2B" w:rsidRDefault="000C144E" w:rsidP="000C144E">
            <w:pPr>
              <w:spacing w:after="0" w:line="240" w:lineRule="auto"/>
              <w:rPr>
                <w:rFonts w:eastAsia="Times New Roman" w:cstheme="minorHAnsi"/>
                <w:b/>
                <w:sz w:val="24"/>
                <w:szCs w:val="24"/>
                <w:lang w:eastAsia="en-GB"/>
              </w:rPr>
            </w:pPr>
          </w:p>
        </w:tc>
      </w:tr>
      <w:tr w:rsidR="000C144E" w:rsidRPr="00001D2B" w:rsidTr="000C144E">
        <w:trPr>
          <w:trHeight w:val="617"/>
        </w:trPr>
        <w:tc>
          <w:tcPr>
            <w:tcW w:w="2749" w:type="dxa"/>
            <w:shd w:val="clear" w:color="auto" w:fill="E0E0E0"/>
            <w:vAlign w:val="center"/>
          </w:tcPr>
          <w:p w:rsidR="000C144E" w:rsidRPr="00001D2B" w:rsidRDefault="000C144E" w:rsidP="000C144E">
            <w:pPr>
              <w:spacing w:after="0" w:line="240" w:lineRule="auto"/>
              <w:rPr>
                <w:rFonts w:eastAsia="Times New Roman" w:cstheme="minorHAnsi"/>
                <w:b/>
                <w:sz w:val="24"/>
                <w:szCs w:val="24"/>
                <w:lang w:eastAsia="en-GB"/>
              </w:rPr>
            </w:pPr>
            <w:r w:rsidRPr="00001D2B">
              <w:rPr>
                <w:rFonts w:eastAsia="Times New Roman" w:cstheme="minorHAnsi"/>
                <w:b/>
                <w:sz w:val="24"/>
                <w:szCs w:val="24"/>
                <w:lang w:eastAsia="en-GB"/>
              </w:rPr>
              <w:t>Behaviour</w:t>
            </w:r>
          </w:p>
        </w:tc>
        <w:tc>
          <w:tcPr>
            <w:tcW w:w="790" w:type="dxa"/>
            <w:shd w:val="clear" w:color="auto" w:fill="auto"/>
          </w:tcPr>
          <w:p w:rsidR="000C144E" w:rsidRPr="00001D2B" w:rsidRDefault="000C144E" w:rsidP="000C144E">
            <w:pPr>
              <w:spacing w:after="0" w:line="240" w:lineRule="auto"/>
              <w:rPr>
                <w:rFonts w:eastAsia="Times New Roman" w:cstheme="minorHAnsi"/>
                <w:b/>
                <w:sz w:val="24"/>
                <w:szCs w:val="24"/>
                <w:lang w:eastAsia="en-GB"/>
              </w:rPr>
            </w:pPr>
          </w:p>
        </w:tc>
        <w:tc>
          <w:tcPr>
            <w:tcW w:w="892" w:type="dxa"/>
            <w:shd w:val="clear" w:color="auto" w:fill="auto"/>
          </w:tcPr>
          <w:p w:rsidR="000C144E" w:rsidRPr="00001D2B" w:rsidRDefault="000C144E" w:rsidP="000C144E">
            <w:pPr>
              <w:spacing w:after="0" w:line="240" w:lineRule="auto"/>
              <w:rPr>
                <w:rFonts w:eastAsia="Times New Roman" w:cstheme="minorHAnsi"/>
                <w:b/>
                <w:sz w:val="24"/>
                <w:szCs w:val="24"/>
                <w:lang w:eastAsia="en-GB"/>
              </w:rPr>
            </w:pPr>
          </w:p>
        </w:tc>
        <w:tc>
          <w:tcPr>
            <w:tcW w:w="5426" w:type="dxa"/>
            <w:shd w:val="clear" w:color="auto" w:fill="auto"/>
          </w:tcPr>
          <w:p w:rsidR="000C144E" w:rsidRPr="00001D2B" w:rsidRDefault="000C144E" w:rsidP="000C144E">
            <w:pPr>
              <w:spacing w:after="0" w:line="240" w:lineRule="auto"/>
              <w:rPr>
                <w:rFonts w:eastAsia="Times New Roman" w:cstheme="minorHAnsi"/>
                <w:b/>
                <w:sz w:val="24"/>
                <w:szCs w:val="24"/>
                <w:lang w:eastAsia="en-GB"/>
              </w:rPr>
            </w:pPr>
          </w:p>
        </w:tc>
      </w:tr>
      <w:tr w:rsidR="000C144E" w:rsidRPr="00001D2B" w:rsidTr="000C144E">
        <w:trPr>
          <w:trHeight w:val="662"/>
        </w:trPr>
        <w:tc>
          <w:tcPr>
            <w:tcW w:w="2749" w:type="dxa"/>
            <w:shd w:val="clear" w:color="auto" w:fill="E0E0E0"/>
            <w:vAlign w:val="center"/>
          </w:tcPr>
          <w:p w:rsidR="000C144E" w:rsidRPr="00001D2B" w:rsidRDefault="000C144E" w:rsidP="000C144E">
            <w:pPr>
              <w:spacing w:after="0" w:line="240" w:lineRule="auto"/>
              <w:rPr>
                <w:rFonts w:eastAsia="Times New Roman" w:cstheme="minorHAnsi"/>
                <w:b/>
                <w:sz w:val="24"/>
                <w:szCs w:val="24"/>
                <w:lang w:eastAsia="en-GB"/>
              </w:rPr>
            </w:pPr>
            <w:r w:rsidRPr="00001D2B">
              <w:rPr>
                <w:rFonts w:eastAsia="Times New Roman" w:cstheme="minorHAnsi"/>
                <w:b/>
                <w:sz w:val="24"/>
                <w:szCs w:val="24"/>
                <w:lang w:eastAsia="en-GB"/>
              </w:rPr>
              <w:t>Child Protection Plan</w:t>
            </w:r>
          </w:p>
        </w:tc>
        <w:tc>
          <w:tcPr>
            <w:tcW w:w="790" w:type="dxa"/>
            <w:shd w:val="clear" w:color="auto" w:fill="auto"/>
          </w:tcPr>
          <w:p w:rsidR="000C144E" w:rsidRPr="00001D2B" w:rsidRDefault="000C144E" w:rsidP="000C144E">
            <w:pPr>
              <w:spacing w:after="0" w:line="240" w:lineRule="auto"/>
              <w:rPr>
                <w:rFonts w:eastAsia="Times New Roman" w:cstheme="minorHAnsi"/>
                <w:b/>
                <w:sz w:val="24"/>
                <w:szCs w:val="24"/>
                <w:lang w:eastAsia="en-GB"/>
              </w:rPr>
            </w:pPr>
          </w:p>
        </w:tc>
        <w:tc>
          <w:tcPr>
            <w:tcW w:w="892" w:type="dxa"/>
            <w:shd w:val="clear" w:color="auto" w:fill="auto"/>
          </w:tcPr>
          <w:p w:rsidR="000C144E" w:rsidRPr="00001D2B" w:rsidRDefault="000C144E" w:rsidP="000C144E">
            <w:pPr>
              <w:spacing w:after="0" w:line="240" w:lineRule="auto"/>
              <w:rPr>
                <w:rFonts w:eastAsia="Times New Roman" w:cstheme="minorHAnsi"/>
                <w:b/>
                <w:sz w:val="24"/>
                <w:szCs w:val="24"/>
                <w:lang w:eastAsia="en-GB"/>
              </w:rPr>
            </w:pPr>
          </w:p>
        </w:tc>
        <w:tc>
          <w:tcPr>
            <w:tcW w:w="5426" w:type="dxa"/>
            <w:shd w:val="clear" w:color="auto" w:fill="auto"/>
          </w:tcPr>
          <w:p w:rsidR="000C144E" w:rsidRPr="00001D2B" w:rsidRDefault="000C144E" w:rsidP="000C144E">
            <w:pPr>
              <w:spacing w:after="0" w:line="240" w:lineRule="auto"/>
              <w:rPr>
                <w:rFonts w:eastAsia="Times New Roman" w:cstheme="minorHAnsi"/>
                <w:b/>
                <w:sz w:val="24"/>
                <w:szCs w:val="24"/>
                <w:lang w:eastAsia="en-GB"/>
              </w:rPr>
            </w:pPr>
          </w:p>
        </w:tc>
      </w:tr>
      <w:tr w:rsidR="000C144E" w:rsidRPr="00001D2B" w:rsidTr="000C144E">
        <w:trPr>
          <w:trHeight w:val="617"/>
        </w:trPr>
        <w:tc>
          <w:tcPr>
            <w:tcW w:w="2749" w:type="dxa"/>
            <w:shd w:val="clear" w:color="auto" w:fill="E0E0E0"/>
            <w:vAlign w:val="center"/>
          </w:tcPr>
          <w:p w:rsidR="000C144E" w:rsidRPr="00001D2B" w:rsidRDefault="000C144E" w:rsidP="000C144E">
            <w:pPr>
              <w:spacing w:after="0" w:line="240" w:lineRule="auto"/>
              <w:rPr>
                <w:rFonts w:eastAsia="Times New Roman" w:cstheme="minorHAnsi"/>
                <w:b/>
                <w:sz w:val="24"/>
                <w:szCs w:val="24"/>
                <w:lang w:eastAsia="en-GB"/>
              </w:rPr>
            </w:pPr>
            <w:r w:rsidRPr="00001D2B">
              <w:rPr>
                <w:rFonts w:eastAsia="Times New Roman" w:cstheme="minorHAnsi"/>
                <w:b/>
                <w:sz w:val="24"/>
                <w:szCs w:val="24"/>
                <w:lang w:eastAsia="en-GB"/>
              </w:rPr>
              <w:t>Home Visiting</w:t>
            </w:r>
          </w:p>
        </w:tc>
        <w:tc>
          <w:tcPr>
            <w:tcW w:w="790" w:type="dxa"/>
            <w:shd w:val="clear" w:color="auto" w:fill="auto"/>
          </w:tcPr>
          <w:p w:rsidR="000C144E" w:rsidRPr="00001D2B" w:rsidRDefault="000C144E" w:rsidP="000C144E">
            <w:pPr>
              <w:spacing w:after="0" w:line="240" w:lineRule="auto"/>
              <w:rPr>
                <w:rFonts w:eastAsia="Times New Roman" w:cstheme="minorHAnsi"/>
                <w:b/>
                <w:sz w:val="24"/>
                <w:szCs w:val="24"/>
                <w:lang w:eastAsia="en-GB"/>
              </w:rPr>
            </w:pPr>
          </w:p>
        </w:tc>
        <w:tc>
          <w:tcPr>
            <w:tcW w:w="892" w:type="dxa"/>
            <w:shd w:val="clear" w:color="auto" w:fill="auto"/>
          </w:tcPr>
          <w:p w:rsidR="000C144E" w:rsidRPr="00001D2B" w:rsidRDefault="000C144E" w:rsidP="000C144E">
            <w:pPr>
              <w:spacing w:after="0" w:line="240" w:lineRule="auto"/>
              <w:rPr>
                <w:rFonts w:eastAsia="Times New Roman" w:cstheme="minorHAnsi"/>
                <w:b/>
                <w:sz w:val="24"/>
                <w:szCs w:val="24"/>
                <w:lang w:eastAsia="en-GB"/>
              </w:rPr>
            </w:pPr>
          </w:p>
        </w:tc>
        <w:tc>
          <w:tcPr>
            <w:tcW w:w="5426" w:type="dxa"/>
            <w:shd w:val="clear" w:color="auto" w:fill="auto"/>
          </w:tcPr>
          <w:p w:rsidR="000C144E" w:rsidRPr="00001D2B" w:rsidRDefault="000C144E" w:rsidP="000C144E">
            <w:pPr>
              <w:spacing w:after="0" w:line="240" w:lineRule="auto"/>
              <w:rPr>
                <w:rFonts w:eastAsia="Times New Roman" w:cstheme="minorHAnsi"/>
                <w:b/>
                <w:sz w:val="24"/>
                <w:szCs w:val="24"/>
                <w:lang w:eastAsia="en-GB"/>
              </w:rPr>
            </w:pPr>
          </w:p>
        </w:tc>
      </w:tr>
      <w:tr w:rsidR="000C144E" w:rsidRPr="00001D2B" w:rsidTr="000C144E">
        <w:trPr>
          <w:trHeight w:val="617"/>
        </w:trPr>
        <w:tc>
          <w:tcPr>
            <w:tcW w:w="2749" w:type="dxa"/>
            <w:shd w:val="clear" w:color="auto" w:fill="E0E0E0"/>
            <w:vAlign w:val="center"/>
          </w:tcPr>
          <w:p w:rsidR="000C144E" w:rsidRPr="00001D2B" w:rsidRDefault="000C144E" w:rsidP="000C144E">
            <w:pPr>
              <w:spacing w:after="0" w:line="240" w:lineRule="auto"/>
              <w:rPr>
                <w:rFonts w:eastAsia="Times New Roman" w:cstheme="minorHAnsi"/>
                <w:b/>
                <w:sz w:val="24"/>
                <w:szCs w:val="24"/>
                <w:lang w:eastAsia="en-GB"/>
              </w:rPr>
            </w:pPr>
            <w:r w:rsidRPr="00001D2B">
              <w:rPr>
                <w:rFonts w:eastAsia="Times New Roman" w:cstheme="minorHAnsi"/>
                <w:b/>
                <w:sz w:val="24"/>
                <w:szCs w:val="24"/>
                <w:lang w:eastAsia="en-GB"/>
              </w:rPr>
              <w:t>Travelling</w:t>
            </w:r>
          </w:p>
        </w:tc>
        <w:tc>
          <w:tcPr>
            <w:tcW w:w="790" w:type="dxa"/>
            <w:shd w:val="clear" w:color="auto" w:fill="auto"/>
          </w:tcPr>
          <w:p w:rsidR="000C144E" w:rsidRPr="00001D2B" w:rsidRDefault="000C144E" w:rsidP="000C144E">
            <w:pPr>
              <w:spacing w:after="0" w:line="240" w:lineRule="auto"/>
              <w:rPr>
                <w:rFonts w:eastAsia="Times New Roman" w:cstheme="minorHAnsi"/>
                <w:b/>
                <w:sz w:val="24"/>
                <w:szCs w:val="24"/>
                <w:lang w:eastAsia="en-GB"/>
              </w:rPr>
            </w:pPr>
          </w:p>
        </w:tc>
        <w:tc>
          <w:tcPr>
            <w:tcW w:w="892" w:type="dxa"/>
            <w:shd w:val="clear" w:color="auto" w:fill="auto"/>
          </w:tcPr>
          <w:p w:rsidR="000C144E" w:rsidRPr="00001D2B" w:rsidRDefault="000C144E" w:rsidP="000C144E">
            <w:pPr>
              <w:spacing w:after="0" w:line="240" w:lineRule="auto"/>
              <w:rPr>
                <w:rFonts w:eastAsia="Times New Roman" w:cstheme="minorHAnsi"/>
                <w:b/>
                <w:sz w:val="24"/>
                <w:szCs w:val="24"/>
                <w:lang w:eastAsia="en-GB"/>
              </w:rPr>
            </w:pPr>
          </w:p>
        </w:tc>
        <w:tc>
          <w:tcPr>
            <w:tcW w:w="5426" w:type="dxa"/>
            <w:shd w:val="clear" w:color="auto" w:fill="auto"/>
          </w:tcPr>
          <w:p w:rsidR="000C144E" w:rsidRPr="00001D2B" w:rsidRDefault="000C144E" w:rsidP="000C144E">
            <w:pPr>
              <w:spacing w:after="0" w:line="240" w:lineRule="auto"/>
              <w:rPr>
                <w:rFonts w:eastAsia="Times New Roman" w:cstheme="minorHAnsi"/>
                <w:b/>
                <w:sz w:val="24"/>
                <w:szCs w:val="24"/>
                <w:lang w:eastAsia="en-GB"/>
              </w:rPr>
            </w:pPr>
          </w:p>
        </w:tc>
      </w:tr>
      <w:tr w:rsidR="000C144E" w:rsidRPr="00001D2B" w:rsidTr="000C144E">
        <w:trPr>
          <w:trHeight w:val="617"/>
        </w:trPr>
        <w:tc>
          <w:tcPr>
            <w:tcW w:w="2749" w:type="dxa"/>
            <w:shd w:val="clear" w:color="auto" w:fill="E0E0E0"/>
            <w:vAlign w:val="center"/>
          </w:tcPr>
          <w:p w:rsidR="000C144E" w:rsidRPr="00001D2B" w:rsidRDefault="000C144E" w:rsidP="000C144E">
            <w:pPr>
              <w:spacing w:after="0" w:line="240" w:lineRule="auto"/>
              <w:rPr>
                <w:rFonts w:eastAsia="Times New Roman" w:cstheme="minorHAnsi"/>
                <w:b/>
                <w:sz w:val="24"/>
                <w:szCs w:val="24"/>
                <w:lang w:eastAsia="en-GB"/>
              </w:rPr>
            </w:pPr>
            <w:r w:rsidRPr="00001D2B">
              <w:rPr>
                <w:rFonts w:eastAsia="Times New Roman" w:cstheme="minorHAnsi"/>
                <w:b/>
                <w:sz w:val="24"/>
                <w:szCs w:val="24"/>
                <w:lang w:eastAsia="en-GB"/>
              </w:rPr>
              <w:t>Personal evacuation plan</w:t>
            </w:r>
          </w:p>
        </w:tc>
        <w:tc>
          <w:tcPr>
            <w:tcW w:w="790" w:type="dxa"/>
            <w:shd w:val="clear" w:color="auto" w:fill="auto"/>
          </w:tcPr>
          <w:p w:rsidR="000C144E" w:rsidRPr="00001D2B" w:rsidRDefault="000C144E" w:rsidP="000C144E">
            <w:pPr>
              <w:spacing w:after="0" w:line="240" w:lineRule="auto"/>
              <w:rPr>
                <w:rFonts w:eastAsia="Times New Roman" w:cstheme="minorHAnsi"/>
                <w:b/>
                <w:sz w:val="24"/>
                <w:szCs w:val="24"/>
                <w:lang w:eastAsia="en-GB"/>
              </w:rPr>
            </w:pPr>
          </w:p>
        </w:tc>
        <w:tc>
          <w:tcPr>
            <w:tcW w:w="892" w:type="dxa"/>
            <w:shd w:val="clear" w:color="auto" w:fill="auto"/>
          </w:tcPr>
          <w:p w:rsidR="000C144E" w:rsidRPr="00001D2B" w:rsidRDefault="000C144E" w:rsidP="000C144E">
            <w:pPr>
              <w:spacing w:after="0" w:line="240" w:lineRule="auto"/>
              <w:rPr>
                <w:rFonts w:eastAsia="Times New Roman" w:cstheme="minorHAnsi"/>
                <w:b/>
                <w:sz w:val="24"/>
                <w:szCs w:val="24"/>
                <w:lang w:eastAsia="en-GB"/>
              </w:rPr>
            </w:pPr>
          </w:p>
        </w:tc>
        <w:tc>
          <w:tcPr>
            <w:tcW w:w="5426" w:type="dxa"/>
            <w:shd w:val="clear" w:color="auto" w:fill="auto"/>
          </w:tcPr>
          <w:p w:rsidR="000C144E" w:rsidRPr="00001D2B" w:rsidRDefault="000C144E" w:rsidP="000C144E">
            <w:pPr>
              <w:spacing w:after="0" w:line="240" w:lineRule="auto"/>
              <w:rPr>
                <w:rFonts w:eastAsia="Times New Roman" w:cstheme="minorHAnsi"/>
                <w:b/>
                <w:sz w:val="24"/>
                <w:szCs w:val="24"/>
                <w:lang w:eastAsia="en-GB"/>
              </w:rPr>
            </w:pPr>
          </w:p>
        </w:tc>
      </w:tr>
      <w:tr w:rsidR="000C144E" w:rsidRPr="00001D2B" w:rsidTr="000C144E">
        <w:trPr>
          <w:trHeight w:val="662"/>
        </w:trPr>
        <w:tc>
          <w:tcPr>
            <w:tcW w:w="2749" w:type="dxa"/>
            <w:shd w:val="clear" w:color="auto" w:fill="E0E0E0"/>
            <w:vAlign w:val="center"/>
          </w:tcPr>
          <w:p w:rsidR="000C144E" w:rsidRPr="00001D2B" w:rsidRDefault="000C144E" w:rsidP="000C144E">
            <w:pPr>
              <w:spacing w:after="0" w:line="240" w:lineRule="auto"/>
              <w:rPr>
                <w:rFonts w:eastAsia="Times New Roman" w:cstheme="minorHAnsi"/>
                <w:b/>
                <w:sz w:val="24"/>
                <w:szCs w:val="24"/>
                <w:lang w:eastAsia="en-GB"/>
              </w:rPr>
            </w:pPr>
            <w:r w:rsidRPr="00001D2B">
              <w:rPr>
                <w:rFonts w:eastAsia="Times New Roman" w:cstheme="minorHAnsi"/>
                <w:b/>
                <w:sz w:val="24"/>
                <w:szCs w:val="24"/>
                <w:lang w:eastAsia="en-GB"/>
              </w:rPr>
              <w:t>Other</w:t>
            </w:r>
          </w:p>
        </w:tc>
        <w:tc>
          <w:tcPr>
            <w:tcW w:w="790" w:type="dxa"/>
            <w:shd w:val="clear" w:color="auto" w:fill="auto"/>
          </w:tcPr>
          <w:p w:rsidR="000C144E" w:rsidRPr="00001D2B" w:rsidRDefault="000C144E" w:rsidP="000C144E">
            <w:pPr>
              <w:spacing w:after="0" w:line="240" w:lineRule="auto"/>
              <w:rPr>
                <w:rFonts w:eastAsia="Times New Roman" w:cstheme="minorHAnsi"/>
                <w:b/>
                <w:sz w:val="24"/>
                <w:szCs w:val="24"/>
                <w:lang w:eastAsia="en-GB"/>
              </w:rPr>
            </w:pPr>
          </w:p>
        </w:tc>
        <w:tc>
          <w:tcPr>
            <w:tcW w:w="892" w:type="dxa"/>
            <w:shd w:val="clear" w:color="auto" w:fill="auto"/>
          </w:tcPr>
          <w:p w:rsidR="000C144E" w:rsidRPr="00001D2B" w:rsidRDefault="000C144E" w:rsidP="000C144E">
            <w:pPr>
              <w:spacing w:after="0" w:line="240" w:lineRule="auto"/>
              <w:rPr>
                <w:rFonts w:eastAsia="Times New Roman" w:cstheme="minorHAnsi"/>
                <w:b/>
                <w:sz w:val="24"/>
                <w:szCs w:val="24"/>
                <w:lang w:eastAsia="en-GB"/>
              </w:rPr>
            </w:pPr>
          </w:p>
        </w:tc>
        <w:tc>
          <w:tcPr>
            <w:tcW w:w="5426" w:type="dxa"/>
            <w:shd w:val="clear" w:color="auto" w:fill="auto"/>
          </w:tcPr>
          <w:p w:rsidR="000C144E" w:rsidRPr="00001D2B" w:rsidRDefault="000C144E" w:rsidP="000C144E">
            <w:pPr>
              <w:spacing w:after="0" w:line="240" w:lineRule="auto"/>
              <w:rPr>
                <w:rFonts w:eastAsia="Times New Roman" w:cstheme="minorHAnsi"/>
                <w:b/>
                <w:sz w:val="24"/>
                <w:szCs w:val="24"/>
                <w:lang w:eastAsia="en-GB"/>
              </w:rPr>
            </w:pPr>
          </w:p>
        </w:tc>
      </w:tr>
    </w:tbl>
    <w:p w:rsidR="000C144E" w:rsidRPr="00001D2B" w:rsidRDefault="000C144E" w:rsidP="000C144E">
      <w:pPr>
        <w:spacing w:after="0" w:line="240" w:lineRule="auto"/>
        <w:rPr>
          <w:rFonts w:eastAsia="Times New Roman" w:cstheme="minorHAnsi"/>
          <w:b/>
          <w:sz w:val="24"/>
          <w:szCs w:val="24"/>
          <w:lang w:eastAsia="en-GB"/>
        </w:rPr>
      </w:pPr>
    </w:p>
    <w:p w:rsidR="000C144E" w:rsidRPr="00001D2B" w:rsidRDefault="000C144E" w:rsidP="000C144E">
      <w:pPr>
        <w:spacing w:after="0" w:line="240" w:lineRule="auto"/>
        <w:rPr>
          <w:rFonts w:eastAsia="Times New Roman" w:cstheme="minorHAnsi"/>
          <w:b/>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3"/>
        <w:gridCol w:w="3674"/>
        <w:gridCol w:w="1252"/>
        <w:gridCol w:w="1939"/>
      </w:tblGrid>
      <w:tr w:rsidR="000C144E" w:rsidRPr="00001D2B" w:rsidTr="000C144E">
        <w:trPr>
          <w:trHeight w:val="621"/>
        </w:trPr>
        <w:tc>
          <w:tcPr>
            <w:tcW w:w="2806" w:type="dxa"/>
            <w:shd w:val="clear" w:color="auto" w:fill="E0E0E0"/>
            <w:vAlign w:val="center"/>
          </w:tcPr>
          <w:p w:rsidR="000C144E" w:rsidRPr="00001D2B" w:rsidRDefault="000C144E" w:rsidP="000C144E">
            <w:pPr>
              <w:spacing w:after="0" w:line="240" w:lineRule="auto"/>
              <w:rPr>
                <w:rFonts w:eastAsia="Times New Roman" w:cstheme="minorHAnsi"/>
                <w:b/>
                <w:sz w:val="24"/>
                <w:szCs w:val="24"/>
                <w:lang w:eastAsia="en-GB"/>
              </w:rPr>
            </w:pPr>
            <w:r w:rsidRPr="00001D2B">
              <w:rPr>
                <w:rFonts w:eastAsia="Times New Roman" w:cstheme="minorHAnsi"/>
                <w:b/>
                <w:sz w:val="24"/>
                <w:szCs w:val="24"/>
                <w:lang w:eastAsia="en-GB"/>
              </w:rPr>
              <w:t>Completed by:</w:t>
            </w:r>
          </w:p>
        </w:tc>
        <w:tc>
          <w:tcPr>
            <w:tcW w:w="3778" w:type="dxa"/>
            <w:shd w:val="clear" w:color="auto" w:fill="auto"/>
            <w:vAlign w:val="center"/>
          </w:tcPr>
          <w:p w:rsidR="000C144E" w:rsidRPr="00001D2B" w:rsidRDefault="000C144E" w:rsidP="000C144E">
            <w:pPr>
              <w:spacing w:after="0" w:line="240" w:lineRule="auto"/>
              <w:rPr>
                <w:rFonts w:eastAsia="Times New Roman" w:cstheme="minorHAnsi"/>
                <w:b/>
                <w:sz w:val="24"/>
                <w:szCs w:val="24"/>
                <w:lang w:eastAsia="en-GB"/>
              </w:rPr>
            </w:pPr>
          </w:p>
        </w:tc>
        <w:tc>
          <w:tcPr>
            <w:tcW w:w="1267" w:type="dxa"/>
            <w:shd w:val="clear" w:color="auto" w:fill="E0E0E0"/>
            <w:vAlign w:val="center"/>
          </w:tcPr>
          <w:p w:rsidR="000C144E" w:rsidRPr="00001D2B" w:rsidRDefault="000C144E" w:rsidP="000C144E">
            <w:pPr>
              <w:spacing w:after="0" w:line="240" w:lineRule="auto"/>
              <w:rPr>
                <w:rFonts w:eastAsia="Times New Roman" w:cstheme="minorHAnsi"/>
                <w:b/>
                <w:sz w:val="24"/>
                <w:szCs w:val="24"/>
                <w:lang w:eastAsia="en-GB"/>
              </w:rPr>
            </w:pPr>
            <w:r w:rsidRPr="00001D2B">
              <w:rPr>
                <w:rFonts w:eastAsia="Times New Roman" w:cstheme="minorHAnsi"/>
                <w:b/>
                <w:sz w:val="24"/>
                <w:szCs w:val="24"/>
                <w:lang w:eastAsia="en-GB"/>
              </w:rPr>
              <w:t>Date:</w:t>
            </w:r>
          </w:p>
        </w:tc>
        <w:tc>
          <w:tcPr>
            <w:tcW w:w="1991" w:type="dxa"/>
            <w:shd w:val="clear" w:color="auto" w:fill="auto"/>
            <w:vAlign w:val="center"/>
          </w:tcPr>
          <w:p w:rsidR="000C144E" w:rsidRPr="00001D2B" w:rsidRDefault="000C144E" w:rsidP="000C144E">
            <w:pPr>
              <w:spacing w:after="0" w:line="240" w:lineRule="auto"/>
              <w:rPr>
                <w:rFonts w:eastAsia="Times New Roman" w:cstheme="minorHAnsi"/>
                <w:b/>
                <w:sz w:val="24"/>
                <w:szCs w:val="24"/>
                <w:lang w:eastAsia="en-GB"/>
              </w:rPr>
            </w:pPr>
          </w:p>
        </w:tc>
      </w:tr>
      <w:tr w:rsidR="000C144E" w:rsidRPr="00001D2B" w:rsidTr="000C144E">
        <w:trPr>
          <w:trHeight w:val="595"/>
        </w:trPr>
        <w:tc>
          <w:tcPr>
            <w:tcW w:w="9842" w:type="dxa"/>
            <w:gridSpan w:val="4"/>
            <w:shd w:val="clear" w:color="auto" w:fill="E0E0E0"/>
            <w:vAlign w:val="center"/>
          </w:tcPr>
          <w:p w:rsidR="000C144E" w:rsidRPr="00001D2B" w:rsidRDefault="000C144E" w:rsidP="000C144E">
            <w:pPr>
              <w:spacing w:after="0" w:line="240" w:lineRule="auto"/>
              <w:jc w:val="center"/>
              <w:rPr>
                <w:rFonts w:eastAsia="Times New Roman" w:cstheme="minorHAnsi"/>
                <w:b/>
                <w:sz w:val="24"/>
                <w:szCs w:val="24"/>
                <w:lang w:eastAsia="en-GB"/>
              </w:rPr>
            </w:pPr>
            <w:r w:rsidRPr="00001D2B">
              <w:rPr>
                <w:rFonts w:eastAsia="Times New Roman" w:cstheme="minorHAnsi"/>
                <w:b/>
                <w:sz w:val="24"/>
                <w:szCs w:val="24"/>
                <w:lang w:eastAsia="en-GB"/>
              </w:rPr>
              <w:t>To be reviewed in line with usual processes</w:t>
            </w:r>
          </w:p>
        </w:tc>
      </w:tr>
    </w:tbl>
    <w:p w:rsidR="000C144E" w:rsidRPr="00001D2B" w:rsidRDefault="000C144E" w:rsidP="000C144E">
      <w:pPr>
        <w:spacing w:after="0" w:line="240" w:lineRule="auto"/>
        <w:rPr>
          <w:rFonts w:eastAsia="Times New Roman" w:cstheme="minorHAnsi"/>
          <w:b/>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9"/>
        <w:gridCol w:w="4790"/>
        <w:gridCol w:w="814"/>
        <w:gridCol w:w="1605"/>
      </w:tblGrid>
      <w:tr w:rsidR="000C144E" w:rsidRPr="00001D2B" w:rsidTr="000C144E">
        <w:trPr>
          <w:trHeight w:val="280"/>
        </w:trPr>
        <w:tc>
          <w:tcPr>
            <w:tcW w:w="9854" w:type="dxa"/>
            <w:gridSpan w:val="4"/>
            <w:shd w:val="clear" w:color="auto" w:fill="E0E0E0"/>
          </w:tcPr>
          <w:p w:rsidR="000C144E" w:rsidRPr="00001D2B" w:rsidRDefault="000C144E" w:rsidP="000C144E">
            <w:pPr>
              <w:spacing w:after="0" w:line="240" w:lineRule="auto"/>
              <w:rPr>
                <w:rFonts w:eastAsia="Times New Roman" w:cstheme="minorHAnsi"/>
                <w:sz w:val="24"/>
                <w:szCs w:val="24"/>
                <w:lang w:eastAsia="en-GB"/>
              </w:rPr>
            </w:pPr>
          </w:p>
          <w:p w:rsidR="000C144E" w:rsidRPr="00001D2B" w:rsidRDefault="000C144E" w:rsidP="000C144E">
            <w:pPr>
              <w:spacing w:after="0" w:line="240" w:lineRule="auto"/>
              <w:rPr>
                <w:rFonts w:eastAsia="Times New Roman" w:cstheme="minorHAnsi"/>
                <w:b/>
                <w:sz w:val="24"/>
                <w:szCs w:val="24"/>
                <w:lang w:eastAsia="en-GB"/>
              </w:rPr>
            </w:pPr>
            <w:r w:rsidRPr="00001D2B">
              <w:rPr>
                <w:rFonts w:eastAsia="Times New Roman" w:cstheme="minorHAnsi"/>
                <w:sz w:val="24"/>
                <w:szCs w:val="24"/>
                <w:lang w:eastAsia="en-GB"/>
              </w:rPr>
              <w:br w:type="page"/>
            </w:r>
            <w:r w:rsidRPr="00001D2B">
              <w:rPr>
                <w:rFonts w:eastAsia="Times New Roman" w:cstheme="minorHAnsi"/>
                <w:b/>
                <w:sz w:val="24"/>
                <w:szCs w:val="24"/>
                <w:lang w:eastAsia="en-GB"/>
              </w:rPr>
              <w:t>FORM 10</w:t>
            </w:r>
            <w:r w:rsidRPr="00001D2B">
              <w:rPr>
                <w:rFonts w:eastAsia="Times New Roman" w:cstheme="minorHAnsi"/>
                <w:b/>
                <w:sz w:val="24"/>
                <w:szCs w:val="24"/>
                <w:lang w:eastAsia="en-GB"/>
              </w:rPr>
              <w:tab/>
              <w:t>CLINICAL PROCEDURE PLAN</w:t>
            </w:r>
          </w:p>
          <w:p w:rsidR="000C144E" w:rsidRPr="00001D2B" w:rsidRDefault="000C144E" w:rsidP="000C144E">
            <w:pPr>
              <w:spacing w:after="0" w:line="240" w:lineRule="auto"/>
              <w:rPr>
                <w:rFonts w:eastAsia="Times New Roman" w:cstheme="minorHAnsi"/>
                <w:b/>
                <w:sz w:val="24"/>
                <w:szCs w:val="24"/>
                <w:lang w:eastAsia="en-GB"/>
              </w:rPr>
            </w:pPr>
          </w:p>
        </w:tc>
      </w:tr>
      <w:tr w:rsidR="000C144E" w:rsidRPr="00001D2B" w:rsidTr="000C144E">
        <w:trPr>
          <w:trHeight w:val="280"/>
        </w:trPr>
        <w:tc>
          <w:tcPr>
            <w:tcW w:w="2463" w:type="dxa"/>
            <w:shd w:val="clear" w:color="auto" w:fill="E0E0E0"/>
          </w:tcPr>
          <w:p w:rsidR="000C144E" w:rsidRPr="00001D2B" w:rsidRDefault="000C144E" w:rsidP="000C144E">
            <w:pPr>
              <w:spacing w:after="0" w:line="240" w:lineRule="auto"/>
              <w:rPr>
                <w:rFonts w:eastAsia="Times New Roman" w:cstheme="minorHAnsi"/>
                <w:b/>
                <w:sz w:val="24"/>
                <w:szCs w:val="24"/>
                <w:lang w:eastAsia="en-GB"/>
              </w:rPr>
            </w:pPr>
            <w:r w:rsidRPr="00001D2B">
              <w:rPr>
                <w:rFonts w:eastAsia="Times New Roman" w:cstheme="minorHAnsi"/>
                <w:b/>
                <w:sz w:val="24"/>
                <w:szCs w:val="24"/>
                <w:lang w:eastAsia="en-GB"/>
              </w:rPr>
              <w:t>CHILD’S NAME</w:t>
            </w:r>
          </w:p>
        </w:tc>
        <w:tc>
          <w:tcPr>
            <w:tcW w:w="4927" w:type="dxa"/>
            <w:shd w:val="clear" w:color="auto" w:fill="auto"/>
          </w:tcPr>
          <w:p w:rsidR="000C144E" w:rsidRPr="00001D2B" w:rsidRDefault="000C144E" w:rsidP="000C144E">
            <w:pPr>
              <w:spacing w:after="0" w:line="240" w:lineRule="auto"/>
              <w:rPr>
                <w:rFonts w:eastAsia="Times New Roman" w:cstheme="minorHAnsi"/>
                <w:b/>
                <w:sz w:val="24"/>
                <w:szCs w:val="24"/>
                <w:lang w:eastAsia="en-GB"/>
              </w:rPr>
            </w:pPr>
          </w:p>
        </w:tc>
        <w:tc>
          <w:tcPr>
            <w:tcW w:w="818" w:type="dxa"/>
            <w:shd w:val="clear" w:color="auto" w:fill="E0E0E0"/>
          </w:tcPr>
          <w:p w:rsidR="000C144E" w:rsidRPr="00001D2B" w:rsidRDefault="000C144E" w:rsidP="000C144E">
            <w:pPr>
              <w:spacing w:after="0" w:line="240" w:lineRule="auto"/>
              <w:rPr>
                <w:rFonts w:eastAsia="Times New Roman" w:cstheme="minorHAnsi"/>
                <w:b/>
                <w:sz w:val="24"/>
                <w:szCs w:val="24"/>
                <w:lang w:eastAsia="en-GB"/>
              </w:rPr>
            </w:pPr>
            <w:r w:rsidRPr="00001D2B">
              <w:rPr>
                <w:rFonts w:eastAsia="Times New Roman" w:cstheme="minorHAnsi"/>
                <w:b/>
                <w:sz w:val="24"/>
                <w:szCs w:val="24"/>
                <w:lang w:eastAsia="en-GB"/>
              </w:rPr>
              <w:t>DOB</w:t>
            </w:r>
          </w:p>
        </w:tc>
        <w:tc>
          <w:tcPr>
            <w:tcW w:w="1646" w:type="dxa"/>
            <w:shd w:val="clear" w:color="auto" w:fill="auto"/>
          </w:tcPr>
          <w:p w:rsidR="000C144E" w:rsidRPr="00001D2B" w:rsidRDefault="000C144E" w:rsidP="000C144E">
            <w:pPr>
              <w:spacing w:after="0" w:line="240" w:lineRule="auto"/>
              <w:rPr>
                <w:rFonts w:eastAsia="Times New Roman" w:cstheme="minorHAnsi"/>
                <w:b/>
                <w:sz w:val="24"/>
                <w:szCs w:val="24"/>
                <w:lang w:eastAsia="en-GB"/>
              </w:rPr>
            </w:pPr>
          </w:p>
        </w:tc>
      </w:tr>
    </w:tbl>
    <w:p w:rsidR="000C144E" w:rsidRPr="00001D2B" w:rsidRDefault="000C144E" w:rsidP="000C144E">
      <w:pPr>
        <w:spacing w:after="0" w:line="240" w:lineRule="auto"/>
        <w:rPr>
          <w:rFonts w:eastAsia="Times New Roman" w:cstheme="minorHAnsi"/>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1"/>
        <w:gridCol w:w="7037"/>
      </w:tblGrid>
      <w:tr w:rsidR="000C144E" w:rsidRPr="00001D2B" w:rsidTr="000C144E">
        <w:tc>
          <w:tcPr>
            <w:tcW w:w="2628" w:type="dxa"/>
            <w:shd w:val="clear" w:color="auto" w:fill="E0E0E0"/>
            <w:vAlign w:val="center"/>
          </w:tcPr>
          <w:p w:rsidR="000C144E" w:rsidRPr="00001D2B" w:rsidRDefault="000C144E" w:rsidP="000C144E">
            <w:pPr>
              <w:spacing w:after="0" w:line="240" w:lineRule="auto"/>
              <w:rPr>
                <w:rFonts w:eastAsia="Times New Roman" w:cstheme="minorHAnsi"/>
                <w:b/>
                <w:sz w:val="24"/>
                <w:szCs w:val="24"/>
                <w:lang w:eastAsia="en-GB"/>
              </w:rPr>
            </w:pPr>
            <w:r w:rsidRPr="00001D2B">
              <w:rPr>
                <w:rFonts w:eastAsia="Times New Roman" w:cstheme="minorHAnsi"/>
                <w:b/>
                <w:sz w:val="24"/>
                <w:szCs w:val="24"/>
                <w:lang w:eastAsia="en-GB"/>
              </w:rPr>
              <w:t>Type of procedure</w:t>
            </w:r>
          </w:p>
        </w:tc>
        <w:tc>
          <w:tcPr>
            <w:tcW w:w="7226"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p w:rsidR="000C144E" w:rsidRPr="00001D2B" w:rsidRDefault="000C144E" w:rsidP="000C144E">
            <w:pPr>
              <w:spacing w:after="0" w:line="240" w:lineRule="auto"/>
              <w:rPr>
                <w:rFonts w:eastAsia="Times New Roman" w:cstheme="minorHAnsi"/>
                <w:sz w:val="24"/>
                <w:szCs w:val="24"/>
                <w:lang w:eastAsia="en-GB"/>
              </w:rPr>
            </w:pPr>
          </w:p>
        </w:tc>
      </w:tr>
    </w:tbl>
    <w:p w:rsidR="000C144E" w:rsidRPr="00001D2B" w:rsidRDefault="000C144E" w:rsidP="000C144E">
      <w:pPr>
        <w:spacing w:after="0" w:line="240" w:lineRule="auto"/>
        <w:rPr>
          <w:rFonts w:eastAsia="Times New Roman" w:cstheme="minorHAnsi"/>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48"/>
        <w:gridCol w:w="1025"/>
        <w:gridCol w:w="1016"/>
        <w:gridCol w:w="1023"/>
        <w:gridCol w:w="1016"/>
      </w:tblGrid>
      <w:tr w:rsidR="000C144E" w:rsidRPr="00001D2B" w:rsidTr="000C144E">
        <w:trPr>
          <w:trHeight w:val="453"/>
        </w:trPr>
        <w:tc>
          <w:tcPr>
            <w:tcW w:w="5685" w:type="dxa"/>
            <w:shd w:val="clear" w:color="auto" w:fill="auto"/>
          </w:tcPr>
          <w:p w:rsidR="000C144E" w:rsidRPr="00001D2B" w:rsidRDefault="000C144E" w:rsidP="000C144E">
            <w:pPr>
              <w:spacing w:after="0" w:line="240" w:lineRule="auto"/>
              <w:rPr>
                <w:rFonts w:eastAsia="Times New Roman" w:cstheme="minorHAnsi"/>
                <w:b/>
                <w:sz w:val="24"/>
                <w:szCs w:val="24"/>
                <w:lang w:eastAsia="en-GB"/>
              </w:rPr>
            </w:pPr>
            <w:r w:rsidRPr="00001D2B">
              <w:rPr>
                <w:rFonts w:eastAsia="Times New Roman" w:cstheme="minorHAnsi"/>
                <w:b/>
                <w:sz w:val="24"/>
                <w:szCs w:val="24"/>
                <w:lang w:eastAsia="en-GB"/>
              </w:rPr>
              <w:t>Is this a procedure covered by a Code of Practice?</w:t>
            </w:r>
          </w:p>
        </w:tc>
        <w:tc>
          <w:tcPr>
            <w:tcW w:w="1040" w:type="dxa"/>
            <w:shd w:val="clear" w:color="auto" w:fill="E0E0E0"/>
          </w:tcPr>
          <w:p w:rsidR="000C144E" w:rsidRPr="00001D2B" w:rsidRDefault="000C144E" w:rsidP="000C144E">
            <w:pPr>
              <w:spacing w:after="0" w:line="240" w:lineRule="auto"/>
              <w:rPr>
                <w:rFonts w:eastAsia="Times New Roman" w:cstheme="minorHAnsi"/>
                <w:b/>
                <w:sz w:val="24"/>
                <w:szCs w:val="24"/>
                <w:lang w:eastAsia="en-GB"/>
              </w:rPr>
            </w:pPr>
            <w:r w:rsidRPr="00001D2B">
              <w:rPr>
                <w:rFonts w:eastAsia="Times New Roman" w:cstheme="minorHAnsi"/>
                <w:b/>
                <w:sz w:val="24"/>
                <w:szCs w:val="24"/>
                <w:lang w:eastAsia="en-GB"/>
              </w:rPr>
              <w:t xml:space="preserve">Yes </w:t>
            </w:r>
          </w:p>
        </w:tc>
        <w:tc>
          <w:tcPr>
            <w:tcW w:w="1041" w:type="dxa"/>
            <w:shd w:val="clear" w:color="auto" w:fill="auto"/>
          </w:tcPr>
          <w:p w:rsidR="000C144E" w:rsidRPr="00001D2B" w:rsidRDefault="000C144E" w:rsidP="000C144E">
            <w:pPr>
              <w:spacing w:after="0" w:line="240" w:lineRule="auto"/>
              <w:rPr>
                <w:rFonts w:eastAsia="Times New Roman" w:cstheme="minorHAnsi"/>
                <w:b/>
                <w:sz w:val="24"/>
                <w:szCs w:val="24"/>
                <w:lang w:eastAsia="en-GB"/>
              </w:rPr>
            </w:pPr>
          </w:p>
        </w:tc>
        <w:tc>
          <w:tcPr>
            <w:tcW w:w="1040" w:type="dxa"/>
            <w:shd w:val="clear" w:color="auto" w:fill="E0E0E0"/>
          </w:tcPr>
          <w:p w:rsidR="000C144E" w:rsidRPr="00001D2B" w:rsidRDefault="000C144E" w:rsidP="000C144E">
            <w:pPr>
              <w:spacing w:after="0" w:line="240" w:lineRule="auto"/>
              <w:rPr>
                <w:rFonts w:eastAsia="Times New Roman" w:cstheme="minorHAnsi"/>
                <w:b/>
                <w:sz w:val="24"/>
                <w:szCs w:val="24"/>
                <w:lang w:eastAsia="en-GB"/>
              </w:rPr>
            </w:pPr>
            <w:r w:rsidRPr="00001D2B">
              <w:rPr>
                <w:rFonts w:eastAsia="Times New Roman" w:cstheme="minorHAnsi"/>
                <w:b/>
                <w:sz w:val="24"/>
                <w:szCs w:val="24"/>
                <w:lang w:eastAsia="en-GB"/>
              </w:rPr>
              <w:t xml:space="preserve">No </w:t>
            </w:r>
          </w:p>
        </w:tc>
        <w:tc>
          <w:tcPr>
            <w:tcW w:w="1041" w:type="dxa"/>
            <w:shd w:val="clear" w:color="auto" w:fill="auto"/>
          </w:tcPr>
          <w:p w:rsidR="000C144E" w:rsidRPr="00001D2B" w:rsidRDefault="000C144E" w:rsidP="000C144E">
            <w:pPr>
              <w:spacing w:after="0" w:line="240" w:lineRule="auto"/>
              <w:rPr>
                <w:rFonts w:eastAsia="Times New Roman" w:cstheme="minorHAnsi"/>
                <w:b/>
                <w:sz w:val="24"/>
                <w:szCs w:val="24"/>
                <w:lang w:eastAsia="en-GB"/>
              </w:rPr>
            </w:pPr>
          </w:p>
        </w:tc>
      </w:tr>
    </w:tbl>
    <w:p w:rsidR="000C144E" w:rsidRPr="00001D2B" w:rsidRDefault="000C144E" w:rsidP="000C144E">
      <w:pPr>
        <w:spacing w:after="0" w:line="240" w:lineRule="auto"/>
        <w:rPr>
          <w:rFonts w:eastAsia="Times New Roman" w:cstheme="minorHAnsi"/>
          <w:sz w:val="24"/>
          <w:szCs w:val="24"/>
          <w:lang w:eastAsia="en-GB"/>
        </w:rPr>
      </w:pPr>
    </w:p>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 xml:space="preserve">If </w:t>
      </w:r>
      <w:r w:rsidRPr="00001D2B">
        <w:rPr>
          <w:rFonts w:eastAsia="Times New Roman" w:cstheme="minorHAnsi"/>
          <w:b/>
          <w:i/>
          <w:sz w:val="24"/>
          <w:szCs w:val="24"/>
          <w:lang w:eastAsia="en-GB"/>
        </w:rPr>
        <w:t>yes</w:t>
      </w:r>
      <w:r w:rsidRPr="00001D2B">
        <w:rPr>
          <w:rFonts w:eastAsia="Times New Roman" w:cstheme="minorHAnsi"/>
          <w:sz w:val="24"/>
          <w:szCs w:val="24"/>
          <w:lang w:eastAsia="en-GB"/>
        </w:rPr>
        <w:t>, please cross reference with the relevant code of practice.</w:t>
      </w:r>
    </w:p>
    <w:p w:rsidR="000C144E" w:rsidRPr="00001D2B" w:rsidRDefault="000C144E" w:rsidP="000C144E">
      <w:pPr>
        <w:spacing w:after="0" w:line="240" w:lineRule="auto"/>
        <w:rPr>
          <w:rFonts w:eastAsia="Times New Roman" w:cstheme="minorHAnsi"/>
          <w:sz w:val="24"/>
          <w:szCs w:val="24"/>
          <w:lang w:eastAsia="en-GB"/>
        </w:rPr>
      </w:pPr>
    </w:p>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 xml:space="preserve">If </w:t>
      </w:r>
      <w:r w:rsidRPr="00001D2B">
        <w:rPr>
          <w:rFonts w:eastAsia="Times New Roman" w:cstheme="minorHAnsi"/>
          <w:b/>
          <w:i/>
          <w:sz w:val="24"/>
          <w:szCs w:val="24"/>
          <w:lang w:eastAsia="en-GB"/>
        </w:rPr>
        <w:t xml:space="preserve">no, </w:t>
      </w:r>
      <w:r w:rsidRPr="00001D2B">
        <w:rPr>
          <w:rFonts w:eastAsia="Times New Roman" w:cstheme="minorHAnsi"/>
          <w:sz w:val="24"/>
          <w:szCs w:val="24"/>
          <w:lang w:eastAsia="en-GB"/>
        </w:rPr>
        <w:t>there should be a meeting with a manager, health &amp; safety officer, clinicians, legal advisor, parent  and others as necessary to consider alternative ways of meeting the needs and seeking to ensure that the health care needs do not become a barrier to service provision.</w:t>
      </w:r>
      <w:r w:rsidRPr="00001D2B">
        <w:rPr>
          <w:rFonts w:eastAsia="Times New Roman" w:cstheme="minorHAnsi"/>
          <w:i/>
          <w:sz w:val="24"/>
          <w:szCs w:val="24"/>
          <w:lang w:eastAsia="en-GB"/>
        </w:rPr>
        <w:t xml:space="preserve"> </w:t>
      </w:r>
      <w:r w:rsidRPr="00001D2B">
        <w:rPr>
          <w:rFonts w:eastAsia="Times New Roman" w:cstheme="minorHAnsi"/>
          <w:sz w:val="24"/>
          <w:szCs w:val="24"/>
          <w:lang w:eastAsia="en-GB"/>
        </w:rPr>
        <w:t>The meeting should identify the following:</w:t>
      </w:r>
    </w:p>
    <w:p w:rsidR="000C144E" w:rsidRPr="00001D2B" w:rsidRDefault="000C144E" w:rsidP="000C144E">
      <w:pPr>
        <w:spacing w:after="0" w:line="240" w:lineRule="auto"/>
        <w:rPr>
          <w:rFonts w:eastAsia="Times New Roman" w:cstheme="minorHAnsi"/>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7"/>
        <w:gridCol w:w="6331"/>
      </w:tblGrid>
      <w:tr w:rsidR="000C144E" w:rsidRPr="00001D2B" w:rsidTr="000C144E">
        <w:tc>
          <w:tcPr>
            <w:tcW w:w="3348" w:type="dxa"/>
            <w:shd w:val="clear" w:color="auto" w:fill="E0E0E0"/>
            <w:vAlign w:val="center"/>
          </w:tcPr>
          <w:p w:rsidR="000C144E" w:rsidRPr="00001D2B" w:rsidRDefault="000C144E" w:rsidP="000C144E">
            <w:pPr>
              <w:spacing w:after="0" w:line="240" w:lineRule="auto"/>
              <w:rPr>
                <w:rFonts w:eastAsia="Times New Roman" w:cstheme="minorHAnsi"/>
                <w:b/>
                <w:sz w:val="24"/>
                <w:szCs w:val="24"/>
                <w:lang w:eastAsia="en-GB"/>
              </w:rPr>
            </w:pPr>
            <w:r w:rsidRPr="00001D2B">
              <w:rPr>
                <w:rFonts w:eastAsia="Times New Roman" w:cstheme="minorHAnsi"/>
                <w:b/>
                <w:sz w:val="24"/>
                <w:szCs w:val="24"/>
                <w:lang w:eastAsia="en-GB"/>
              </w:rPr>
              <w:t>Instructions to staff/carers</w:t>
            </w:r>
          </w:p>
        </w:tc>
        <w:tc>
          <w:tcPr>
            <w:tcW w:w="6506"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p w:rsidR="000C144E" w:rsidRPr="00001D2B" w:rsidRDefault="000C144E" w:rsidP="000C144E">
            <w:pPr>
              <w:spacing w:after="0" w:line="240" w:lineRule="auto"/>
              <w:rPr>
                <w:rFonts w:eastAsia="Times New Roman" w:cstheme="minorHAnsi"/>
                <w:sz w:val="24"/>
                <w:szCs w:val="24"/>
                <w:lang w:eastAsia="en-GB"/>
              </w:rPr>
            </w:pPr>
          </w:p>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c>
          <w:tcPr>
            <w:tcW w:w="3348" w:type="dxa"/>
            <w:shd w:val="clear" w:color="auto" w:fill="E0E0E0"/>
            <w:vAlign w:val="center"/>
          </w:tcPr>
          <w:p w:rsidR="000C144E" w:rsidRPr="00001D2B" w:rsidRDefault="000C144E" w:rsidP="000C144E">
            <w:pPr>
              <w:spacing w:after="0" w:line="240" w:lineRule="auto"/>
              <w:rPr>
                <w:rFonts w:eastAsia="Times New Roman" w:cstheme="minorHAnsi"/>
                <w:b/>
                <w:sz w:val="24"/>
                <w:szCs w:val="24"/>
                <w:lang w:eastAsia="en-GB"/>
              </w:rPr>
            </w:pPr>
            <w:r w:rsidRPr="00001D2B">
              <w:rPr>
                <w:rFonts w:eastAsia="Times New Roman" w:cstheme="minorHAnsi"/>
                <w:b/>
                <w:sz w:val="24"/>
                <w:szCs w:val="24"/>
                <w:lang w:eastAsia="en-GB"/>
              </w:rPr>
              <w:t>Under what conditions or circumstance do they apply?</w:t>
            </w:r>
          </w:p>
        </w:tc>
        <w:tc>
          <w:tcPr>
            <w:tcW w:w="6506"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p w:rsidR="000C144E" w:rsidRPr="00001D2B" w:rsidRDefault="000C144E" w:rsidP="000C144E">
            <w:pPr>
              <w:spacing w:after="0" w:line="240" w:lineRule="auto"/>
              <w:rPr>
                <w:rFonts w:eastAsia="Times New Roman" w:cstheme="minorHAnsi"/>
                <w:sz w:val="24"/>
                <w:szCs w:val="24"/>
                <w:lang w:eastAsia="en-GB"/>
              </w:rPr>
            </w:pPr>
          </w:p>
          <w:p w:rsidR="000C144E" w:rsidRPr="00001D2B" w:rsidRDefault="000C144E" w:rsidP="000C144E">
            <w:pPr>
              <w:spacing w:after="0" w:line="240" w:lineRule="auto"/>
              <w:rPr>
                <w:rFonts w:eastAsia="Times New Roman" w:cstheme="minorHAnsi"/>
                <w:sz w:val="24"/>
                <w:szCs w:val="24"/>
                <w:lang w:eastAsia="en-GB"/>
              </w:rPr>
            </w:pPr>
          </w:p>
        </w:tc>
      </w:tr>
    </w:tbl>
    <w:p w:rsidR="000C144E" w:rsidRPr="00001D2B" w:rsidRDefault="000C144E" w:rsidP="000C144E">
      <w:pPr>
        <w:spacing w:after="0" w:line="240" w:lineRule="auto"/>
        <w:rPr>
          <w:rFonts w:eastAsia="Times New Roman" w:cstheme="minorHAnsi"/>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6"/>
        <w:gridCol w:w="6342"/>
      </w:tblGrid>
      <w:tr w:rsidR="000C144E" w:rsidRPr="00001D2B" w:rsidTr="000C144E">
        <w:tc>
          <w:tcPr>
            <w:tcW w:w="3348" w:type="dxa"/>
            <w:shd w:val="clear" w:color="auto" w:fill="E0E0E0"/>
          </w:tcPr>
          <w:p w:rsidR="000C144E" w:rsidRPr="00001D2B" w:rsidRDefault="000C144E" w:rsidP="000C144E">
            <w:pPr>
              <w:spacing w:after="0" w:line="240" w:lineRule="auto"/>
              <w:rPr>
                <w:rFonts w:eastAsia="Times New Roman" w:cstheme="minorHAnsi"/>
                <w:b/>
                <w:sz w:val="24"/>
                <w:szCs w:val="24"/>
                <w:lang w:eastAsia="en-GB"/>
              </w:rPr>
            </w:pPr>
            <w:r w:rsidRPr="00001D2B">
              <w:rPr>
                <w:rFonts w:eastAsia="Times New Roman" w:cstheme="minorHAnsi"/>
                <w:b/>
                <w:sz w:val="24"/>
                <w:szCs w:val="24"/>
                <w:lang w:eastAsia="en-GB"/>
              </w:rPr>
              <w:t>Possible difficulties that can be anticipated</w:t>
            </w:r>
          </w:p>
        </w:tc>
        <w:tc>
          <w:tcPr>
            <w:tcW w:w="6506" w:type="dxa"/>
            <w:shd w:val="clear" w:color="auto" w:fill="E0E0E0"/>
          </w:tcPr>
          <w:p w:rsidR="000C144E" w:rsidRPr="00001D2B" w:rsidRDefault="000C144E" w:rsidP="000C144E">
            <w:pPr>
              <w:spacing w:after="0" w:line="240" w:lineRule="auto"/>
              <w:rPr>
                <w:rFonts w:eastAsia="Times New Roman" w:cstheme="minorHAnsi"/>
                <w:b/>
                <w:sz w:val="24"/>
                <w:szCs w:val="24"/>
                <w:lang w:eastAsia="en-GB"/>
              </w:rPr>
            </w:pPr>
            <w:r w:rsidRPr="00001D2B">
              <w:rPr>
                <w:rFonts w:eastAsia="Times New Roman" w:cstheme="minorHAnsi"/>
                <w:b/>
                <w:sz w:val="24"/>
                <w:szCs w:val="24"/>
                <w:lang w:eastAsia="en-GB"/>
              </w:rPr>
              <w:t>Agreed Response</w:t>
            </w:r>
          </w:p>
        </w:tc>
      </w:tr>
      <w:tr w:rsidR="000C144E" w:rsidRPr="00001D2B" w:rsidTr="000C144E">
        <w:tc>
          <w:tcPr>
            <w:tcW w:w="3348"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6506"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p w:rsidR="000C144E" w:rsidRPr="00001D2B" w:rsidRDefault="000C144E" w:rsidP="000C144E">
            <w:pPr>
              <w:spacing w:after="0" w:line="240" w:lineRule="auto"/>
              <w:rPr>
                <w:rFonts w:eastAsia="Times New Roman" w:cstheme="minorHAnsi"/>
                <w:sz w:val="24"/>
                <w:szCs w:val="24"/>
                <w:lang w:eastAsia="en-GB"/>
              </w:rPr>
            </w:pPr>
          </w:p>
        </w:tc>
      </w:tr>
    </w:tbl>
    <w:p w:rsidR="000C144E" w:rsidRPr="00001D2B" w:rsidRDefault="000C144E" w:rsidP="000C144E">
      <w:pPr>
        <w:spacing w:after="0" w:line="240" w:lineRule="auto"/>
        <w:rPr>
          <w:rFonts w:eastAsia="Times New Roman" w:cstheme="minorHAnsi"/>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8"/>
        <w:gridCol w:w="6340"/>
      </w:tblGrid>
      <w:tr w:rsidR="000C144E" w:rsidRPr="00001D2B" w:rsidTr="000C144E">
        <w:tc>
          <w:tcPr>
            <w:tcW w:w="3348" w:type="dxa"/>
            <w:shd w:val="clear" w:color="auto" w:fill="E0E0E0"/>
          </w:tcPr>
          <w:p w:rsidR="000C144E" w:rsidRPr="00001D2B" w:rsidRDefault="000C144E" w:rsidP="000C144E">
            <w:pPr>
              <w:spacing w:after="0" w:line="240" w:lineRule="auto"/>
              <w:rPr>
                <w:rFonts w:eastAsia="Times New Roman" w:cstheme="minorHAnsi"/>
                <w:b/>
                <w:sz w:val="24"/>
                <w:szCs w:val="24"/>
                <w:lang w:eastAsia="en-GB"/>
              </w:rPr>
            </w:pPr>
            <w:r w:rsidRPr="00001D2B">
              <w:rPr>
                <w:rFonts w:eastAsia="Times New Roman" w:cstheme="minorHAnsi"/>
                <w:b/>
                <w:sz w:val="24"/>
                <w:szCs w:val="24"/>
                <w:lang w:eastAsia="en-GB"/>
              </w:rPr>
              <w:t>Risk to the child if plan is not followed</w:t>
            </w:r>
          </w:p>
        </w:tc>
        <w:tc>
          <w:tcPr>
            <w:tcW w:w="6506"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p w:rsidR="000C144E" w:rsidRPr="00001D2B" w:rsidRDefault="000C144E" w:rsidP="000C144E">
            <w:pPr>
              <w:spacing w:after="0" w:line="240" w:lineRule="auto"/>
              <w:rPr>
                <w:rFonts w:eastAsia="Times New Roman" w:cstheme="minorHAnsi"/>
                <w:sz w:val="24"/>
                <w:szCs w:val="24"/>
                <w:lang w:eastAsia="en-GB"/>
              </w:rPr>
            </w:pPr>
          </w:p>
        </w:tc>
      </w:tr>
    </w:tbl>
    <w:p w:rsidR="000C144E" w:rsidRPr="00001D2B" w:rsidRDefault="000C144E" w:rsidP="000C144E">
      <w:pPr>
        <w:spacing w:after="0" w:line="240" w:lineRule="auto"/>
        <w:rPr>
          <w:rFonts w:eastAsia="Times New Roman" w:cstheme="minorHAnsi"/>
          <w:sz w:val="24"/>
          <w:szCs w:val="24"/>
          <w:lang w:eastAsia="en-GB"/>
        </w:rPr>
      </w:pPr>
    </w:p>
    <w:p w:rsidR="000C144E" w:rsidRPr="00001D2B" w:rsidRDefault="000C144E" w:rsidP="000C144E">
      <w:pPr>
        <w:spacing w:after="0" w:line="240" w:lineRule="auto"/>
        <w:rPr>
          <w:rFonts w:eastAsia="Times New Roman" w:cstheme="minorHAnsi"/>
          <w:b/>
          <w:sz w:val="24"/>
          <w:szCs w:val="24"/>
          <w:lang w:eastAsia="en-GB"/>
        </w:rPr>
      </w:pPr>
      <w:r w:rsidRPr="00001D2B">
        <w:rPr>
          <w:rFonts w:eastAsia="Times New Roman" w:cstheme="minorHAnsi"/>
          <w:b/>
          <w:sz w:val="24"/>
          <w:szCs w:val="24"/>
          <w:lang w:eastAsia="en-GB"/>
        </w:rPr>
        <w:t>The service will not be provided until the minimum training requirements have been fulfilled</w:t>
      </w:r>
    </w:p>
    <w:p w:rsidR="000C144E" w:rsidRPr="00001D2B" w:rsidRDefault="000C144E" w:rsidP="000C144E">
      <w:pPr>
        <w:spacing w:after="0" w:line="240" w:lineRule="auto"/>
        <w:rPr>
          <w:rFonts w:eastAsia="Times New Roman" w:cstheme="minorHAnsi"/>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5"/>
        <w:gridCol w:w="4813"/>
      </w:tblGrid>
      <w:tr w:rsidR="000C144E" w:rsidRPr="00001D2B" w:rsidTr="000C144E">
        <w:trPr>
          <w:trHeight w:val="423"/>
        </w:trPr>
        <w:tc>
          <w:tcPr>
            <w:tcW w:w="4927" w:type="dxa"/>
            <w:shd w:val="clear" w:color="auto" w:fill="E0E0E0"/>
            <w:vAlign w:val="center"/>
          </w:tcPr>
          <w:p w:rsidR="000C144E" w:rsidRPr="00001D2B" w:rsidRDefault="000C144E" w:rsidP="000C144E">
            <w:pPr>
              <w:spacing w:after="0" w:line="240" w:lineRule="auto"/>
              <w:rPr>
                <w:rFonts w:eastAsia="Times New Roman" w:cstheme="minorHAnsi"/>
                <w:b/>
                <w:sz w:val="24"/>
                <w:szCs w:val="24"/>
                <w:lang w:eastAsia="en-GB"/>
              </w:rPr>
            </w:pPr>
            <w:r w:rsidRPr="00001D2B">
              <w:rPr>
                <w:rFonts w:eastAsia="Times New Roman" w:cstheme="minorHAnsi"/>
                <w:b/>
                <w:sz w:val="24"/>
                <w:szCs w:val="24"/>
                <w:lang w:eastAsia="en-GB"/>
              </w:rPr>
              <w:t>Training needs identified</w:t>
            </w:r>
          </w:p>
        </w:tc>
        <w:tc>
          <w:tcPr>
            <w:tcW w:w="4927" w:type="dxa"/>
            <w:shd w:val="clear" w:color="auto" w:fill="E0E0E0"/>
            <w:vAlign w:val="center"/>
          </w:tcPr>
          <w:p w:rsidR="000C144E" w:rsidRPr="00001D2B" w:rsidRDefault="000C144E" w:rsidP="000C144E">
            <w:pPr>
              <w:spacing w:after="0" w:line="240" w:lineRule="auto"/>
              <w:rPr>
                <w:rFonts w:eastAsia="Times New Roman" w:cstheme="minorHAnsi"/>
                <w:b/>
                <w:sz w:val="24"/>
                <w:szCs w:val="24"/>
                <w:lang w:eastAsia="en-GB"/>
              </w:rPr>
            </w:pPr>
            <w:r w:rsidRPr="00001D2B">
              <w:rPr>
                <w:rFonts w:eastAsia="Times New Roman" w:cstheme="minorHAnsi"/>
                <w:b/>
                <w:sz w:val="24"/>
                <w:szCs w:val="24"/>
                <w:lang w:eastAsia="en-GB"/>
              </w:rPr>
              <w:t>To be provided by</w:t>
            </w:r>
          </w:p>
        </w:tc>
      </w:tr>
      <w:tr w:rsidR="000C144E" w:rsidRPr="00001D2B" w:rsidTr="000C144E">
        <w:trPr>
          <w:trHeight w:hRule="exact" w:val="425"/>
        </w:trPr>
        <w:tc>
          <w:tcPr>
            <w:tcW w:w="4927"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4927"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rPr>
          <w:trHeight w:val="423"/>
        </w:trPr>
        <w:tc>
          <w:tcPr>
            <w:tcW w:w="4927"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4927"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rPr>
          <w:trHeight w:val="423"/>
        </w:trPr>
        <w:tc>
          <w:tcPr>
            <w:tcW w:w="4927"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4927"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bl>
    <w:p w:rsidR="000C144E" w:rsidRPr="00001D2B" w:rsidRDefault="000C144E" w:rsidP="000C144E">
      <w:pPr>
        <w:spacing w:after="0" w:line="240" w:lineRule="auto"/>
        <w:rPr>
          <w:rFonts w:eastAsia="Times New Roman" w:cstheme="minorHAnsi"/>
          <w:sz w:val="24"/>
          <w:szCs w:val="24"/>
          <w:lang w:eastAsia="en-GB"/>
        </w:rPr>
      </w:pPr>
    </w:p>
    <w:tbl>
      <w:tblPr>
        <w:tblW w:w="9857" w:type="dxa"/>
        <w:tblLook w:val="01E0" w:firstRow="1" w:lastRow="1" w:firstColumn="1" w:lastColumn="1" w:noHBand="0" w:noVBand="0"/>
      </w:tblPr>
      <w:tblGrid>
        <w:gridCol w:w="2628"/>
        <w:gridCol w:w="3614"/>
        <w:gridCol w:w="3615"/>
      </w:tblGrid>
      <w:tr w:rsidR="000C144E" w:rsidRPr="00001D2B" w:rsidTr="000C144E">
        <w:trPr>
          <w:trHeight w:val="402"/>
        </w:trPr>
        <w:tc>
          <w:tcPr>
            <w:tcW w:w="2628" w:type="dxa"/>
            <w:tcBorders>
              <w:top w:val="single" w:sz="4" w:space="0" w:color="auto"/>
              <w:left w:val="single" w:sz="4" w:space="0" w:color="auto"/>
              <w:bottom w:val="single" w:sz="4" w:space="0" w:color="auto"/>
              <w:right w:val="single" w:sz="4" w:space="0" w:color="auto"/>
            </w:tcBorders>
            <w:shd w:val="pct12" w:color="auto" w:fill="auto"/>
            <w:vAlign w:val="center"/>
          </w:tcPr>
          <w:p w:rsidR="000C144E" w:rsidRPr="00001D2B" w:rsidRDefault="000C144E" w:rsidP="000C144E">
            <w:pPr>
              <w:spacing w:after="0" w:line="240" w:lineRule="auto"/>
              <w:rPr>
                <w:rFonts w:eastAsia="Times New Roman" w:cstheme="minorHAnsi"/>
                <w:b/>
                <w:sz w:val="24"/>
                <w:szCs w:val="24"/>
                <w:lang w:eastAsia="en-GB"/>
              </w:rPr>
            </w:pPr>
            <w:r w:rsidRPr="00001D2B">
              <w:rPr>
                <w:rFonts w:eastAsia="Times New Roman" w:cstheme="minorHAnsi"/>
                <w:b/>
                <w:sz w:val="24"/>
                <w:szCs w:val="24"/>
                <w:lang w:eastAsia="en-GB"/>
              </w:rPr>
              <w:t>Plan agreed by:</w:t>
            </w:r>
          </w:p>
        </w:tc>
        <w:tc>
          <w:tcPr>
            <w:tcW w:w="3614" w:type="dxa"/>
            <w:tcBorders>
              <w:top w:val="single" w:sz="4" w:space="0" w:color="auto"/>
              <w:left w:val="single" w:sz="4" w:space="0" w:color="auto"/>
              <w:bottom w:val="single" w:sz="4" w:space="0" w:color="auto"/>
              <w:right w:val="single" w:sz="4" w:space="0" w:color="auto"/>
            </w:tcBorders>
            <w:shd w:val="pct12" w:color="auto" w:fill="auto"/>
            <w:vAlign w:val="center"/>
          </w:tcPr>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Name</w:t>
            </w:r>
          </w:p>
        </w:tc>
        <w:tc>
          <w:tcPr>
            <w:tcW w:w="3615" w:type="dxa"/>
            <w:tcBorders>
              <w:top w:val="single" w:sz="4" w:space="0" w:color="auto"/>
              <w:left w:val="single" w:sz="4" w:space="0" w:color="auto"/>
              <w:bottom w:val="single" w:sz="4" w:space="0" w:color="auto"/>
              <w:right w:val="single" w:sz="4" w:space="0" w:color="auto"/>
            </w:tcBorders>
            <w:shd w:val="pct12" w:color="auto" w:fill="auto"/>
            <w:vAlign w:val="center"/>
          </w:tcPr>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Signature</w:t>
            </w:r>
          </w:p>
        </w:tc>
      </w:tr>
      <w:tr w:rsidR="000C144E" w:rsidRPr="00001D2B" w:rsidTr="000C144E">
        <w:trPr>
          <w:trHeight w:val="540"/>
        </w:trPr>
        <w:tc>
          <w:tcPr>
            <w:tcW w:w="2628" w:type="dxa"/>
            <w:tcBorders>
              <w:top w:val="single" w:sz="4" w:space="0" w:color="auto"/>
              <w:left w:val="single" w:sz="4" w:space="0" w:color="auto"/>
              <w:bottom w:val="single" w:sz="4" w:space="0" w:color="auto"/>
              <w:right w:val="single" w:sz="4" w:space="0" w:color="auto"/>
            </w:tcBorders>
            <w:shd w:val="pct12" w:color="auto" w:fill="auto"/>
            <w:vAlign w:val="center"/>
          </w:tcPr>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Parent/carer</w:t>
            </w:r>
          </w:p>
        </w:tc>
        <w:tc>
          <w:tcPr>
            <w:tcW w:w="3614" w:type="dxa"/>
            <w:tcBorders>
              <w:top w:val="single" w:sz="4" w:space="0" w:color="auto"/>
              <w:left w:val="single" w:sz="4" w:space="0" w:color="auto"/>
              <w:bottom w:val="single" w:sz="4" w:space="0" w:color="auto"/>
              <w:right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3615" w:type="dxa"/>
            <w:tcBorders>
              <w:top w:val="single" w:sz="4" w:space="0" w:color="auto"/>
              <w:left w:val="single" w:sz="4" w:space="0" w:color="auto"/>
              <w:bottom w:val="single" w:sz="4" w:space="0" w:color="auto"/>
              <w:right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rPr>
          <w:trHeight w:val="540"/>
        </w:trPr>
        <w:tc>
          <w:tcPr>
            <w:tcW w:w="2628" w:type="dxa"/>
            <w:tcBorders>
              <w:top w:val="single" w:sz="4" w:space="0" w:color="auto"/>
              <w:left w:val="single" w:sz="4" w:space="0" w:color="auto"/>
              <w:bottom w:val="single" w:sz="4" w:space="0" w:color="auto"/>
              <w:right w:val="single" w:sz="4" w:space="0" w:color="auto"/>
            </w:tcBorders>
            <w:shd w:val="clear" w:color="auto" w:fill="E0E0E0"/>
            <w:vAlign w:val="center"/>
          </w:tcPr>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Worker</w:t>
            </w:r>
          </w:p>
        </w:tc>
        <w:tc>
          <w:tcPr>
            <w:tcW w:w="3614" w:type="dxa"/>
            <w:tcBorders>
              <w:top w:val="single" w:sz="4" w:space="0" w:color="auto"/>
              <w:left w:val="single" w:sz="4" w:space="0" w:color="auto"/>
              <w:bottom w:val="single" w:sz="4" w:space="0" w:color="auto"/>
              <w:right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3615" w:type="dxa"/>
            <w:tcBorders>
              <w:top w:val="single" w:sz="4" w:space="0" w:color="auto"/>
              <w:left w:val="single" w:sz="4" w:space="0" w:color="auto"/>
              <w:bottom w:val="single" w:sz="4" w:space="0" w:color="auto"/>
              <w:right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rPr>
          <w:trHeight w:val="540"/>
        </w:trPr>
        <w:tc>
          <w:tcPr>
            <w:tcW w:w="2628" w:type="dxa"/>
            <w:tcBorders>
              <w:top w:val="single" w:sz="4" w:space="0" w:color="auto"/>
              <w:left w:val="single" w:sz="4" w:space="0" w:color="auto"/>
              <w:bottom w:val="single" w:sz="4" w:space="0" w:color="auto"/>
              <w:right w:val="single" w:sz="4" w:space="0" w:color="auto"/>
            </w:tcBorders>
            <w:shd w:val="clear" w:color="auto" w:fill="E0E0E0"/>
            <w:vAlign w:val="center"/>
          </w:tcPr>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Manager</w:t>
            </w:r>
          </w:p>
        </w:tc>
        <w:tc>
          <w:tcPr>
            <w:tcW w:w="3614" w:type="dxa"/>
            <w:tcBorders>
              <w:top w:val="single" w:sz="4" w:space="0" w:color="auto"/>
              <w:left w:val="single" w:sz="4" w:space="0" w:color="auto"/>
              <w:bottom w:val="single" w:sz="4" w:space="0" w:color="auto"/>
              <w:right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3615" w:type="dxa"/>
            <w:tcBorders>
              <w:top w:val="single" w:sz="4" w:space="0" w:color="auto"/>
              <w:left w:val="single" w:sz="4" w:space="0" w:color="auto"/>
              <w:bottom w:val="single" w:sz="4" w:space="0" w:color="auto"/>
              <w:right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bl>
    <w:p w:rsidR="000C144E" w:rsidRPr="00001D2B" w:rsidRDefault="000C144E" w:rsidP="000C144E">
      <w:pPr>
        <w:spacing w:after="0" w:line="240" w:lineRule="auto"/>
        <w:rPr>
          <w:rFonts w:eastAsia="Times New Roman" w:cstheme="minorHAnsi"/>
          <w:color w:val="FF0000"/>
          <w:sz w:val="24"/>
          <w:szCs w:val="24"/>
          <w:lang w:eastAsia="en-GB"/>
        </w:rPr>
      </w:pPr>
      <w:r w:rsidRPr="00001D2B">
        <w:rPr>
          <w:rFonts w:eastAsia="Times New Roman" w:cstheme="minorHAnsi"/>
          <w:b/>
          <w:sz w:val="24"/>
          <w:szCs w:val="24"/>
          <w:lang w:eastAsia="en-GB"/>
        </w:rPr>
        <w:br w:type="page"/>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3379"/>
        <w:gridCol w:w="815"/>
        <w:gridCol w:w="2752"/>
      </w:tblGrid>
      <w:tr w:rsidR="000C144E" w:rsidRPr="00001D2B" w:rsidTr="000C144E">
        <w:tc>
          <w:tcPr>
            <w:tcW w:w="9889" w:type="dxa"/>
            <w:gridSpan w:val="4"/>
            <w:shd w:val="clear" w:color="auto" w:fill="E0E0E0"/>
          </w:tcPr>
          <w:p w:rsidR="000C144E" w:rsidRPr="00001D2B" w:rsidRDefault="000C144E" w:rsidP="000C144E">
            <w:pPr>
              <w:tabs>
                <w:tab w:val="left" w:pos="1425"/>
              </w:tabs>
              <w:spacing w:after="0" w:line="240" w:lineRule="auto"/>
              <w:rPr>
                <w:rFonts w:eastAsia="Times New Roman" w:cstheme="minorHAnsi"/>
                <w:b/>
                <w:sz w:val="24"/>
                <w:szCs w:val="24"/>
                <w:lang w:eastAsia="en-GB"/>
              </w:rPr>
            </w:pPr>
            <w:r w:rsidRPr="00001D2B">
              <w:rPr>
                <w:rFonts w:eastAsia="Times New Roman" w:cstheme="minorHAnsi"/>
                <w:b/>
                <w:sz w:val="24"/>
                <w:szCs w:val="24"/>
                <w:lang w:eastAsia="en-GB"/>
              </w:rPr>
              <w:t>FORM 10a</w:t>
            </w:r>
            <w:r w:rsidRPr="00001D2B">
              <w:rPr>
                <w:rFonts w:eastAsia="Times New Roman" w:cstheme="minorHAnsi"/>
                <w:b/>
                <w:sz w:val="24"/>
                <w:szCs w:val="24"/>
                <w:lang w:eastAsia="en-GB"/>
              </w:rPr>
              <w:tab/>
            </w:r>
            <w:r w:rsidRPr="00001D2B">
              <w:rPr>
                <w:rFonts w:eastAsia="Times New Roman" w:cstheme="minorHAnsi"/>
                <w:b/>
                <w:sz w:val="24"/>
                <w:szCs w:val="24"/>
                <w:lang w:eastAsia="en-GB"/>
              </w:rPr>
              <w:tab/>
              <w:t xml:space="preserve">ADMINISTRATION OF EMERGENCY/RECOVERY </w:t>
            </w:r>
            <w:r w:rsidRPr="00001D2B">
              <w:rPr>
                <w:rFonts w:eastAsia="Times New Roman" w:cstheme="minorHAnsi"/>
                <w:b/>
                <w:sz w:val="24"/>
                <w:szCs w:val="24"/>
                <w:lang w:eastAsia="en-GB"/>
              </w:rPr>
              <w:tab/>
            </w:r>
            <w:r w:rsidRPr="00001D2B">
              <w:rPr>
                <w:rFonts w:eastAsia="Times New Roman" w:cstheme="minorHAnsi"/>
                <w:b/>
                <w:sz w:val="24"/>
                <w:szCs w:val="24"/>
                <w:lang w:eastAsia="en-GB"/>
              </w:rPr>
              <w:tab/>
            </w:r>
            <w:r w:rsidRPr="00001D2B">
              <w:rPr>
                <w:rFonts w:eastAsia="Times New Roman" w:cstheme="minorHAnsi"/>
                <w:b/>
                <w:sz w:val="24"/>
                <w:szCs w:val="24"/>
                <w:lang w:eastAsia="en-GB"/>
              </w:rPr>
              <w:tab/>
            </w:r>
            <w:r w:rsidRPr="00001D2B">
              <w:rPr>
                <w:rFonts w:eastAsia="Times New Roman" w:cstheme="minorHAnsi"/>
                <w:b/>
                <w:sz w:val="24"/>
                <w:szCs w:val="24"/>
                <w:lang w:eastAsia="en-GB"/>
              </w:rPr>
              <w:tab/>
            </w:r>
            <w:r w:rsidRPr="00001D2B">
              <w:rPr>
                <w:rFonts w:eastAsia="Times New Roman" w:cstheme="minorHAnsi"/>
                <w:b/>
                <w:sz w:val="24"/>
                <w:szCs w:val="24"/>
                <w:lang w:eastAsia="en-GB"/>
              </w:rPr>
              <w:tab/>
              <w:t>MEDICATION INDIVIDUAL TREATMENT PLAN</w:t>
            </w:r>
          </w:p>
        </w:tc>
      </w:tr>
      <w:tr w:rsidR="000C144E" w:rsidRPr="00001D2B" w:rsidTr="000C144E">
        <w:tc>
          <w:tcPr>
            <w:tcW w:w="2943" w:type="dxa"/>
            <w:shd w:val="clear" w:color="auto" w:fill="E0E0E0"/>
          </w:tcPr>
          <w:p w:rsidR="000C144E" w:rsidRPr="00001D2B" w:rsidRDefault="000C144E" w:rsidP="000C144E">
            <w:pPr>
              <w:spacing w:after="0" w:line="240" w:lineRule="auto"/>
              <w:rPr>
                <w:rFonts w:eastAsia="Times New Roman" w:cstheme="minorHAnsi"/>
                <w:b/>
                <w:sz w:val="24"/>
                <w:szCs w:val="24"/>
                <w:lang w:eastAsia="en-GB"/>
              </w:rPr>
            </w:pPr>
            <w:r w:rsidRPr="00001D2B">
              <w:rPr>
                <w:rFonts w:eastAsia="Times New Roman" w:cstheme="minorHAnsi"/>
                <w:b/>
                <w:sz w:val="24"/>
                <w:szCs w:val="24"/>
                <w:lang w:eastAsia="en-GB"/>
              </w:rPr>
              <w:t>CHILD’S NAME</w:t>
            </w:r>
          </w:p>
        </w:tc>
        <w:tc>
          <w:tcPr>
            <w:tcW w:w="3379" w:type="dxa"/>
            <w:shd w:val="clear" w:color="auto" w:fill="auto"/>
          </w:tcPr>
          <w:p w:rsidR="000C144E" w:rsidRPr="00001D2B" w:rsidRDefault="000C144E" w:rsidP="000C144E">
            <w:pPr>
              <w:spacing w:after="0" w:line="240" w:lineRule="auto"/>
              <w:rPr>
                <w:rFonts w:eastAsia="Times New Roman" w:cstheme="minorHAnsi"/>
                <w:b/>
                <w:sz w:val="24"/>
                <w:szCs w:val="24"/>
                <w:lang w:eastAsia="en-GB"/>
              </w:rPr>
            </w:pPr>
          </w:p>
        </w:tc>
        <w:tc>
          <w:tcPr>
            <w:tcW w:w="815" w:type="dxa"/>
            <w:shd w:val="clear" w:color="auto" w:fill="E0E0E0"/>
          </w:tcPr>
          <w:p w:rsidR="000C144E" w:rsidRPr="00001D2B" w:rsidRDefault="000C144E" w:rsidP="000C144E">
            <w:pPr>
              <w:spacing w:after="0" w:line="240" w:lineRule="auto"/>
              <w:rPr>
                <w:rFonts w:eastAsia="Times New Roman" w:cstheme="minorHAnsi"/>
                <w:b/>
                <w:sz w:val="24"/>
                <w:szCs w:val="24"/>
                <w:lang w:eastAsia="en-GB"/>
              </w:rPr>
            </w:pPr>
            <w:r w:rsidRPr="00001D2B">
              <w:rPr>
                <w:rFonts w:eastAsia="Times New Roman" w:cstheme="minorHAnsi"/>
                <w:b/>
                <w:sz w:val="24"/>
                <w:szCs w:val="24"/>
                <w:lang w:eastAsia="en-GB"/>
              </w:rPr>
              <w:t>DOB</w:t>
            </w:r>
          </w:p>
        </w:tc>
        <w:tc>
          <w:tcPr>
            <w:tcW w:w="2752" w:type="dxa"/>
            <w:shd w:val="clear" w:color="auto" w:fill="auto"/>
          </w:tcPr>
          <w:p w:rsidR="000C144E" w:rsidRPr="00001D2B" w:rsidRDefault="000C144E" w:rsidP="000C144E">
            <w:pPr>
              <w:spacing w:after="0" w:line="240" w:lineRule="auto"/>
              <w:rPr>
                <w:rFonts w:eastAsia="Times New Roman" w:cstheme="minorHAnsi"/>
                <w:b/>
                <w:sz w:val="24"/>
                <w:szCs w:val="24"/>
                <w:lang w:eastAsia="en-GB"/>
              </w:rPr>
            </w:pPr>
          </w:p>
        </w:tc>
      </w:tr>
    </w:tbl>
    <w:p w:rsidR="000C144E" w:rsidRPr="00001D2B" w:rsidRDefault="000C144E" w:rsidP="000C144E">
      <w:pPr>
        <w:spacing w:after="0" w:line="240" w:lineRule="auto"/>
        <w:rPr>
          <w:rFonts w:eastAsia="Times New Roman" w:cstheme="minorHAnsi"/>
          <w:sz w:val="24"/>
          <w:szCs w:val="24"/>
          <w:lang w:eastAsia="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793"/>
        <w:gridCol w:w="462"/>
        <w:gridCol w:w="5691"/>
      </w:tblGrid>
      <w:tr w:rsidR="000C144E" w:rsidRPr="00001D2B" w:rsidTr="000C144E">
        <w:trPr>
          <w:trHeight w:val="542"/>
        </w:trPr>
        <w:tc>
          <w:tcPr>
            <w:tcW w:w="2943" w:type="dxa"/>
            <w:shd w:val="clear" w:color="auto" w:fill="E0E0E0"/>
            <w:vAlign w:val="center"/>
          </w:tcPr>
          <w:p w:rsidR="000C144E" w:rsidRPr="00001D2B" w:rsidRDefault="000C144E" w:rsidP="000C144E">
            <w:pPr>
              <w:spacing w:after="0" w:line="240" w:lineRule="auto"/>
              <w:rPr>
                <w:rFonts w:eastAsia="Times New Roman" w:cstheme="minorHAnsi"/>
                <w:b/>
                <w:sz w:val="24"/>
                <w:szCs w:val="24"/>
                <w:lang w:eastAsia="en-GB"/>
              </w:rPr>
            </w:pPr>
            <w:r w:rsidRPr="00001D2B">
              <w:rPr>
                <w:rFonts w:eastAsia="Times New Roman" w:cstheme="minorHAnsi"/>
                <w:b/>
                <w:sz w:val="24"/>
                <w:szCs w:val="24"/>
                <w:lang w:eastAsia="en-GB"/>
              </w:rPr>
              <w:t>Name of Medication</w:t>
            </w:r>
          </w:p>
        </w:tc>
        <w:tc>
          <w:tcPr>
            <w:tcW w:w="6946" w:type="dxa"/>
            <w:gridSpan w:val="3"/>
            <w:shd w:val="clear" w:color="auto" w:fill="auto"/>
          </w:tcPr>
          <w:p w:rsidR="000C144E" w:rsidRPr="00001D2B" w:rsidRDefault="000C144E" w:rsidP="000C144E">
            <w:pPr>
              <w:spacing w:after="0" w:line="240" w:lineRule="auto"/>
              <w:rPr>
                <w:rFonts w:eastAsia="Times New Roman" w:cstheme="minorHAnsi"/>
                <w:sz w:val="24"/>
                <w:szCs w:val="24"/>
                <w:lang w:eastAsia="en-GB"/>
              </w:rPr>
            </w:pPr>
          </w:p>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rPr>
          <w:trHeight w:val="542"/>
        </w:trPr>
        <w:tc>
          <w:tcPr>
            <w:tcW w:w="2943" w:type="dxa"/>
            <w:shd w:val="clear" w:color="auto" w:fill="E0E0E0"/>
            <w:vAlign w:val="center"/>
          </w:tcPr>
          <w:p w:rsidR="000C144E" w:rsidRPr="00001D2B" w:rsidRDefault="000C144E" w:rsidP="000C144E">
            <w:pPr>
              <w:spacing w:after="0" w:line="240" w:lineRule="auto"/>
              <w:rPr>
                <w:rFonts w:eastAsia="Times New Roman" w:cstheme="minorHAnsi"/>
                <w:b/>
                <w:sz w:val="24"/>
                <w:szCs w:val="24"/>
                <w:lang w:eastAsia="en-GB"/>
              </w:rPr>
            </w:pPr>
            <w:r w:rsidRPr="00001D2B">
              <w:rPr>
                <w:rFonts w:eastAsia="Times New Roman" w:cstheme="minorHAnsi"/>
                <w:b/>
                <w:sz w:val="24"/>
                <w:szCs w:val="24"/>
                <w:lang w:eastAsia="en-GB"/>
              </w:rPr>
              <w:t>Its purpose</w:t>
            </w:r>
          </w:p>
        </w:tc>
        <w:tc>
          <w:tcPr>
            <w:tcW w:w="6946" w:type="dxa"/>
            <w:gridSpan w:val="3"/>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rPr>
          <w:trHeight w:val="1365"/>
        </w:trPr>
        <w:tc>
          <w:tcPr>
            <w:tcW w:w="2943" w:type="dxa"/>
            <w:shd w:val="clear" w:color="auto" w:fill="E0E0E0"/>
            <w:vAlign w:val="center"/>
          </w:tcPr>
          <w:p w:rsidR="000C144E" w:rsidRPr="00001D2B" w:rsidRDefault="000C144E" w:rsidP="000C144E">
            <w:pPr>
              <w:spacing w:after="0" w:line="240" w:lineRule="auto"/>
              <w:rPr>
                <w:rFonts w:eastAsia="Times New Roman" w:cstheme="minorHAnsi"/>
                <w:b/>
                <w:sz w:val="24"/>
                <w:szCs w:val="24"/>
                <w:lang w:eastAsia="en-GB"/>
              </w:rPr>
            </w:pPr>
            <w:r w:rsidRPr="00001D2B">
              <w:rPr>
                <w:rFonts w:eastAsia="Times New Roman" w:cstheme="minorHAnsi"/>
                <w:b/>
                <w:sz w:val="24"/>
                <w:szCs w:val="24"/>
                <w:lang w:eastAsia="en-GB"/>
              </w:rPr>
              <w:t>When to be given</w:t>
            </w:r>
            <w:r w:rsidRPr="00001D2B">
              <w:rPr>
                <w:rFonts w:eastAsia="Times New Roman" w:cstheme="minorHAnsi"/>
                <w:b/>
                <w:i/>
                <w:sz w:val="24"/>
                <w:szCs w:val="24"/>
                <w:lang w:eastAsia="en-GB"/>
              </w:rPr>
              <w:t xml:space="preserve"> </w:t>
            </w:r>
          </w:p>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List types of seizures including description of seizure and actions to be taken for each type</w:t>
            </w:r>
          </w:p>
          <w:p w:rsidR="000C144E" w:rsidRPr="00001D2B" w:rsidRDefault="000C144E" w:rsidP="000C144E">
            <w:pPr>
              <w:spacing w:after="0" w:line="240" w:lineRule="auto"/>
              <w:rPr>
                <w:rFonts w:eastAsia="Times New Roman" w:cstheme="minorHAnsi"/>
                <w:b/>
                <w:sz w:val="24"/>
                <w:szCs w:val="24"/>
                <w:lang w:eastAsia="en-GB"/>
              </w:rPr>
            </w:pPr>
            <w:r w:rsidRPr="00001D2B">
              <w:rPr>
                <w:rFonts w:eastAsia="Times New Roman" w:cstheme="minorHAnsi"/>
                <w:b/>
                <w:sz w:val="24"/>
                <w:szCs w:val="24"/>
                <w:lang w:eastAsia="en-GB"/>
              </w:rPr>
              <w:t xml:space="preserve">NB </w:t>
            </w:r>
          </w:p>
          <w:p w:rsidR="000C144E" w:rsidRPr="00001D2B" w:rsidRDefault="000C144E" w:rsidP="000C144E">
            <w:pPr>
              <w:spacing w:after="0" w:line="240" w:lineRule="auto"/>
              <w:rPr>
                <w:rFonts w:eastAsia="Times New Roman" w:cstheme="minorHAnsi"/>
                <w:b/>
                <w:sz w:val="24"/>
                <w:szCs w:val="24"/>
                <w:lang w:eastAsia="en-GB"/>
              </w:rPr>
            </w:pPr>
            <w:r w:rsidRPr="00001D2B">
              <w:rPr>
                <w:rFonts w:eastAsia="Times New Roman" w:cstheme="minorHAnsi"/>
                <w:b/>
                <w:sz w:val="24"/>
                <w:szCs w:val="24"/>
                <w:lang w:eastAsia="en-GB"/>
              </w:rPr>
              <w:t xml:space="preserve">always cross-reference with the child’s current care plan </w:t>
            </w:r>
          </w:p>
        </w:tc>
        <w:tc>
          <w:tcPr>
            <w:tcW w:w="6946" w:type="dxa"/>
            <w:gridSpan w:val="3"/>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rPr>
          <w:trHeight w:val="608"/>
        </w:trPr>
        <w:tc>
          <w:tcPr>
            <w:tcW w:w="2943" w:type="dxa"/>
            <w:shd w:val="clear" w:color="auto" w:fill="E0E0E0"/>
            <w:vAlign w:val="center"/>
          </w:tcPr>
          <w:p w:rsidR="000C144E" w:rsidRPr="00001D2B" w:rsidRDefault="000C144E" w:rsidP="000C144E">
            <w:pPr>
              <w:spacing w:after="0" w:line="240" w:lineRule="auto"/>
              <w:rPr>
                <w:rFonts w:eastAsia="Times New Roman" w:cstheme="minorHAnsi"/>
                <w:b/>
                <w:sz w:val="24"/>
                <w:szCs w:val="24"/>
                <w:lang w:eastAsia="en-GB"/>
              </w:rPr>
            </w:pPr>
            <w:r w:rsidRPr="00001D2B">
              <w:rPr>
                <w:rFonts w:eastAsia="Times New Roman" w:cstheme="minorHAnsi"/>
                <w:b/>
                <w:sz w:val="24"/>
                <w:szCs w:val="24"/>
                <w:lang w:eastAsia="en-GB"/>
              </w:rPr>
              <w:t>Dose to be given</w:t>
            </w:r>
          </w:p>
        </w:tc>
        <w:tc>
          <w:tcPr>
            <w:tcW w:w="6946" w:type="dxa"/>
            <w:gridSpan w:val="3"/>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rPr>
          <w:trHeight w:val="542"/>
        </w:trPr>
        <w:tc>
          <w:tcPr>
            <w:tcW w:w="2943" w:type="dxa"/>
            <w:shd w:val="clear" w:color="auto" w:fill="E0E0E0"/>
            <w:vAlign w:val="center"/>
          </w:tcPr>
          <w:p w:rsidR="000C144E" w:rsidRPr="00001D2B" w:rsidRDefault="000C144E" w:rsidP="000C144E">
            <w:pPr>
              <w:spacing w:after="0" w:line="240" w:lineRule="auto"/>
              <w:rPr>
                <w:rFonts w:eastAsia="Times New Roman" w:cstheme="minorHAnsi"/>
                <w:b/>
                <w:sz w:val="24"/>
                <w:szCs w:val="24"/>
                <w:lang w:eastAsia="en-GB"/>
              </w:rPr>
            </w:pPr>
            <w:r w:rsidRPr="00001D2B">
              <w:rPr>
                <w:rFonts w:eastAsia="Times New Roman" w:cstheme="minorHAnsi"/>
                <w:b/>
                <w:sz w:val="24"/>
                <w:szCs w:val="24"/>
                <w:lang w:eastAsia="en-GB"/>
              </w:rPr>
              <w:t>Method of administration</w:t>
            </w:r>
          </w:p>
        </w:tc>
        <w:tc>
          <w:tcPr>
            <w:tcW w:w="6946" w:type="dxa"/>
            <w:gridSpan w:val="3"/>
            <w:shd w:val="clear" w:color="auto" w:fill="auto"/>
          </w:tcPr>
          <w:p w:rsidR="000C144E" w:rsidRPr="00001D2B" w:rsidRDefault="000C144E" w:rsidP="000C144E">
            <w:pPr>
              <w:spacing w:after="0" w:line="240" w:lineRule="auto"/>
              <w:rPr>
                <w:rFonts w:eastAsia="Times New Roman" w:cstheme="minorHAnsi"/>
                <w:sz w:val="24"/>
                <w:szCs w:val="24"/>
                <w:lang w:eastAsia="en-GB"/>
              </w:rPr>
            </w:pPr>
          </w:p>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rPr>
          <w:trHeight w:val="843"/>
        </w:trPr>
        <w:tc>
          <w:tcPr>
            <w:tcW w:w="2943" w:type="dxa"/>
            <w:shd w:val="clear" w:color="auto" w:fill="E0E0E0"/>
            <w:vAlign w:val="center"/>
          </w:tcPr>
          <w:p w:rsidR="000C144E" w:rsidRPr="00001D2B" w:rsidRDefault="000C144E" w:rsidP="000C144E">
            <w:pPr>
              <w:spacing w:after="0" w:line="240" w:lineRule="auto"/>
              <w:rPr>
                <w:rFonts w:eastAsia="Times New Roman" w:cstheme="minorHAnsi"/>
                <w:b/>
                <w:sz w:val="24"/>
                <w:szCs w:val="24"/>
                <w:lang w:eastAsia="en-GB"/>
              </w:rPr>
            </w:pPr>
            <w:r w:rsidRPr="00001D2B">
              <w:rPr>
                <w:rFonts w:eastAsia="Times New Roman" w:cstheme="minorHAnsi"/>
                <w:b/>
                <w:sz w:val="24"/>
                <w:szCs w:val="24"/>
                <w:lang w:eastAsia="en-GB"/>
              </w:rPr>
              <w:t>Child’s  usual response to the medication</w:t>
            </w:r>
          </w:p>
        </w:tc>
        <w:tc>
          <w:tcPr>
            <w:tcW w:w="6946" w:type="dxa"/>
            <w:gridSpan w:val="3"/>
            <w:shd w:val="clear" w:color="auto" w:fill="auto"/>
          </w:tcPr>
          <w:p w:rsidR="000C144E" w:rsidRPr="00001D2B" w:rsidRDefault="000C144E" w:rsidP="000C144E">
            <w:pPr>
              <w:spacing w:after="0" w:line="240" w:lineRule="auto"/>
              <w:rPr>
                <w:rFonts w:eastAsia="Times New Roman" w:cstheme="minorHAnsi"/>
                <w:sz w:val="24"/>
                <w:szCs w:val="24"/>
                <w:lang w:eastAsia="en-GB"/>
              </w:rPr>
            </w:pPr>
          </w:p>
          <w:p w:rsidR="000C144E" w:rsidRPr="00001D2B" w:rsidRDefault="000C144E" w:rsidP="000C144E">
            <w:pPr>
              <w:spacing w:after="0" w:line="240" w:lineRule="auto"/>
              <w:rPr>
                <w:rFonts w:eastAsia="Times New Roman" w:cstheme="minorHAnsi"/>
                <w:sz w:val="24"/>
                <w:szCs w:val="24"/>
                <w:lang w:eastAsia="en-GB"/>
              </w:rPr>
            </w:pPr>
          </w:p>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rPr>
          <w:trHeight w:val="556"/>
        </w:trPr>
        <w:tc>
          <w:tcPr>
            <w:tcW w:w="2943" w:type="dxa"/>
            <w:shd w:val="clear" w:color="auto" w:fill="E0E0E0"/>
            <w:vAlign w:val="center"/>
          </w:tcPr>
          <w:p w:rsidR="000C144E" w:rsidRPr="00001D2B" w:rsidRDefault="000C144E" w:rsidP="000C144E">
            <w:pPr>
              <w:spacing w:after="0" w:line="240" w:lineRule="auto"/>
              <w:rPr>
                <w:rFonts w:eastAsia="Times New Roman" w:cstheme="minorHAnsi"/>
                <w:b/>
                <w:sz w:val="24"/>
                <w:szCs w:val="24"/>
                <w:lang w:eastAsia="en-GB"/>
              </w:rPr>
            </w:pPr>
            <w:r w:rsidRPr="00001D2B">
              <w:rPr>
                <w:rFonts w:eastAsia="Times New Roman" w:cstheme="minorHAnsi"/>
                <w:b/>
                <w:sz w:val="24"/>
                <w:szCs w:val="24"/>
                <w:lang w:eastAsia="en-GB"/>
              </w:rPr>
              <w:t>Further action</w:t>
            </w:r>
          </w:p>
        </w:tc>
        <w:tc>
          <w:tcPr>
            <w:tcW w:w="6946" w:type="dxa"/>
            <w:gridSpan w:val="3"/>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rPr>
          <w:trHeight w:val="280"/>
        </w:trPr>
        <w:tc>
          <w:tcPr>
            <w:tcW w:w="2943" w:type="dxa"/>
            <w:vMerge w:val="restart"/>
            <w:shd w:val="clear" w:color="auto" w:fill="E0E0E0"/>
            <w:vAlign w:val="center"/>
          </w:tcPr>
          <w:p w:rsidR="000C144E" w:rsidRPr="00001D2B" w:rsidRDefault="000C144E" w:rsidP="000C144E">
            <w:pPr>
              <w:spacing w:after="0" w:line="240" w:lineRule="auto"/>
              <w:rPr>
                <w:rFonts w:eastAsia="Times New Roman" w:cstheme="minorHAnsi"/>
                <w:b/>
                <w:sz w:val="24"/>
                <w:szCs w:val="24"/>
                <w:lang w:eastAsia="en-GB"/>
              </w:rPr>
            </w:pPr>
            <w:r w:rsidRPr="00001D2B">
              <w:rPr>
                <w:rFonts w:eastAsia="Times New Roman" w:cstheme="minorHAnsi"/>
                <w:b/>
                <w:sz w:val="24"/>
                <w:szCs w:val="24"/>
                <w:lang w:eastAsia="en-GB"/>
              </w:rPr>
              <w:t>Can a second dose be given and when?</w:t>
            </w:r>
          </w:p>
        </w:tc>
        <w:tc>
          <w:tcPr>
            <w:tcW w:w="793" w:type="dxa"/>
            <w:shd w:val="clear" w:color="auto" w:fill="E0E0E0"/>
            <w:vAlign w:val="center"/>
          </w:tcPr>
          <w:p w:rsidR="000C144E" w:rsidRPr="00001D2B" w:rsidRDefault="000C144E" w:rsidP="000C144E">
            <w:pPr>
              <w:spacing w:after="0" w:line="240" w:lineRule="auto"/>
              <w:jc w:val="center"/>
              <w:rPr>
                <w:rFonts w:eastAsia="Times New Roman" w:cstheme="minorHAnsi"/>
                <w:b/>
                <w:sz w:val="24"/>
                <w:szCs w:val="24"/>
                <w:lang w:eastAsia="en-GB"/>
              </w:rPr>
            </w:pPr>
            <w:r w:rsidRPr="00001D2B">
              <w:rPr>
                <w:rFonts w:eastAsia="Times New Roman" w:cstheme="minorHAnsi"/>
                <w:b/>
                <w:sz w:val="24"/>
                <w:szCs w:val="24"/>
                <w:lang w:eastAsia="en-GB"/>
              </w:rPr>
              <w:t>Yes</w:t>
            </w:r>
          </w:p>
        </w:tc>
        <w:tc>
          <w:tcPr>
            <w:tcW w:w="462"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5691" w:type="dxa"/>
            <w:vMerge w:val="restart"/>
            <w:shd w:val="clear" w:color="auto" w:fill="auto"/>
          </w:tcPr>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Comments</w:t>
            </w:r>
          </w:p>
        </w:tc>
      </w:tr>
      <w:tr w:rsidR="000C144E" w:rsidRPr="00001D2B" w:rsidTr="000C144E">
        <w:trPr>
          <w:trHeight w:val="273"/>
        </w:trPr>
        <w:tc>
          <w:tcPr>
            <w:tcW w:w="2943" w:type="dxa"/>
            <w:vMerge/>
            <w:shd w:val="clear" w:color="auto" w:fill="E0E0E0"/>
            <w:vAlign w:val="center"/>
          </w:tcPr>
          <w:p w:rsidR="000C144E" w:rsidRPr="00001D2B" w:rsidRDefault="000C144E" w:rsidP="000C144E">
            <w:pPr>
              <w:spacing w:after="0" w:line="240" w:lineRule="auto"/>
              <w:rPr>
                <w:rFonts w:eastAsia="Times New Roman" w:cstheme="minorHAnsi"/>
                <w:b/>
                <w:sz w:val="24"/>
                <w:szCs w:val="24"/>
                <w:lang w:eastAsia="en-GB"/>
              </w:rPr>
            </w:pPr>
          </w:p>
        </w:tc>
        <w:tc>
          <w:tcPr>
            <w:tcW w:w="793" w:type="dxa"/>
            <w:shd w:val="clear" w:color="auto" w:fill="E0E0E0"/>
            <w:vAlign w:val="center"/>
          </w:tcPr>
          <w:p w:rsidR="000C144E" w:rsidRPr="00001D2B" w:rsidRDefault="000C144E" w:rsidP="000C144E">
            <w:pPr>
              <w:spacing w:after="0" w:line="240" w:lineRule="auto"/>
              <w:jc w:val="center"/>
              <w:rPr>
                <w:rFonts w:eastAsia="Times New Roman" w:cstheme="minorHAnsi"/>
                <w:b/>
                <w:sz w:val="24"/>
                <w:szCs w:val="24"/>
                <w:lang w:eastAsia="en-GB"/>
              </w:rPr>
            </w:pPr>
            <w:r w:rsidRPr="00001D2B">
              <w:rPr>
                <w:rFonts w:eastAsia="Times New Roman" w:cstheme="minorHAnsi"/>
                <w:b/>
                <w:sz w:val="24"/>
                <w:szCs w:val="24"/>
                <w:lang w:eastAsia="en-GB"/>
              </w:rPr>
              <w:t>No</w:t>
            </w:r>
          </w:p>
        </w:tc>
        <w:tc>
          <w:tcPr>
            <w:tcW w:w="462"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5691" w:type="dxa"/>
            <w:vMerge/>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rPr>
          <w:trHeight w:val="426"/>
        </w:trPr>
        <w:tc>
          <w:tcPr>
            <w:tcW w:w="2943" w:type="dxa"/>
            <w:shd w:val="clear" w:color="auto" w:fill="E0E0E0"/>
            <w:vAlign w:val="center"/>
          </w:tcPr>
          <w:p w:rsidR="000C144E" w:rsidRPr="00001D2B" w:rsidRDefault="000C144E" w:rsidP="000C144E">
            <w:pPr>
              <w:spacing w:after="0" w:line="240" w:lineRule="auto"/>
              <w:rPr>
                <w:rFonts w:eastAsia="Times New Roman" w:cstheme="minorHAnsi"/>
                <w:b/>
                <w:sz w:val="24"/>
                <w:szCs w:val="24"/>
                <w:lang w:eastAsia="en-GB"/>
              </w:rPr>
            </w:pPr>
            <w:r w:rsidRPr="00001D2B">
              <w:rPr>
                <w:rFonts w:eastAsia="Times New Roman" w:cstheme="minorHAnsi"/>
                <w:b/>
                <w:sz w:val="24"/>
                <w:szCs w:val="24"/>
                <w:lang w:eastAsia="en-GB"/>
              </w:rPr>
              <w:t>At what point a paramedic ambulance should be called for</w:t>
            </w:r>
          </w:p>
        </w:tc>
        <w:tc>
          <w:tcPr>
            <w:tcW w:w="6946" w:type="dxa"/>
            <w:gridSpan w:val="3"/>
            <w:shd w:val="clear" w:color="auto" w:fill="auto"/>
            <w:vAlign w:val="center"/>
          </w:tcPr>
          <w:p w:rsidR="000C144E" w:rsidRPr="00001D2B" w:rsidRDefault="000C144E" w:rsidP="000C144E">
            <w:pPr>
              <w:spacing w:after="0" w:line="240" w:lineRule="auto"/>
              <w:rPr>
                <w:rFonts w:eastAsia="Times New Roman" w:cstheme="minorHAnsi"/>
                <w:sz w:val="24"/>
                <w:szCs w:val="24"/>
                <w:lang w:eastAsia="en-GB"/>
              </w:rPr>
            </w:pPr>
          </w:p>
        </w:tc>
      </w:tr>
    </w:tbl>
    <w:p w:rsidR="000C144E" w:rsidRPr="00001D2B" w:rsidRDefault="000C144E" w:rsidP="000C144E">
      <w:pPr>
        <w:spacing w:after="0" w:line="240" w:lineRule="auto"/>
        <w:rPr>
          <w:rFonts w:eastAsia="Times New Roman" w:cstheme="minorHAnsi"/>
          <w:b/>
          <w:i/>
          <w:sz w:val="24"/>
          <w:szCs w:val="24"/>
          <w:lang w:eastAsia="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3"/>
        <w:gridCol w:w="6886"/>
      </w:tblGrid>
      <w:tr w:rsidR="000C144E" w:rsidRPr="00001D2B" w:rsidTr="000C144E">
        <w:trPr>
          <w:trHeight w:val="426"/>
        </w:trPr>
        <w:tc>
          <w:tcPr>
            <w:tcW w:w="3003" w:type="dxa"/>
            <w:shd w:val="clear" w:color="auto" w:fill="E0E0E0"/>
            <w:vAlign w:val="center"/>
          </w:tcPr>
          <w:p w:rsidR="000C144E" w:rsidRPr="00001D2B" w:rsidRDefault="000C144E" w:rsidP="000C144E">
            <w:pPr>
              <w:spacing w:after="0" w:line="240" w:lineRule="auto"/>
              <w:rPr>
                <w:rFonts w:eastAsia="Times New Roman" w:cstheme="minorHAnsi"/>
                <w:b/>
                <w:sz w:val="24"/>
                <w:szCs w:val="24"/>
                <w:lang w:eastAsia="en-GB"/>
              </w:rPr>
            </w:pPr>
            <w:r w:rsidRPr="00001D2B">
              <w:rPr>
                <w:rFonts w:eastAsia="Times New Roman" w:cstheme="minorHAnsi"/>
                <w:b/>
                <w:sz w:val="24"/>
                <w:szCs w:val="24"/>
                <w:lang w:eastAsia="en-GB"/>
              </w:rPr>
              <w:t>Name of clinician completing this form</w:t>
            </w:r>
          </w:p>
        </w:tc>
        <w:tc>
          <w:tcPr>
            <w:tcW w:w="6886" w:type="dxa"/>
            <w:shd w:val="clear" w:color="auto" w:fill="auto"/>
            <w:vAlign w:val="center"/>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rPr>
          <w:trHeight w:val="426"/>
        </w:trPr>
        <w:tc>
          <w:tcPr>
            <w:tcW w:w="3003" w:type="dxa"/>
            <w:shd w:val="clear" w:color="auto" w:fill="E0E0E0"/>
            <w:vAlign w:val="center"/>
          </w:tcPr>
          <w:p w:rsidR="000C144E" w:rsidRPr="00001D2B" w:rsidRDefault="000C144E" w:rsidP="000C144E">
            <w:pPr>
              <w:spacing w:after="0" w:line="240" w:lineRule="auto"/>
              <w:rPr>
                <w:rFonts w:eastAsia="Times New Roman" w:cstheme="minorHAnsi"/>
                <w:b/>
                <w:sz w:val="24"/>
                <w:szCs w:val="24"/>
                <w:lang w:eastAsia="en-GB"/>
              </w:rPr>
            </w:pPr>
            <w:r w:rsidRPr="00001D2B">
              <w:rPr>
                <w:rFonts w:eastAsia="Times New Roman" w:cstheme="minorHAnsi"/>
                <w:b/>
                <w:sz w:val="24"/>
                <w:szCs w:val="24"/>
                <w:lang w:eastAsia="en-GB"/>
              </w:rPr>
              <w:t xml:space="preserve">Title </w:t>
            </w:r>
          </w:p>
        </w:tc>
        <w:tc>
          <w:tcPr>
            <w:tcW w:w="6886" w:type="dxa"/>
            <w:shd w:val="clear" w:color="auto" w:fill="auto"/>
            <w:vAlign w:val="center"/>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rPr>
          <w:trHeight w:val="426"/>
        </w:trPr>
        <w:tc>
          <w:tcPr>
            <w:tcW w:w="3003" w:type="dxa"/>
            <w:shd w:val="clear" w:color="auto" w:fill="E0E0E0"/>
            <w:vAlign w:val="center"/>
          </w:tcPr>
          <w:p w:rsidR="000C144E" w:rsidRPr="00001D2B" w:rsidRDefault="000C144E" w:rsidP="000C144E">
            <w:pPr>
              <w:spacing w:after="0" w:line="240" w:lineRule="auto"/>
              <w:rPr>
                <w:rFonts w:eastAsia="Times New Roman" w:cstheme="minorHAnsi"/>
                <w:b/>
                <w:sz w:val="24"/>
                <w:szCs w:val="24"/>
                <w:lang w:eastAsia="en-GB"/>
              </w:rPr>
            </w:pPr>
            <w:r w:rsidRPr="00001D2B">
              <w:rPr>
                <w:rFonts w:eastAsia="Times New Roman" w:cstheme="minorHAnsi"/>
                <w:b/>
                <w:sz w:val="24"/>
                <w:szCs w:val="24"/>
                <w:lang w:eastAsia="en-GB"/>
              </w:rPr>
              <w:t xml:space="preserve">Signature </w:t>
            </w:r>
          </w:p>
        </w:tc>
        <w:tc>
          <w:tcPr>
            <w:tcW w:w="6886" w:type="dxa"/>
            <w:shd w:val="clear" w:color="auto" w:fill="auto"/>
            <w:vAlign w:val="center"/>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rPr>
          <w:trHeight w:val="426"/>
        </w:trPr>
        <w:tc>
          <w:tcPr>
            <w:tcW w:w="3003" w:type="dxa"/>
            <w:shd w:val="clear" w:color="auto" w:fill="E0E0E0"/>
            <w:vAlign w:val="center"/>
          </w:tcPr>
          <w:p w:rsidR="000C144E" w:rsidRPr="00001D2B" w:rsidRDefault="000C144E" w:rsidP="000C144E">
            <w:pPr>
              <w:spacing w:after="0" w:line="240" w:lineRule="auto"/>
              <w:rPr>
                <w:rFonts w:eastAsia="Times New Roman" w:cstheme="minorHAnsi"/>
                <w:b/>
                <w:sz w:val="24"/>
                <w:szCs w:val="24"/>
                <w:lang w:eastAsia="en-GB"/>
              </w:rPr>
            </w:pPr>
            <w:r w:rsidRPr="00001D2B">
              <w:rPr>
                <w:rFonts w:eastAsia="Times New Roman" w:cstheme="minorHAnsi"/>
                <w:b/>
                <w:sz w:val="24"/>
                <w:szCs w:val="24"/>
                <w:lang w:eastAsia="en-GB"/>
              </w:rPr>
              <w:t xml:space="preserve">Date </w:t>
            </w:r>
          </w:p>
        </w:tc>
        <w:tc>
          <w:tcPr>
            <w:tcW w:w="6886" w:type="dxa"/>
            <w:shd w:val="clear" w:color="auto" w:fill="auto"/>
            <w:vAlign w:val="center"/>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rPr>
          <w:trHeight w:val="426"/>
        </w:trPr>
        <w:tc>
          <w:tcPr>
            <w:tcW w:w="3003" w:type="dxa"/>
            <w:shd w:val="clear" w:color="auto" w:fill="E0E0E0"/>
            <w:vAlign w:val="center"/>
          </w:tcPr>
          <w:p w:rsidR="000C144E" w:rsidRPr="00001D2B" w:rsidRDefault="000C144E" w:rsidP="000C144E">
            <w:pPr>
              <w:spacing w:after="0" w:line="240" w:lineRule="auto"/>
              <w:rPr>
                <w:rFonts w:eastAsia="Times New Roman" w:cstheme="minorHAnsi"/>
                <w:b/>
                <w:sz w:val="24"/>
                <w:szCs w:val="24"/>
                <w:lang w:eastAsia="en-GB"/>
              </w:rPr>
            </w:pPr>
            <w:r w:rsidRPr="00001D2B">
              <w:rPr>
                <w:rFonts w:eastAsia="Times New Roman" w:cstheme="minorHAnsi"/>
                <w:b/>
                <w:sz w:val="24"/>
                <w:szCs w:val="24"/>
                <w:lang w:eastAsia="en-GB"/>
              </w:rPr>
              <w:t>Contact details</w:t>
            </w:r>
          </w:p>
        </w:tc>
        <w:tc>
          <w:tcPr>
            <w:tcW w:w="6886" w:type="dxa"/>
            <w:shd w:val="clear" w:color="auto" w:fill="auto"/>
            <w:vAlign w:val="center"/>
          </w:tcPr>
          <w:p w:rsidR="000C144E" w:rsidRPr="00001D2B" w:rsidRDefault="000C144E" w:rsidP="000C144E">
            <w:pPr>
              <w:spacing w:after="0" w:line="240" w:lineRule="auto"/>
              <w:rPr>
                <w:rFonts w:eastAsia="Times New Roman" w:cstheme="minorHAnsi"/>
                <w:sz w:val="24"/>
                <w:szCs w:val="24"/>
                <w:lang w:eastAsia="en-GB"/>
              </w:rPr>
            </w:pPr>
          </w:p>
        </w:tc>
      </w:tr>
    </w:tbl>
    <w:p w:rsidR="000C144E" w:rsidRPr="00001D2B" w:rsidRDefault="000C144E" w:rsidP="000C144E">
      <w:pPr>
        <w:spacing w:after="0" w:line="240" w:lineRule="auto"/>
        <w:rPr>
          <w:rFonts w:eastAsia="Times New Roman" w:cstheme="minorHAnsi"/>
          <w:b/>
          <w:i/>
          <w:sz w:val="24"/>
          <w:szCs w:val="24"/>
          <w:lang w:eastAsia="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3"/>
        <w:gridCol w:w="6886"/>
      </w:tblGrid>
      <w:tr w:rsidR="000C144E" w:rsidRPr="00001D2B" w:rsidTr="000C144E">
        <w:trPr>
          <w:trHeight w:val="426"/>
        </w:trPr>
        <w:tc>
          <w:tcPr>
            <w:tcW w:w="3003" w:type="dxa"/>
            <w:shd w:val="clear" w:color="auto" w:fill="E0E0E0"/>
            <w:vAlign w:val="center"/>
          </w:tcPr>
          <w:p w:rsidR="000C144E" w:rsidRPr="00001D2B" w:rsidRDefault="000C144E" w:rsidP="000C144E">
            <w:pPr>
              <w:spacing w:after="0" w:line="240" w:lineRule="auto"/>
              <w:rPr>
                <w:rFonts w:eastAsia="Times New Roman" w:cstheme="minorHAnsi"/>
                <w:b/>
                <w:sz w:val="24"/>
                <w:szCs w:val="24"/>
                <w:lang w:eastAsia="en-GB"/>
              </w:rPr>
            </w:pPr>
            <w:r w:rsidRPr="00001D2B">
              <w:rPr>
                <w:rFonts w:eastAsia="Times New Roman" w:cstheme="minorHAnsi"/>
                <w:b/>
                <w:sz w:val="24"/>
                <w:szCs w:val="24"/>
                <w:lang w:eastAsia="en-GB"/>
              </w:rPr>
              <w:t xml:space="preserve">Name of parent </w:t>
            </w:r>
          </w:p>
        </w:tc>
        <w:tc>
          <w:tcPr>
            <w:tcW w:w="6886" w:type="dxa"/>
            <w:shd w:val="clear" w:color="auto" w:fill="auto"/>
            <w:vAlign w:val="center"/>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rPr>
          <w:trHeight w:val="426"/>
        </w:trPr>
        <w:tc>
          <w:tcPr>
            <w:tcW w:w="3003" w:type="dxa"/>
            <w:shd w:val="clear" w:color="auto" w:fill="E0E0E0"/>
            <w:vAlign w:val="center"/>
          </w:tcPr>
          <w:p w:rsidR="000C144E" w:rsidRPr="00001D2B" w:rsidRDefault="000C144E" w:rsidP="000C144E">
            <w:pPr>
              <w:spacing w:after="0" w:line="240" w:lineRule="auto"/>
              <w:rPr>
                <w:rFonts w:eastAsia="Times New Roman" w:cstheme="minorHAnsi"/>
                <w:b/>
                <w:sz w:val="24"/>
                <w:szCs w:val="24"/>
                <w:lang w:eastAsia="en-GB"/>
              </w:rPr>
            </w:pPr>
            <w:r w:rsidRPr="00001D2B">
              <w:rPr>
                <w:rFonts w:eastAsia="Times New Roman" w:cstheme="minorHAnsi"/>
                <w:b/>
                <w:sz w:val="24"/>
                <w:szCs w:val="24"/>
                <w:lang w:eastAsia="en-GB"/>
              </w:rPr>
              <w:t xml:space="preserve">Signature </w:t>
            </w:r>
          </w:p>
        </w:tc>
        <w:tc>
          <w:tcPr>
            <w:tcW w:w="6886" w:type="dxa"/>
            <w:shd w:val="clear" w:color="auto" w:fill="auto"/>
            <w:vAlign w:val="center"/>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rPr>
          <w:trHeight w:val="426"/>
        </w:trPr>
        <w:tc>
          <w:tcPr>
            <w:tcW w:w="3003" w:type="dxa"/>
            <w:shd w:val="clear" w:color="auto" w:fill="E0E0E0"/>
            <w:vAlign w:val="center"/>
          </w:tcPr>
          <w:p w:rsidR="000C144E" w:rsidRPr="00001D2B" w:rsidRDefault="000C144E" w:rsidP="000C144E">
            <w:pPr>
              <w:spacing w:after="0" w:line="240" w:lineRule="auto"/>
              <w:rPr>
                <w:rFonts w:eastAsia="Times New Roman" w:cstheme="minorHAnsi"/>
                <w:b/>
                <w:sz w:val="24"/>
                <w:szCs w:val="24"/>
                <w:lang w:eastAsia="en-GB"/>
              </w:rPr>
            </w:pPr>
            <w:r w:rsidRPr="00001D2B">
              <w:rPr>
                <w:rFonts w:eastAsia="Times New Roman" w:cstheme="minorHAnsi"/>
                <w:b/>
                <w:sz w:val="24"/>
                <w:szCs w:val="24"/>
                <w:lang w:eastAsia="en-GB"/>
              </w:rPr>
              <w:t xml:space="preserve">Date </w:t>
            </w:r>
          </w:p>
        </w:tc>
        <w:tc>
          <w:tcPr>
            <w:tcW w:w="6886" w:type="dxa"/>
            <w:shd w:val="clear" w:color="auto" w:fill="auto"/>
            <w:vAlign w:val="center"/>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rPr>
          <w:trHeight w:val="426"/>
        </w:trPr>
        <w:tc>
          <w:tcPr>
            <w:tcW w:w="3003" w:type="dxa"/>
            <w:shd w:val="clear" w:color="auto" w:fill="E0E0E0"/>
            <w:vAlign w:val="center"/>
          </w:tcPr>
          <w:p w:rsidR="000C144E" w:rsidRPr="00001D2B" w:rsidRDefault="000C144E" w:rsidP="000C144E">
            <w:pPr>
              <w:spacing w:after="0" w:line="240" w:lineRule="auto"/>
              <w:rPr>
                <w:rFonts w:eastAsia="Times New Roman" w:cstheme="minorHAnsi"/>
                <w:b/>
                <w:sz w:val="24"/>
                <w:szCs w:val="24"/>
                <w:lang w:eastAsia="en-GB"/>
              </w:rPr>
            </w:pPr>
            <w:r w:rsidRPr="00001D2B">
              <w:rPr>
                <w:rFonts w:eastAsia="Times New Roman" w:cstheme="minorHAnsi"/>
                <w:b/>
                <w:sz w:val="24"/>
                <w:szCs w:val="24"/>
                <w:lang w:eastAsia="en-GB"/>
              </w:rPr>
              <w:t>Contact details</w:t>
            </w:r>
          </w:p>
        </w:tc>
        <w:tc>
          <w:tcPr>
            <w:tcW w:w="6886" w:type="dxa"/>
            <w:shd w:val="clear" w:color="auto" w:fill="auto"/>
            <w:vAlign w:val="center"/>
          </w:tcPr>
          <w:p w:rsidR="000C144E" w:rsidRPr="00001D2B" w:rsidRDefault="000C144E" w:rsidP="000C144E">
            <w:pPr>
              <w:spacing w:after="0" w:line="240" w:lineRule="auto"/>
              <w:rPr>
                <w:rFonts w:eastAsia="Times New Roman" w:cstheme="minorHAnsi"/>
                <w:sz w:val="24"/>
                <w:szCs w:val="24"/>
                <w:lang w:eastAsia="en-GB"/>
              </w:rPr>
            </w:pPr>
          </w:p>
        </w:tc>
      </w:tr>
    </w:tbl>
    <w:p w:rsidR="000C144E" w:rsidRPr="00001D2B" w:rsidRDefault="000C144E" w:rsidP="000C144E">
      <w:pPr>
        <w:spacing w:after="0" w:line="240" w:lineRule="auto"/>
        <w:rPr>
          <w:rFonts w:eastAsia="Times New Roman" w:cstheme="minorHAnsi"/>
          <w:b/>
          <w:i/>
          <w:sz w:val="24"/>
          <w:szCs w:val="24"/>
          <w:lang w:eastAsia="en-GB"/>
        </w:rPr>
      </w:pPr>
      <w:r w:rsidRPr="00001D2B">
        <w:rPr>
          <w:rFonts w:eastAsia="Times New Roman" w:cstheme="minorHAnsi"/>
          <w:b/>
          <w:i/>
          <w:sz w:val="24"/>
          <w:szCs w:val="24"/>
          <w:lang w:eastAsia="en-GB"/>
        </w:rPr>
        <w:t>Or:</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3"/>
        <w:gridCol w:w="6886"/>
      </w:tblGrid>
      <w:tr w:rsidR="000C144E" w:rsidRPr="00001D2B" w:rsidTr="000C144E">
        <w:trPr>
          <w:trHeight w:val="426"/>
        </w:trPr>
        <w:tc>
          <w:tcPr>
            <w:tcW w:w="3003" w:type="dxa"/>
            <w:shd w:val="clear" w:color="auto" w:fill="E0E0E0"/>
            <w:vAlign w:val="center"/>
          </w:tcPr>
          <w:p w:rsidR="000C144E" w:rsidRPr="00001D2B" w:rsidRDefault="000C144E" w:rsidP="000C144E">
            <w:pPr>
              <w:spacing w:after="0" w:line="240" w:lineRule="auto"/>
              <w:rPr>
                <w:rFonts w:eastAsia="Times New Roman" w:cstheme="minorHAnsi"/>
                <w:b/>
                <w:sz w:val="24"/>
                <w:szCs w:val="24"/>
                <w:lang w:eastAsia="en-GB"/>
              </w:rPr>
            </w:pPr>
            <w:r w:rsidRPr="00001D2B">
              <w:rPr>
                <w:rFonts w:eastAsia="Times New Roman" w:cstheme="minorHAnsi"/>
                <w:b/>
                <w:sz w:val="24"/>
                <w:szCs w:val="24"/>
                <w:lang w:eastAsia="en-GB"/>
              </w:rPr>
              <w:t>Signature of older child</w:t>
            </w:r>
          </w:p>
        </w:tc>
        <w:tc>
          <w:tcPr>
            <w:tcW w:w="6886" w:type="dxa"/>
            <w:shd w:val="clear" w:color="auto" w:fill="auto"/>
            <w:vAlign w:val="center"/>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rPr>
          <w:trHeight w:val="426"/>
        </w:trPr>
        <w:tc>
          <w:tcPr>
            <w:tcW w:w="3003" w:type="dxa"/>
            <w:shd w:val="clear" w:color="auto" w:fill="E0E0E0"/>
            <w:vAlign w:val="center"/>
          </w:tcPr>
          <w:p w:rsidR="000C144E" w:rsidRPr="00001D2B" w:rsidRDefault="000C144E" w:rsidP="000C144E">
            <w:pPr>
              <w:spacing w:after="0" w:line="240" w:lineRule="auto"/>
              <w:rPr>
                <w:rFonts w:eastAsia="Times New Roman" w:cstheme="minorHAnsi"/>
                <w:b/>
                <w:sz w:val="24"/>
                <w:szCs w:val="24"/>
                <w:lang w:eastAsia="en-GB"/>
              </w:rPr>
            </w:pPr>
            <w:r w:rsidRPr="00001D2B">
              <w:rPr>
                <w:rFonts w:eastAsia="Times New Roman" w:cstheme="minorHAnsi"/>
                <w:b/>
                <w:sz w:val="24"/>
                <w:szCs w:val="24"/>
                <w:lang w:eastAsia="en-GB"/>
              </w:rPr>
              <w:t xml:space="preserve">Date </w:t>
            </w:r>
          </w:p>
        </w:tc>
        <w:tc>
          <w:tcPr>
            <w:tcW w:w="6886" w:type="dxa"/>
            <w:shd w:val="clear" w:color="auto" w:fill="auto"/>
            <w:vAlign w:val="center"/>
          </w:tcPr>
          <w:p w:rsidR="000C144E" w:rsidRPr="00001D2B" w:rsidRDefault="000C144E" w:rsidP="000C144E">
            <w:pPr>
              <w:spacing w:after="0" w:line="240" w:lineRule="auto"/>
              <w:rPr>
                <w:rFonts w:eastAsia="Times New Roman" w:cstheme="minorHAnsi"/>
                <w:sz w:val="24"/>
                <w:szCs w:val="24"/>
                <w:lang w:eastAsia="en-GB"/>
              </w:rPr>
            </w:pPr>
          </w:p>
        </w:tc>
      </w:tr>
    </w:tbl>
    <w:p w:rsidR="000C144E" w:rsidRPr="00001D2B" w:rsidRDefault="000C144E" w:rsidP="000C144E">
      <w:pPr>
        <w:spacing w:after="0" w:line="240" w:lineRule="auto"/>
        <w:rPr>
          <w:rFonts w:eastAsia="Times New Roman" w:cstheme="minorHAnsi"/>
          <w:sz w:val="24"/>
          <w:szCs w:val="24"/>
          <w:lang w:eastAsia="en-GB"/>
        </w:rPr>
      </w:pPr>
    </w:p>
    <w:tbl>
      <w:tblPr>
        <w:tblW w:w="9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7"/>
      </w:tblGrid>
      <w:tr w:rsidR="000C144E" w:rsidRPr="00001D2B" w:rsidTr="000C144E">
        <w:trPr>
          <w:trHeight w:val="491"/>
        </w:trPr>
        <w:tc>
          <w:tcPr>
            <w:tcW w:w="9887" w:type="dxa"/>
            <w:shd w:val="clear" w:color="auto" w:fill="D9D9D9"/>
          </w:tcPr>
          <w:p w:rsidR="000C144E" w:rsidRPr="00001D2B" w:rsidRDefault="000C144E" w:rsidP="000C144E">
            <w:pPr>
              <w:tabs>
                <w:tab w:val="left" w:pos="1410"/>
              </w:tabs>
              <w:spacing w:after="0" w:line="240" w:lineRule="auto"/>
              <w:rPr>
                <w:rFonts w:eastAsia="Times New Roman" w:cstheme="minorHAnsi"/>
                <w:b/>
                <w:spacing w:val="20"/>
                <w:position w:val="-6"/>
                <w:sz w:val="24"/>
                <w:szCs w:val="24"/>
                <w:lang w:eastAsia="en-GB"/>
              </w:rPr>
            </w:pPr>
            <w:r w:rsidRPr="00001D2B">
              <w:rPr>
                <w:rFonts w:eastAsia="Times New Roman" w:cstheme="minorHAnsi"/>
                <w:b/>
                <w:spacing w:val="20"/>
                <w:position w:val="-6"/>
                <w:sz w:val="24"/>
                <w:szCs w:val="24"/>
                <w:lang w:eastAsia="en-GB"/>
              </w:rPr>
              <w:t>FORM 11:</w:t>
            </w:r>
            <w:r w:rsidRPr="00001D2B">
              <w:rPr>
                <w:rFonts w:eastAsia="Times New Roman" w:cstheme="minorHAnsi"/>
                <w:b/>
                <w:spacing w:val="20"/>
                <w:position w:val="-6"/>
                <w:sz w:val="24"/>
                <w:szCs w:val="24"/>
                <w:lang w:eastAsia="en-GB"/>
              </w:rPr>
              <w:tab/>
              <w:t xml:space="preserve">CLINICAL PROCEDURE TRAINING RECORD - </w:t>
            </w:r>
          </w:p>
          <w:p w:rsidR="000C144E" w:rsidRPr="00001D2B" w:rsidRDefault="000C144E" w:rsidP="000C144E">
            <w:pPr>
              <w:spacing w:after="0" w:line="240" w:lineRule="auto"/>
              <w:rPr>
                <w:rFonts w:eastAsia="Times New Roman" w:cstheme="minorHAnsi"/>
                <w:b/>
                <w:spacing w:val="20"/>
                <w:position w:val="-6"/>
                <w:sz w:val="24"/>
                <w:szCs w:val="24"/>
                <w:lang w:eastAsia="en-GB"/>
              </w:rPr>
            </w:pPr>
            <w:r w:rsidRPr="00001D2B">
              <w:rPr>
                <w:rFonts w:eastAsia="Times New Roman" w:cstheme="minorHAnsi"/>
                <w:b/>
                <w:spacing w:val="20"/>
                <w:position w:val="-6"/>
                <w:sz w:val="24"/>
                <w:szCs w:val="24"/>
                <w:lang w:eastAsia="en-GB"/>
              </w:rPr>
              <w:tab/>
            </w:r>
            <w:r w:rsidRPr="00001D2B">
              <w:rPr>
                <w:rFonts w:eastAsia="Times New Roman" w:cstheme="minorHAnsi"/>
                <w:b/>
                <w:spacing w:val="20"/>
                <w:position w:val="-6"/>
                <w:sz w:val="24"/>
                <w:szCs w:val="24"/>
                <w:lang w:eastAsia="en-GB"/>
              </w:rPr>
              <w:tab/>
              <w:t>INDIVIDUAL STAFF MEMBER/CARER</w:t>
            </w:r>
          </w:p>
        </w:tc>
      </w:tr>
    </w:tbl>
    <w:p w:rsidR="000C144E" w:rsidRPr="00001D2B" w:rsidRDefault="000C144E" w:rsidP="000C144E">
      <w:pPr>
        <w:spacing w:after="0" w:line="240" w:lineRule="auto"/>
        <w:rPr>
          <w:rFonts w:eastAsia="Times New Roman" w:cstheme="minorHAnsi"/>
          <w:sz w:val="24"/>
          <w:szCs w:val="24"/>
          <w:lang w:eastAsia="en-GB"/>
        </w:rPr>
      </w:pPr>
    </w:p>
    <w:p w:rsidR="000C144E" w:rsidRPr="00001D2B" w:rsidRDefault="000C144E" w:rsidP="000C144E">
      <w:pPr>
        <w:spacing w:after="0" w:line="240" w:lineRule="auto"/>
        <w:rPr>
          <w:rFonts w:eastAsia="Times New Roman" w:cstheme="minorHAnsi"/>
          <w:sz w:val="24"/>
          <w:szCs w:val="24"/>
          <w:lang w:eastAsia="en-GB"/>
        </w:rPr>
      </w:pPr>
    </w:p>
    <w:tbl>
      <w:tblPr>
        <w:tblW w:w="9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4"/>
        <w:gridCol w:w="2783"/>
        <w:gridCol w:w="1058"/>
        <w:gridCol w:w="2935"/>
      </w:tblGrid>
      <w:tr w:rsidR="000C144E" w:rsidRPr="00001D2B" w:rsidTr="000C144E">
        <w:trPr>
          <w:trHeight w:val="699"/>
        </w:trPr>
        <w:tc>
          <w:tcPr>
            <w:tcW w:w="3084" w:type="dxa"/>
            <w:shd w:val="clear" w:color="auto" w:fill="D9D9D9"/>
            <w:vAlign w:val="center"/>
          </w:tcPr>
          <w:p w:rsidR="000C144E" w:rsidRPr="00001D2B" w:rsidRDefault="000C144E" w:rsidP="000C144E">
            <w:pPr>
              <w:spacing w:after="0" w:line="240" w:lineRule="auto"/>
              <w:rPr>
                <w:rFonts w:eastAsia="Times New Roman" w:cstheme="minorHAnsi"/>
                <w:b/>
                <w:sz w:val="24"/>
                <w:szCs w:val="24"/>
                <w:lang w:eastAsia="en-GB"/>
              </w:rPr>
            </w:pPr>
            <w:r w:rsidRPr="00001D2B">
              <w:rPr>
                <w:rFonts w:eastAsia="Times New Roman" w:cstheme="minorHAnsi"/>
                <w:b/>
                <w:sz w:val="24"/>
                <w:szCs w:val="24"/>
                <w:lang w:eastAsia="en-GB"/>
              </w:rPr>
              <w:t>Worker/Carer Name:</w:t>
            </w:r>
          </w:p>
        </w:tc>
        <w:tc>
          <w:tcPr>
            <w:tcW w:w="2783"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1058" w:type="dxa"/>
            <w:shd w:val="clear" w:color="auto" w:fill="D9D9D9"/>
            <w:vAlign w:val="center"/>
          </w:tcPr>
          <w:p w:rsidR="000C144E" w:rsidRPr="00001D2B" w:rsidRDefault="000C144E" w:rsidP="000C144E">
            <w:pPr>
              <w:spacing w:after="0" w:line="240" w:lineRule="auto"/>
              <w:rPr>
                <w:rFonts w:eastAsia="Times New Roman" w:cstheme="minorHAnsi"/>
                <w:b/>
                <w:sz w:val="24"/>
                <w:szCs w:val="24"/>
                <w:lang w:eastAsia="en-GB"/>
              </w:rPr>
            </w:pPr>
            <w:r w:rsidRPr="00001D2B">
              <w:rPr>
                <w:rFonts w:eastAsia="Times New Roman" w:cstheme="minorHAnsi"/>
                <w:b/>
                <w:sz w:val="24"/>
                <w:szCs w:val="24"/>
                <w:lang w:eastAsia="en-GB"/>
              </w:rPr>
              <w:t>Post:</w:t>
            </w:r>
          </w:p>
        </w:tc>
        <w:tc>
          <w:tcPr>
            <w:tcW w:w="2935"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rPr>
          <w:trHeight w:val="1015"/>
        </w:trPr>
        <w:tc>
          <w:tcPr>
            <w:tcW w:w="3084" w:type="dxa"/>
            <w:shd w:val="clear" w:color="auto" w:fill="D9D9D9"/>
          </w:tcPr>
          <w:p w:rsidR="000C144E" w:rsidRPr="00001D2B" w:rsidRDefault="000C144E" w:rsidP="000C144E">
            <w:pPr>
              <w:spacing w:after="0" w:line="240" w:lineRule="auto"/>
              <w:rPr>
                <w:rFonts w:eastAsia="Times New Roman" w:cstheme="minorHAnsi"/>
                <w:b/>
                <w:sz w:val="24"/>
                <w:szCs w:val="24"/>
                <w:lang w:eastAsia="en-GB"/>
              </w:rPr>
            </w:pPr>
            <w:r w:rsidRPr="00001D2B">
              <w:rPr>
                <w:rFonts w:eastAsia="Times New Roman" w:cstheme="minorHAnsi"/>
                <w:b/>
                <w:sz w:val="24"/>
                <w:szCs w:val="24"/>
                <w:lang w:eastAsia="en-GB"/>
              </w:rPr>
              <w:t>Setting and Address:</w:t>
            </w:r>
          </w:p>
        </w:tc>
        <w:tc>
          <w:tcPr>
            <w:tcW w:w="6776" w:type="dxa"/>
            <w:gridSpan w:val="3"/>
            <w:shd w:val="clear" w:color="auto" w:fill="auto"/>
          </w:tcPr>
          <w:p w:rsidR="000C144E" w:rsidRPr="00001D2B" w:rsidRDefault="000C144E" w:rsidP="000C144E">
            <w:pPr>
              <w:spacing w:after="0" w:line="240" w:lineRule="auto"/>
              <w:rPr>
                <w:rFonts w:eastAsia="Times New Roman" w:cstheme="minorHAnsi"/>
                <w:sz w:val="24"/>
                <w:szCs w:val="24"/>
                <w:lang w:eastAsia="en-GB"/>
              </w:rPr>
            </w:pPr>
          </w:p>
          <w:p w:rsidR="000C144E" w:rsidRPr="00001D2B" w:rsidRDefault="000C144E" w:rsidP="000C144E">
            <w:pPr>
              <w:spacing w:after="0" w:line="240" w:lineRule="auto"/>
              <w:rPr>
                <w:rFonts w:eastAsia="Times New Roman" w:cstheme="minorHAnsi"/>
                <w:sz w:val="24"/>
                <w:szCs w:val="24"/>
                <w:lang w:eastAsia="en-GB"/>
              </w:rPr>
            </w:pPr>
          </w:p>
        </w:tc>
      </w:tr>
    </w:tbl>
    <w:p w:rsidR="000C144E" w:rsidRPr="00001D2B" w:rsidRDefault="000C144E" w:rsidP="000C144E">
      <w:pPr>
        <w:spacing w:after="0" w:line="240" w:lineRule="auto"/>
        <w:rPr>
          <w:rFonts w:eastAsia="Times New Roman" w:cstheme="minorHAnsi"/>
          <w:sz w:val="24"/>
          <w:szCs w:val="24"/>
          <w:lang w:eastAsia="en-GB"/>
        </w:rPr>
      </w:pPr>
    </w:p>
    <w:p w:rsidR="000C144E" w:rsidRPr="00001D2B" w:rsidRDefault="000C144E" w:rsidP="000C144E">
      <w:pPr>
        <w:spacing w:after="0" w:line="240" w:lineRule="auto"/>
        <w:rPr>
          <w:rFonts w:eastAsia="Times New Roman" w:cstheme="minorHAnsi"/>
          <w:sz w:val="24"/>
          <w:szCs w:val="24"/>
          <w:lang w:eastAsia="en-GB"/>
        </w:rPr>
      </w:pPr>
    </w:p>
    <w:tbl>
      <w:tblPr>
        <w:tblW w:w="9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7"/>
        <w:gridCol w:w="6784"/>
      </w:tblGrid>
      <w:tr w:rsidR="000C144E" w:rsidRPr="00001D2B" w:rsidTr="000C144E">
        <w:trPr>
          <w:trHeight w:val="741"/>
        </w:trPr>
        <w:tc>
          <w:tcPr>
            <w:tcW w:w="3087" w:type="dxa"/>
            <w:shd w:val="clear" w:color="auto" w:fill="D9D9D9"/>
          </w:tcPr>
          <w:p w:rsidR="000C144E" w:rsidRPr="00001D2B" w:rsidRDefault="000C144E" w:rsidP="000C144E">
            <w:pPr>
              <w:spacing w:after="0" w:line="240" w:lineRule="auto"/>
              <w:rPr>
                <w:rFonts w:eastAsia="Times New Roman" w:cstheme="minorHAnsi"/>
                <w:b/>
                <w:sz w:val="24"/>
                <w:szCs w:val="24"/>
                <w:lang w:eastAsia="en-GB"/>
              </w:rPr>
            </w:pPr>
            <w:r w:rsidRPr="00001D2B">
              <w:rPr>
                <w:rFonts w:eastAsia="Times New Roman" w:cstheme="minorHAnsi"/>
                <w:b/>
                <w:sz w:val="24"/>
                <w:szCs w:val="24"/>
                <w:lang w:eastAsia="en-GB"/>
              </w:rPr>
              <w:t>Procedure:</w:t>
            </w:r>
          </w:p>
        </w:tc>
        <w:tc>
          <w:tcPr>
            <w:tcW w:w="6784"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bl>
    <w:p w:rsidR="000C144E" w:rsidRPr="00001D2B" w:rsidRDefault="000C144E" w:rsidP="000C144E">
      <w:pPr>
        <w:spacing w:after="0" w:line="240" w:lineRule="auto"/>
        <w:rPr>
          <w:rFonts w:eastAsia="Times New Roman" w:cstheme="minorHAnsi"/>
          <w:b/>
          <w:i/>
          <w:sz w:val="24"/>
          <w:szCs w:val="24"/>
          <w:lang w:eastAsia="en-GB"/>
        </w:rPr>
      </w:pPr>
    </w:p>
    <w:p w:rsidR="000C144E" w:rsidRPr="00001D2B" w:rsidRDefault="000C144E" w:rsidP="000C144E">
      <w:pPr>
        <w:spacing w:after="0" w:line="240" w:lineRule="auto"/>
        <w:ind w:left="-284"/>
        <w:rPr>
          <w:rFonts w:eastAsia="Times New Roman" w:cstheme="minorHAnsi"/>
          <w:b/>
          <w:i/>
          <w:sz w:val="24"/>
          <w:szCs w:val="24"/>
          <w:lang w:eastAsia="en-GB"/>
        </w:rPr>
      </w:pPr>
      <w:r w:rsidRPr="00001D2B">
        <w:rPr>
          <w:rFonts w:eastAsia="Times New Roman" w:cstheme="minorHAnsi"/>
          <w:b/>
          <w:i/>
          <w:sz w:val="24"/>
          <w:szCs w:val="24"/>
          <w:lang w:eastAsia="en-GB"/>
        </w:rPr>
        <w:t>To be completed at time the procedure is demonstrated/competencies checked</w:t>
      </w:r>
    </w:p>
    <w:p w:rsidR="000C144E" w:rsidRPr="00001D2B" w:rsidRDefault="000C144E" w:rsidP="000C144E">
      <w:pPr>
        <w:spacing w:after="0" w:line="240" w:lineRule="auto"/>
        <w:rPr>
          <w:rFonts w:eastAsia="Times New Roman" w:cstheme="minorHAnsi"/>
          <w:b/>
          <w:i/>
          <w:sz w:val="24"/>
          <w:szCs w:val="24"/>
          <w:lang w:eastAsia="en-GB"/>
        </w:rPr>
      </w:pPr>
    </w:p>
    <w:tbl>
      <w:tblPr>
        <w:tblW w:w="98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782"/>
        <w:gridCol w:w="2312"/>
        <w:gridCol w:w="6736"/>
      </w:tblGrid>
      <w:tr w:rsidR="000C144E" w:rsidRPr="00001D2B" w:rsidTr="000C144E">
        <w:trPr>
          <w:trHeight w:val="683"/>
        </w:trPr>
        <w:tc>
          <w:tcPr>
            <w:tcW w:w="782" w:type="dxa"/>
            <w:shd w:val="clear" w:color="auto" w:fill="D9D9D9"/>
          </w:tcPr>
          <w:p w:rsidR="000C144E" w:rsidRPr="00001D2B" w:rsidRDefault="000C144E" w:rsidP="000C144E">
            <w:pPr>
              <w:spacing w:after="0" w:line="240" w:lineRule="auto"/>
              <w:rPr>
                <w:rFonts w:eastAsia="Times New Roman" w:cstheme="minorHAnsi"/>
                <w:b/>
                <w:sz w:val="24"/>
                <w:szCs w:val="24"/>
                <w:lang w:eastAsia="en-GB"/>
              </w:rPr>
            </w:pPr>
            <w:r w:rsidRPr="00001D2B">
              <w:rPr>
                <w:rFonts w:eastAsia="Times New Roman" w:cstheme="minorHAnsi"/>
                <w:b/>
                <w:sz w:val="24"/>
                <w:szCs w:val="24"/>
                <w:lang w:eastAsia="en-GB"/>
              </w:rPr>
              <w:t>1.</w:t>
            </w:r>
          </w:p>
        </w:tc>
        <w:tc>
          <w:tcPr>
            <w:tcW w:w="2312" w:type="dxa"/>
            <w:shd w:val="clear" w:color="auto" w:fill="D9D9D9"/>
            <w:vAlign w:val="center"/>
          </w:tcPr>
          <w:p w:rsidR="000C144E" w:rsidRPr="00001D2B" w:rsidRDefault="000C144E" w:rsidP="000C144E">
            <w:pPr>
              <w:spacing w:after="0" w:line="240" w:lineRule="auto"/>
              <w:rPr>
                <w:rFonts w:eastAsia="Times New Roman" w:cstheme="minorHAnsi"/>
                <w:b/>
                <w:sz w:val="24"/>
                <w:szCs w:val="24"/>
                <w:lang w:eastAsia="en-GB"/>
              </w:rPr>
            </w:pPr>
            <w:r w:rsidRPr="00001D2B">
              <w:rPr>
                <w:rFonts w:eastAsia="Times New Roman" w:cstheme="minorHAnsi"/>
                <w:b/>
                <w:sz w:val="24"/>
                <w:szCs w:val="24"/>
                <w:lang w:eastAsia="en-GB"/>
              </w:rPr>
              <w:t>MEDICAL PROFESSIONAL</w:t>
            </w:r>
          </w:p>
        </w:tc>
        <w:tc>
          <w:tcPr>
            <w:tcW w:w="6736"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rPr>
          <w:trHeight w:val="683"/>
        </w:trPr>
        <w:tc>
          <w:tcPr>
            <w:tcW w:w="9830" w:type="dxa"/>
            <w:gridSpan w:val="3"/>
            <w:shd w:val="clear" w:color="auto" w:fill="auto"/>
          </w:tcPr>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I confirm that I have instructed the following in the above protocol/procedure in respect of:</w:t>
            </w:r>
          </w:p>
        </w:tc>
      </w:tr>
      <w:tr w:rsidR="000C144E" w:rsidRPr="00001D2B" w:rsidTr="000C144E">
        <w:trPr>
          <w:trHeight w:val="683"/>
        </w:trPr>
        <w:tc>
          <w:tcPr>
            <w:tcW w:w="3094" w:type="dxa"/>
            <w:gridSpan w:val="2"/>
            <w:shd w:val="clear" w:color="auto" w:fill="D9D9D9"/>
            <w:vAlign w:val="center"/>
          </w:tcPr>
          <w:p w:rsidR="000C144E" w:rsidRPr="00001D2B" w:rsidRDefault="000C144E" w:rsidP="000C144E">
            <w:pPr>
              <w:spacing w:after="0" w:line="240" w:lineRule="auto"/>
              <w:rPr>
                <w:rFonts w:eastAsia="Times New Roman" w:cstheme="minorHAnsi"/>
                <w:b/>
                <w:sz w:val="24"/>
                <w:szCs w:val="24"/>
                <w:lang w:eastAsia="en-GB"/>
              </w:rPr>
            </w:pPr>
            <w:r w:rsidRPr="00001D2B">
              <w:rPr>
                <w:rFonts w:eastAsia="Times New Roman" w:cstheme="minorHAnsi"/>
                <w:b/>
                <w:sz w:val="24"/>
                <w:szCs w:val="24"/>
                <w:lang w:eastAsia="en-GB"/>
              </w:rPr>
              <w:t>(Child’s name):</w:t>
            </w:r>
          </w:p>
        </w:tc>
        <w:tc>
          <w:tcPr>
            <w:tcW w:w="6736"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rPr>
          <w:trHeight w:val="683"/>
        </w:trPr>
        <w:tc>
          <w:tcPr>
            <w:tcW w:w="3094" w:type="dxa"/>
            <w:gridSpan w:val="2"/>
            <w:shd w:val="clear" w:color="auto" w:fill="D9D9D9"/>
            <w:vAlign w:val="center"/>
          </w:tcPr>
          <w:p w:rsidR="000C144E" w:rsidRPr="00001D2B" w:rsidRDefault="000C144E" w:rsidP="000C144E">
            <w:pPr>
              <w:spacing w:after="0" w:line="240" w:lineRule="auto"/>
              <w:rPr>
                <w:rFonts w:eastAsia="Times New Roman" w:cstheme="minorHAnsi"/>
                <w:b/>
                <w:sz w:val="24"/>
                <w:szCs w:val="24"/>
                <w:lang w:eastAsia="en-GB"/>
              </w:rPr>
            </w:pPr>
            <w:r w:rsidRPr="00001D2B">
              <w:rPr>
                <w:rFonts w:eastAsia="Times New Roman" w:cstheme="minorHAnsi"/>
                <w:b/>
                <w:sz w:val="24"/>
                <w:szCs w:val="24"/>
                <w:lang w:eastAsia="en-GB"/>
              </w:rPr>
              <w:t>Signed, designation &amp; date:</w:t>
            </w:r>
          </w:p>
        </w:tc>
        <w:tc>
          <w:tcPr>
            <w:tcW w:w="6736"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bl>
    <w:p w:rsidR="000C144E" w:rsidRPr="00001D2B" w:rsidRDefault="000C144E" w:rsidP="000C144E">
      <w:pPr>
        <w:spacing w:after="0" w:line="240" w:lineRule="auto"/>
        <w:rPr>
          <w:rFonts w:eastAsia="Times New Roman" w:cstheme="minorHAnsi"/>
          <w:sz w:val="24"/>
          <w:szCs w:val="24"/>
          <w:lang w:eastAsia="en-GB"/>
        </w:rPr>
      </w:pPr>
    </w:p>
    <w:tbl>
      <w:tblPr>
        <w:tblW w:w="98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782"/>
        <w:gridCol w:w="2312"/>
        <w:gridCol w:w="6736"/>
      </w:tblGrid>
      <w:tr w:rsidR="000C144E" w:rsidRPr="00001D2B" w:rsidTr="000C144E">
        <w:trPr>
          <w:trHeight w:val="739"/>
        </w:trPr>
        <w:tc>
          <w:tcPr>
            <w:tcW w:w="782" w:type="dxa"/>
            <w:shd w:val="clear" w:color="auto" w:fill="D9D9D9"/>
          </w:tcPr>
          <w:p w:rsidR="000C144E" w:rsidRPr="00001D2B" w:rsidRDefault="000C144E" w:rsidP="000C144E">
            <w:pPr>
              <w:spacing w:after="0" w:line="240" w:lineRule="auto"/>
              <w:rPr>
                <w:rFonts w:eastAsia="Times New Roman" w:cstheme="minorHAnsi"/>
                <w:b/>
                <w:sz w:val="24"/>
                <w:szCs w:val="24"/>
                <w:lang w:eastAsia="en-GB"/>
              </w:rPr>
            </w:pPr>
            <w:r w:rsidRPr="00001D2B">
              <w:rPr>
                <w:rFonts w:eastAsia="Times New Roman" w:cstheme="minorHAnsi"/>
                <w:b/>
                <w:sz w:val="24"/>
                <w:szCs w:val="24"/>
                <w:lang w:eastAsia="en-GB"/>
              </w:rPr>
              <w:t>2.</w:t>
            </w:r>
          </w:p>
        </w:tc>
        <w:tc>
          <w:tcPr>
            <w:tcW w:w="2312" w:type="dxa"/>
            <w:shd w:val="clear" w:color="auto" w:fill="D9D9D9"/>
            <w:vAlign w:val="center"/>
          </w:tcPr>
          <w:p w:rsidR="000C144E" w:rsidRPr="00001D2B" w:rsidRDefault="000C144E" w:rsidP="000C144E">
            <w:pPr>
              <w:spacing w:after="0" w:line="240" w:lineRule="auto"/>
              <w:rPr>
                <w:rFonts w:eastAsia="Times New Roman" w:cstheme="minorHAnsi"/>
                <w:b/>
                <w:sz w:val="24"/>
                <w:szCs w:val="24"/>
                <w:lang w:eastAsia="en-GB"/>
              </w:rPr>
            </w:pPr>
            <w:r w:rsidRPr="00001D2B">
              <w:rPr>
                <w:rFonts w:eastAsia="Times New Roman" w:cstheme="minorHAnsi"/>
                <w:b/>
                <w:sz w:val="24"/>
                <w:szCs w:val="24"/>
                <w:lang w:eastAsia="en-GB"/>
              </w:rPr>
              <w:t>WORKER / CARER</w:t>
            </w:r>
          </w:p>
        </w:tc>
        <w:tc>
          <w:tcPr>
            <w:tcW w:w="6736"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rPr>
          <w:trHeight w:val="739"/>
        </w:trPr>
        <w:tc>
          <w:tcPr>
            <w:tcW w:w="9830" w:type="dxa"/>
            <w:gridSpan w:val="3"/>
            <w:shd w:val="clear" w:color="auto" w:fill="auto"/>
          </w:tcPr>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I confirm that I have received medical instruction and training for the above protocol/procedure from a medical professional and agree to carry it out.</w:t>
            </w:r>
          </w:p>
        </w:tc>
      </w:tr>
      <w:tr w:rsidR="000C144E" w:rsidRPr="00001D2B" w:rsidTr="000C144E">
        <w:trPr>
          <w:trHeight w:val="739"/>
        </w:trPr>
        <w:tc>
          <w:tcPr>
            <w:tcW w:w="3094" w:type="dxa"/>
            <w:gridSpan w:val="2"/>
            <w:shd w:val="clear" w:color="auto" w:fill="D9D9D9"/>
            <w:vAlign w:val="center"/>
          </w:tcPr>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b/>
                <w:sz w:val="24"/>
                <w:szCs w:val="24"/>
                <w:lang w:eastAsia="en-GB"/>
              </w:rPr>
              <w:t>Signed &amp; date:</w:t>
            </w:r>
          </w:p>
        </w:tc>
        <w:tc>
          <w:tcPr>
            <w:tcW w:w="6736"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bl>
    <w:p w:rsidR="000C144E" w:rsidRPr="00001D2B" w:rsidRDefault="000C144E" w:rsidP="000C144E">
      <w:pPr>
        <w:spacing w:after="0" w:line="240" w:lineRule="auto"/>
        <w:rPr>
          <w:rFonts w:eastAsia="Times New Roman" w:cstheme="minorHAnsi"/>
          <w:sz w:val="24"/>
          <w:szCs w:val="24"/>
          <w:lang w:eastAsia="en-GB"/>
        </w:rPr>
      </w:pPr>
    </w:p>
    <w:tbl>
      <w:tblPr>
        <w:tblW w:w="98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782"/>
        <w:gridCol w:w="2312"/>
        <w:gridCol w:w="6736"/>
      </w:tblGrid>
      <w:tr w:rsidR="000C144E" w:rsidRPr="00001D2B" w:rsidTr="000C144E">
        <w:trPr>
          <w:trHeight w:val="662"/>
        </w:trPr>
        <w:tc>
          <w:tcPr>
            <w:tcW w:w="782" w:type="dxa"/>
            <w:shd w:val="clear" w:color="auto" w:fill="D9D9D9"/>
          </w:tcPr>
          <w:p w:rsidR="000C144E" w:rsidRPr="00001D2B" w:rsidRDefault="000C144E" w:rsidP="000C144E">
            <w:pPr>
              <w:spacing w:after="0" w:line="240" w:lineRule="auto"/>
              <w:rPr>
                <w:rFonts w:eastAsia="Times New Roman" w:cstheme="minorHAnsi"/>
                <w:b/>
                <w:sz w:val="24"/>
                <w:szCs w:val="24"/>
                <w:lang w:eastAsia="en-GB"/>
              </w:rPr>
            </w:pPr>
            <w:r w:rsidRPr="00001D2B">
              <w:rPr>
                <w:rFonts w:eastAsia="Times New Roman" w:cstheme="minorHAnsi"/>
                <w:b/>
                <w:sz w:val="24"/>
                <w:szCs w:val="24"/>
                <w:lang w:eastAsia="en-GB"/>
              </w:rPr>
              <w:t>3.</w:t>
            </w:r>
          </w:p>
        </w:tc>
        <w:tc>
          <w:tcPr>
            <w:tcW w:w="2312" w:type="dxa"/>
            <w:shd w:val="clear" w:color="auto" w:fill="D9D9D9"/>
            <w:vAlign w:val="center"/>
          </w:tcPr>
          <w:p w:rsidR="000C144E" w:rsidRPr="00001D2B" w:rsidRDefault="000C144E" w:rsidP="000C144E">
            <w:pPr>
              <w:spacing w:after="0" w:line="240" w:lineRule="auto"/>
              <w:rPr>
                <w:rFonts w:eastAsia="Times New Roman" w:cstheme="minorHAnsi"/>
                <w:b/>
                <w:sz w:val="24"/>
                <w:szCs w:val="24"/>
                <w:lang w:eastAsia="en-GB"/>
              </w:rPr>
            </w:pPr>
            <w:r w:rsidRPr="00001D2B">
              <w:rPr>
                <w:rFonts w:eastAsia="Times New Roman" w:cstheme="minorHAnsi"/>
                <w:b/>
                <w:sz w:val="24"/>
                <w:szCs w:val="24"/>
                <w:lang w:eastAsia="en-GB"/>
              </w:rPr>
              <w:t xml:space="preserve">PARENT </w:t>
            </w:r>
          </w:p>
        </w:tc>
        <w:tc>
          <w:tcPr>
            <w:tcW w:w="6736"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rPr>
          <w:trHeight w:val="662"/>
        </w:trPr>
        <w:tc>
          <w:tcPr>
            <w:tcW w:w="9830" w:type="dxa"/>
            <w:gridSpan w:val="3"/>
            <w:shd w:val="clear" w:color="auto" w:fill="auto"/>
          </w:tcPr>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I confirm that following training I am happy for the above-named worker/carer to carry out the above protocol procedure for my child.</w:t>
            </w:r>
          </w:p>
        </w:tc>
      </w:tr>
      <w:tr w:rsidR="000C144E" w:rsidRPr="00001D2B" w:rsidTr="000C144E">
        <w:trPr>
          <w:trHeight w:val="662"/>
        </w:trPr>
        <w:tc>
          <w:tcPr>
            <w:tcW w:w="3094" w:type="dxa"/>
            <w:gridSpan w:val="2"/>
            <w:shd w:val="clear" w:color="auto" w:fill="D9D9D9"/>
            <w:vAlign w:val="center"/>
          </w:tcPr>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b/>
                <w:sz w:val="24"/>
                <w:szCs w:val="24"/>
                <w:lang w:eastAsia="en-GB"/>
              </w:rPr>
              <w:t>Signed &amp; date:</w:t>
            </w:r>
          </w:p>
        </w:tc>
        <w:tc>
          <w:tcPr>
            <w:tcW w:w="6736"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bl>
    <w:p w:rsidR="000C144E" w:rsidRPr="00001D2B" w:rsidRDefault="000C144E" w:rsidP="000C144E">
      <w:pPr>
        <w:spacing w:after="0" w:line="240" w:lineRule="auto"/>
        <w:rPr>
          <w:rFonts w:eastAsia="Times New Roman" w:cstheme="minorHAnsi"/>
          <w:sz w:val="24"/>
          <w:szCs w:val="24"/>
          <w:lang w:eastAsia="en-GB"/>
        </w:rPr>
      </w:pPr>
    </w:p>
    <w:p w:rsidR="000C144E" w:rsidRPr="00001D2B" w:rsidRDefault="000C144E" w:rsidP="000C144E">
      <w:pPr>
        <w:spacing w:after="0" w:line="240" w:lineRule="auto"/>
        <w:rPr>
          <w:rFonts w:eastAsia="Times New Roman" w:cstheme="minorHAnsi"/>
          <w:b/>
          <w:sz w:val="24"/>
          <w:szCs w:val="24"/>
          <w:lang w:eastAsia="en-GB"/>
        </w:rPr>
      </w:pPr>
    </w:p>
    <w:p w:rsidR="000C144E" w:rsidRPr="00001D2B" w:rsidRDefault="000C144E" w:rsidP="000C144E">
      <w:pPr>
        <w:spacing w:after="0" w:line="240" w:lineRule="auto"/>
        <w:rPr>
          <w:rFonts w:eastAsia="Times New Roman" w:cstheme="minorHAnsi"/>
          <w:b/>
          <w:sz w:val="24"/>
          <w:szCs w:val="24"/>
          <w:lang w:eastAsia="en-GB"/>
        </w:rPr>
      </w:pPr>
    </w:p>
    <w:p w:rsidR="000C144E" w:rsidRPr="00001D2B" w:rsidRDefault="000C144E" w:rsidP="000C144E">
      <w:pPr>
        <w:spacing w:after="0" w:line="240" w:lineRule="auto"/>
        <w:rPr>
          <w:rFonts w:eastAsia="Times New Roman" w:cstheme="minorHAnsi"/>
          <w:sz w:val="24"/>
          <w:szCs w:val="24"/>
          <w:lang w:eastAsia="en-GB"/>
        </w:rPr>
      </w:pPr>
    </w:p>
    <w:p w:rsidR="000C144E" w:rsidRPr="00001D2B" w:rsidRDefault="000C144E" w:rsidP="000C144E">
      <w:pPr>
        <w:spacing w:after="0" w:line="240" w:lineRule="auto"/>
        <w:rPr>
          <w:rFonts w:eastAsia="Times New Roman" w:cstheme="minorHAnsi"/>
          <w:sz w:val="24"/>
          <w:szCs w:val="24"/>
          <w:lang w:eastAsia="en-GB"/>
        </w:rPr>
      </w:pPr>
    </w:p>
    <w:tbl>
      <w:tblPr>
        <w:tblW w:w="9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7"/>
      </w:tblGrid>
      <w:tr w:rsidR="000C144E" w:rsidRPr="00001D2B" w:rsidTr="000C144E">
        <w:trPr>
          <w:trHeight w:val="491"/>
        </w:trPr>
        <w:tc>
          <w:tcPr>
            <w:tcW w:w="9887" w:type="dxa"/>
            <w:shd w:val="clear" w:color="auto" w:fill="D9D9D9"/>
            <w:vAlign w:val="center"/>
          </w:tcPr>
          <w:p w:rsidR="000C144E" w:rsidRPr="00001D2B" w:rsidRDefault="000C144E" w:rsidP="000C144E">
            <w:pPr>
              <w:tabs>
                <w:tab w:val="left" w:pos="1701"/>
              </w:tabs>
              <w:spacing w:after="0" w:line="240" w:lineRule="auto"/>
              <w:rPr>
                <w:rFonts w:eastAsia="Times New Roman" w:cstheme="minorHAnsi"/>
                <w:b/>
                <w:spacing w:val="20"/>
                <w:position w:val="-6"/>
                <w:sz w:val="24"/>
                <w:szCs w:val="24"/>
                <w:lang w:eastAsia="en-GB"/>
              </w:rPr>
            </w:pPr>
            <w:r w:rsidRPr="00001D2B">
              <w:rPr>
                <w:rFonts w:eastAsia="Times New Roman" w:cstheme="minorHAnsi"/>
                <w:b/>
                <w:spacing w:val="20"/>
                <w:position w:val="-6"/>
                <w:sz w:val="24"/>
                <w:szCs w:val="24"/>
                <w:lang w:eastAsia="en-GB"/>
              </w:rPr>
              <w:t>FORM 11a:</w:t>
            </w:r>
            <w:r w:rsidRPr="00001D2B">
              <w:rPr>
                <w:rFonts w:eastAsia="Times New Roman" w:cstheme="minorHAnsi"/>
                <w:b/>
                <w:spacing w:val="20"/>
                <w:position w:val="-6"/>
                <w:sz w:val="24"/>
                <w:szCs w:val="24"/>
                <w:lang w:eastAsia="en-GB"/>
              </w:rPr>
              <w:tab/>
              <w:t>CLINICAL PROCEDURE TRAINING RECORD - STAFF TEAM</w:t>
            </w:r>
          </w:p>
        </w:tc>
      </w:tr>
    </w:tbl>
    <w:p w:rsidR="000C144E" w:rsidRPr="00001D2B" w:rsidRDefault="000C144E" w:rsidP="000C144E">
      <w:pPr>
        <w:spacing w:after="0" w:line="240" w:lineRule="auto"/>
        <w:rPr>
          <w:rFonts w:eastAsia="Times New Roman" w:cstheme="minorHAnsi"/>
          <w:sz w:val="24"/>
          <w:szCs w:val="24"/>
          <w:lang w:eastAsia="en-GB"/>
        </w:rPr>
      </w:pPr>
    </w:p>
    <w:tbl>
      <w:tblPr>
        <w:tblW w:w="9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058"/>
      </w:tblGrid>
      <w:tr w:rsidR="000C144E" w:rsidRPr="00001D2B" w:rsidTr="000C144E">
        <w:trPr>
          <w:trHeight w:val="1015"/>
        </w:trPr>
        <w:tc>
          <w:tcPr>
            <w:tcW w:w="2802" w:type="dxa"/>
            <w:shd w:val="clear" w:color="auto" w:fill="D9D9D9"/>
          </w:tcPr>
          <w:p w:rsidR="000C144E" w:rsidRPr="00001D2B" w:rsidRDefault="000C144E" w:rsidP="000C144E">
            <w:pPr>
              <w:spacing w:after="0" w:line="240" w:lineRule="auto"/>
              <w:rPr>
                <w:rFonts w:eastAsia="Times New Roman" w:cstheme="minorHAnsi"/>
                <w:b/>
                <w:sz w:val="24"/>
                <w:szCs w:val="24"/>
                <w:lang w:eastAsia="en-GB"/>
              </w:rPr>
            </w:pPr>
            <w:r w:rsidRPr="00001D2B">
              <w:rPr>
                <w:rFonts w:eastAsia="Times New Roman" w:cstheme="minorHAnsi"/>
                <w:b/>
                <w:sz w:val="24"/>
                <w:szCs w:val="24"/>
                <w:lang w:eastAsia="en-GB"/>
              </w:rPr>
              <w:t>Setting and Address:</w:t>
            </w:r>
          </w:p>
        </w:tc>
        <w:tc>
          <w:tcPr>
            <w:tcW w:w="7058"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p w:rsidR="000C144E" w:rsidRPr="00001D2B" w:rsidRDefault="000C144E" w:rsidP="000C144E">
            <w:pPr>
              <w:spacing w:after="0" w:line="240" w:lineRule="auto"/>
              <w:rPr>
                <w:rFonts w:eastAsia="Times New Roman" w:cstheme="minorHAnsi"/>
                <w:sz w:val="24"/>
                <w:szCs w:val="24"/>
                <w:lang w:eastAsia="en-GB"/>
              </w:rPr>
            </w:pPr>
          </w:p>
        </w:tc>
      </w:tr>
    </w:tbl>
    <w:p w:rsidR="000C144E" w:rsidRPr="00001D2B" w:rsidRDefault="000C144E" w:rsidP="000C144E">
      <w:pPr>
        <w:spacing w:after="0" w:line="240" w:lineRule="auto"/>
        <w:rPr>
          <w:rFonts w:eastAsia="Times New Roman" w:cstheme="minorHAnsi"/>
          <w:sz w:val="24"/>
          <w:szCs w:val="24"/>
          <w:lang w:eastAsia="en-GB"/>
        </w:rPr>
      </w:pPr>
    </w:p>
    <w:tbl>
      <w:tblPr>
        <w:tblW w:w="9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058"/>
      </w:tblGrid>
      <w:tr w:rsidR="000C144E" w:rsidRPr="00001D2B" w:rsidTr="000C144E">
        <w:trPr>
          <w:trHeight w:val="477"/>
        </w:trPr>
        <w:tc>
          <w:tcPr>
            <w:tcW w:w="2802" w:type="dxa"/>
            <w:shd w:val="clear" w:color="auto" w:fill="D9D9D9"/>
          </w:tcPr>
          <w:p w:rsidR="000C144E" w:rsidRPr="00001D2B" w:rsidRDefault="000C144E" w:rsidP="000C144E">
            <w:pPr>
              <w:spacing w:after="0" w:line="240" w:lineRule="auto"/>
              <w:rPr>
                <w:rFonts w:eastAsia="Times New Roman" w:cstheme="minorHAnsi"/>
                <w:b/>
                <w:sz w:val="24"/>
                <w:szCs w:val="24"/>
                <w:lang w:eastAsia="en-GB"/>
              </w:rPr>
            </w:pPr>
            <w:r w:rsidRPr="00001D2B">
              <w:rPr>
                <w:rFonts w:eastAsia="Times New Roman" w:cstheme="minorHAnsi"/>
                <w:b/>
                <w:sz w:val="24"/>
                <w:szCs w:val="24"/>
                <w:lang w:eastAsia="en-GB"/>
              </w:rPr>
              <w:t>Procedure:</w:t>
            </w:r>
          </w:p>
        </w:tc>
        <w:tc>
          <w:tcPr>
            <w:tcW w:w="7058"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bl>
    <w:p w:rsidR="000C144E" w:rsidRPr="00001D2B" w:rsidRDefault="000C144E" w:rsidP="000C144E">
      <w:pPr>
        <w:spacing w:after="0" w:line="240" w:lineRule="auto"/>
        <w:rPr>
          <w:rFonts w:eastAsia="Times New Roman" w:cstheme="minorHAnsi"/>
          <w:b/>
          <w:i/>
          <w:sz w:val="24"/>
          <w:szCs w:val="24"/>
          <w:lang w:eastAsia="en-GB"/>
        </w:rPr>
      </w:pPr>
    </w:p>
    <w:p w:rsidR="000C144E" w:rsidRPr="00001D2B" w:rsidRDefault="000C144E" w:rsidP="000C144E">
      <w:pPr>
        <w:spacing w:after="0" w:line="240" w:lineRule="auto"/>
        <w:ind w:left="-284"/>
        <w:rPr>
          <w:rFonts w:eastAsia="Times New Roman" w:cstheme="minorHAnsi"/>
          <w:b/>
          <w:i/>
          <w:sz w:val="24"/>
          <w:szCs w:val="24"/>
          <w:lang w:eastAsia="en-GB"/>
        </w:rPr>
      </w:pPr>
      <w:r w:rsidRPr="00001D2B">
        <w:rPr>
          <w:rFonts w:eastAsia="Times New Roman" w:cstheme="minorHAnsi"/>
          <w:b/>
          <w:i/>
          <w:sz w:val="24"/>
          <w:szCs w:val="24"/>
          <w:lang w:eastAsia="en-GB"/>
        </w:rPr>
        <w:t>To be completed at time the procedure is demonstrated/competencies checked</w:t>
      </w:r>
    </w:p>
    <w:p w:rsidR="000C144E" w:rsidRPr="00001D2B" w:rsidRDefault="000C144E" w:rsidP="000C144E">
      <w:pPr>
        <w:spacing w:after="0" w:line="240" w:lineRule="auto"/>
        <w:rPr>
          <w:rFonts w:eastAsia="Times New Roman" w:cstheme="minorHAnsi"/>
          <w:b/>
          <w:i/>
          <w:sz w:val="24"/>
          <w:szCs w:val="24"/>
          <w:lang w:eastAsia="en-GB"/>
        </w:rPr>
      </w:pPr>
    </w:p>
    <w:tbl>
      <w:tblPr>
        <w:tblW w:w="98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534"/>
        <w:gridCol w:w="2268"/>
        <w:gridCol w:w="7028"/>
      </w:tblGrid>
      <w:tr w:rsidR="000C144E" w:rsidRPr="00001D2B" w:rsidTr="000C144E">
        <w:trPr>
          <w:trHeight w:val="683"/>
        </w:trPr>
        <w:tc>
          <w:tcPr>
            <w:tcW w:w="534" w:type="dxa"/>
            <w:shd w:val="clear" w:color="auto" w:fill="D9D9D9"/>
          </w:tcPr>
          <w:p w:rsidR="000C144E" w:rsidRPr="00001D2B" w:rsidRDefault="000C144E" w:rsidP="000C144E">
            <w:pPr>
              <w:spacing w:after="0" w:line="240" w:lineRule="auto"/>
              <w:rPr>
                <w:rFonts w:eastAsia="Times New Roman" w:cstheme="minorHAnsi"/>
                <w:b/>
                <w:sz w:val="24"/>
                <w:szCs w:val="24"/>
                <w:lang w:eastAsia="en-GB"/>
              </w:rPr>
            </w:pPr>
            <w:r w:rsidRPr="00001D2B">
              <w:rPr>
                <w:rFonts w:eastAsia="Times New Roman" w:cstheme="minorHAnsi"/>
                <w:b/>
                <w:sz w:val="24"/>
                <w:szCs w:val="24"/>
                <w:lang w:eastAsia="en-GB"/>
              </w:rPr>
              <w:t>1.</w:t>
            </w:r>
          </w:p>
        </w:tc>
        <w:tc>
          <w:tcPr>
            <w:tcW w:w="2268" w:type="dxa"/>
            <w:shd w:val="clear" w:color="auto" w:fill="D9D9D9"/>
            <w:vAlign w:val="center"/>
          </w:tcPr>
          <w:p w:rsidR="000C144E" w:rsidRPr="00001D2B" w:rsidRDefault="000C144E" w:rsidP="000C144E">
            <w:pPr>
              <w:spacing w:after="0" w:line="240" w:lineRule="auto"/>
              <w:rPr>
                <w:rFonts w:eastAsia="Times New Roman" w:cstheme="minorHAnsi"/>
                <w:b/>
                <w:sz w:val="24"/>
                <w:szCs w:val="24"/>
                <w:lang w:eastAsia="en-GB"/>
              </w:rPr>
            </w:pPr>
            <w:r w:rsidRPr="00001D2B">
              <w:rPr>
                <w:rFonts w:eastAsia="Times New Roman" w:cstheme="minorHAnsi"/>
                <w:b/>
                <w:sz w:val="24"/>
                <w:szCs w:val="24"/>
                <w:lang w:eastAsia="en-GB"/>
              </w:rPr>
              <w:t>MEDICAL PROFESSIONAL</w:t>
            </w:r>
          </w:p>
        </w:tc>
        <w:tc>
          <w:tcPr>
            <w:tcW w:w="7028"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rPr>
          <w:trHeight w:val="683"/>
        </w:trPr>
        <w:tc>
          <w:tcPr>
            <w:tcW w:w="9830" w:type="dxa"/>
            <w:gridSpan w:val="3"/>
            <w:shd w:val="clear" w:color="auto" w:fill="auto"/>
          </w:tcPr>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I confirm that I have instructed those named below in the above protocol/procedure in respect of:</w:t>
            </w:r>
          </w:p>
        </w:tc>
      </w:tr>
      <w:tr w:rsidR="000C144E" w:rsidRPr="00001D2B" w:rsidTr="000C144E">
        <w:trPr>
          <w:trHeight w:val="683"/>
        </w:trPr>
        <w:tc>
          <w:tcPr>
            <w:tcW w:w="2802" w:type="dxa"/>
            <w:gridSpan w:val="2"/>
            <w:shd w:val="clear" w:color="auto" w:fill="D9D9D9"/>
            <w:vAlign w:val="center"/>
          </w:tcPr>
          <w:p w:rsidR="000C144E" w:rsidRPr="00001D2B" w:rsidRDefault="000C144E" w:rsidP="000C144E">
            <w:pPr>
              <w:spacing w:after="0" w:line="240" w:lineRule="auto"/>
              <w:rPr>
                <w:rFonts w:eastAsia="Times New Roman" w:cstheme="minorHAnsi"/>
                <w:b/>
                <w:sz w:val="24"/>
                <w:szCs w:val="24"/>
                <w:lang w:eastAsia="en-GB"/>
              </w:rPr>
            </w:pPr>
            <w:r w:rsidRPr="00001D2B">
              <w:rPr>
                <w:rFonts w:eastAsia="Times New Roman" w:cstheme="minorHAnsi"/>
                <w:b/>
                <w:sz w:val="24"/>
                <w:szCs w:val="24"/>
                <w:lang w:eastAsia="en-GB"/>
              </w:rPr>
              <w:t>(Child’s name):</w:t>
            </w:r>
          </w:p>
        </w:tc>
        <w:tc>
          <w:tcPr>
            <w:tcW w:w="7028"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rPr>
          <w:trHeight w:val="683"/>
        </w:trPr>
        <w:tc>
          <w:tcPr>
            <w:tcW w:w="2802" w:type="dxa"/>
            <w:gridSpan w:val="2"/>
            <w:shd w:val="clear" w:color="auto" w:fill="D9D9D9"/>
            <w:vAlign w:val="center"/>
          </w:tcPr>
          <w:p w:rsidR="000C144E" w:rsidRPr="00001D2B" w:rsidRDefault="000C144E" w:rsidP="000C144E">
            <w:pPr>
              <w:spacing w:after="0" w:line="240" w:lineRule="auto"/>
              <w:rPr>
                <w:rFonts w:eastAsia="Times New Roman" w:cstheme="minorHAnsi"/>
                <w:b/>
                <w:sz w:val="24"/>
                <w:szCs w:val="24"/>
                <w:lang w:eastAsia="en-GB"/>
              </w:rPr>
            </w:pPr>
            <w:r w:rsidRPr="00001D2B">
              <w:rPr>
                <w:rFonts w:eastAsia="Times New Roman" w:cstheme="minorHAnsi"/>
                <w:b/>
                <w:sz w:val="24"/>
                <w:szCs w:val="24"/>
                <w:lang w:eastAsia="en-GB"/>
              </w:rPr>
              <w:t>Signed, designation &amp; date:</w:t>
            </w:r>
          </w:p>
        </w:tc>
        <w:tc>
          <w:tcPr>
            <w:tcW w:w="7028"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bl>
    <w:p w:rsidR="000C144E" w:rsidRPr="00001D2B" w:rsidRDefault="000C144E" w:rsidP="000C144E">
      <w:pPr>
        <w:spacing w:after="0" w:line="240" w:lineRule="auto"/>
        <w:rPr>
          <w:rFonts w:eastAsia="Times New Roman" w:cstheme="minorHAnsi"/>
          <w:sz w:val="24"/>
          <w:szCs w:val="24"/>
          <w:lang w:eastAsia="en-GB"/>
        </w:rPr>
      </w:pPr>
    </w:p>
    <w:p w:rsidR="000C144E" w:rsidRPr="00001D2B" w:rsidRDefault="000C144E" w:rsidP="000C144E">
      <w:pPr>
        <w:spacing w:after="0" w:line="240" w:lineRule="auto"/>
        <w:rPr>
          <w:rFonts w:eastAsia="Times New Roman" w:cstheme="minorHAnsi"/>
          <w:sz w:val="24"/>
          <w:szCs w:val="24"/>
          <w:lang w:eastAsia="en-GB"/>
        </w:rPr>
      </w:pPr>
    </w:p>
    <w:tbl>
      <w:tblPr>
        <w:tblW w:w="98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534"/>
        <w:gridCol w:w="2268"/>
        <w:gridCol w:w="7028"/>
      </w:tblGrid>
      <w:tr w:rsidR="000C144E" w:rsidRPr="00001D2B" w:rsidTr="000C144E">
        <w:trPr>
          <w:trHeight w:val="662"/>
        </w:trPr>
        <w:tc>
          <w:tcPr>
            <w:tcW w:w="534" w:type="dxa"/>
            <w:shd w:val="clear" w:color="auto" w:fill="D9D9D9"/>
          </w:tcPr>
          <w:p w:rsidR="000C144E" w:rsidRPr="00001D2B" w:rsidRDefault="000C144E" w:rsidP="000C144E">
            <w:pPr>
              <w:spacing w:after="0" w:line="240" w:lineRule="auto"/>
              <w:rPr>
                <w:rFonts w:eastAsia="Times New Roman" w:cstheme="minorHAnsi"/>
                <w:b/>
                <w:sz w:val="24"/>
                <w:szCs w:val="24"/>
                <w:lang w:eastAsia="en-GB"/>
              </w:rPr>
            </w:pPr>
            <w:r w:rsidRPr="00001D2B">
              <w:rPr>
                <w:rFonts w:eastAsia="Times New Roman" w:cstheme="minorHAnsi"/>
                <w:b/>
                <w:sz w:val="24"/>
                <w:szCs w:val="24"/>
                <w:lang w:eastAsia="en-GB"/>
              </w:rPr>
              <w:t>3.</w:t>
            </w:r>
          </w:p>
        </w:tc>
        <w:tc>
          <w:tcPr>
            <w:tcW w:w="2268" w:type="dxa"/>
            <w:shd w:val="clear" w:color="auto" w:fill="D9D9D9"/>
            <w:vAlign w:val="center"/>
          </w:tcPr>
          <w:p w:rsidR="000C144E" w:rsidRPr="00001D2B" w:rsidRDefault="000C144E" w:rsidP="000C144E">
            <w:pPr>
              <w:spacing w:after="0" w:line="240" w:lineRule="auto"/>
              <w:rPr>
                <w:rFonts w:eastAsia="Times New Roman" w:cstheme="minorHAnsi"/>
                <w:b/>
                <w:sz w:val="24"/>
                <w:szCs w:val="24"/>
                <w:lang w:eastAsia="en-GB"/>
              </w:rPr>
            </w:pPr>
            <w:r w:rsidRPr="00001D2B">
              <w:rPr>
                <w:rFonts w:eastAsia="Times New Roman" w:cstheme="minorHAnsi"/>
                <w:b/>
                <w:sz w:val="24"/>
                <w:szCs w:val="24"/>
                <w:lang w:eastAsia="en-GB"/>
              </w:rPr>
              <w:t xml:space="preserve">PARENT </w:t>
            </w:r>
          </w:p>
        </w:tc>
        <w:tc>
          <w:tcPr>
            <w:tcW w:w="7028"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rPr>
          <w:trHeight w:val="662"/>
        </w:trPr>
        <w:tc>
          <w:tcPr>
            <w:tcW w:w="9830" w:type="dxa"/>
            <w:gridSpan w:val="3"/>
            <w:shd w:val="clear" w:color="auto" w:fill="auto"/>
          </w:tcPr>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I confirm that following training I am happy for those named below to carry out the above protocol procedure for my child.</w:t>
            </w:r>
          </w:p>
        </w:tc>
      </w:tr>
      <w:tr w:rsidR="000C144E" w:rsidRPr="00001D2B" w:rsidTr="000C144E">
        <w:trPr>
          <w:trHeight w:val="662"/>
        </w:trPr>
        <w:tc>
          <w:tcPr>
            <w:tcW w:w="2802" w:type="dxa"/>
            <w:gridSpan w:val="2"/>
            <w:shd w:val="clear" w:color="auto" w:fill="D9D9D9"/>
            <w:vAlign w:val="center"/>
          </w:tcPr>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b/>
                <w:sz w:val="24"/>
                <w:szCs w:val="24"/>
                <w:lang w:eastAsia="en-GB"/>
              </w:rPr>
              <w:t>Signed &amp; date:</w:t>
            </w:r>
          </w:p>
        </w:tc>
        <w:tc>
          <w:tcPr>
            <w:tcW w:w="7028"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bl>
    <w:p w:rsidR="000C144E" w:rsidRPr="00001D2B" w:rsidRDefault="000C144E" w:rsidP="000C144E">
      <w:pPr>
        <w:spacing w:after="0" w:line="240" w:lineRule="auto"/>
        <w:rPr>
          <w:rFonts w:eastAsia="Times New Roman" w:cstheme="minorHAnsi"/>
          <w:sz w:val="24"/>
          <w:szCs w:val="24"/>
          <w:lang w:eastAsia="en-GB"/>
        </w:rPr>
      </w:pPr>
    </w:p>
    <w:tbl>
      <w:tblPr>
        <w:tblW w:w="9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2952"/>
        <w:gridCol w:w="2877"/>
        <w:gridCol w:w="1279"/>
      </w:tblGrid>
      <w:tr w:rsidR="000C144E" w:rsidRPr="00001D2B" w:rsidTr="000C144E">
        <w:trPr>
          <w:trHeight w:val="449"/>
        </w:trPr>
        <w:tc>
          <w:tcPr>
            <w:tcW w:w="2802" w:type="dxa"/>
            <w:shd w:val="clear" w:color="auto" w:fill="D9D9D9"/>
            <w:vAlign w:val="center"/>
          </w:tcPr>
          <w:p w:rsidR="000C144E" w:rsidRPr="00001D2B" w:rsidRDefault="000C144E" w:rsidP="000C144E">
            <w:pPr>
              <w:spacing w:after="0" w:line="240" w:lineRule="auto"/>
              <w:rPr>
                <w:rFonts w:eastAsia="Times New Roman" w:cstheme="minorHAnsi"/>
                <w:b/>
                <w:sz w:val="24"/>
                <w:szCs w:val="24"/>
                <w:lang w:eastAsia="en-GB"/>
              </w:rPr>
            </w:pPr>
            <w:r w:rsidRPr="00001D2B">
              <w:rPr>
                <w:rFonts w:eastAsia="Times New Roman" w:cstheme="minorHAnsi"/>
                <w:b/>
                <w:sz w:val="24"/>
                <w:szCs w:val="24"/>
                <w:lang w:eastAsia="en-GB"/>
              </w:rPr>
              <w:t>Name</w:t>
            </w:r>
          </w:p>
        </w:tc>
        <w:tc>
          <w:tcPr>
            <w:tcW w:w="2952" w:type="dxa"/>
            <w:shd w:val="clear" w:color="auto" w:fill="D9D9D9"/>
            <w:vAlign w:val="center"/>
          </w:tcPr>
          <w:p w:rsidR="000C144E" w:rsidRPr="00001D2B" w:rsidRDefault="000C144E" w:rsidP="000C144E">
            <w:pPr>
              <w:spacing w:after="0" w:line="240" w:lineRule="auto"/>
              <w:rPr>
                <w:rFonts w:eastAsia="Times New Roman" w:cstheme="minorHAnsi"/>
                <w:b/>
                <w:sz w:val="24"/>
                <w:szCs w:val="24"/>
                <w:lang w:eastAsia="en-GB"/>
              </w:rPr>
            </w:pPr>
            <w:r w:rsidRPr="00001D2B">
              <w:rPr>
                <w:rFonts w:eastAsia="Times New Roman" w:cstheme="minorHAnsi"/>
                <w:b/>
                <w:sz w:val="24"/>
                <w:szCs w:val="24"/>
                <w:lang w:eastAsia="en-GB"/>
              </w:rPr>
              <w:t>Post:</w:t>
            </w:r>
          </w:p>
        </w:tc>
        <w:tc>
          <w:tcPr>
            <w:tcW w:w="2877" w:type="dxa"/>
            <w:shd w:val="clear" w:color="auto" w:fill="D9D9D9"/>
            <w:vAlign w:val="center"/>
          </w:tcPr>
          <w:p w:rsidR="000C144E" w:rsidRPr="00001D2B" w:rsidRDefault="000C144E" w:rsidP="000C144E">
            <w:pPr>
              <w:spacing w:after="0" w:line="240" w:lineRule="auto"/>
              <w:rPr>
                <w:rFonts w:eastAsia="Times New Roman" w:cstheme="minorHAnsi"/>
                <w:b/>
                <w:sz w:val="24"/>
                <w:szCs w:val="24"/>
                <w:lang w:eastAsia="en-GB"/>
              </w:rPr>
            </w:pPr>
            <w:r w:rsidRPr="00001D2B">
              <w:rPr>
                <w:rFonts w:eastAsia="Times New Roman" w:cstheme="minorHAnsi"/>
                <w:b/>
                <w:sz w:val="24"/>
                <w:szCs w:val="24"/>
                <w:lang w:eastAsia="en-GB"/>
              </w:rPr>
              <w:t xml:space="preserve">Signed </w:t>
            </w:r>
          </w:p>
        </w:tc>
        <w:tc>
          <w:tcPr>
            <w:tcW w:w="1279" w:type="dxa"/>
            <w:shd w:val="clear" w:color="auto" w:fill="D9D9D9"/>
            <w:vAlign w:val="center"/>
          </w:tcPr>
          <w:p w:rsidR="000C144E" w:rsidRPr="00001D2B" w:rsidRDefault="000C144E" w:rsidP="000C144E">
            <w:pPr>
              <w:spacing w:after="0" w:line="240" w:lineRule="auto"/>
              <w:rPr>
                <w:rFonts w:eastAsia="Times New Roman" w:cstheme="minorHAnsi"/>
                <w:b/>
                <w:sz w:val="24"/>
                <w:szCs w:val="24"/>
                <w:lang w:eastAsia="en-GB"/>
              </w:rPr>
            </w:pPr>
            <w:r w:rsidRPr="00001D2B">
              <w:rPr>
                <w:rFonts w:eastAsia="Times New Roman" w:cstheme="minorHAnsi"/>
                <w:b/>
                <w:sz w:val="24"/>
                <w:szCs w:val="24"/>
                <w:lang w:eastAsia="en-GB"/>
              </w:rPr>
              <w:t xml:space="preserve">Date </w:t>
            </w:r>
          </w:p>
        </w:tc>
      </w:tr>
      <w:tr w:rsidR="000C144E" w:rsidRPr="00001D2B" w:rsidTr="000C144E">
        <w:trPr>
          <w:trHeight w:val="449"/>
        </w:trPr>
        <w:tc>
          <w:tcPr>
            <w:tcW w:w="2802" w:type="dxa"/>
            <w:shd w:val="clear" w:color="auto" w:fill="FFFFFF"/>
            <w:vAlign w:val="center"/>
          </w:tcPr>
          <w:p w:rsidR="000C144E" w:rsidRPr="00001D2B" w:rsidRDefault="000C144E" w:rsidP="000C144E">
            <w:pPr>
              <w:spacing w:after="0" w:line="240" w:lineRule="auto"/>
              <w:rPr>
                <w:rFonts w:eastAsia="Times New Roman" w:cstheme="minorHAnsi"/>
                <w:b/>
                <w:sz w:val="24"/>
                <w:szCs w:val="24"/>
                <w:lang w:eastAsia="en-GB"/>
              </w:rPr>
            </w:pPr>
          </w:p>
        </w:tc>
        <w:tc>
          <w:tcPr>
            <w:tcW w:w="2952" w:type="dxa"/>
            <w:shd w:val="clear" w:color="auto" w:fill="FFFFFF"/>
            <w:vAlign w:val="center"/>
          </w:tcPr>
          <w:p w:rsidR="000C144E" w:rsidRPr="00001D2B" w:rsidRDefault="000C144E" w:rsidP="000C144E">
            <w:pPr>
              <w:spacing w:after="0" w:line="240" w:lineRule="auto"/>
              <w:rPr>
                <w:rFonts w:eastAsia="Times New Roman" w:cstheme="minorHAnsi"/>
                <w:b/>
                <w:sz w:val="24"/>
                <w:szCs w:val="24"/>
                <w:lang w:eastAsia="en-GB"/>
              </w:rPr>
            </w:pPr>
          </w:p>
        </w:tc>
        <w:tc>
          <w:tcPr>
            <w:tcW w:w="2877" w:type="dxa"/>
            <w:shd w:val="clear" w:color="auto" w:fill="FFFFFF"/>
          </w:tcPr>
          <w:p w:rsidR="000C144E" w:rsidRPr="00001D2B" w:rsidRDefault="000C144E" w:rsidP="000C144E">
            <w:pPr>
              <w:spacing w:after="0" w:line="240" w:lineRule="auto"/>
              <w:rPr>
                <w:rFonts w:eastAsia="Times New Roman" w:cstheme="minorHAnsi"/>
                <w:sz w:val="24"/>
                <w:szCs w:val="24"/>
                <w:lang w:eastAsia="en-GB"/>
              </w:rPr>
            </w:pPr>
          </w:p>
        </w:tc>
        <w:tc>
          <w:tcPr>
            <w:tcW w:w="1279" w:type="dxa"/>
            <w:shd w:val="clear" w:color="auto" w:fill="FFFFFF"/>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rPr>
          <w:trHeight w:val="449"/>
        </w:trPr>
        <w:tc>
          <w:tcPr>
            <w:tcW w:w="2802" w:type="dxa"/>
            <w:shd w:val="clear" w:color="auto" w:fill="FFFFFF"/>
            <w:vAlign w:val="center"/>
          </w:tcPr>
          <w:p w:rsidR="000C144E" w:rsidRPr="00001D2B" w:rsidRDefault="000C144E" w:rsidP="000C144E">
            <w:pPr>
              <w:spacing w:after="0" w:line="240" w:lineRule="auto"/>
              <w:rPr>
                <w:rFonts w:eastAsia="Times New Roman" w:cstheme="minorHAnsi"/>
                <w:b/>
                <w:sz w:val="24"/>
                <w:szCs w:val="24"/>
                <w:lang w:eastAsia="en-GB"/>
              </w:rPr>
            </w:pPr>
          </w:p>
        </w:tc>
        <w:tc>
          <w:tcPr>
            <w:tcW w:w="2952" w:type="dxa"/>
            <w:shd w:val="clear" w:color="auto" w:fill="FFFFFF"/>
            <w:vAlign w:val="center"/>
          </w:tcPr>
          <w:p w:rsidR="000C144E" w:rsidRPr="00001D2B" w:rsidRDefault="000C144E" w:rsidP="000C144E">
            <w:pPr>
              <w:spacing w:after="0" w:line="240" w:lineRule="auto"/>
              <w:rPr>
                <w:rFonts w:eastAsia="Times New Roman" w:cstheme="minorHAnsi"/>
                <w:b/>
                <w:sz w:val="24"/>
                <w:szCs w:val="24"/>
                <w:lang w:eastAsia="en-GB"/>
              </w:rPr>
            </w:pPr>
          </w:p>
        </w:tc>
        <w:tc>
          <w:tcPr>
            <w:tcW w:w="2877" w:type="dxa"/>
            <w:shd w:val="clear" w:color="auto" w:fill="FFFFFF"/>
          </w:tcPr>
          <w:p w:rsidR="000C144E" w:rsidRPr="00001D2B" w:rsidRDefault="000C144E" w:rsidP="000C144E">
            <w:pPr>
              <w:spacing w:after="0" w:line="240" w:lineRule="auto"/>
              <w:rPr>
                <w:rFonts w:eastAsia="Times New Roman" w:cstheme="minorHAnsi"/>
                <w:sz w:val="24"/>
                <w:szCs w:val="24"/>
                <w:lang w:eastAsia="en-GB"/>
              </w:rPr>
            </w:pPr>
          </w:p>
        </w:tc>
        <w:tc>
          <w:tcPr>
            <w:tcW w:w="1279" w:type="dxa"/>
            <w:shd w:val="clear" w:color="auto" w:fill="FFFFFF"/>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rPr>
          <w:trHeight w:val="449"/>
        </w:trPr>
        <w:tc>
          <w:tcPr>
            <w:tcW w:w="2802" w:type="dxa"/>
            <w:shd w:val="clear" w:color="auto" w:fill="FFFFFF"/>
            <w:vAlign w:val="center"/>
          </w:tcPr>
          <w:p w:rsidR="000C144E" w:rsidRPr="00001D2B" w:rsidRDefault="000C144E" w:rsidP="000C144E">
            <w:pPr>
              <w:spacing w:after="0" w:line="240" w:lineRule="auto"/>
              <w:rPr>
                <w:rFonts w:eastAsia="Times New Roman" w:cstheme="minorHAnsi"/>
                <w:b/>
                <w:sz w:val="24"/>
                <w:szCs w:val="24"/>
                <w:lang w:eastAsia="en-GB"/>
              </w:rPr>
            </w:pPr>
          </w:p>
        </w:tc>
        <w:tc>
          <w:tcPr>
            <w:tcW w:w="2952" w:type="dxa"/>
            <w:shd w:val="clear" w:color="auto" w:fill="FFFFFF"/>
            <w:vAlign w:val="center"/>
          </w:tcPr>
          <w:p w:rsidR="000C144E" w:rsidRPr="00001D2B" w:rsidRDefault="000C144E" w:rsidP="000C144E">
            <w:pPr>
              <w:spacing w:after="0" w:line="240" w:lineRule="auto"/>
              <w:rPr>
                <w:rFonts w:eastAsia="Times New Roman" w:cstheme="minorHAnsi"/>
                <w:b/>
                <w:sz w:val="24"/>
                <w:szCs w:val="24"/>
                <w:lang w:eastAsia="en-GB"/>
              </w:rPr>
            </w:pPr>
          </w:p>
        </w:tc>
        <w:tc>
          <w:tcPr>
            <w:tcW w:w="2877" w:type="dxa"/>
            <w:shd w:val="clear" w:color="auto" w:fill="FFFFFF"/>
          </w:tcPr>
          <w:p w:rsidR="000C144E" w:rsidRPr="00001D2B" w:rsidRDefault="000C144E" w:rsidP="000C144E">
            <w:pPr>
              <w:spacing w:after="0" w:line="240" w:lineRule="auto"/>
              <w:rPr>
                <w:rFonts w:eastAsia="Times New Roman" w:cstheme="minorHAnsi"/>
                <w:sz w:val="24"/>
                <w:szCs w:val="24"/>
                <w:lang w:eastAsia="en-GB"/>
              </w:rPr>
            </w:pPr>
          </w:p>
        </w:tc>
        <w:tc>
          <w:tcPr>
            <w:tcW w:w="1279" w:type="dxa"/>
            <w:shd w:val="clear" w:color="auto" w:fill="FFFFFF"/>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rPr>
          <w:trHeight w:val="449"/>
        </w:trPr>
        <w:tc>
          <w:tcPr>
            <w:tcW w:w="2802" w:type="dxa"/>
            <w:shd w:val="clear" w:color="auto" w:fill="FFFFFF"/>
            <w:vAlign w:val="center"/>
          </w:tcPr>
          <w:p w:rsidR="000C144E" w:rsidRPr="00001D2B" w:rsidRDefault="000C144E" w:rsidP="000C144E">
            <w:pPr>
              <w:spacing w:after="0" w:line="240" w:lineRule="auto"/>
              <w:rPr>
                <w:rFonts w:eastAsia="Times New Roman" w:cstheme="minorHAnsi"/>
                <w:b/>
                <w:sz w:val="24"/>
                <w:szCs w:val="24"/>
                <w:lang w:eastAsia="en-GB"/>
              </w:rPr>
            </w:pPr>
          </w:p>
        </w:tc>
        <w:tc>
          <w:tcPr>
            <w:tcW w:w="2952" w:type="dxa"/>
            <w:shd w:val="clear" w:color="auto" w:fill="FFFFFF"/>
            <w:vAlign w:val="center"/>
          </w:tcPr>
          <w:p w:rsidR="000C144E" w:rsidRPr="00001D2B" w:rsidRDefault="000C144E" w:rsidP="000C144E">
            <w:pPr>
              <w:spacing w:after="0" w:line="240" w:lineRule="auto"/>
              <w:rPr>
                <w:rFonts w:eastAsia="Times New Roman" w:cstheme="minorHAnsi"/>
                <w:b/>
                <w:sz w:val="24"/>
                <w:szCs w:val="24"/>
                <w:lang w:eastAsia="en-GB"/>
              </w:rPr>
            </w:pPr>
          </w:p>
        </w:tc>
        <w:tc>
          <w:tcPr>
            <w:tcW w:w="2877" w:type="dxa"/>
            <w:shd w:val="clear" w:color="auto" w:fill="FFFFFF"/>
          </w:tcPr>
          <w:p w:rsidR="000C144E" w:rsidRPr="00001D2B" w:rsidRDefault="000C144E" w:rsidP="000C144E">
            <w:pPr>
              <w:spacing w:after="0" w:line="240" w:lineRule="auto"/>
              <w:rPr>
                <w:rFonts w:eastAsia="Times New Roman" w:cstheme="minorHAnsi"/>
                <w:sz w:val="24"/>
                <w:szCs w:val="24"/>
                <w:lang w:eastAsia="en-GB"/>
              </w:rPr>
            </w:pPr>
          </w:p>
        </w:tc>
        <w:tc>
          <w:tcPr>
            <w:tcW w:w="1279" w:type="dxa"/>
            <w:shd w:val="clear" w:color="auto" w:fill="FFFFFF"/>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rPr>
          <w:trHeight w:val="449"/>
        </w:trPr>
        <w:tc>
          <w:tcPr>
            <w:tcW w:w="2802" w:type="dxa"/>
            <w:shd w:val="clear" w:color="auto" w:fill="FFFFFF"/>
            <w:vAlign w:val="center"/>
          </w:tcPr>
          <w:p w:rsidR="000C144E" w:rsidRPr="00001D2B" w:rsidRDefault="000C144E" w:rsidP="000C144E">
            <w:pPr>
              <w:spacing w:after="0" w:line="240" w:lineRule="auto"/>
              <w:rPr>
                <w:rFonts w:eastAsia="Times New Roman" w:cstheme="minorHAnsi"/>
                <w:b/>
                <w:sz w:val="24"/>
                <w:szCs w:val="24"/>
                <w:lang w:eastAsia="en-GB"/>
              </w:rPr>
            </w:pPr>
          </w:p>
        </w:tc>
        <w:tc>
          <w:tcPr>
            <w:tcW w:w="2952" w:type="dxa"/>
            <w:shd w:val="clear" w:color="auto" w:fill="FFFFFF"/>
            <w:vAlign w:val="center"/>
          </w:tcPr>
          <w:p w:rsidR="000C144E" w:rsidRPr="00001D2B" w:rsidRDefault="000C144E" w:rsidP="000C144E">
            <w:pPr>
              <w:spacing w:after="0" w:line="240" w:lineRule="auto"/>
              <w:rPr>
                <w:rFonts w:eastAsia="Times New Roman" w:cstheme="minorHAnsi"/>
                <w:b/>
                <w:sz w:val="24"/>
                <w:szCs w:val="24"/>
                <w:lang w:eastAsia="en-GB"/>
              </w:rPr>
            </w:pPr>
          </w:p>
        </w:tc>
        <w:tc>
          <w:tcPr>
            <w:tcW w:w="2877" w:type="dxa"/>
            <w:shd w:val="clear" w:color="auto" w:fill="FFFFFF"/>
          </w:tcPr>
          <w:p w:rsidR="000C144E" w:rsidRPr="00001D2B" w:rsidRDefault="000C144E" w:rsidP="000C144E">
            <w:pPr>
              <w:spacing w:after="0" w:line="240" w:lineRule="auto"/>
              <w:rPr>
                <w:rFonts w:eastAsia="Times New Roman" w:cstheme="minorHAnsi"/>
                <w:sz w:val="24"/>
                <w:szCs w:val="24"/>
                <w:lang w:eastAsia="en-GB"/>
              </w:rPr>
            </w:pPr>
          </w:p>
        </w:tc>
        <w:tc>
          <w:tcPr>
            <w:tcW w:w="1279" w:type="dxa"/>
            <w:shd w:val="clear" w:color="auto" w:fill="FFFFFF"/>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rPr>
          <w:trHeight w:val="449"/>
        </w:trPr>
        <w:tc>
          <w:tcPr>
            <w:tcW w:w="2802" w:type="dxa"/>
            <w:shd w:val="clear" w:color="auto" w:fill="FFFFFF"/>
            <w:vAlign w:val="center"/>
          </w:tcPr>
          <w:p w:rsidR="000C144E" w:rsidRPr="00001D2B" w:rsidRDefault="000C144E" w:rsidP="000C144E">
            <w:pPr>
              <w:spacing w:after="0" w:line="240" w:lineRule="auto"/>
              <w:rPr>
                <w:rFonts w:eastAsia="Times New Roman" w:cstheme="minorHAnsi"/>
                <w:b/>
                <w:sz w:val="24"/>
                <w:szCs w:val="24"/>
                <w:lang w:eastAsia="en-GB"/>
              </w:rPr>
            </w:pPr>
          </w:p>
        </w:tc>
        <w:tc>
          <w:tcPr>
            <w:tcW w:w="2952" w:type="dxa"/>
            <w:shd w:val="clear" w:color="auto" w:fill="FFFFFF"/>
            <w:vAlign w:val="center"/>
          </w:tcPr>
          <w:p w:rsidR="000C144E" w:rsidRPr="00001D2B" w:rsidRDefault="000C144E" w:rsidP="000C144E">
            <w:pPr>
              <w:spacing w:after="0" w:line="240" w:lineRule="auto"/>
              <w:rPr>
                <w:rFonts w:eastAsia="Times New Roman" w:cstheme="minorHAnsi"/>
                <w:b/>
                <w:sz w:val="24"/>
                <w:szCs w:val="24"/>
                <w:lang w:eastAsia="en-GB"/>
              </w:rPr>
            </w:pPr>
          </w:p>
        </w:tc>
        <w:tc>
          <w:tcPr>
            <w:tcW w:w="2877" w:type="dxa"/>
            <w:shd w:val="clear" w:color="auto" w:fill="FFFFFF"/>
          </w:tcPr>
          <w:p w:rsidR="000C144E" w:rsidRPr="00001D2B" w:rsidRDefault="000C144E" w:rsidP="000C144E">
            <w:pPr>
              <w:spacing w:after="0" w:line="240" w:lineRule="auto"/>
              <w:rPr>
                <w:rFonts w:eastAsia="Times New Roman" w:cstheme="minorHAnsi"/>
                <w:sz w:val="24"/>
                <w:szCs w:val="24"/>
                <w:lang w:eastAsia="en-GB"/>
              </w:rPr>
            </w:pPr>
          </w:p>
        </w:tc>
        <w:tc>
          <w:tcPr>
            <w:tcW w:w="1279" w:type="dxa"/>
            <w:shd w:val="clear" w:color="auto" w:fill="FFFFFF"/>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rPr>
          <w:trHeight w:val="449"/>
        </w:trPr>
        <w:tc>
          <w:tcPr>
            <w:tcW w:w="2802" w:type="dxa"/>
            <w:shd w:val="clear" w:color="auto" w:fill="FFFFFF"/>
            <w:vAlign w:val="center"/>
          </w:tcPr>
          <w:p w:rsidR="000C144E" w:rsidRPr="00001D2B" w:rsidRDefault="000C144E" w:rsidP="000C144E">
            <w:pPr>
              <w:spacing w:after="0" w:line="240" w:lineRule="auto"/>
              <w:rPr>
                <w:rFonts w:eastAsia="Times New Roman" w:cstheme="minorHAnsi"/>
                <w:b/>
                <w:sz w:val="24"/>
                <w:szCs w:val="24"/>
                <w:lang w:eastAsia="en-GB"/>
              </w:rPr>
            </w:pPr>
          </w:p>
        </w:tc>
        <w:tc>
          <w:tcPr>
            <w:tcW w:w="2952" w:type="dxa"/>
            <w:shd w:val="clear" w:color="auto" w:fill="FFFFFF"/>
            <w:vAlign w:val="center"/>
          </w:tcPr>
          <w:p w:rsidR="000C144E" w:rsidRPr="00001D2B" w:rsidRDefault="000C144E" w:rsidP="000C144E">
            <w:pPr>
              <w:spacing w:after="0" w:line="240" w:lineRule="auto"/>
              <w:rPr>
                <w:rFonts w:eastAsia="Times New Roman" w:cstheme="minorHAnsi"/>
                <w:b/>
                <w:sz w:val="24"/>
                <w:szCs w:val="24"/>
                <w:lang w:eastAsia="en-GB"/>
              </w:rPr>
            </w:pPr>
          </w:p>
        </w:tc>
        <w:tc>
          <w:tcPr>
            <w:tcW w:w="2877" w:type="dxa"/>
            <w:shd w:val="clear" w:color="auto" w:fill="FFFFFF"/>
          </w:tcPr>
          <w:p w:rsidR="000C144E" w:rsidRPr="00001D2B" w:rsidRDefault="000C144E" w:rsidP="000C144E">
            <w:pPr>
              <w:spacing w:after="0" w:line="240" w:lineRule="auto"/>
              <w:rPr>
                <w:rFonts w:eastAsia="Times New Roman" w:cstheme="minorHAnsi"/>
                <w:sz w:val="24"/>
                <w:szCs w:val="24"/>
                <w:lang w:eastAsia="en-GB"/>
              </w:rPr>
            </w:pPr>
          </w:p>
        </w:tc>
        <w:tc>
          <w:tcPr>
            <w:tcW w:w="1279" w:type="dxa"/>
            <w:shd w:val="clear" w:color="auto" w:fill="FFFFFF"/>
          </w:tcPr>
          <w:p w:rsidR="000C144E" w:rsidRPr="00001D2B" w:rsidRDefault="000C144E" w:rsidP="000C144E">
            <w:pPr>
              <w:spacing w:after="0" w:line="240" w:lineRule="auto"/>
              <w:rPr>
                <w:rFonts w:eastAsia="Times New Roman" w:cstheme="minorHAnsi"/>
                <w:sz w:val="24"/>
                <w:szCs w:val="24"/>
                <w:lang w:eastAsia="en-GB"/>
              </w:rPr>
            </w:pPr>
          </w:p>
        </w:tc>
      </w:tr>
    </w:tbl>
    <w:p w:rsidR="000C144E" w:rsidRPr="00001D2B" w:rsidRDefault="000C144E" w:rsidP="000C144E">
      <w:pPr>
        <w:spacing w:after="0" w:line="240" w:lineRule="auto"/>
        <w:rPr>
          <w:rFonts w:eastAsia="Times New Roman" w:cstheme="minorHAnsi"/>
          <w:b/>
          <w:sz w:val="24"/>
          <w:szCs w:val="24"/>
          <w:lang w:eastAsia="en-GB"/>
        </w:rPr>
      </w:pPr>
    </w:p>
    <w:p w:rsidR="000C144E" w:rsidRPr="00001D2B" w:rsidRDefault="000C144E" w:rsidP="000C144E">
      <w:pPr>
        <w:spacing w:after="0" w:line="240" w:lineRule="auto"/>
        <w:rPr>
          <w:rFonts w:eastAsia="Times New Roman" w:cstheme="minorHAnsi"/>
          <w:b/>
          <w:sz w:val="24"/>
          <w:szCs w:val="24"/>
          <w:lang w:eastAsia="en-GB"/>
        </w:rPr>
      </w:pPr>
    </w:p>
    <w:p w:rsidR="000C144E" w:rsidRPr="00001D2B" w:rsidRDefault="000C144E" w:rsidP="000C144E">
      <w:pPr>
        <w:pBdr>
          <w:top w:val="single" w:sz="4" w:space="1" w:color="auto"/>
          <w:left w:val="single" w:sz="4" w:space="4" w:color="auto"/>
          <w:bottom w:val="single" w:sz="4" w:space="1" w:color="auto"/>
          <w:right w:val="single" w:sz="4" w:space="4" w:color="auto"/>
        </w:pBdr>
        <w:spacing w:after="0" w:line="240" w:lineRule="auto"/>
        <w:jc w:val="center"/>
        <w:rPr>
          <w:rFonts w:eastAsia="Times New Roman" w:cstheme="minorHAnsi"/>
          <w:i/>
          <w:sz w:val="24"/>
          <w:szCs w:val="24"/>
          <w:lang w:eastAsia="en-GB"/>
        </w:rPr>
      </w:pPr>
      <w:r w:rsidRPr="00001D2B">
        <w:rPr>
          <w:rFonts w:eastAsia="Times New Roman" w:cstheme="minorHAnsi"/>
          <w:i/>
          <w:sz w:val="24"/>
          <w:szCs w:val="24"/>
          <w:lang w:eastAsia="en-GB"/>
        </w:rPr>
        <w:t>I confirm that I have received medical instruction and training for the above protocol/procedure from a medical professional and agree to carry it out.</w:t>
      </w:r>
    </w:p>
    <w:p w:rsidR="000C144E" w:rsidRPr="00001D2B" w:rsidRDefault="000C144E" w:rsidP="000C144E">
      <w:pPr>
        <w:spacing w:after="0" w:line="240" w:lineRule="auto"/>
        <w:rPr>
          <w:rFonts w:eastAsia="Times New Roman" w:cstheme="minorHAnsi"/>
          <w:b/>
          <w:sz w:val="24"/>
          <w:szCs w:val="24"/>
          <w:lang w:eastAsia="en-GB"/>
        </w:rPr>
      </w:pPr>
    </w:p>
    <w:p w:rsidR="000C144E" w:rsidRPr="00001D2B" w:rsidRDefault="000C144E" w:rsidP="000C144E">
      <w:pPr>
        <w:spacing w:after="0" w:line="240" w:lineRule="auto"/>
        <w:rPr>
          <w:rFonts w:eastAsia="Times New Roman" w:cstheme="minorHAnsi"/>
          <w:b/>
          <w:sz w:val="24"/>
          <w:szCs w:val="24"/>
          <w:lang w:eastAsia="en-GB"/>
        </w:rPr>
      </w:pPr>
    </w:p>
    <w:p w:rsidR="000C144E" w:rsidRPr="00001D2B" w:rsidRDefault="000C144E" w:rsidP="000C144E">
      <w:pPr>
        <w:spacing w:after="0" w:line="240" w:lineRule="auto"/>
        <w:rPr>
          <w:rFonts w:eastAsia="Times New Roman" w:cstheme="minorHAnsi"/>
          <w:i/>
          <w:sz w:val="24"/>
          <w:szCs w:val="24"/>
          <w:lang w:eastAsia="en-GB"/>
        </w:rPr>
      </w:pPr>
      <w:r w:rsidRPr="00001D2B">
        <w:rPr>
          <w:rFonts w:eastAsia="Times New Roman" w:cstheme="minorHAnsi"/>
          <w:i/>
          <w:sz w:val="24"/>
          <w:szCs w:val="24"/>
          <w:lang w:eastAsia="en-GB"/>
        </w:rPr>
        <w:t>Continuation sheet</w:t>
      </w:r>
    </w:p>
    <w:p w:rsidR="000C144E" w:rsidRPr="00001D2B" w:rsidRDefault="000C144E" w:rsidP="000C144E">
      <w:pPr>
        <w:spacing w:after="0" w:line="240" w:lineRule="auto"/>
        <w:rPr>
          <w:rFonts w:eastAsia="Times New Roman" w:cstheme="minorHAnsi"/>
          <w:sz w:val="24"/>
          <w:szCs w:val="24"/>
          <w:lang w:eastAsia="en-GB"/>
        </w:rPr>
      </w:pPr>
    </w:p>
    <w:tbl>
      <w:tblPr>
        <w:tblW w:w="9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7"/>
        <w:gridCol w:w="2877"/>
        <w:gridCol w:w="2877"/>
        <w:gridCol w:w="1279"/>
      </w:tblGrid>
      <w:tr w:rsidR="000C144E" w:rsidRPr="00001D2B" w:rsidTr="000C144E">
        <w:trPr>
          <w:trHeight w:val="449"/>
        </w:trPr>
        <w:tc>
          <w:tcPr>
            <w:tcW w:w="2877" w:type="dxa"/>
            <w:shd w:val="clear" w:color="auto" w:fill="D9D9D9"/>
            <w:vAlign w:val="center"/>
          </w:tcPr>
          <w:p w:rsidR="000C144E" w:rsidRPr="00001D2B" w:rsidRDefault="000C144E" w:rsidP="000C144E">
            <w:pPr>
              <w:spacing w:after="0" w:line="240" w:lineRule="auto"/>
              <w:rPr>
                <w:rFonts w:eastAsia="Times New Roman" w:cstheme="minorHAnsi"/>
                <w:b/>
                <w:sz w:val="24"/>
                <w:szCs w:val="24"/>
                <w:lang w:eastAsia="en-GB"/>
              </w:rPr>
            </w:pPr>
            <w:r w:rsidRPr="00001D2B">
              <w:rPr>
                <w:rFonts w:eastAsia="Times New Roman" w:cstheme="minorHAnsi"/>
                <w:b/>
                <w:sz w:val="24"/>
                <w:szCs w:val="24"/>
                <w:lang w:eastAsia="en-GB"/>
              </w:rPr>
              <w:t>Name</w:t>
            </w:r>
          </w:p>
        </w:tc>
        <w:tc>
          <w:tcPr>
            <w:tcW w:w="2877" w:type="dxa"/>
            <w:shd w:val="clear" w:color="auto" w:fill="D9D9D9"/>
            <w:vAlign w:val="center"/>
          </w:tcPr>
          <w:p w:rsidR="000C144E" w:rsidRPr="00001D2B" w:rsidRDefault="000C144E" w:rsidP="000C144E">
            <w:pPr>
              <w:spacing w:after="0" w:line="240" w:lineRule="auto"/>
              <w:rPr>
                <w:rFonts w:eastAsia="Times New Roman" w:cstheme="minorHAnsi"/>
                <w:b/>
                <w:sz w:val="24"/>
                <w:szCs w:val="24"/>
                <w:lang w:eastAsia="en-GB"/>
              </w:rPr>
            </w:pPr>
            <w:r w:rsidRPr="00001D2B">
              <w:rPr>
                <w:rFonts w:eastAsia="Times New Roman" w:cstheme="minorHAnsi"/>
                <w:b/>
                <w:sz w:val="24"/>
                <w:szCs w:val="24"/>
                <w:lang w:eastAsia="en-GB"/>
              </w:rPr>
              <w:t>Post:</w:t>
            </w:r>
          </w:p>
        </w:tc>
        <w:tc>
          <w:tcPr>
            <w:tcW w:w="2877" w:type="dxa"/>
            <w:shd w:val="clear" w:color="auto" w:fill="D9D9D9"/>
            <w:vAlign w:val="center"/>
          </w:tcPr>
          <w:p w:rsidR="000C144E" w:rsidRPr="00001D2B" w:rsidRDefault="000C144E" w:rsidP="000C144E">
            <w:pPr>
              <w:spacing w:after="0" w:line="240" w:lineRule="auto"/>
              <w:rPr>
                <w:rFonts w:eastAsia="Times New Roman" w:cstheme="minorHAnsi"/>
                <w:b/>
                <w:sz w:val="24"/>
                <w:szCs w:val="24"/>
                <w:lang w:eastAsia="en-GB"/>
              </w:rPr>
            </w:pPr>
            <w:r w:rsidRPr="00001D2B">
              <w:rPr>
                <w:rFonts w:eastAsia="Times New Roman" w:cstheme="minorHAnsi"/>
                <w:b/>
                <w:sz w:val="24"/>
                <w:szCs w:val="24"/>
                <w:lang w:eastAsia="en-GB"/>
              </w:rPr>
              <w:t xml:space="preserve">Signed </w:t>
            </w:r>
          </w:p>
        </w:tc>
        <w:tc>
          <w:tcPr>
            <w:tcW w:w="1279" w:type="dxa"/>
            <w:shd w:val="clear" w:color="auto" w:fill="D9D9D9"/>
            <w:vAlign w:val="center"/>
          </w:tcPr>
          <w:p w:rsidR="000C144E" w:rsidRPr="00001D2B" w:rsidRDefault="000C144E" w:rsidP="000C144E">
            <w:pPr>
              <w:spacing w:after="0" w:line="240" w:lineRule="auto"/>
              <w:rPr>
                <w:rFonts w:eastAsia="Times New Roman" w:cstheme="minorHAnsi"/>
                <w:b/>
                <w:sz w:val="24"/>
                <w:szCs w:val="24"/>
                <w:lang w:eastAsia="en-GB"/>
              </w:rPr>
            </w:pPr>
            <w:r w:rsidRPr="00001D2B">
              <w:rPr>
                <w:rFonts w:eastAsia="Times New Roman" w:cstheme="minorHAnsi"/>
                <w:b/>
                <w:sz w:val="24"/>
                <w:szCs w:val="24"/>
                <w:lang w:eastAsia="en-GB"/>
              </w:rPr>
              <w:t xml:space="preserve">Date </w:t>
            </w:r>
          </w:p>
        </w:tc>
      </w:tr>
      <w:tr w:rsidR="000C144E" w:rsidRPr="00001D2B" w:rsidTr="000C144E">
        <w:trPr>
          <w:trHeight w:val="449"/>
        </w:trPr>
        <w:tc>
          <w:tcPr>
            <w:tcW w:w="2877" w:type="dxa"/>
            <w:shd w:val="clear" w:color="auto" w:fill="FFFFFF"/>
            <w:vAlign w:val="center"/>
          </w:tcPr>
          <w:p w:rsidR="000C144E" w:rsidRPr="00001D2B" w:rsidRDefault="000C144E" w:rsidP="000C144E">
            <w:pPr>
              <w:spacing w:after="0" w:line="240" w:lineRule="auto"/>
              <w:rPr>
                <w:rFonts w:eastAsia="Times New Roman" w:cstheme="minorHAnsi"/>
                <w:b/>
                <w:sz w:val="24"/>
                <w:szCs w:val="24"/>
                <w:lang w:eastAsia="en-GB"/>
              </w:rPr>
            </w:pPr>
          </w:p>
        </w:tc>
        <w:tc>
          <w:tcPr>
            <w:tcW w:w="2877" w:type="dxa"/>
            <w:shd w:val="clear" w:color="auto" w:fill="FFFFFF"/>
            <w:vAlign w:val="center"/>
          </w:tcPr>
          <w:p w:rsidR="000C144E" w:rsidRPr="00001D2B" w:rsidRDefault="000C144E" w:rsidP="000C144E">
            <w:pPr>
              <w:spacing w:after="0" w:line="240" w:lineRule="auto"/>
              <w:rPr>
                <w:rFonts w:eastAsia="Times New Roman" w:cstheme="minorHAnsi"/>
                <w:b/>
                <w:sz w:val="24"/>
                <w:szCs w:val="24"/>
                <w:lang w:eastAsia="en-GB"/>
              </w:rPr>
            </w:pPr>
          </w:p>
        </w:tc>
        <w:tc>
          <w:tcPr>
            <w:tcW w:w="2877" w:type="dxa"/>
            <w:shd w:val="clear" w:color="auto" w:fill="FFFFFF"/>
          </w:tcPr>
          <w:p w:rsidR="000C144E" w:rsidRPr="00001D2B" w:rsidRDefault="000C144E" w:rsidP="000C144E">
            <w:pPr>
              <w:spacing w:after="0" w:line="240" w:lineRule="auto"/>
              <w:rPr>
                <w:rFonts w:eastAsia="Times New Roman" w:cstheme="minorHAnsi"/>
                <w:sz w:val="24"/>
                <w:szCs w:val="24"/>
                <w:lang w:eastAsia="en-GB"/>
              </w:rPr>
            </w:pPr>
          </w:p>
        </w:tc>
        <w:tc>
          <w:tcPr>
            <w:tcW w:w="1279" w:type="dxa"/>
            <w:shd w:val="clear" w:color="auto" w:fill="FFFFFF"/>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rPr>
          <w:trHeight w:val="449"/>
        </w:trPr>
        <w:tc>
          <w:tcPr>
            <w:tcW w:w="2877" w:type="dxa"/>
            <w:shd w:val="clear" w:color="auto" w:fill="FFFFFF"/>
            <w:vAlign w:val="center"/>
          </w:tcPr>
          <w:p w:rsidR="000C144E" w:rsidRPr="00001D2B" w:rsidRDefault="000C144E" w:rsidP="000C144E">
            <w:pPr>
              <w:spacing w:after="0" w:line="240" w:lineRule="auto"/>
              <w:rPr>
                <w:rFonts w:eastAsia="Times New Roman" w:cstheme="minorHAnsi"/>
                <w:b/>
                <w:sz w:val="24"/>
                <w:szCs w:val="24"/>
                <w:lang w:eastAsia="en-GB"/>
              </w:rPr>
            </w:pPr>
          </w:p>
        </w:tc>
        <w:tc>
          <w:tcPr>
            <w:tcW w:w="2877" w:type="dxa"/>
            <w:shd w:val="clear" w:color="auto" w:fill="FFFFFF"/>
            <w:vAlign w:val="center"/>
          </w:tcPr>
          <w:p w:rsidR="000C144E" w:rsidRPr="00001D2B" w:rsidRDefault="000C144E" w:rsidP="000C144E">
            <w:pPr>
              <w:spacing w:after="0" w:line="240" w:lineRule="auto"/>
              <w:rPr>
                <w:rFonts w:eastAsia="Times New Roman" w:cstheme="minorHAnsi"/>
                <w:b/>
                <w:sz w:val="24"/>
                <w:szCs w:val="24"/>
                <w:lang w:eastAsia="en-GB"/>
              </w:rPr>
            </w:pPr>
          </w:p>
        </w:tc>
        <w:tc>
          <w:tcPr>
            <w:tcW w:w="2877" w:type="dxa"/>
            <w:shd w:val="clear" w:color="auto" w:fill="FFFFFF"/>
          </w:tcPr>
          <w:p w:rsidR="000C144E" w:rsidRPr="00001D2B" w:rsidRDefault="000C144E" w:rsidP="000C144E">
            <w:pPr>
              <w:spacing w:after="0" w:line="240" w:lineRule="auto"/>
              <w:rPr>
                <w:rFonts w:eastAsia="Times New Roman" w:cstheme="minorHAnsi"/>
                <w:sz w:val="24"/>
                <w:szCs w:val="24"/>
                <w:lang w:eastAsia="en-GB"/>
              </w:rPr>
            </w:pPr>
          </w:p>
        </w:tc>
        <w:tc>
          <w:tcPr>
            <w:tcW w:w="1279" w:type="dxa"/>
            <w:shd w:val="clear" w:color="auto" w:fill="FFFFFF"/>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rPr>
          <w:trHeight w:val="449"/>
        </w:trPr>
        <w:tc>
          <w:tcPr>
            <w:tcW w:w="2877" w:type="dxa"/>
            <w:shd w:val="clear" w:color="auto" w:fill="FFFFFF"/>
            <w:vAlign w:val="center"/>
          </w:tcPr>
          <w:p w:rsidR="000C144E" w:rsidRPr="00001D2B" w:rsidRDefault="000C144E" w:rsidP="000C144E">
            <w:pPr>
              <w:spacing w:after="0" w:line="240" w:lineRule="auto"/>
              <w:rPr>
                <w:rFonts w:eastAsia="Times New Roman" w:cstheme="minorHAnsi"/>
                <w:b/>
                <w:sz w:val="24"/>
                <w:szCs w:val="24"/>
                <w:lang w:eastAsia="en-GB"/>
              </w:rPr>
            </w:pPr>
          </w:p>
        </w:tc>
        <w:tc>
          <w:tcPr>
            <w:tcW w:w="2877" w:type="dxa"/>
            <w:shd w:val="clear" w:color="auto" w:fill="FFFFFF"/>
            <w:vAlign w:val="center"/>
          </w:tcPr>
          <w:p w:rsidR="000C144E" w:rsidRPr="00001D2B" w:rsidRDefault="000C144E" w:rsidP="000C144E">
            <w:pPr>
              <w:spacing w:after="0" w:line="240" w:lineRule="auto"/>
              <w:rPr>
                <w:rFonts w:eastAsia="Times New Roman" w:cstheme="minorHAnsi"/>
                <w:b/>
                <w:sz w:val="24"/>
                <w:szCs w:val="24"/>
                <w:lang w:eastAsia="en-GB"/>
              </w:rPr>
            </w:pPr>
          </w:p>
        </w:tc>
        <w:tc>
          <w:tcPr>
            <w:tcW w:w="2877" w:type="dxa"/>
            <w:shd w:val="clear" w:color="auto" w:fill="FFFFFF"/>
          </w:tcPr>
          <w:p w:rsidR="000C144E" w:rsidRPr="00001D2B" w:rsidRDefault="000C144E" w:rsidP="000C144E">
            <w:pPr>
              <w:spacing w:after="0" w:line="240" w:lineRule="auto"/>
              <w:rPr>
                <w:rFonts w:eastAsia="Times New Roman" w:cstheme="minorHAnsi"/>
                <w:sz w:val="24"/>
                <w:szCs w:val="24"/>
                <w:lang w:eastAsia="en-GB"/>
              </w:rPr>
            </w:pPr>
          </w:p>
        </w:tc>
        <w:tc>
          <w:tcPr>
            <w:tcW w:w="1279" w:type="dxa"/>
            <w:shd w:val="clear" w:color="auto" w:fill="FFFFFF"/>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rPr>
          <w:trHeight w:val="449"/>
        </w:trPr>
        <w:tc>
          <w:tcPr>
            <w:tcW w:w="2877" w:type="dxa"/>
            <w:shd w:val="clear" w:color="auto" w:fill="FFFFFF"/>
            <w:vAlign w:val="center"/>
          </w:tcPr>
          <w:p w:rsidR="000C144E" w:rsidRPr="00001D2B" w:rsidRDefault="000C144E" w:rsidP="000C144E">
            <w:pPr>
              <w:spacing w:after="0" w:line="240" w:lineRule="auto"/>
              <w:rPr>
                <w:rFonts w:eastAsia="Times New Roman" w:cstheme="minorHAnsi"/>
                <w:b/>
                <w:sz w:val="24"/>
                <w:szCs w:val="24"/>
                <w:lang w:eastAsia="en-GB"/>
              </w:rPr>
            </w:pPr>
          </w:p>
        </w:tc>
        <w:tc>
          <w:tcPr>
            <w:tcW w:w="2877" w:type="dxa"/>
            <w:shd w:val="clear" w:color="auto" w:fill="FFFFFF"/>
            <w:vAlign w:val="center"/>
          </w:tcPr>
          <w:p w:rsidR="000C144E" w:rsidRPr="00001D2B" w:rsidRDefault="000C144E" w:rsidP="000C144E">
            <w:pPr>
              <w:spacing w:after="0" w:line="240" w:lineRule="auto"/>
              <w:rPr>
                <w:rFonts w:eastAsia="Times New Roman" w:cstheme="minorHAnsi"/>
                <w:b/>
                <w:sz w:val="24"/>
                <w:szCs w:val="24"/>
                <w:lang w:eastAsia="en-GB"/>
              </w:rPr>
            </w:pPr>
          </w:p>
        </w:tc>
        <w:tc>
          <w:tcPr>
            <w:tcW w:w="2877" w:type="dxa"/>
            <w:shd w:val="clear" w:color="auto" w:fill="FFFFFF"/>
          </w:tcPr>
          <w:p w:rsidR="000C144E" w:rsidRPr="00001D2B" w:rsidRDefault="000C144E" w:rsidP="000C144E">
            <w:pPr>
              <w:spacing w:after="0" w:line="240" w:lineRule="auto"/>
              <w:rPr>
                <w:rFonts w:eastAsia="Times New Roman" w:cstheme="minorHAnsi"/>
                <w:sz w:val="24"/>
                <w:szCs w:val="24"/>
                <w:lang w:eastAsia="en-GB"/>
              </w:rPr>
            </w:pPr>
          </w:p>
        </w:tc>
        <w:tc>
          <w:tcPr>
            <w:tcW w:w="1279" w:type="dxa"/>
            <w:shd w:val="clear" w:color="auto" w:fill="FFFFFF"/>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rPr>
          <w:trHeight w:val="449"/>
        </w:trPr>
        <w:tc>
          <w:tcPr>
            <w:tcW w:w="2877" w:type="dxa"/>
            <w:shd w:val="clear" w:color="auto" w:fill="FFFFFF"/>
            <w:vAlign w:val="center"/>
          </w:tcPr>
          <w:p w:rsidR="000C144E" w:rsidRPr="00001D2B" w:rsidRDefault="000C144E" w:rsidP="000C144E">
            <w:pPr>
              <w:spacing w:after="0" w:line="240" w:lineRule="auto"/>
              <w:rPr>
                <w:rFonts w:eastAsia="Times New Roman" w:cstheme="minorHAnsi"/>
                <w:b/>
                <w:sz w:val="24"/>
                <w:szCs w:val="24"/>
                <w:lang w:eastAsia="en-GB"/>
              </w:rPr>
            </w:pPr>
          </w:p>
        </w:tc>
        <w:tc>
          <w:tcPr>
            <w:tcW w:w="2877" w:type="dxa"/>
            <w:shd w:val="clear" w:color="auto" w:fill="FFFFFF"/>
            <w:vAlign w:val="center"/>
          </w:tcPr>
          <w:p w:rsidR="000C144E" w:rsidRPr="00001D2B" w:rsidRDefault="000C144E" w:rsidP="000C144E">
            <w:pPr>
              <w:spacing w:after="0" w:line="240" w:lineRule="auto"/>
              <w:rPr>
                <w:rFonts w:eastAsia="Times New Roman" w:cstheme="minorHAnsi"/>
                <w:b/>
                <w:sz w:val="24"/>
                <w:szCs w:val="24"/>
                <w:lang w:eastAsia="en-GB"/>
              </w:rPr>
            </w:pPr>
          </w:p>
        </w:tc>
        <w:tc>
          <w:tcPr>
            <w:tcW w:w="2877" w:type="dxa"/>
            <w:shd w:val="clear" w:color="auto" w:fill="FFFFFF"/>
          </w:tcPr>
          <w:p w:rsidR="000C144E" w:rsidRPr="00001D2B" w:rsidRDefault="000C144E" w:rsidP="000C144E">
            <w:pPr>
              <w:spacing w:after="0" w:line="240" w:lineRule="auto"/>
              <w:rPr>
                <w:rFonts w:eastAsia="Times New Roman" w:cstheme="minorHAnsi"/>
                <w:sz w:val="24"/>
                <w:szCs w:val="24"/>
                <w:lang w:eastAsia="en-GB"/>
              </w:rPr>
            </w:pPr>
          </w:p>
        </w:tc>
        <w:tc>
          <w:tcPr>
            <w:tcW w:w="1279" w:type="dxa"/>
            <w:shd w:val="clear" w:color="auto" w:fill="FFFFFF"/>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rPr>
          <w:trHeight w:val="449"/>
        </w:trPr>
        <w:tc>
          <w:tcPr>
            <w:tcW w:w="2877" w:type="dxa"/>
            <w:shd w:val="clear" w:color="auto" w:fill="FFFFFF"/>
            <w:vAlign w:val="center"/>
          </w:tcPr>
          <w:p w:rsidR="000C144E" w:rsidRPr="00001D2B" w:rsidRDefault="000C144E" w:rsidP="000C144E">
            <w:pPr>
              <w:spacing w:after="0" w:line="240" w:lineRule="auto"/>
              <w:rPr>
                <w:rFonts w:eastAsia="Times New Roman" w:cstheme="minorHAnsi"/>
                <w:b/>
                <w:sz w:val="24"/>
                <w:szCs w:val="24"/>
                <w:lang w:eastAsia="en-GB"/>
              </w:rPr>
            </w:pPr>
          </w:p>
        </w:tc>
        <w:tc>
          <w:tcPr>
            <w:tcW w:w="2877" w:type="dxa"/>
            <w:shd w:val="clear" w:color="auto" w:fill="FFFFFF"/>
            <w:vAlign w:val="center"/>
          </w:tcPr>
          <w:p w:rsidR="000C144E" w:rsidRPr="00001D2B" w:rsidRDefault="000C144E" w:rsidP="000C144E">
            <w:pPr>
              <w:spacing w:after="0" w:line="240" w:lineRule="auto"/>
              <w:rPr>
                <w:rFonts w:eastAsia="Times New Roman" w:cstheme="minorHAnsi"/>
                <w:b/>
                <w:sz w:val="24"/>
                <w:szCs w:val="24"/>
                <w:lang w:eastAsia="en-GB"/>
              </w:rPr>
            </w:pPr>
          </w:p>
        </w:tc>
        <w:tc>
          <w:tcPr>
            <w:tcW w:w="2877" w:type="dxa"/>
            <w:shd w:val="clear" w:color="auto" w:fill="FFFFFF"/>
          </w:tcPr>
          <w:p w:rsidR="000C144E" w:rsidRPr="00001D2B" w:rsidRDefault="000C144E" w:rsidP="000C144E">
            <w:pPr>
              <w:spacing w:after="0" w:line="240" w:lineRule="auto"/>
              <w:rPr>
                <w:rFonts w:eastAsia="Times New Roman" w:cstheme="minorHAnsi"/>
                <w:sz w:val="24"/>
                <w:szCs w:val="24"/>
                <w:lang w:eastAsia="en-GB"/>
              </w:rPr>
            </w:pPr>
          </w:p>
        </w:tc>
        <w:tc>
          <w:tcPr>
            <w:tcW w:w="1279" w:type="dxa"/>
            <w:shd w:val="clear" w:color="auto" w:fill="FFFFFF"/>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rPr>
          <w:trHeight w:val="449"/>
        </w:trPr>
        <w:tc>
          <w:tcPr>
            <w:tcW w:w="2877" w:type="dxa"/>
            <w:shd w:val="clear" w:color="auto" w:fill="FFFFFF"/>
            <w:vAlign w:val="center"/>
          </w:tcPr>
          <w:p w:rsidR="000C144E" w:rsidRPr="00001D2B" w:rsidRDefault="000C144E" w:rsidP="000C144E">
            <w:pPr>
              <w:spacing w:after="0" w:line="240" w:lineRule="auto"/>
              <w:rPr>
                <w:rFonts w:eastAsia="Times New Roman" w:cstheme="minorHAnsi"/>
                <w:b/>
                <w:sz w:val="24"/>
                <w:szCs w:val="24"/>
                <w:lang w:eastAsia="en-GB"/>
              </w:rPr>
            </w:pPr>
          </w:p>
        </w:tc>
        <w:tc>
          <w:tcPr>
            <w:tcW w:w="2877" w:type="dxa"/>
            <w:shd w:val="clear" w:color="auto" w:fill="FFFFFF"/>
            <w:vAlign w:val="center"/>
          </w:tcPr>
          <w:p w:rsidR="000C144E" w:rsidRPr="00001D2B" w:rsidRDefault="000C144E" w:rsidP="000C144E">
            <w:pPr>
              <w:spacing w:after="0" w:line="240" w:lineRule="auto"/>
              <w:rPr>
                <w:rFonts w:eastAsia="Times New Roman" w:cstheme="minorHAnsi"/>
                <w:b/>
                <w:sz w:val="24"/>
                <w:szCs w:val="24"/>
                <w:lang w:eastAsia="en-GB"/>
              </w:rPr>
            </w:pPr>
          </w:p>
        </w:tc>
        <w:tc>
          <w:tcPr>
            <w:tcW w:w="2877" w:type="dxa"/>
            <w:shd w:val="clear" w:color="auto" w:fill="FFFFFF"/>
          </w:tcPr>
          <w:p w:rsidR="000C144E" w:rsidRPr="00001D2B" w:rsidRDefault="000C144E" w:rsidP="000C144E">
            <w:pPr>
              <w:spacing w:after="0" w:line="240" w:lineRule="auto"/>
              <w:rPr>
                <w:rFonts w:eastAsia="Times New Roman" w:cstheme="minorHAnsi"/>
                <w:sz w:val="24"/>
                <w:szCs w:val="24"/>
                <w:lang w:eastAsia="en-GB"/>
              </w:rPr>
            </w:pPr>
          </w:p>
        </w:tc>
        <w:tc>
          <w:tcPr>
            <w:tcW w:w="1279" w:type="dxa"/>
            <w:shd w:val="clear" w:color="auto" w:fill="FFFFFF"/>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rPr>
          <w:trHeight w:val="449"/>
        </w:trPr>
        <w:tc>
          <w:tcPr>
            <w:tcW w:w="2877" w:type="dxa"/>
            <w:shd w:val="clear" w:color="auto" w:fill="FFFFFF"/>
            <w:vAlign w:val="center"/>
          </w:tcPr>
          <w:p w:rsidR="000C144E" w:rsidRPr="00001D2B" w:rsidRDefault="000C144E" w:rsidP="000C144E">
            <w:pPr>
              <w:spacing w:after="0" w:line="240" w:lineRule="auto"/>
              <w:rPr>
                <w:rFonts w:eastAsia="Times New Roman" w:cstheme="minorHAnsi"/>
                <w:b/>
                <w:sz w:val="24"/>
                <w:szCs w:val="24"/>
                <w:lang w:eastAsia="en-GB"/>
              </w:rPr>
            </w:pPr>
          </w:p>
        </w:tc>
        <w:tc>
          <w:tcPr>
            <w:tcW w:w="2877" w:type="dxa"/>
            <w:shd w:val="clear" w:color="auto" w:fill="FFFFFF"/>
            <w:vAlign w:val="center"/>
          </w:tcPr>
          <w:p w:rsidR="000C144E" w:rsidRPr="00001D2B" w:rsidRDefault="000C144E" w:rsidP="000C144E">
            <w:pPr>
              <w:spacing w:after="0" w:line="240" w:lineRule="auto"/>
              <w:rPr>
                <w:rFonts w:eastAsia="Times New Roman" w:cstheme="minorHAnsi"/>
                <w:b/>
                <w:sz w:val="24"/>
                <w:szCs w:val="24"/>
                <w:lang w:eastAsia="en-GB"/>
              </w:rPr>
            </w:pPr>
          </w:p>
        </w:tc>
        <w:tc>
          <w:tcPr>
            <w:tcW w:w="2877" w:type="dxa"/>
            <w:shd w:val="clear" w:color="auto" w:fill="FFFFFF"/>
          </w:tcPr>
          <w:p w:rsidR="000C144E" w:rsidRPr="00001D2B" w:rsidRDefault="000C144E" w:rsidP="000C144E">
            <w:pPr>
              <w:spacing w:after="0" w:line="240" w:lineRule="auto"/>
              <w:rPr>
                <w:rFonts w:eastAsia="Times New Roman" w:cstheme="minorHAnsi"/>
                <w:sz w:val="24"/>
                <w:szCs w:val="24"/>
                <w:lang w:eastAsia="en-GB"/>
              </w:rPr>
            </w:pPr>
          </w:p>
        </w:tc>
        <w:tc>
          <w:tcPr>
            <w:tcW w:w="1279" w:type="dxa"/>
            <w:shd w:val="clear" w:color="auto" w:fill="FFFFFF"/>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rPr>
          <w:trHeight w:val="449"/>
        </w:trPr>
        <w:tc>
          <w:tcPr>
            <w:tcW w:w="2877" w:type="dxa"/>
            <w:shd w:val="clear" w:color="auto" w:fill="FFFFFF"/>
            <w:vAlign w:val="center"/>
          </w:tcPr>
          <w:p w:rsidR="000C144E" w:rsidRPr="00001D2B" w:rsidRDefault="000C144E" w:rsidP="000C144E">
            <w:pPr>
              <w:spacing w:after="0" w:line="240" w:lineRule="auto"/>
              <w:rPr>
                <w:rFonts w:eastAsia="Times New Roman" w:cstheme="minorHAnsi"/>
                <w:b/>
                <w:sz w:val="24"/>
                <w:szCs w:val="24"/>
                <w:lang w:eastAsia="en-GB"/>
              </w:rPr>
            </w:pPr>
          </w:p>
        </w:tc>
        <w:tc>
          <w:tcPr>
            <w:tcW w:w="2877" w:type="dxa"/>
            <w:shd w:val="clear" w:color="auto" w:fill="FFFFFF"/>
            <w:vAlign w:val="center"/>
          </w:tcPr>
          <w:p w:rsidR="000C144E" w:rsidRPr="00001D2B" w:rsidRDefault="000C144E" w:rsidP="000C144E">
            <w:pPr>
              <w:spacing w:after="0" w:line="240" w:lineRule="auto"/>
              <w:rPr>
                <w:rFonts w:eastAsia="Times New Roman" w:cstheme="minorHAnsi"/>
                <w:b/>
                <w:sz w:val="24"/>
                <w:szCs w:val="24"/>
                <w:lang w:eastAsia="en-GB"/>
              </w:rPr>
            </w:pPr>
          </w:p>
        </w:tc>
        <w:tc>
          <w:tcPr>
            <w:tcW w:w="2877" w:type="dxa"/>
            <w:shd w:val="clear" w:color="auto" w:fill="FFFFFF"/>
          </w:tcPr>
          <w:p w:rsidR="000C144E" w:rsidRPr="00001D2B" w:rsidRDefault="000C144E" w:rsidP="000C144E">
            <w:pPr>
              <w:spacing w:after="0" w:line="240" w:lineRule="auto"/>
              <w:rPr>
                <w:rFonts w:eastAsia="Times New Roman" w:cstheme="minorHAnsi"/>
                <w:sz w:val="24"/>
                <w:szCs w:val="24"/>
                <w:lang w:eastAsia="en-GB"/>
              </w:rPr>
            </w:pPr>
          </w:p>
        </w:tc>
        <w:tc>
          <w:tcPr>
            <w:tcW w:w="1279" w:type="dxa"/>
            <w:shd w:val="clear" w:color="auto" w:fill="FFFFFF"/>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rPr>
          <w:trHeight w:val="449"/>
        </w:trPr>
        <w:tc>
          <w:tcPr>
            <w:tcW w:w="2877" w:type="dxa"/>
            <w:shd w:val="clear" w:color="auto" w:fill="FFFFFF"/>
            <w:vAlign w:val="center"/>
          </w:tcPr>
          <w:p w:rsidR="000C144E" w:rsidRPr="00001D2B" w:rsidRDefault="000C144E" w:rsidP="000C144E">
            <w:pPr>
              <w:spacing w:after="0" w:line="240" w:lineRule="auto"/>
              <w:rPr>
                <w:rFonts w:eastAsia="Times New Roman" w:cstheme="minorHAnsi"/>
                <w:b/>
                <w:sz w:val="24"/>
                <w:szCs w:val="24"/>
                <w:lang w:eastAsia="en-GB"/>
              </w:rPr>
            </w:pPr>
          </w:p>
        </w:tc>
        <w:tc>
          <w:tcPr>
            <w:tcW w:w="2877" w:type="dxa"/>
            <w:shd w:val="clear" w:color="auto" w:fill="FFFFFF"/>
            <w:vAlign w:val="center"/>
          </w:tcPr>
          <w:p w:rsidR="000C144E" w:rsidRPr="00001D2B" w:rsidRDefault="000C144E" w:rsidP="000C144E">
            <w:pPr>
              <w:spacing w:after="0" w:line="240" w:lineRule="auto"/>
              <w:rPr>
                <w:rFonts w:eastAsia="Times New Roman" w:cstheme="minorHAnsi"/>
                <w:b/>
                <w:sz w:val="24"/>
                <w:szCs w:val="24"/>
                <w:lang w:eastAsia="en-GB"/>
              </w:rPr>
            </w:pPr>
          </w:p>
        </w:tc>
        <w:tc>
          <w:tcPr>
            <w:tcW w:w="2877" w:type="dxa"/>
            <w:shd w:val="clear" w:color="auto" w:fill="FFFFFF"/>
          </w:tcPr>
          <w:p w:rsidR="000C144E" w:rsidRPr="00001D2B" w:rsidRDefault="000C144E" w:rsidP="000C144E">
            <w:pPr>
              <w:spacing w:after="0" w:line="240" w:lineRule="auto"/>
              <w:rPr>
                <w:rFonts w:eastAsia="Times New Roman" w:cstheme="minorHAnsi"/>
                <w:sz w:val="24"/>
                <w:szCs w:val="24"/>
                <w:lang w:eastAsia="en-GB"/>
              </w:rPr>
            </w:pPr>
          </w:p>
        </w:tc>
        <w:tc>
          <w:tcPr>
            <w:tcW w:w="1279" w:type="dxa"/>
            <w:shd w:val="clear" w:color="auto" w:fill="FFFFFF"/>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rPr>
          <w:trHeight w:val="449"/>
        </w:trPr>
        <w:tc>
          <w:tcPr>
            <w:tcW w:w="2877" w:type="dxa"/>
            <w:shd w:val="clear" w:color="auto" w:fill="FFFFFF"/>
            <w:vAlign w:val="center"/>
          </w:tcPr>
          <w:p w:rsidR="000C144E" w:rsidRPr="00001D2B" w:rsidRDefault="000C144E" w:rsidP="000C144E">
            <w:pPr>
              <w:spacing w:after="0" w:line="240" w:lineRule="auto"/>
              <w:rPr>
                <w:rFonts w:eastAsia="Times New Roman" w:cstheme="minorHAnsi"/>
                <w:b/>
                <w:sz w:val="24"/>
                <w:szCs w:val="24"/>
                <w:lang w:eastAsia="en-GB"/>
              </w:rPr>
            </w:pPr>
          </w:p>
        </w:tc>
        <w:tc>
          <w:tcPr>
            <w:tcW w:w="2877" w:type="dxa"/>
            <w:shd w:val="clear" w:color="auto" w:fill="FFFFFF"/>
            <w:vAlign w:val="center"/>
          </w:tcPr>
          <w:p w:rsidR="000C144E" w:rsidRPr="00001D2B" w:rsidRDefault="000C144E" w:rsidP="000C144E">
            <w:pPr>
              <w:spacing w:after="0" w:line="240" w:lineRule="auto"/>
              <w:rPr>
                <w:rFonts w:eastAsia="Times New Roman" w:cstheme="minorHAnsi"/>
                <w:b/>
                <w:sz w:val="24"/>
                <w:szCs w:val="24"/>
                <w:lang w:eastAsia="en-GB"/>
              </w:rPr>
            </w:pPr>
          </w:p>
        </w:tc>
        <w:tc>
          <w:tcPr>
            <w:tcW w:w="2877" w:type="dxa"/>
            <w:shd w:val="clear" w:color="auto" w:fill="FFFFFF"/>
          </w:tcPr>
          <w:p w:rsidR="000C144E" w:rsidRPr="00001D2B" w:rsidRDefault="000C144E" w:rsidP="000C144E">
            <w:pPr>
              <w:spacing w:after="0" w:line="240" w:lineRule="auto"/>
              <w:rPr>
                <w:rFonts w:eastAsia="Times New Roman" w:cstheme="minorHAnsi"/>
                <w:sz w:val="24"/>
                <w:szCs w:val="24"/>
                <w:lang w:eastAsia="en-GB"/>
              </w:rPr>
            </w:pPr>
          </w:p>
        </w:tc>
        <w:tc>
          <w:tcPr>
            <w:tcW w:w="1279" w:type="dxa"/>
            <w:shd w:val="clear" w:color="auto" w:fill="FFFFFF"/>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rPr>
          <w:trHeight w:val="449"/>
        </w:trPr>
        <w:tc>
          <w:tcPr>
            <w:tcW w:w="2877" w:type="dxa"/>
            <w:shd w:val="clear" w:color="auto" w:fill="FFFFFF"/>
            <w:vAlign w:val="center"/>
          </w:tcPr>
          <w:p w:rsidR="000C144E" w:rsidRPr="00001D2B" w:rsidRDefault="000C144E" w:rsidP="000C144E">
            <w:pPr>
              <w:spacing w:after="0" w:line="240" w:lineRule="auto"/>
              <w:rPr>
                <w:rFonts w:eastAsia="Times New Roman" w:cstheme="minorHAnsi"/>
                <w:b/>
                <w:sz w:val="24"/>
                <w:szCs w:val="24"/>
                <w:lang w:eastAsia="en-GB"/>
              </w:rPr>
            </w:pPr>
          </w:p>
        </w:tc>
        <w:tc>
          <w:tcPr>
            <w:tcW w:w="2877" w:type="dxa"/>
            <w:shd w:val="clear" w:color="auto" w:fill="FFFFFF"/>
            <w:vAlign w:val="center"/>
          </w:tcPr>
          <w:p w:rsidR="000C144E" w:rsidRPr="00001D2B" w:rsidRDefault="000C144E" w:rsidP="000C144E">
            <w:pPr>
              <w:spacing w:after="0" w:line="240" w:lineRule="auto"/>
              <w:rPr>
                <w:rFonts w:eastAsia="Times New Roman" w:cstheme="minorHAnsi"/>
                <w:b/>
                <w:sz w:val="24"/>
                <w:szCs w:val="24"/>
                <w:lang w:eastAsia="en-GB"/>
              </w:rPr>
            </w:pPr>
          </w:p>
        </w:tc>
        <w:tc>
          <w:tcPr>
            <w:tcW w:w="2877" w:type="dxa"/>
            <w:shd w:val="clear" w:color="auto" w:fill="FFFFFF"/>
          </w:tcPr>
          <w:p w:rsidR="000C144E" w:rsidRPr="00001D2B" w:rsidRDefault="000C144E" w:rsidP="000C144E">
            <w:pPr>
              <w:spacing w:after="0" w:line="240" w:lineRule="auto"/>
              <w:rPr>
                <w:rFonts w:eastAsia="Times New Roman" w:cstheme="minorHAnsi"/>
                <w:sz w:val="24"/>
                <w:szCs w:val="24"/>
                <w:lang w:eastAsia="en-GB"/>
              </w:rPr>
            </w:pPr>
          </w:p>
        </w:tc>
        <w:tc>
          <w:tcPr>
            <w:tcW w:w="1279" w:type="dxa"/>
            <w:shd w:val="clear" w:color="auto" w:fill="FFFFFF"/>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rPr>
          <w:trHeight w:val="449"/>
        </w:trPr>
        <w:tc>
          <w:tcPr>
            <w:tcW w:w="2877" w:type="dxa"/>
            <w:shd w:val="clear" w:color="auto" w:fill="FFFFFF"/>
            <w:vAlign w:val="center"/>
          </w:tcPr>
          <w:p w:rsidR="000C144E" w:rsidRPr="00001D2B" w:rsidRDefault="000C144E" w:rsidP="000C144E">
            <w:pPr>
              <w:spacing w:after="0" w:line="240" w:lineRule="auto"/>
              <w:rPr>
                <w:rFonts w:eastAsia="Times New Roman" w:cstheme="minorHAnsi"/>
                <w:b/>
                <w:sz w:val="24"/>
                <w:szCs w:val="24"/>
                <w:lang w:eastAsia="en-GB"/>
              </w:rPr>
            </w:pPr>
          </w:p>
        </w:tc>
        <w:tc>
          <w:tcPr>
            <w:tcW w:w="2877" w:type="dxa"/>
            <w:shd w:val="clear" w:color="auto" w:fill="FFFFFF"/>
            <w:vAlign w:val="center"/>
          </w:tcPr>
          <w:p w:rsidR="000C144E" w:rsidRPr="00001D2B" w:rsidRDefault="000C144E" w:rsidP="000C144E">
            <w:pPr>
              <w:spacing w:after="0" w:line="240" w:lineRule="auto"/>
              <w:rPr>
                <w:rFonts w:eastAsia="Times New Roman" w:cstheme="minorHAnsi"/>
                <w:b/>
                <w:sz w:val="24"/>
                <w:szCs w:val="24"/>
                <w:lang w:eastAsia="en-GB"/>
              </w:rPr>
            </w:pPr>
          </w:p>
        </w:tc>
        <w:tc>
          <w:tcPr>
            <w:tcW w:w="2877" w:type="dxa"/>
            <w:shd w:val="clear" w:color="auto" w:fill="FFFFFF"/>
          </w:tcPr>
          <w:p w:rsidR="000C144E" w:rsidRPr="00001D2B" w:rsidRDefault="000C144E" w:rsidP="000C144E">
            <w:pPr>
              <w:spacing w:after="0" w:line="240" w:lineRule="auto"/>
              <w:rPr>
                <w:rFonts w:eastAsia="Times New Roman" w:cstheme="minorHAnsi"/>
                <w:sz w:val="24"/>
                <w:szCs w:val="24"/>
                <w:lang w:eastAsia="en-GB"/>
              </w:rPr>
            </w:pPr>
          </w:p>
        </w:tc>
        <w:tc>
          <w:tcPr>
            <w:tcW w:w="1279" w:type="dxa"/>
            <w:shd w:val="clear" w:color="auto" w:fill="FFFFFF"/>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rPr>
          <w:trHeight w:val="449"/>
        </w:trPr>
        <w:tc>
          <w:tcPr>
            <w:tcW w:w="2877" w:type="dxa"/>
            <w:shd w:val="clear" w:color="auto" w:fill="FFFFFF"/>
            <w:vAlign w:val="center"/>
          </w:tcPr>
          <w:p w:rsidR="000C144E" w:rsidRPr="00001D2B" w:rsidRDefault="000C144E" w:rsidP="000C144E">
            <w:pPr>
              <w:spacing w:after="0" w:line="240" w:lineRule="auto"/>
              <w:rPr>
                <w:rFonts w:eastAsia="Times New Roman" w:cstheme="minorHAnsi"/>
                <w:b/>
                <w:sz w:val="24"/>
                <w:szCs w:val="24"/>
                <w:lang w:eastAsia="en-GB"/>
              </w:rPr>
            </w:pPr>
          </w:p>
        </w:tc>
        <w:tc>
          <w:tcPr>
            <w:tcW w:w="2877" w:type="dxa"/>
            <w:shd w:val="clear" w:color="auto" w:fill="FFFFFF"/>
            <w:vAlign w:val="center"/>
          </w:tcPr>
          <w:p w:rsidR="000C144E" w:rsidRPr="00001D2B" w:rsidRDefault="000C144E" w:rsidP="000C144E">
            <w:pPr>
              <w:spacing w:after="0" w:line="240" w:lineRule="auto"/>
              <w:rPr>
                <w:rFonts w:eastAsia="Times New Roman" w:cstheme="minorHAnsi"/>
                <w:b/>
                <w:sz w:val="24"/>
                <w:szCs w:val="24"/>
                <w:lang w:eastAsia="en-GB"/>
              </w:rPr>
            </w:pPr>
          </w:p>
        </w:tc>
        <w:tc>
          <w:tcPr>
            <w:tcW w:w="2877" w:type="dxa"/>
            <w:shd w:val="clear" w:color="auto" w:fill="FFFFFF"/>
          </w:tcPr>
          <w:p w:rsidR="000C144E" w:rsidRPr="00001D2B" w:rsidRDefault="000C144E" w:rsidP="000C144E">
            <w:pPr>
              <w:spacing w:after="0" w:line="240" w:lineRule="auto"/>
              <w:rPr>
                <w:rFonts w:eastAsia="Times New Roman" w:cstheme="minorHAnsi"/>
                <w:sz w:val="24"/>
                <w:szCs w:val="24"/>
                <w:lang w:eastAsia="en-GB"/>
              </w:rPr>
            </w:pPr>
          </w:p>
        </w:tc>
        <w:tc>
          <w:tcPr>
            <w:tcW w:w="1279" w:type="dxa"/>
            <w:shd w:val="clear" w:color="auto" w:fill="FFFFFF"/>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rPr>
          <w:trHeight w:val="449"/>
        </w:trPr>
        <w:tc>
          <w:tcPr>
            <w:tcW w:w="2877" w:type="dxa"/>
            <w:shd w:val="clear" w:color="auto" w:fill="FFFFFF"/>
            <w:vAlign w:val="center"/>
          </w:tcPr>
          <w:p w:rsidR="000C144E" w:rsidRPr="00001D2B" w:rsidRDefault="000C144E" w:rsidP="000C144E">
            <w:pPr>
              <w:spacing w:after="0" w:line="240" w:lineRule="auto"/>
              <w:rPr>
                <w:rFonts w:eastAsia="Times New Roman" w:cstheme="minorHAnsi"/>
                <w:b/>
                <w:sz w:val="24"/>
                <w:szCs w:val="24"/>
                <w:lang w:eastAsia="en-GB"/>
              </w:rPr>
            </w:pPr>
          </w:p>
        </w:tc>
        <w:tc>
          <w:tcPr>
            <w:tcW w:w="2877" w:type="dxa"/>
            <w:shd w:val="clear" w:color="auto" w:fill="FFFFFF"/>
            <w:vAlign w:val="center"/>
          </w:tcPr>
          <w:p w:rsidR="000C144E" w:rsidRPr="00001D2B" w:rsidRDefault="000C144E" w:rsidP="000C144E">
            <w:pPr>
              <w:spacing w:after="0" w:line="240" w:lineRule="auto"/>
              <w:rPr>
                <w:rFonts w:eastAsia="Times New Roman" w:cstheme="minorHAnsi"/>
                <w:b/>
                <w:sz w:val="24"/>
                <w:szCs w:val="24"/>
                <w:lang w:eastAsia="en-GB"/>
              </w:rPr>
            </w:pPr>
          </w:p>
        </w:tc>
        <w:tc>
          <w:tcPr>
            <w:tcW w:w="2877" w:type="dxa"/>
            <w:shd w:val="clear" w:color="auto" w:fill="FFFFFF"/>
          </w:tcPr>
          <w:p w:rsidR="000C144E" w:rsidRPr="00001D2B" w:rsidRDefault="000C144E" w:rsidP="000C144E">
            <w:pPr>
              <w:spacing w:after="0" w:line="240" w:lineRule="auto"/>
              <w:rPr>
                <w:rFonts w:eastAsia="Times New Roman" w:cstheme="minorHAnsi"/>
                <w:sz w:val="24"/>
                <w:szCs w:val="24"/>
                <w:lang w:eastAsia="en-GB"/>
              </w:rPr>
            </w:pPr>
          </w:p>
        </w:tc>
        <w:tc>
          <w:tcPr>
            <w:tcW w:w="1279" w:type="dxa"/>
            <w:shd w:val="clear" w:color="auto" w:fill="FFFFFF"/>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rPr>
          <w:trHeight w:val="449"/>
        </w:trPr>
        <w:tc>
          <w:tcPr>
            <w:tcW w:w="2877" w:type="dxa"/>
            <w:shd w:val="clear" w:color="auto" w:fill="FFFFFF"/>
            <w:vAlign w:val="center"/>
          </w:tcPr>
          <w:p w:rsidR="000C144E" w:rsidRPr="00001D2B" w:rsidRDefault="000C144E" w:rsidP="000C144E">
            <w:pPr>
              <w:spacing w:after="0" w:line="240" w:lineRule="auto"/>
              <w:rPr>
                <w:rFonts w:eastAsia="Times New Roman" w:cstheme="minorHAnsi"/>
                <w:b/>
                <w:sz w:val="24"/>
                <w:szCs w:val="24"/>
                <w:lang w:eastAsia="en-GB"/>
              </w:rPr>
            </w:pPr>
          </w:p>
        </w:tc>
        <w:tc>
          <w:tcPr>
            <w:tcW w:w="2877" w:type="dxa"/>
            <w:shd w:val="clear" w:color="auto" w:fill="FFFFFF"/>
            <w:vAlign w:val="center"/>
          </w:tcPr>
          <w:p w:rsidR="000C144E" w:rsidRPr="00001D2B" w:rsidRDefault="000C144E" w:rsidP="000C144E">
            <w:pPr>
              <w:spacing w:after="0" w:line="240" w:lineRule="auto"/>
              <w:rPr>
                <w:rFonts w:eastAsia="Times New Roman" w:cstheme="minorHAnsi"/>
                <w:b/>
                <w:sz w:val="24"/>
                <w:szCs w:val="24"/>
                <w:lang w:eastAsia="en-GB"/>
              </w:rPr>
            </w:pPr>
          </w:p>
        </w:tc>
        <w:tc>
          <w:tcPr>
            <w:tcW w:w="2877" w:type="dxa"/>
            <w:shd w:val="clear" w:color="auto" w:fill="FFFFFF"/>
          </w:tcPr>
          <w:p w:rsidR="000C144E" w:rsidRPr="00001D2B" w:rsidRDefault="000C144E" w:rsidP="000C144E">
            <w:pPr>
              <w:spacing w:after="0" w:line="240" w:lineRule="auto"/>
              <w:rPr>
                <w:rFonts w:eastAsia="Times New Roman" w:cstheme="minorHAnsi"/>
                <w:sz w:val="24"/>
                <w:szCs w:val="24"/>
                <w:lang w:eastAsia="en-GB"/>
              </w:rPr>
            </w:pPr>
          </w:p>
        </w:tc>
        <w:tc>
          <w:tcPr>
            <w:tcW w:w="1279" w:type="dxa"/>
            <w:shd w:val="clear" w:color="auto" w:fill="FFFFFF"/>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rPr>
          <w:trHeight w:val="449"/>
        </w:trPr>
        <w:tc>
          <w:tcPr>
            <w:tcW w:w="2877" w:type="dxa"/>
            <w:shd w:val="clear" w:color="auto" w:fill="FFFFFF"/>
            <w:vAlign w:val="center"/>
          </w:tcPr>
          <w:p w:rsidR="000C144E" w:rsidRPr="00001D2B" w:rsidRDefault="000C144E" w:rsidP="000C144E">
            <w:pPr>
              <w:spacing w:after="0" w:line="240" w:lineRule="auto"/>
              <w:rPr>
                <w:rFonts w:eastAsia="Times New Roman" w:cstheme="minorHAnsi"/>
                <w:b/>
                <w:sz w:val="24"/>
                <w:szCs w:val="24"/>
                <w:lang w:eastAsia="en-GB"/>
              </w:rPr>
            </w:pPr>
          </w:p>
        </w:tc>
        <w:tc>
          <w:tcPr>
            <w:tcW w:w="2877" w:type="dxa"/>
            <w:shd w:val="clear" w:color="auto" w:fill="FFFFFF"/>
            <w:vAlign w:val="center"/>
          </w:tcPr>
          <w:p w:rsidR="000C144E" w:rsidRPr="00001D2B" w:rsidRDefault="000C144E" w:rsidP="000C144E">
            <w:pPr>
              <w:spacing w:after="0" w:line="240" w:lineRule="auto"/>
              <w:rPr>
                <w:rFonts w:eastAsia="Times New Roman" w:cstheme="minorHAnsi"/>
                <w:b/>
                <w:sz w:val="24"/>
                <w:szCs w:val="24"/>
                <w:lang w:eastAsia="en-GB"/>
              </w:rPr>
            </w:pPr>
          </w:p>
        </w:tc>
        <w:tc>
          <w:tcPr>
            <w:tcW w:w="2877" w:type="dxa"/>
            <w:shd w:val="clear" w:color="auto" w:fill="FFFFFF"/>
          </w:tcPr>
          <w:p w:rsidR="000C144E" w:rsidRPr="00001D2B" w:rsidRDefault="000C144E" w:rsidP="000C144E">
            <w:pPr>
              <w:spacing w:after="0" w:line="240" w:lineRule="auto"/>
              <w:rPr>
                <w:rFonts w:eastAsia="Times New Roman" w:cstheme="minorHAnsi"/>
                <w:sz w:val="24"/>
                <w:szCs w:val="24"/>
                <w:lang w:eastAsia="en-GB"/>
              </w:rPr>
            </w:pPr>
          </w:p>
        </w:tc>
        <w:tc>
          <w:tcPr>
            <w:tcW w:w="1279" w:type="dxa"/>
            <w:shd w:val="clear" w:color="auto" w:fill="FFFFFF"/>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rPr>
          <w:trHeight w:val="449"/>
        </w:trPr>
        <w:tc>
          <w:tcPr>
            <w:tcW w:w="2877" w:type="dxa"/>
            <w:shd w:val="clear" w:color="auto" w:fill="FFFFFF"/>
            <w:vAlign w:val="center"/>
          </w:tcPr>
          <w:p w:rsidR="000C144E" w:rsidRPr="00001D2B" w:rsidRDefault="000C144E" w:rsidP="000C144E">
            <w:pPr>
              <w:spacing w:after="0" w:line="240" w:lineRule="auto"/>
              <w:rPr>
                <w:rFonts w:eastAsia="Times New Roman" w:cstheme="minorHAnsi"/>
                <w:b/>
                <w:sz w:val="24"/>
                <w:szCs w:val="24"/>
                <w:lang w:eastAsia="en-GB"/>
              </w:rPr>
            </w:pPr>
          </w:p>
        </w:tc>
        <w:tc>
          <w:tcPr>
            <w:tcW w:w="2877" w:type="dxa"/>
            <w:shd w:val="clear" w:color="auto" w:fill="FFFFFF"/>
            <w:vAlign w:val="center"/>
          </w:tcPr>
          <w:p w:rsidR="000C144E" w:rsidRPr="00001D2B" w:rsidRDefault="000C144E" w:rsidP="000C144E">
            <w:pPr>
              <w:spacing w:after="0" w:line="240" w:lineRule="auto"/>
              <w:rPr>
                <w:rFonts w:eastAsia="Times New Roman" w:cstheme="minorHAnsi"/>
                <w:b/>
                <w:sz w:val="24"/>
                <w:szCs w:val="24"/>
                <w:lang w:eastAsia="en-GB"/>
              </w:rPr>
            </w:pPr>
          </w:p>
        </w:tc>
        <w:tc>
          <w:tcPr>
            <w:tcW w:w="2877" w:type="dxa"/>
            <w:shd w:val="clear" w:color="auto" w:fill="FFFFFF"/>
          </w:tcPr>
          <w:p w:rsidR="000C144E" w:rsidRPr="00001D2B" w:rsidRDefault="000C144E" w:rsidP="000C144E">
            <w:pPr>
              <w:spacing w:after="0" w:line="240" w:lineRule="auto"/>
              <w:rPr>
                <w:rFonts w:eastAsia="Times New Roman" w:cstheme="minorHAnsi"/>
                <w:sz w:val="24"/>
                <w:szCs w:val="24"/>
                <w:lang w:eastAsia="en-GB"/>
              </w:rPr>
            </w:pPr>
          </w:p>
        </w:tc>
        <w:tc>
          <w:tcPr>
            <w:tcW w:w="1279" w:type="dxa"/>
            <w:shd w:val="clear" w:color="auto" w:fill="FFFFFF"/>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rPr>
          <w:trHeight w:val="449"/>
        </w:trPr>
        <w:tc>
          <w:tcPr>
            <w:tcW w:w="2877" w:type="dxa"/>
            <w:shd w:val="clear" w:color="auto" w:fill="FFFFFF"/>
            <w:vAlign w:val="center"/>
          </w:tcPr>
          <w:p w:rsidR="000C144E" w:rsidRPr="00001D2B" w:rsidRDefault="000C144E" w:rsidP="000C144E">
            <w:pPr>
              <w:spacing w:after="0" w:line="240" w:lineRule="auto"/>
              <w:rPr>
                <w:rFonts w:eastAsia="Times New Roman" w:cstheme="minorHAnsi"/>
                <w:b/>
                <w:sz w:val="24"/>
                <w:szCs w:val="24"/>
                <w:lang w:eastAsia="en-GB"/>
              </w:rPr>
            </w:pPr>
          </w:p>
        </w:tc>
        <w:tc>
          <w:tcPr>
            <w:tcW w:w="2877" w:type="dxa"/>
            <w:shd w:val="clear" w:color="auto" w:fill="FFFFFF"/>
            <w:vAlign w:val="center"/>
          </w:tcPr>
          <w:p w:rsidR="000C144E" w:rsidRPr="00001D2B" w:rsidRDefault="000C144E" w:rsidP="000C144E">
            <w:pPr>
              <w:spacing w:after="0" w:line="240" w:lineRule="auto"/>
              <w:rPr>
                <w:rFonts w:eastAsia="Times New Roman" w:cstheme="minorHAnsi"/>
                <w:b/>
                <w:sz w:val="24"/>
                <w:szCs w:val="24"/>
                <w:lang w:eastAsia="en-GB"/>
              </w:rPr>
            </w:pPr>
          </w:p>
        </w:tc>
        <w:tc>
          <w:tcPr>
            <w:tcW w:w="2877" w:type="dxa"/>
            <w:shd w:val="clear" w:color="auto" w:fill="FFFFFF"/>
          </w:tcPr>
          <w:p w:rsidR="000C144E" w:rsidRPr="00001D2B" w:rsidRDefault="000C144E" w:rsidP="000C144E">
            <w:pPr>
              <w:spacing w:after="0" w:line="240" w:lineRule="auto"/>
              <w:rPr>
                <w:rFonts w:eastAsia="Times New Roman" w:cstheme="minorHAnsi"/>
                <w:sz w:val="24"/>
                <w:szCs w:val="24"/>
                <w:lang w:eastAsia="en-GB"/>
              </w:rPr>
            </w:pPr>
          </w:p>
        </w:tc>
        <w:tc>
          <w:tcPr>
            <w:tcW w:w="1279" w:type="dxa"/>
            <w:shd w:val="clear" w:color="auto" w:fill="FFFFFF"/>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rPr>
          <w:trHeight w:val="449"/>
        </w:trPr>
        <w:tc>
          <w:tcPr>
            <w:tcW w:w="2877" w:type="dxa"/>
            <w:shd w:val="clear" w:color="auto" w:fill="FFFFFF"/>
            <w:vAlign w:val="center"/>
          </w:tcPr>
          <w:p w:rsidR="000C144E" w:rsidRPr="00001D2B" w:rsidRDefault="000C144E" w:rsidP="000C144E">
            <w:pPr>
              <w:spacing w:after="0" w:line="240" w:lineRule="auto"/>
              <w:rPr>
                <w:rFonts w:eastAsia="Times New Roman" w:cstheme="minorHAnsi"/>
                <w:b/>
                <w:sz w:val="24"/>
                <w:szCs w:val="24"/>
                <w:lang w:eastAsia="en-GB"/>
              </w:rPr>
            </w:pPr>
          </w:p>
        </w:tc>
        <w:tc>
          <w:tcPr>
            <w:tcW w:w="2877" w:type="dxa"/>
            <w:shd w:val="clear" w:color="auto" w:fill="FFFFFF"/>
            <w:vAlign w:val="center"/>
          </w:tcPr>
          <w:p w:rsidR="000C144E" w:rsidRPr="00001D2B" w:rsidRDefault="000C144E" w:rsidP="000C144E">
            <w:pPr>
              <w:spacing w:after="0" w:line="240" w:lineRule="auto"/>
              <w:rPr>
                <w:rFonts w:eastAsia="Times New Roman" w:cstheme="minorHAnsi"/>
                <w:b/>
                <w:sz w:val="24"/>
                <w:szCs w:val="24"/>
                <w:lang w:eastAsia="en-GB"/>
              </w:rPr>
            </w:pPr>
          </w:p>
        </w:tc>
        <w:tc>
          <w:tcPr>
            <w:tcW w:w="2877" w:type="dxa"/>
            <w:shd w:val="clear" w:color="auto" w:fill="FFFFFF"/>
          </w:tcPr>
          <w:p w:rsidR="000C144E" w:rsidRPr="00001D2B" w:rsidRDefault="000C144E" w:rsidP="000C144E">
            <w:pPr>
              <w:spacing w:after="0" w:line="240" w:lineRule="auto"/>
              <w:rPr>
                <w:rFonts w:eastAsia="Times New Roman" w:cstheme="minorHAnsi"/>
                <w:sz w:val="24"/>
                <w:szCs w:val="24"/>
                <w:lang w:eastAsia="en-GB"/>
              </w:rPr>
            </w:pPr>
          </w:p>
        </w:tc>
        <w:tc>
          <w:tcPr>
            <w:tcW w:w="1279" w:type="dxa"/>
            <w:shd w:val="clear" w:color="auto" w:fill="FFFFFF"/>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rPr>
          <w:trHeight w:val="449"/>
        </w:trPr>
        <w:tc>
          <w:tcPr>
            <w:tcW w:w="2877" w:type="dxa"/>
            <w:shd w:val="clear" w:color="auto" w:fill="FFFFFF"/>
            <w:vAlign w:val="center"/>
          </w:tcPr>
          <w:p w:rsidR="000C144E" w:rsidRPr="00001D2B" w:rsidRDefault="000C144E" w:rsidP="000C144E">
            <w:pPr>
              <w:spacing w:after="0" w:line="240" w:lineRule="auto"/>
              <w:rPr>
                <w:rFonts w:eastAsia="Times New Roman" w:cstheme="minorHAnsi"/>
                <w:b/>
                <w:sz w:val="24"/>
                <w:szCs w:val="24"/>
                <w:lang w:eastAsia="en-GB"/>
              </w:rPr>
            </w:pPr>
          </w:p>
        </w:tc>
        <w:tc>
          <w:tcPr>
            <w:tcW w:w="2877" w:type="dxa"/>
            <w:shd w:val="clear" w:color="auto" w:fill="FFFFFF"/>
            <w:vAlign w:val="center"/>
          </w:tcPr>
          <w:p w:rsidR="000C144E" w:rsidRPr="00001D2B" w:rsidRDefault="000C144E" w:rsidP="000C144E">
            <w:pPr>
              <w:spacing w:after="0" w:line="240" w:lineRule="auto"/>
              <w:rPr>
                <w:rFonts w:eastAsia="Times New Roman" w:cstheme="minorHAnsi"/>
                <w:b/>
                <w:sz w:val="24"/>
                <w:szCs w:val="24"/>
                <w:lang w:eastAsia="en-GB"/>
              </w:rPr>
            </w:pPr>
          </w:p>
        </w:tc>
        <w:tc>
          <w:tcPr>
            <w:tcW w:w="2877" w:type="dxa"/>
            <w:shd w:val="clear" w:color="auto" w:fill="FFFFFF"/>
          </w:tcPr>
          <w:p w:rsidR="000C144E" w:rsidRPr="00001D2B" w:rsidRDefault="000C144E" w:rsidP="000C144E">
            <w:pPr>
              <w:spacing w:after="0" w:line="240" w:lineRule="auto"/>
              <w:rPr>
                <w:rFonts w:eastAsia="Times New Roman" w:cstheme="minorHAnsi"/>
                <w:sz w:val="24"/>
                <w:szCs w:val="24"/>
                <w:lang w:eastAsia="en-GB"/>
              </w:rPr>
            </w:pPr>
          </w:p>
        </w:tc>
        <w:tc>
          <w:tcPr>
            <w:tcW w:w="1279" w:type="dxa"/>
            <w:shd w:val="clear" w:color="auto" w:fill="FFFFFF"/>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rPr>
          <w:trHeight w:val="449"/>
        </w:trPr>
        <w:tc>
          <w:tcPr>
            <w:tcW w:w="2877" w:type="dxa"/>
            <w:shd w:val="clear" w:color="auto" w:fill="FFFFFF"/>
            <w:vAlign w:val="center"/>
          </w:tcPr>
          <w:p w:rsidR="000C144E" w:rsidRPr="00001D2B" w:rsidRDefault="000C144E" w:rsidP="000C144E">
            <w:pPr>
              <w:spacing w:after="0" w:line="240" w:lineRule="auto"/>
              <w:rPr>
                <w:rFonts w:eastAsia="Times New Roman" w:cstheme="minorHAnsi"/>
                <w:b/>
                <w:sz w:val="24"/>
                <w:szCs w:val="24"/>
                <w:lang w:eastAsia="en-GB"/>
              </w:rPr>
            </w:pPr>
          </w:p>
        </w:tc>
        <w:tc>
          <w:tcPr>
            <w:tcW w:w="2877" w:type="dxa"/>
            <w:shd w:val="clear" w:color="auto" w:fill="FFFFFF"/>
            <w:vAlign w:val="center"/>
          </w:tcPr>
          <w:p w:rsidR="000C144E" w:rsidRPr="00001D2B" w:rsidRDefault="000C144E" w:rsidP="000C144E">
            <w:pPr>
              <w:spacing w:after="0" w:line="240" w:lineRule="auto"/>
              <w:rPr>
                <w:rFonts w:eastAsia="Times New Roman" w:cstheme="minorHAnsi"/>
                <w:b/>
                <w:sz w:val="24"/>
                <w:szCs w:val="24"/>
                <w:lang w:eastAsia="en-GB"/>
              </w:rPr>
            </w:pPr>
          </w:p>
        </w:tc>
        <w:tc>
          <w:tcPr>
            <w:tcW w:w="2877" w:type="dxa"/>
            <w:shd w:val="clear" w:color="auto" w:fill="FFFFFF"/>
          </w:tcPr>
          <w:p w:rsidR="000C144E" w:rsidRPr="00001D2B" w:rsidRDefault="000C144E" w:rsidP="000C144E">
            <w:pPr>
              <w:spacing w:after="0" w:line="240" w:lineRule="auto"/>
              <w:rPr>
                <w:rFonts w:eastAsia="Times New Roman" w:cstheme="minorHAnsi"/>
                <w:sz w:val="24"/>
                <w:szCs w:val="24"/>
                <w:lang w:eastAsia="en-GB"/>
              </w:rPr>
            </w:pPr>
          </w:p>
        </w:tc>
        <w:tc>
          <w:tcPr>
            <w:tcW w:w="1279" w:type="dxa"/>
            <w:shd w:val="clear" w:color="auto" w:fill="FFFFFF"/>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rPr>
          <w:trHeight w:val="449"/>
        </w:trPr>
        <w:tc>
          <w:tcPr>
            <w:tcW w:w="2877" w:type="dxa"/>
            <w:shd w:val="clear" w:color="auto" w:fill="FFFFFF"/>
            <w:vAlign w:val="center"/>
          </w:tcPr>
          <w:p w:rsidR="000C144E" w:rsidRPr="00001D2B" w:rsidRDefault="000C144E" w:rsidP="000C144E">
            <w:pPr>
              <w:spacing w:after="0" w:line="240" w:lineRule="auto"/>
              <w:rPr>
                <w:rFonts w:eastAsia="Times New Roman" w:cstheme="minorHAnsi"/>
                <w:b/>
                <w:sz w:val="24"/>
                <w:szCs w:val="24"/>
                <w:lang w:eastAsia="en-GB"/>
              </w:rPr>
            </w:pPr>
          </w:p>
        </w:tc>
        <w:tc>
          <w:tcPr>
            <w:tcW w:w="2877" w:type="dxa"/>
            <w:shd w:val="clear" w:color="auto" w:fill="FFFFFF"/>
            <w:vAlign w:val="center"/>
          </w:tcPr>
          <w:p w:rsidR="000C144E" w:rsidRPr="00001D2B" w:rsidRDefault="000C144E" w:rsidP="000C144E">
            <w:pPr>
              <w:spacing w:after="0" w:line="240" w:lineRule="auto"/>
              <w:rPr>
                <w:rFonts w:eastAsia="Times New Roman" w:cstheme="minorHAnsi"/>
                <w:b/>
                <w:sz w:val="24"/>
                <w:szCs w:val="24"/>
                <w:lang w:eastAsia="en-GB"/>
              </w:rPr>
            </w:pPr>
          </w:p>
        </w:tc>
        <w:tc>
          <w:tcPr>
            <w:tcW w:w="2877" w:type="dxa"/>
            <w:shd w:val="clear" w:color="auto" w:fill="FFFFFF"/>
          </w:tcPr>
          <w:p w:rsidR="000C144E" w:rsidRPr="00001D2B" w:rsidRDefault="000C144E" w:rsidP="000C144E">
            <w:pPr>
              <w:spacing w:after="0" w:line="240" w:lineRule="auto"/>
              <w:rPr>
                <w:rFonts w:eastAsia="Times New Roman" w:cstheme="minorHAnsi"/>
                <w:sz w:val="24"/>
                <w:szCs w:val="24"/>
                <w:lang w:eastAsia="en-GB"/>
              </w:rPr>
            </w:pPr>
          </w:p>
        </w:tc>
        <w:tc>
          <w:tcPr>
            <w:tcW w:w="1279" w:type="dxa"/>
            <w:shd w:val="clear" w:color="auto" w:fill="FFFFFF"/>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rPr>
          <w:trHeight w:val="449"/>
        </w:trPr>
        <w:tc>
          <w:tcPr>
            <w:tcW w:w="2877" w:type="dxa"/>
            <w:shd w:val="clear" w:color="auto" w:fill="FFFFFF"/>
            <w:vAlign w:val="center"/>
          </w:tcPr>
          <w:p w:rsidR="000C144E" w:rsidRPr="00001D2B" w:rsidRDefault="000C144E" w:rsidP="000C144E">
            <w:pPr>
              <w:spacing w:after="0" w:line="240" w:lineRule="auto"/>
              <w:rPr>
                <w:rFonts w:eastAsia="Times New Roman" w:cstheme="minorHAnsi"/>
                <w:b/>
                <w:sz w:val="24"/>
                <w:szCs w:val="24"/>
                <w:lang w:eastAsia="en-GB"/>
              </w:rPr>
            </w:pPr>
          </w:p>
        </w:tc>
        <w:tc>
          <w:tcPr>
            <w:tcW w:w="2877" w:type="dxa"/>
            <w:shd w:val="clear" w:color="auto" w:fill="FFFFFF"/>
            <w:vAlign w:val="center"/>
          </w:tcPr>
          <w:p w:rsidR="000C144E" w:rsidRPr="00001D2B" w:rsidRDefault="000C144E" w:rsidP="000C144E">
            <w:pPr>
              <w:spacing w:after="0" w:line="240" w:lineRule="auto"/>
              <w:rPr>
                <w:rFonts w:eastAsia="Times New Roman" w:cstheme="minorHAnsi"/>
                <w:b/>
                <w:sz w:val="24"/>
                <w:szCs w:val="24"/>
                <w:lang w:eastAsia="en-GB"/>
              </w:rPr>
            </w:pPr>
          </w:p>
        </w:tc>
        <w:tc>
          <w:tcPr>
            <w:tcW w:w="2877" w:type="dxa"/>
            <w:shd w:val="clear" w:color="auto" w:fill="FFFFFF"/>
          </w:tcPr>
          <w:p w:rsidR="000C144E" w:rsidRPr="00001D2B" w:rsidRDefault="000C144E" w:rsidP="000C144E">
            <w:pPr>
              <w:spacing w:after="0" w:line="240" w:lineRule="auto"/>
              <w:rPr>
                <w:rFonts w:eastAsia="Times New Roman" w:cstheme="minorHAnsi"/>
                <w:sz w:val="24"/>
                <w:szCs w:val="24"/>
                <w:lang w:eastAsia="en-GB"/>
              </w:rPr>
            </w:pPr>
          </w:p>
        </w:tc>
        <w:tc>
          <w:tcPr>
            <w:tcW w:w="1279" w:type="dxa"/>
            <w:shd w:val="clear" w:color="auto" w:fill="FFFFFF"/>
          </w:tcPr>
          <w:p w:rsidR="000C144E" w:rsidRPr="00001D2B" w:rsidRDefault="000C144E" w:rsidP="000C144E">
            <w:pPr>
              <w:spacing w:after="0" w:line="240" w:lineRule="auto"/>
              <w:rPr>
                <w:rFonts w:eastAsia="Times New Roman" w:cstheme="minorHAnsi"/>
                <w:sz w:val="24"/>
                <w:szCs w:val="24"/>
                <w:lang w:eastAsia="en-GB"/>
              </w:rPr>
            </w:pPr>
          </w:p>
        </w:tc>
      </w:tr>
    </w:tbl>
    <w:p w:rsidR="000C144E" w:rsidRPr="00001D2B" w:rsidRDefault="000C144E" w:rsidP="000C144E">
      <w:pPr>
        <w:spacing w:after="0" w:line="240" w:lineRule="auto"/>
        <w:rPr>
          <w:rFonts w:eastAsia="Times New Roman" w:cstheme="minorHAnsi"/>
          <w:sz w:val="24"/>
          <w:szCs w:val="24"/>
          <w:lang w:eastAsia="en-GB"/>
        </w:rPr>
      </w:pPr>
    </w:p>
    <w:p w:rsidR="000C144E" w:rsidRPr="00001D2B" w:rsidRDefault="000C144E" w:rsidP="000C144E">
      <w:pPr>
        <w:spacing w:after="0" w:line="240" w:lineRule="auto"/>
        <w:rPr>
          <w:rFonts w:eastAsia="Times New Roman" w:cstheme="minorHAnsi"/>
          <w:sz w:val="24"/>
          <w:szCs w:val="24"/>
          <w:lang w:eastAsia="en-GB"/>
        </w:rPr>
      </w:pPr>
    </w:p>
    <w:p w:rsidR="000C144E" w:rsidRPr="00001D2B" w:rsidRDefault="000C144E" w:rsidP="000C144E">
      <w:pPr>
        <w:pBdr>
          <w:top w:val="single" w:sz="4" w:space="1" w:color="auto"/>
          <w:left w:val="single" w:sz="4" w:space="4" w:color="auto"/>
          <w:bottom w:val="single" w:sz="4" w:space="1" w:color="auto"/>
          <w:right w:val="single" w:sz="4" w:space="4" w:color="auto"/>
        </w:pBdr>
        <w:spacing w:after="0" w:line="240" w:lineRule="auto"/>
        <w:jc w:val="center"/>
        <w:rPr>
          <w:rFonts w:eastAsia="Times New Roman" w:cstheme="minorHAnsi"/>
          <w:i/>
          <w:sz w:val="24"/>
          <w:szCs w:val="24"/>
          <w:lang w:eastAsia="en-GB"/>
        </w:rPr>
      </w:pPr>
      <w:r w:rsidRPr="00001D2B">
        <w:rPr>
          <w:rFonts w:eastAsia="Times New Roman" w:cstheme="minorHAnsi"/>
          <w:i/>
          <w:sz w:val="24"/>
          <w:szCs w:val="24"/>
          <w:lang w:eastAsia="en-GB"/>
        </w:rPr>
        <w:t>I confirm that I have received medical instruction and training for the above protocol/procedur</w:t>
      </w:r>
      <w:r w:rsidRPr="00001D2B">
        <w:rPr>
          <w:rFonts w:eastAsia="Times New Roman" w:cstheme="minorHAnsi"/>
          <w:i/>
          <w:sz w:val="24"/>
          <w:szCs w:val="24"/>
          <w:shd w:val="clear" w:color="auto" w:fill="FFFFFF"/>
          <w:lang w:eastAsia="en-GB"/>
        </w:rPr>
        <w:t xml:space="preserve">e </w:t>
      </w:r>
      <w:r w:rsidRPr="00001D2B">
        <w:rPr>
          <w:rFonts w:eastAsia="Times New Roman" w:cstheme="minorHAnsi"/>
          <w:i/>
          <w:sz w:val="24"/>
          <w:szCs w:val="24"/>
          <w:lang w:eastAsia="en-GB"/>
        </w:rPr>
        <w:t>from a medical professional and agree to carry it out.</w:t>
      </w:r>
    </w:p>
    <w:p w:rsidR="000C144E" w:rsidRPr="00001D2B" w:rsidRDefault="000C144E" w:rsidP="000C144E">
      <w:pPr>
        <w:spacing w:after="0" w:line="240" w:lineRule="auto"/>
        <w:jc w:val="center"/>
        <w:rPr>
          <w:rFonts w:eastAsia="Times New Roman" w:cstheme="minorHAnsi"/>
          <w:sz w:val="24"/>
          <w:szCs w:val="24"/>
          <w:lang w:eastAsia="en-GB"/>
        </w:rPr>
        <w:sectPr w:rsidR="000C144E" w:rsidRPr="00001D2B" w:rsidSect="000C144E">
          <w:headerReference w:type="even" r:id="rId55"/>
          <w:headerReference w:type="default" r:id="rId56"/>
          <w:footerReference w:type="even" r:id="rId57"/>
          <w:footerReference w:type="default" r:id="rId58"/>
          <w:headerReference w:type="first" r:id="rId59"/>
          <w:footerReference w:type="first" r:id="rId60"/>
          <w:pgSz w:w="11906" w:h="16838"/>
          <w:pgMar w:top="1134" w:right="1134" w:bottom="993" w:left="1134" w:header="709" w:footer="709" w:gutter="0"/>
          <w:cols w:space="708"/>
          <w:docGrid w:linePitch="360"/>
        </w:sectPr>
      </w:pPr>
    </w:p>
    <w:p w:rsidR="000C144E" w:rsidRPr="00001D2B" w:rsidRDefault="000C144E" w:rsidP="000C144E">
      <w:pPr>
        <w:spacing w:after="0" w:line="240" w:lineRule="auto"/>
        <w:rPr>
          <w:rFonts w:eastAsia="Times New Roman" w:cstheme="minorHAnsi"/>
          <w:b/>
          <w:sz w:val="24"/>
          <w:szCs w:val="24"/>
          <w:lang w:eastAsia="en-GB"/>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0"/>
        <w:gridCol w:w="5640"/>
        <w:gridCol w:w="2400"/>
        <w:gridCol w:w="2907"/>
      </w:tblGrid>
      <w:tr w:rsidR="000C144E" w:rsidRPr="00001D2B" w:rsidTr="000C144E">
        <w:trPr>
          <w:trHeight w:val="300"/>
        </w:trPr>
        <w:tc>
          <w:tcPr>
            <w:tcW w:w="9480" w:type="dxa"/>
            <w:gridSpan w:val="2"/>
            <w:shd w:val="clear" w:color="auto" w:fill="E0E0E0"/>
          </w:tcPr>
          <w:p w:rsidR="000C144E" w:rsidRPr="00001D2B" w:rsidRDefault="000C144E" w:rsidP="000C144E">
            <w:pPr>
              <w:spacing w:after="0" w:line="240" w:lineRule="auto"/>
              <w:rPr>
                <w:rFonts w:eastAsia="Times New Roman" w:cstheme="minorHAnsi"/>
                <w:b/>
                <w:sz w:val="24"/>
                <w:szCs w:val="24"/>
                <w:lang w:eastAsia="en-GB"/>
              </w:rPr>
            </w:pPr>
          </w:p>
          <w:p w:rsidR="000C144E" w:rsidRPr="00001D2B" w:rsidRDefault="000C144E" w:rsidP="000C144E">
            <w:pPr>
              <w:spacing w:after="0" w:line="240" w:lineRule="auto"/>
              <w:rPr>
                <w:rFonts w:eastAsia="Times New Roman" w:cstheme="minorHAnsi"/>
                <w:b/>
                <w:sz w:val="24"/>
                <w:szCs w:val="24"/>
                <w:lang w:eastAsia="en-GB"/>
              </w:rPr>
            </w:pPr>
            <w:r w:rsidRPr="00001D2B">
              <w:rPr>
                <w:rFonts w:eastAsia="Times New Roman" w:cstheme="minorHAnsi"/>
                <w:b/>
                <w:sz w:val="24"/>
                <w:szCs w:val="24"/>
                <w:lang w:eastAsia="en-GB"/>
              </w:rPr>
              <w:t>FORM 12</w:t>
            </w:r>
            <w:r w:rsidRPr="00001D2B">
              <w:rPr>
                <w:rFonts w:eastAsia="Times New Roman" w:cstheme="minorHAnsi"/>
                <w:b/>
                <w:sz w:val="24"/>
                <w:szCs w:val="24"/>
                <w:lang w:eastAsia="en-GB"/>
              </w:rPr>
              <w:tab/>
              <w:t>HEALTH &amp; MEDICINES INFORMATION SHEET</w:t>
            </w:r>
          </w:p>
          <w:p w:rsidR="000C144E" w:rsidRPr="00001D2B" w:rsidRDefault="000C144E" w:rsidP="000C144E">
            <w:pPr>
              <w:spacing w:after="0" w:line="240" w:lineRule="auto"/>
              <w:rPr>
                <w:rFonts w:eastAsia="Times New Roman" w:cstheme="minorHAnsi"/>
                <w:b/>
                <w:sz w:val="24"/>
                <w:szCs w:val="24"/>
                <w:lang w:eastAsia="en-GB"/>
              </w:rPr>
            </w:pPr>
          </w:p>
        </w:tc>
        <w:tc>
          <w:tcPr>
            <w:tcW w:w="2400" w:type="dxa"/>
            <w:shd w:val="clear" w:color="auto" w:fill="E0E0E0"/>
          </w:tcPr>
          <w:p w:rsidR="000C144E" w:rsidRPr="00001D2B" w:rsidRDefault="000C144E" w:rsidP="000C144E">
            <w:pPr>
              <w:spacing w:after="0" w:line="240" w:lineRule="auto"/>
              <w:rPr>
                <w:rFonts w:eastAsia="Times New Roman" w:cstheme="minorHAnsi"/>
                <w:b/>
                <w:sz w:val="24"/>
                <w:szCs w:val="24"/>
                <w:lang w:eastAsia="en-GB"/>
              </w:rPr>
            </w:pPr>
          </w:p>
          <w:p w:rsidR="000C144E" w:rsidRPr="00001D2B" w:rsidRDefault="000C144E" w:rsidP="000C144E">
            <w:pPr>
              <w:spacing w:after="0" w:line="240" w:lineRule="auto"/>
              <w:rPr>
                <w:rFonts w:eastAsia="Times New Roman" w:cstheme="minorHAnsi"/>
                <w:b/>
                <w:sz w:val="24"/>
                <w:szCs w:val="24"/>
                <w:lang w:eastAsia="en-GB"/>
              </w:rPr>
            </w:pPr>
            <w:r w:rsidRPr="00001D2B">
              <w:rPr>
                <w:rFonts w:eastAsia="Times New Roman" w:cstheme="minorHAnsi"/>
                <w:b/>
                <w:sz w:val="24"/>
                <w:szCs w:val="24"/>
                <w:lang w:eastAsia="en-GB"/>
              </w:rPr>
              <w:t>Date completed</w:t>
            </w:r>
          </w:p>
        </w:tc>
        <w:tc>
          <w:tcPr>
            <w:tcW w:w="2907" w:type="dxa"/>
            <w:shd w:val="clear" w:color="auto" w:fill="auto"/>
          </w:tcPr>
          <w:p w:rsidR="000C144E" w:rsidRPr="00001D2B" w:rsidRDefault="000C144E" w:rsidP="000C144E">
            <w:pPr>
              <w:spacing w:after="0" w:line="240" w:lineRule="auto"/>
              <w:rPr>
                <w:rFonts w:eastAsia="Times New Roman" w:cstheme="minorHAnsi"/>
                <w:b/>
                <w:sz w:val="24"/>
                <w:szCs w:val="24"/>
                <w:lang w:eastAsia="en-GB"/>
              </w:rPr>
            </w:pPr>
          </w:p>
        </w:tc>
      </w:tr>
      <w:tr w:rsidR="000C144E" w:rsidRPr="00001D2B" w:rsidTr="000C144E">
        <w:trPr>
          <w:trHeight w:val="300"/>
        </w:trPr>
        <w:tc>
          <w:tcPr>
            <w:tcW w:w="3840" w:type="dxa"/>
            <w:shd w:val="clear" w:color="auto" w:fill="E0E0E0"/>
          </w:tcPr>
          <w:p w:rsidR="000C144E" w:rsidRPr="00001D2B" w:rsidRDefault="000C144E" w:rsidP="000C144E">
            <w:pPr>
              <w:spacing w:after="0" w:line="240" w:lineRule="auto"/>
              <w:rPr>
                <w:rFonts w:eastAsia="Times New Roman" w:cstheme="minorHAnsi"/>
                <w:b/>
                <w:sz w:val="24"/>
                <w:szCs w:val="24"/>
                <w:lang w:eastAsia="en-GB"/>
              </w:rPr>
            </w:pPr>
            <w:r w:rsidRPr="00001D2B">
              <w:rPr>
                <w:rFonts w:eastAsia="Times New Roman" w:cstheme="minorHAnsi"/>
                <w:b/>
                <w:sz w:val="24"/>
                <w:szCs w:val="24"/>
                <w:lang w:eastAsia="en-GB"/>
              </w:rPr>
              <w:t>CHILD’S NAME</w:t>
            </w:r>
          </w:p>
        </w:tc>
        <w:tc>
          <w:tcPr>
            <w:tcW w:w="5640" w:type="dxa"/>
            <w:shd w:val="clear" w:color="auto" w:fill="auto"/>
          </w:tcPr>
          <w:p w:rsidR="000C144E" w:rsidRPr="00001D2B" w:rsidRDefault="000C144E" w:rsidP="000C144E">
            <w:pPr>
              <w:spacing w:after="0" w:line="240" w:lineRule="auto"/>
              <w:rPr>
                <w:rFonts w:eastAsia="Times New Roman" w:cstheme="minorHAnsi"/>
                <w:b/>
                <w:sz w:val="24"/>
                <w:szCs w:val="24"/>
                <w:lang w:eastAsia="en-GB"/>
              </w:rPr>
            </w:pPr>
          </w:p>
        </w:tc>
        <w:tc>
          <w:tcPr>
            <w:tcW w:w="2400" w:type="dxa"/>
            <w:shd w:val="clear" w:color="auto" w:fill="E0E0E0"/>
          </w:tcPr>
          <w:p w:rsidR="000C144E" w:rsidRPr="00001D2B" w:rsidRDefault="000C144E" w:rsidP="000C144E">
            <w:pPr>
              <w:spacing w:after="0" w:line="240" w:lineRule="auto"/>
              <w:rPr>
                <w:rFonts w:eastAsia="Times New Roman" w:cstheme="minorHAnsi"/>
                <w:b/>
                <w:sz w:val="24"/>
                <w:szCs w:val="24"/>
                <w:lang w:eastAsia="en-GB"/>
              </w:rPr>
            </w:pPr>
            <w:r w:rsidRPr="00001D2B">
              <w:rPr>
                <w:rFonts w:eastAsia="Times New Roman" w:cstheme="minorHAnsi"/>
                <w:b/>
                <w:sz w:val="24"/>
                <w:szCs w:val="24"/>
                <w:lang w:eastAsia="en-GB"/>
              </w:rPr>
              <w:t>DOB</w:t>
            </w:r>
          </w:p>
        </w:tc>
        <w:tc>
          <w:tcPr>
            <w:tcW w:w="2907" w:type="dxa"/>
            <w:shd w:val="clear" w:color="auto" w:fill="auto"/>
          </w:tcPr>
          <w:p w:rsidR="000C144E" w:rsidRPr="00001D2B" w:rsidRDefault="000C144E" w:rsidP="000C144E">
            <w:pPr>
              <w:spacing w:after="0" w:line="240" w:lineRule="auto"/>
              <w:rPr>
                <w:rFonts w:eastAsia="Times New Roman" w:cstheme="minorHAnsi"/>
                <w:b/>
                <w:sz w:val="24"/>
                <w:szCs w:val="24"/>
                <w:lang w:eastAsia="en-GB"/>
              </w:rPr>
            </w:pPr>
          </w:p>
        </w:tc>
      </w:tr>
    </w:tbl>
    <w:p w:rsidR="000C144E" w:rsidRPr="00001D2B" w:rsidRDefault="000C144E" w:rsidP="000C144E">
      <w:pPr>
        <w:spacing w:after="0" w:line="240" w:lineRule="auto"/>
        <w:rPr>
          <w:rFonts w:eastAsia="Times New Roman" w:cstheme="minorHAnsi"/>
          <w:b/>
          <w:sz w:val="24"/>
          <w:szCs w:val="24"/>
          <w:lang w:eastAsia="en-GB"/>
        </w:rPr>
      </w:pPr>
    </w:p>
    <w:p w:rsidR="000C144E" w:rsidRPr="00001D2B" w:rsidRDefault="000C144E" w:rsidP="000C144E">
      <w:pPr>
        <w:spacing w:after="0" w:line="240" w:lineRule="auto"/>
        <w:rPr>
          <w:rFonts w:eastAsia="Times New Roman" w:cstheme="minorHAnsi"/>
          <w:b/>
          <w:sz w:val="24"/>
          <w:szCs w:val="24"/>
          <w:lang w:eastAsia="en-GB"/>
        </w:rPr>
      </w:pPr>
    </w:p>
    <w:tbl>
      <w:tblPr>
        <w:tblW w:w="14771" w:type="dxa"/>
        <w:tblInd w:w="-25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591"/>
        <w:gridCol w:w="1318"/>
        <w:gridCol w:w="1318"/>
        <w:gridCol w:w="1318"/>
        <w:gridCol w:w="1318"/>
        <w:gridCol w:w="1318"/>
        <w:gridCol w:w="1318"/>
        <w:gridCol w:w="1318"/>
        <w:gridCol w:w="1318"/>
        <w:gridCol w:w="2636"/>
      </w:tblGrid>
      <w:tr w:rsidR="000C144E" w:rsidRPr="00001D2B" w:rsidTr="000C144E">
        <w:trPr>
          <w:trHeight w:val="378"/>
        </w:trPr>
        <w:tc>
          <w:tcPr>
            <w:tcW w:w="1591" w:type="dxa"/>
            <w:tcBorders>
              <w:top w:val="single" w:sz="4" w:space="0" w:color="auto"/>
              <w:bottom w:val="single" w:sz="4" w:space="0" w:color="auto"/>
              <w:right w:val="single" w:sz="4" w:space="0" w:color="auto"/>
            </w:tcBorders>
            <w:shd w:val="clear" w:color="auto" w:fill="D9D9D9"/>
            <w:vAlign w:val="center"/>
          </w:tcPr>
          <w:p w:rsidR="000C144E" w:rsidRPr="00001D2B" w:rsidRDefault="000C144E" w:rsidP="000C144E">
            <w:pPr>
              <w:spacing w:after="0" w:line="240" w:lineRule="auto"/>
              <w:rPr>
                <w:rFonts w:eastAsia="Times New Roman" w:cstheme="minorHAnsi"/>
                <w:b/>
                <w:sz w:val="24"/>
                <w:szCs w:val="24"/>
                <w:lang w:eastAsia="en-GB"/>
              </w:rPr>
            </w:pPr>
            <w:r w:rsidRPr="00001D2B">
              <w:rPr>
                <w:rFonts w:eastAsia="Times New Roman" w:cstheme="minorHAnsi"/>
                <w:b/>
                <w:sz w:val="24"/>
                <w:szCs w:val="24"/>
                <w:lang w:eastAsia="en-GB"/>
              </w:rPr>
              <w:t>Disability/ condition</w:t>
            </w:r>
          </w:p>
        </w:tc>
        <w:tc>
          <w:tcPr>
            <w:tcW w:w="13180" w:type="dxa"/>
            <w:gridSpan w:val="9"/>
            <w:tcBorders>
              <w:top w:val="single" w:sz="4" w:space="0" w:color="auto"/>
              <w:left w:val="single" w:sz="4" w:space="0" w:color="auto"/>
              <w:bottom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p w:rsidR="000C144E" w:rsidRPr="00001D2B" w:rsidRDefault="000C144E" w:rsidP="000C144E">
            <w:pPr>
              <w:spacing w:after="0" w:line="240" w:lineRule="auto"/>
              <w:rPr>
                <w:rFonts w:eastAsia="Times New Roman" w:cstheme="minorHAnsi"/>
                <w:sz w:val="24"/>
                <w:szCs w:val="24"/>
                <w:lang w:eastAsia="en-GB"/>
              </w:rPr>
            </w:pPr>
          </w:p>
          <w:p w:rsidR="000C144E" w:rsidRPr="00001D2B" w:rsidRDefault="000C144E" w:rsidP="000C144E">
            <w:pPr>
              <w:spacing w:after="0" w:line="240" w:lineRule="auto"/>
              <w:rPr>
                <w:rFonts w:eastAsia="Times New Roman" w:cstheme="minorHAnsi"/>
                <w:sz w:val="24"/>
                <w:szCs w:val="24"/>
                <w:lang w:eastAsia="en-GB"/>
              </w:rPr>
            </w:pPr>
          </w:p>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rPr>
          <w:trHeight w:val="383"/>
        </w:trPr>
        <w:tc>
          <w:tcPr>
            <w:tcW w:w="1591" w:type="dxa"/>
            <w:tcBorders>
              <w:top w:val="single" w:sz="4" w:space="0" w:color="auto"/>
              <w:bottom w:val="single" w:sz="4" w:space="0" w:color="auto"/>
              <w:right w:val="single" w:sz="4" w:space="0" w:color="auto"/>
            </w:tcBorders>
            <w:shd w:val="clear" w:color="auto" w:fill="D9D9D9"/>
            <w:vAlign w:val="center"/>
          </w:tcPr>
          <w:p w:rsidR="000C144E" w:rsidRPr="00001D2B" w:rsidRDefault="000C144E" w:rsidP="000C144E">
            <w:pPr>
              <w:spacing w:after="0" w:line="240" w:lineRule="auto"/>
              <w:rPr>
                <w:rFonts w:eastAsia="Times New Roman" w:cstheme="minorHAnsi"/>
                <w:b/>
                <w:sz w:val="24"/>
                <w:szCs w:val="24"/>
                <w:lang w:eastAsia="en-GB"/>
              </w:rPr>
            </w:pPr>
            <w:r w:rsidRPr="00001D2B">
              <w:rPr>
                <w:rFonts w:eastAsia="Times New Roman" w:cstheme="minorHAnsi"/>
                <w:b/>
                <w:sz w:val="24"/>
                <w:szCs w:val="24"/>
                <w:lang w:eastAsia="en-GB"/>
              </w:rPr>
              <w:t>Summary of health care needs</w:t>
            </w:r>
          </w:p>
        </w:tc>
        <w:tc>
          <w:tcPr>
            <w:tcW w:w="13180" w:type="dxa"/>
            <w:gridSpan w:val="9"/>
            <w:tcBorders>
              <w:top w:val="single" w:sz="4" w:space="0" w:color="auto"/>
              <w:left w:val="single" w:sz="4" w:space="0" w:color="auto"/>
              <w:bottom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p w:rsidR="000C144E" w:rsidRPr="00001D2B" w:rsidRDefault="000C144E" w:rsidP="000C144E">
            <w:pPr>
              <w:spacing w:after="0" w:line="240" w:lineRule="auto"/>
              <w:rPr>
                <w:rFonts w:eastAsia="Times New Roman" w:cstheme="minorHAnsi"/>
                <w:sz w:val="24"/>
                <w:szCs w:val="24"/>
                <w:lang w:eastAsia="en-GB"/>
              </w:rPr>
            </w:pPr>
          </w:p>
          <w:p w:rsidR="000C144E" w:rsidRPr="00001D2B" w:rsidRDefault="000C144E" w:rsidP="000C144E">
            <w:pPr>
              <w:spacing w:after="0" w:line="240" w:lineRule="auto"/>
              <w:rPr>
                <w:rFonts w:eastAsia="Times New Roman" w:cstheme="minorHAnsi"/>
                <w:sz w:val="24"/>
                <w:szCs w:val="24"/>
                <w:lang w:eastAsia="en-GB"/>
              </w:rPr>
            </w:pPr>
          </w:p>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rPr>
          <w:trHeight w:val="383"/>
        </w:trPr>
        <w:tc>
          <w:tcPr>
            <w:tcW w:w="1591" w:type="dxa"/>
            <w:tcBorders>
              <w:top w:val="single" w:sz="4" w:space="0" w:color="auto"/>
              <w:bottom w:val="single" w:sz="4" w:space="0" w:color="auto"/>
              <w:right w:val="single" w:sz="4" w:space="0" w:color="auto"/>
            </w:tcBorders>
            <w:shd w:val="clear" w:color="auto" w:fill="D9D9D9"/>
            <w:vAlign w:val="center"/>
          </w:tcPr>
          <w:p w:rsidR="000C144E" w:rsidRPr="00001D2B" w:rsidRDefault="000C144E" w:rsidP="000C144E">
            <w:pPr>
              <w:spacing w:after="0" w:line="240" w:lineRule="auto"/>
              <w:rPr>
                <w:rFonts w:eastAsia="Times New Roman" w:cstheme="minorHAnsi"/>
                <w:b/>
                <w:sz w:val="24"/>
                <w:szCs w:val="24"/>
                <w:lang w:eastAsia="en-GB"/>
              </w:rPr>
            </w:pPr>
          </w:p>
          <w:p w:rsidR="000C144E" w:rsidRPr="00001D2B" w:rsidRDefault="000C144E" w:rsidP="000C144E">
            <w:pPr>
              <w:spacing w:after="0" w:line="240" w:lineRule="auto"/>
              <w:rPr>
                <w:rFonts w:eastAsia="Times New Roman" w:cstheme="minorHAnsi"/>
                <w:b/>
                <w:sz w:val="24"/>
                <w:szCs w:val="24"/>
                <w:lang w:eastAsia="en-GB"/>
              </w:rPr>
            </w:pPr>
          </w:p>
          <w:p w:rsidR="000C144E" w:rsidRPr="00001D2B" w:rsidRDefault="000C144E" w:rsidP="000C144E">
            <w:pPr>
              <w:spacing w:after="0" w:line="240" w:lineRule="auto"/>
              <w:rPr>
                <w:rFonts w:eastAsia="Times New Roman" w:cstheme="minorHAnsi"/>
                <w:b/>
                <w:sz w:val="24"/>
                <w:szCs w:val="24"/>
                <w:lang w:eastAsia="en-GB"/>
              </w:rPr>
            </w:pPr>
            <w:r w:rsidRPr="00001D2B">
              <w:rPr>
                <w:rFonts w:eastAsia="Times New Roman" w:cstheme="minorHAnsi"/>
                <w:b/>
                <w:sz w:val="24"/>
                <w:szCs w:val="24"/>
                <w:lang w:eastAsia="en-GB"/>
              </w:rPr>
              <w:t xml:space="preserve">Allergies </w:t>
            </w:r>
          </w:p>
          <w:p w:rsidR="000C144E" w:rsidRPr="00001D2B" w:rsidRDefault="000C144E" w:rsidP="000C144E">
            <w:pPr>
              <w:spacing w:after="0" w:line="240" w:lineRule="auto"/>
              <w:rPr>
                <w:rFonts w:eastAsia="Times New Roman" w:cstheme="minorHAnsi"/>
                <w:b/>
                <w:sz w:val="24"/>
                <w:szCs w:val="24"/>
                <w:lang w:eastAsia="en-GB"/>
              </w:rPr>
            </w:pPr>
          </w:p>
          <w:p w:rsidR="000C144E" w:rsidRPr="00001D2B" w:rsidRDefault="000C144E" w:rsidP="000C144E">
            <w:pPr>
              <w:spacing w:after="0" w:line="240" w:lineRule="auto"/>
              <w:rPr>
                <w:rFonts w:eastAsia="Times New Roman" w:cstheme="minorHAnsi"/>
                <w:b/>
                <w:sz w:val="24"/>
                <w:szCs w:val="24"/>
                <w:lang w:eastAsia="en-GB"/>
              </w:rPr>
            </w:pPr>
          </w:p>
        </w:tc>
        <w:tc>
          <w:tcPr>
            <w:tcW w:w="13180" w:type="dxa"/>
            <w:gridSpan w:val="9"/>
            <w:tcBorders>
              <w:top w:val="single" w:sz="4" w:space="0" w:color="auto"/>
              <w:left w:val="single" w:sz="4" w:space="0" w:color="auto"/>
              <w:bottom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rPr>
          <w:trHeight w:val="383"/>
        </w:trPr>
        <w:tc>
          <w:tcPr>
            <w:tcW w:w="1591" w:type="dxa"/>
            <w:vMerge w:val="restart"/>
            <w:tcBorders>
              <w:top w:val="single" w:sz="4" w:space="0" w:color="auto"/>
              <w:right w:val="single" w:sz="4" w:space="0" w:color="auto"/>
            </w:tcBorders>
            <w:shd w:val="clear" w:color="auto" w:fill="D9D9D9"/>
            <w:vAlign w:val="center"/>
          </w:tcPr>
          <w:p w:rsidR="000C144E" w:rsidRPr="00001D2B" w:rsidRDefault="000C144E" w:rsidP="000C144E">
            <w:pPr>
              <w:spacing w:after="0" w:line="240" w:lineRule="auto"/>
              <w:rPr>
                <w:rFonts w:eastAsia="Times New Roman" w:cstheme="minorHAnsi"/>
                <w:b/>
                <w:sz w:val="24"/>
                <w:szCs w:val="24"/>
                <w:lang w:eastAsia="en-GB"/>
              </w:rPr>
            </w:pPr>
            <w:r w:rsidRPr="00001D2B">
              <w:rPr>
                <w:rFonts w:eastAsia="Times New Roman" w:cstheme="minorHAnsi"/>
                <w:b/>
                <w:sz w:val="24"/>
                <w:szCs w:val="24"/>
                <w:lang w:eastAsia="en-GB"/>
              </w:rPr>
              <w:t xml:space="preserve">Medication </w:t>
            </w:r>
            <w:r w:rsidRPr="00001D2B">
              <w:rPr>
                <w:rFonts w:eastAsia="Times New Roman" w:cstheme="minorHAnsi"/>
                <w:i/>
                <w:sz w:val="24"/>
                <w:szCs w:val="24"/>
                <w:lang w:eastAsia="en-GB"/>
              </w:rPr>
              <w:t>including recovery medication</w:t>
            </w:r>
          </w:p>
        </w:tc>
        <w:tc>
          <w:tcPr>
            <w:tcW w:w="1318" w:type="dxa"/>
            <w:tcBorders>
              <w:top w:val="single" w:sz="4" w:space="0" w:color="auto"/>
              <w:left w:val="single" w:sz="4" w:space="0" w:color="auto"/>
              <w:bottom w:val="single" w:sz="4" w:space="0" w:color="auto"/>
            </w:tcBorders>
            <w:shd w:val="clear" w:color="auto" w:fill="E0E0E0"/>
            <w:vAlign w:val="center"/>
          </w:tcPr>
          <w:p w:rsidR="000C144E" w:rsidRPr="00001D2B" w:rsidRDefault="000C144E" w:rsidP="000C144E">
            <w:pPr>
              <w:spacing w:after="0" w:line="240" w:lineRule="auto"/>
              <w:jc w:val="center"/>
              <w:rPr>
                <w:rFonts w:eastAsia="Times New Roman" w:cstheme="minorHAnsi"/>
                <w:sz w:val="24"/>
                <w:szCs w:val="24"/>
                <w:lang w:eastAsia="en-GB"/>
              </w:rPr>
            </w:pPr>
            <w:r w:rsidRPr="00001D2B">
              <w:rPr>
                <w:rFonts w:eastAsia="Times New Roman" w:cstheme="minorHAnsi"/>
                <w:sz w:val="24"/>
                <w:szCs w:val="24"/>
                <w:lang w:eastAsia="en-GB"/>
              </w:rPr>
              <w:t>Name</w:t>
            </w:r>
          </w:p>
        </w:tc>
        <w:tc>
          <w:tcPr>
            <w:tcW w:w="1318" w:type="dxa"/>
            <w:tcBorders>
              <w:top w:val="single" w:sz="4" w:space="0" w:color="auto"/>
              <w:left w:val="single" w:sz="4" w:space="0" w:color="auto"/>
              <w:bottom w:val="single" w:sz="4" w:space="0" w:color="auto"/>
            </w:tcBorders>
            <w:shd w:val="clear" w:color="auto" w:fill="E0E0E0"/>
            <w:vAlign w:val="center"/>
          </w:tcPr>
          <w:p w:rsidR="000C144E" w:rsidRPr="00001D2B" w:rsidRDefault="000C144E" w:rsidP="000C144E">
            <w:pPr>
              <w:spacing w:after="0" w:line="240" w:lineRule="auto"/>
              <w:jc w:val="center"/>
              <w:rPr>
                <w:rFonts w:eastAsia="Times New Roman" w:cstheme="minorHAnsi"/>
                <w:sz w:val="24"/>
                <w:szCs w:val="24"/>
                <w:lang w:eastAsia="en-GB"/>
              </w:rPr>
            </w:pPr>
            <w:r w:rsidRPr="00001D2B">
              <w:rPr>
                <w:rFonts w:eastAsia="Times New Roman" w:cstheme="minorHAnsi"/>
                <w:sz w:val="24"/>
                <w:szCs w:val="24"/>
                <w:lang w:eastAsia="en-GB"/>
              </w:rPr>
              <w:t>Form</w:t>
            </w:r>
          </w:p>
        </w:tc>
        <w:tc>
          <w:tcPr>
            <w:tcW w:w="1318" w:type="dxa"/>
            <w:tcBorders>
              <w:top w:val="single" w:sz="4" w:space="0" w:color="auto"/>
              <w:left w:val="single" w:sz="4" w:space="0" w:color="auto"/>
              <w:bottom w:val="single" w:sz="4" w:space="0" w:color="auto"/>
            </w:tcBorders>
            <w:shd w:val="clear" w:color="auto" w:fill="E0E0E0"/>
            <w:vAlign w:val="center"/>
          </w:tcPr>
          <w:p w:rsidR="000C144E" w:rsidRPr="00001D2B" w:rsidRDefault="000C144E" w:rsidP="000C144E">
            <w:pPr>
              <w:spacing w:after="0" w:line="240" w:lineRule="auto"/>
              <w:jc w:val="center"/>
              <w:rPr>
                <w:rFonts w:eastAsia="Times New Roman" w:cstheme="minorHAnsi"/>
                <w:sz w:val="24"/>
                <w:szCs w:val="24"/>
                <w:lang w:eastAsia="en-GB"/>
              </w:rPr>
            </w:pPr>
            <w:r w:rsidRPr="00001D2B">
              <w:rPr>
                <w:rFonts w:eastAsia="Times New Roman" w:cstheme="minorHAnsi"/>
                <w:sz w:val="24"/>
                <w:szCs w:val="24"/>
                <w:lang w:eastAsia="en-GB"/>
              </w:rPr>
              <w:t>Route</w:t>
            </w:r>
          </w:p>
        </w:tc>
        <w:tc>
          <w:tcPr>
            <w:tcW w:w="1318" w:type="dxa"/>
            <w:tcBorders>
              <w:top w:val="single" w:sz="4" w:space="0" w:color="auto"/>
              <w:left w:val="single" w:sz="4" w:space="0" w:color="auto"/>
              <w:bottom w:val="single" w:sz="4" w:space="0" w:color="auto"/>
            </w:tcBorders>
            <w:shd w:val="clear" w:color="auto" w:fill="E0E0E0"/>
            <w:vAlign w:val="center"/>
          </w:tcPr>
          <w:p w:rsidR="000C144E" w:rsidRPr="00001D2B" w:rsidRDefault="000C144E" w:rsidP="000C144E">
            <w:pPr>
              <w:spacing w:after="0" w:line="240" w:lineRule="auto"/>
              <w:jc w:val="center"/>
              <w:rPr>
                <w:rFonts w:eastAsia="Times New Roman" w:cstheme="minorHAnsi"/>
                <w:sz w:val="24"/>
                <w:szCs w:val="24"/>
                <w:lang w:eastAsia="en-GB"/>
              </w:rPr>
            </w:pPr>
            <w:r w:rsidRPr="00001D2B">
              <w:rPr>
                <w:rFonts w:eastAsia="Times New Roman" w:cstheme="minorHAnsi"/>
                <w:sz w:val="24"/>
                <w:szCs w:val="24"/>
                <w:lang w:eastAsia="en-GB"/>
              </w:rPr>
              <w:t>Purpose</w:t>
            </w:r>
          </w:p>
        </w:tc>
        <w:tc>
          <w:tcPr>
            <w:tcW w:w="1318" w:type="dxa"/>
            <w:tcBorders>
              <w:top w:val="single" w:sz="4" w:space="0" w:color="auto"/>
              <w:left w:val="single" w:sz="4" w:space="0" w:color="auto"/>
              <w:bottom w:val="single" w:sz="4" w:space="0" w:color="auto"/>
            </w:tcBorders>
            <w:shd w:val="clear" w:color="auto" w:fill="E0E0E0"/>
            <w:vAlign w:val="center"/>
          </w:tcPr>
          <w:p w:rsidR="000C144E" w:rsidRPr="00001D2B" w:rsidRDefault="000C144E" w:rsidP="000C144E">
            <w:pPr>
              <w:spacing w:after="0" w:line="240" w:lineRule="auto"/>
              <w:jc w:val="center"/>
              <w:rPr>
                <w:rFonts w:eastAsia="Times New Roman" w:cstheme="minorHAnsi"/>
                <w:sz w:val="24"/>
                <w:szCs w:val="24"/>
                <w:lang w:eastAsia="en-GB"/>
              </w:rPr>
            </w:pPr>
            <w:r w:rsidRPr="00001D2B">
              <w:rPr>
                <w:rFonts w:eastAsia="Times New Roman" w:cstheme="minorHAnsi"/>
                <w:sz w:val="24"/>
                <w:szCs w:val="24"/>
                <w:lang w:eastAsia="en-GB"/>
              </w:rPr>
              <w:t>Maximum dose in 24 hours</w:t>
            </w:r>
          </w:p>
        </w:tc>
        <w:tc>
          <w:tcPr>
            <w:tcW w:w="1318" w:type="dxa"/>
            <w:tcBorders>
              <w:top w:val="single" w:sz="4" w:space="0" w:color="auto"/>
              <w:left w:val="single" w:sz="4" w:space="0" w:color="auto"/>
              <w:bottom w:val="single" w:sz="4" w:space="0" w:color="auto"/>
            </w:tcBorders>
            <w:shd w:val="clear" w:color="auto" w:fill="E0E0E0"/>
            <w:vAlign w:val="center"/>
          </w:tcPr>
          <w:p w:rsidR="000C144E" w:rsidRPr="00001D2B" w:rsidRDefault="000C144E" w:rsidP="000C144E">
            <w:pPr>
              <w:spacing w:after="0" w:line="240" w:lineRule="auto"/>
              <w:jc w:val="center"/>
              <w:rPr>
                <w:rFonts w:eastAsia="Times New Roman" w:cstheme="minorHAnsi"/>
                <w:sz w:val="24"/>
                <w:szCs w:val="24"/>
                <w:lang w:eastAsia="en-GB"/>
              </w:rPr>
            </w:pPr>
            <w:r w:rsidRPr="00001D2B">
              <w:rPr>
                <w:rFonts w:eastAsia="Times New Roman" w:cstheme="minorHAnsi"/>
                <w:sz w:val="24"/>
                <w:szCs w:val="24"/>
                <w:lang w:eastAsia="en-GB"/>
              </w:rPr>
              <w:t>Time between doses</w:t>
            </w:r>
          </w:p>
        </w:tc>
        <w:tc>
          <w:tcPr>
            <w:tcW w:w="1318" w:type="dxa"/>
            <w:tcBorders>
              <w:top w:val="single" w:sz="4" w:space="0" w:color="auto"/>
              <w:left w:val="single" w:sz="4" w:space="0" w:color="auto"/>
              <w:bottom w:val="single" w:sz="4" w:space="0" w:color="auto"/>
            </w:tcBorders>
            <w:shd w:val="clear" w:color="auto" w:fill="E0E0E0"/>
            <w:vAlign w:val="center"/>
          </w:tcPr>
          <w:p w:rsidR="000C144E" w:rsidRPr="00001D2B" w:rsidRDefault="000C144E" w:rsidP="000C144E">
            <w:pPr>
              <w:spacing w:after="0" w:line="240" w:lineRule="auto"/>
              <w:jc w:val="center"/>
              <w:rPr>
                <w:rFonts w:eastAsia="Times New Roman" w:cstheme="minorHAnsi"/>
                <w:sz w:val="24"/>
                <w:szCs w:val="24"/>
                <w:lang w:eastAsia="en-GB"/>
              </w:rPr>
            </w:pPr>
            <w:r w:rsidRPr="00001D2B">
              <w:rPr>
                <w:rFonts w:eastAsia="Times New Roman" w:cstheme="minorHAnsi"/>
                <w:sz w:val="24"/>
                <w:szCs w:val="24"/>
                <w:lang w:eastAsia="en-GB"/>
              </w:rPr>
              <w:t>Effective for how long?</w:t>
            </w:r>
          </w:p>
        </w:tc>
        <w:tc>
          <w:tcPr>
            <w:tcW w:w="1318" w:type="dxa"/>
            <w:tcBorders>
              <w:top w:val="single" w:sz="4" w:space="0" w:color="auto"/>
              <w:left w:val="single" w:sz="4" w:space="0" w:color="auto"/>
              <w:bottom w:val="single" w:sz="4" w:space="0" w:color="auto"/>
            </w:tcBorders>
            <w:shd w:val="clear" w:color="auto" w:fill="E0E0E0"/>
            <w:vAlign w:val="center"/>
          </w:tcPr>
          <w:p w:rsidR="000C144E" w:rsidRPr="00001D2B" w:rsidRDefault="000C144E" w:rsidP="000C144E">
            <w:pPr>
              <w:spacing w:after="0" w:line="240" w:lineRule="auto"/>
              <w:jc w:val="center"/>
              <w:rPr>
                <w:rFonts w:eastAsia="Times New Roman" w:cstheme="minorHAnsi"/>
                <w:sz w:val="24"/>
                <w:szCs w:val="24"/>
                <w:lang w:eastAsia="en-GB"/>
              </w:rPr>
            </w:pPr>
            <w:r w:rsidRPr="00001D2B">
              <w:rPr>
                <w:rFonts w:eastAsia="Times New Roman" w:cstheme="minorHAnsi"/>
                <w:sz w:val="24"/>
                <w:szCs w:val="24"/>
                <w:lang w:eastAsia="en-GB"/>
              </w:rPr>
              <w:t>Equipment</w:t>
            </w:r>
          </w:p>
        </w:tc>
        <w:tc>
          <w:tcPr>
            <w:tcW w:w="2636" w:type="dxa"/>
            <w:tcBorders>
              <w:top w:val="single" w:sz="4" w:space="0" w:color="auto"/>
              <w:left w:val="single" w:sz="4" w:space="0" w:color="auto"/>
              <w:bottom w:val="single" w:sz="4" w:space="0" w:color="auto"/>
            </w:tcBorders>
            <w:shd w:val="clear" w:color="auto" w:fill="E0E0E0"/>
            <w:vAlign w:val="center"/>
          </w:tcPr>
          <w:p w:rsidR="000C144E" w:rsidRPr="00001D2B" w:rsidRDefault="000C144E" w:rsidP="000C144E">
            <w:pPr>
              <w:spacing w:after="0" w:line="240" w:lineRule="auto"/>
              <w:jc w:val="center"/>
              <w:rPr>
                <w:rFonts w:eastAsia="Times New Roman" w:cstheme="minorHAnsi"/>
                <w:sz w:val="24"/>
                <w:szCs w:val="24"/>
                <w:lang w:eastAsia="en-GB"/>
              </w:rPr>
            </w:pPr>
            <w:r w:rsidRPr="00001D2B">
              <w:rPr>
                <w:rFonts w:eastAsia="Times New Roman" w:cstheme="minorHAnsi"/>
                <w:sz w:val="24"/>
                <w:szCs w:val="24"/>
                <w:lang w:eastAsia="en-GB"/>
              </w:rPr>
              <w:t>Special instructions/ when medical advice should be sought</w:t>
            </w:r>
          </w:p>
        </w:tc>
      </w:tr>
      <w:tr w:rsidR="000C144E" w:rsidRPr="00001D2B" w:rsidTr="000C144E">
        <w:trPr>
          <w:trHeight w:val="383"/>
        </w:trPr>
        <w:tc>
          <w:tcPr>
            <w:tcW w:w="1591" w:type="dxa"/>
            <w:vMerge/>
            <w:tcBorders>
              <w:right w:val="single" w:sz="4" w:space="0" w:color="auto"/>
            </w:tcBorders>
            <w:shd w:val="clear" w:color="auto" w:fill="D9D9D9"/>
            <w:vAlign w:val="center"/>
          </w:tcPr>
          <w:p w:rsidR="000C144E" w:rsidRPr="00001D2B" w:rsidRDefault="000C144E" w:rsidP="000C144E">
            <w:pPr>
              <w:spacing w:after="0" w:line="240" w:lineRule="auto"/>
              <w:rPr>
                <w:rFonts w:eastAsia="Times New Roman" w:cstheme="minorHAnsi"/>
                <w:b/>
                <w:sz w:val="24"/>
                <w:szCs w:val="24"/>
                <w:lang w:eastAsia="en-GB"/>
              </w:rPr>
            </w:pPr>
          </w:p>
        </w:tc>
        <w:tc>
          <w:tcPr>
            <w:tcW w:w="1318" w:type="dxa"/>
            <w:tcBorders>
              <w:top w:val="single" w:sz="4" w:space="0" w:color="auto"/>
              <w:left w:val="single" w:sz="4" w:space="0" w:color="auto"/>
              <w:bottom w:val="single" w:sz="4" w:space="0" w:color="auto"/>
            </w:tcBorders>
            <w:shd w:val="clear" w:color="auto" w:fill="FFFFFF"/>
            <w:vAlign w:val="center"/>
          </w:tcPr>
          <w:p w:rsidR="000C144E" w:rsidRPr="00001D2B" w:rsidRDefault="000C144E" w:rsidP="000C144E">
            <w:pPr>
              <w:spacing w:after="0" w:line="240" w:lineRule="auto"/>
              <w:jc w:val="center"/>
              <w:rPr>
                <w:rFonts w:eastAsia="Times New Roman" w:cstheme="minorHAnsi"/>
                <w:sz w:val="24"/>
                <w:szCs w:val="24"/>
                <w:lang w:eastAsia="en-GB"/>
              </w:rPr>
            </w:pPr>
          </w:p>
        </w:tc>
        <w:tc>
          <w:tcPr>
            <w:tcW w:w="1318" w:type="dxa"/>
            <w:tcBorders>
              <w:top w:val="single" w:sz="4" w:space="0" w:color="auto"/>
              <w:left w:val="single" w:sz="4" w:space="0" w:color="auto"/>
              <w:bottom w:val="single" w:sz="4" w:space="0" w:color="auto"/>
            </w:tcBorders>
            <w:shd w:val="clear" w:color="auto" w:fill="FFFFFF"/>
            <w:vAlign w:val="center"/>
          </w:tcPr>
          <w:p w:rsidR="000C144E" w:rsidRPr="00001D2B" w:rsidRDefault="000C144E" w:rsidP="000C144E">
            <w:pPr>
              <w:spacing w:after="0" w:line="240" w:lineRule="auto"/>
              <w:jc w:val="center"/>
              <w:rPr>
                <w:rFonts w:eastAsia="Times New Roman" w:cstheme="minorHAnsi"/>
                <w:sz w:val="24"/>
                <w:szCs w:val="24"/>
                <w:lang w:eastAsia="en-GB"/>
              </w:rPr>
            </w:pPr>
          </w:p>
        </w:tc>
        <w:tc>
          <w:tcPr>
            <w:tcW w:w="1318" w:type="dxa"/>
            <w:tcBorders>
              <w:top w:val="single" w:sz="4" w:space="0" w:color="auto"/>
              <w:left w:val="single" w:sz="4" w:space="0" w:color="auto"/>
              <w:bottom w:val="single" w:sz="4" w:space="0" w:color="auto"/>
            </w:tcBorders>
            <w:shd w:val="clear" w:color="auto" w:fill="FFFFFF"/>
            <w:vAlign w:val="center"/>
          </w:tcPr>
          <w:p w:rsidR="000C144E" w:rsidRPr="00001D2B" w:rsidRDefault="000C144E" w:rsidP="000C144E">
            <w:pPr>
              <w:spacing w:after="0" w:line="240" w:lineRule="auto"/>
              <w:jc w:val="center"/>
              <w:rPr>
                <w:rFonts w:eastAsia="Times New Roman" w:cstheme="minorHAnsi"/>
                <w:sz w:val="24"/>
                <w:szCs w:val="24"/>
                <w:lang w:eastAsia="en-GB"/>
              </w:rPr>
            </w:pPr>
          </w:p>
        </w:tc>
        <w:tc>
          <w:tcPr>
            <w:tcW w:w="1318" w:type="dxa"/>
            <w:tcBorders>
              <w:top w:val="single" w:sz="4" w:space="0" w:color="auto"/>
              <w:left w:val="single" w:sz="4" w:space="0" w:color="auto"/>
              <w:bottom w:val="single" w:sz="4" w:space="0" w:color="auto"/>
            </w:tcBorders>
            <w:shd w:val="clear" w:color="auto" w:fill="FFFFFF"/>
            <w:vAlign w:val="center"/>
          </w:tcPr>
          <w:p w:rsidR="000C144E" w:rsidRPr="00001D2B" w:rsidRDefault="000C144E" w:rsidP="000C144E">
            <w:pPr>
              <w:spacing w:after="0" w:line="240" w:lineRule="auto"/>
              <w:jc w:val="center"/>
              <w:rPr>
                <w:rFonts w:eastAsia="Times New Roman" w:cstheme="minorHAnsi"/>
                <w:sz w:val="24"/>
                <w:szCs w:val="24"/>
                <w:lang w:eastAsia="en-GB"/>
              </w:rPr>
            </w:pPr>
          </w:p>
        </w:tc>
        <w:tc>
          <w:tcPr>
            <w:tcW w:w="1318" w:type="dxa"/>
            <w:tcBorders>
              <w:top w:val="single" w:sz="4" w:space="0" w:color="auto"/>
              <w:left w:val="single" w:sz="4" w:space="0" w:color="auto"/>
              <w:bottom w:val="single" w:sz="4" w:space="0" w:color="auto"/>
            </w:tcBorders>
            <w:shd w:val="clear" w:color="auto" w:fill="FFFFFF"/>
            <w:vAlign w:val="center"/>
          </w:tcPr>
          <w:p w:rsidR="000C144E" w:rsidRPr="00001D2B" w:rsidRDefault="000C144E" w:rsidP="000C144E">
            <w:pPr>
              <w:spacing w:after="0" w:line="240" w:lineRule="auto"/>
              <w:jc w:val="center"/>
              <w:rPr>
                <w:rFonts w:eastAsia="Times New Roman" w:cstheme="minorHAnsi"/>
                <w:sz w:val="24"/>
                <w:szCs w:val="24"/>
                <w:lang w:eastAsia="en-GB"/>
              </w:rPr>
            </w:pPr>
          </w:p>
        </w:tc>
        <w:tc>
          <w:tcPr>
            <w:tcW w:w="1318" w:type="dxa"/>
            <w:tcBorders>
              <w:top w:val="single" w:sz="4" w:space="0" w:color="auto"/>
              <w:left w:val="single" w:sz="4" w:space="0" w:color="auto"/>
              <w:bottom w:val="single" w:sz="4" w:space="0" w:color="auto"/>
            </w:tcBorders>
            <w:shd w:val="clear" w:color="auto" w:fill="FFFFFF"/>
            <w:vAlign w:val="center"/>
          </w:tcPr>
          <w:p w:rsidR="000C144E" w:rsidRPr="00001D2B" w:rsidRDefault="000C144E" w:rsidP="000C144E">
            <w:pPr>
              <w:spacing w:after="0" w:line="240" w:lineRule="auto"/>
              <w:jc w:val="center"/>
              <w:rPr>
                <w:rFonts w:eastAsia="Times New Roman" w:cstheme="minorHAnsi"/>
                <w:sz w:val="24"/>
                <w:szCs w:val="24"/>
                <w:lang w:eastAsia="en-GB"/>
              </w:rPr>
            </w:pPr>
          </w:p>
        </w:tc>
        <w:tc>
          <w:tcPr>
            <w:tcW w:w="1318" w:type="dxa"/>
            <w:tcBorders>
              <w:top w:val="single" w:sz="4" w:space="0" w:color="auto"/>
              <w:left w:val="single" w:sz="4" w:space="0" w:color="auto"/>
              <w:bottom w:val="single" w:sz="4" w:space="0" w:color="auto"/>
            </w:tcBorders>
            <w:shd w:val="clear" w:color="auto" w:fill="FFFFFF"/>
            <w:vAlign w:val="center"/>
          </w:tcPr>
          <w:p w:rsidR="000C144E" w:rsidRPr="00001D2B" w:rsidRDefault="000C144E" w:rsidP="000C144E">
            <w:pPr>
              <w:spacing w:after="0" w:line="240" w:lineRule="auto"/>
              <w:rPr>
                <w:rFonts w:eastAsia="Times New Roman" w:cstheme="minorHAnsi"/>
                <w:sz w:val="24"/>
                <w:szCs w:val="24"/>
                <w:lang w:eastAsia="en-GB"/>
              </w:rPr>
            </w:pPr>
          </w:p>
        </w:tc>
        <w:tc>
          <w:tcPr>
            <w:tcW w:w="1318" w:type="dxa"/>
            <w:tcBorders>
              <w:top w:val="single" w:sz="4" w:space="0" w:color="auto"/>
              <w:left w:val="single" w:sz="4" w:space="0" w:color="auto"/>
              <w:bottom w:val="single" w:sz="4" w:space="0" w:color="auto"/>
            </w:tcBorders>
            <w:shd w:val="clear" w:color="auto" w:fill="FFFFFF"/>
            <w:vAlign w:val="center"/>
          </w:tcPr>
          <w:p w:rsidR="000C144E" w:rsidRPr="00001D2B" w:rsidRDefault="000C144E" w:rsidP="000C144E">
            <w:pPr>
              <w:spacing w:after="0" w:line="240" w:lineRule="auto"/>
              <w:jc w:val="center"/>
              <w:rPr>
                <w:rFonts w:eastAsia="Times New Roman" w:cstheme="minorHAnsi"/>
                <w:sz w:val="24"/>
                <w:szCs w:val="24"/>
                <w:lang w:eastAsia="en-GB"/>
              </w:rPr>
            </w:pPr>
          </w:p>
        </w:tc>
        <w:tc>
          <w:tcPr>
            <w:tcW w:w="2636" w:type="dxa"/>
            <w:tcBorders>
              <w:top w:val="single" w:sz="4" w:space="0" w:color="auto"/>
              <w:left w:val="single" w:sz="4" w:space="0" w:color="auto"/>
              <w:bottom w:val="single" w:sz="4" w:space="0" w:color="auto"/>
            </w:tcBorders>
            <w:shd w:val="clear" w:color="auto" w:fill="FFFFFF"/>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rPr>
          <w:trHeight w:val="383"/>
        </w:trPr>
        <w:tc>
          <w:tcPr>
            <w:tcW w:w="1591" w:type="dxa"/>
            <w:vMerge/>
            <w:tcBorders>
              <w:right w:val="single" w:sz="4" w:space="0" w:color="auto"/>
            </w:tcBorders>
            <w:shd w:val="clear" w:color="auto" w:fill="D9D9D9"/>
            <w:vAlign w:val="center"/>
          </w:tcPr>
          <w:p w:rsidR="000C144E" w:rsidRPr="00001D2B" w:rsidRDefault="000C144E" w:rsidP="000C144E">
            <w:pPr>
              <w:spacing w:after="0" w:line="240" w:lineRule="auto"/>
              <w:rPr>
                <w:rFonts w:eastAsia="Times New Roman" w:cstheme="minorHAnsi"/>
                <w:b/>
                <w:sz w:val="24"/>
                <w:szCs w:val="24"/>
                <w:lang w:eastAsia="en-GB"/>
              </w:rPr>
            </w:pPr>
          </w:p>
        </w:tc>
        <w:tc>
          <w:tcPr>
            <w:tcW w:w="1318" w:type="dxa"/>
            <w:tcBorders>
              <w:top w:val="single" w:sz="4" w:space="0" w:color="auto"/>
              <w:left w:val="single" w:sz="4" w:space="0" w:color="auto"/>
              <w:bottom w:val="single" w:sz="4" w:space="0" w:color="auto"/>
            </w:tcBorders>
            <w:shd w:val="clear" w:color="auto" w:fill="FFFFFF"/>
            <w:vAlign w:val="center"/>
          </w:tcPr>
          <w:p w:rsidR="000C144E" w:rsidRPr="00001D2B" w:rsidRDefault="000C144E" w:rsidP="000C144E">
            <w:pPr>
              <w:spacing w:after="0" w:line="240" w:lineRule="auto"/>
              <w:jc w:val="center"/>
              <w:rPr>
                <w:rFonts w:eastAsia="Times New Roman" w:cstheme="minorHAnsi"/>
                <w:sz w:val="24"/>
                <w:szCs w:val="24"/>
                <w:lang w:eastAsia="en-GB"/>
              </w:rPr>
            </w:pPr>
          </w:p>
        </w:tc>
        <w:tc>
          <w:tcPr>
            <w:tcW w:w="1318" w:type="dxa"/>
            <w:tcBorders>
              <w:top w:val="single" w:sz="4" w:space="0" w:color="auto"/>
              <w:left w:val="single" w:sz="4" w:space="0" w:color="auto"/>
              <w:bottom w:val="single" w:sz="4" w:space="0" w:color="auto"/>
            </w:tcBorders>
            <w:shd w:val="clear" w:color="auto" w:fill="FFFFFF"/>
            <w:vAlign w:val="center"/>
          </w:tcPr>
          <w:p w:rsidR="000C144E" w:rsidRPr="00001D2B" w:rsidRDefault="000C144E" w:rsidP="000C144E">
            <w:pPr>
              <w:spacing w:after="0" w:line="240" w:lineRule="auto"/>
              <w:jc w:val="center"/>
              <w:rPr>
                <w:rFonts w:eastAsia="Times New Roman" w:cstheme="minorHAnsi"/>
                <w:sz w:val="24"/>
                <w:szCs w:val="24"/>
                <w:lang w:eastAsia="en-GB"/>
              </w:rPr>
            </w:pPr>
          </w:p>
        </w:tc>
        <w:tc>
          <w:tcPr>
            <w:tcW w:w="1318" w:type="dxa"/>
            <w:tcBorders>
              <w:top w:val="single" w:sz="4" w:space="0" w:color="auto"/>
              <w:left w:val="single" w:sz="4" w:space="0" w:color="auto"/>
              <w:bottom w:val="single" w:sz="4" w:space="0" w:color="auto"/>
            </w:tcBorders>
            <w:shd w:val="clear" w:color="auto" w:fill="FFFFFF"/>
            <w:vAlign w:val="center"/>
          </w:tcPr>
          <w:p w:rsidR="000C144E" w:rsidRPr="00001D2B" w:rsidRDefault="000C144E" w:rsidP="000C144E">
            <w:pPr>
              <w:spacing w:after="0" w:line="240" w:lineRule="auto"/>
              <w:jc w:val="center"/>
              <w:rPr>
                <w:rFonts w:eastAsia="Times New Roman" w:cstheme="minorHAnsi"/>
                <w:sz w:val="24"/>
                <w:szCs w:val="24"/>
                <w:lang w:eastAsia="en-GB"/>
              </w:rPr>
            </w:pPr>
          </w:p>
        </w:tc>
        <w:tc>
          <w:tcPr>
            <w:tcW w:w="1318" w:type="dxa"/>
            <w:tcBorders>
              <w:top w:val="single" w:sz="4" w:space="0" w:color="auto"/>
              <w:left w:val="single" w:sz="4" w:space="0" w:color="auto"/>
              <w:bottom w:val="single" w:sz="4" w:space="0" w:color="auto"/>
            </w:tcBorders>
            <w:shd w:val="clear" w:color="auto" w:fill="FFFFFF"/>
            <w:vAlign w:val="center"/>
          </w:tcPr>
          <w:p w:rsidR="000C144E" w:rsidRPr="00001D2B" w:rsidRDefault="000C144E" w:rsidP="000C144E">
            <w:pPr>
              <w:spacing w:after="0" w:line="240" w:lineRule="auto"/>
              <w:jc w:val="center"/>
              <w:rPr>
                <w:rFonts w:eastAsia="Times New Roman" w:cstheme="minorHAnsi"/>
                <w:sz w:val="24"/>
                <w:szCs w:val="24"/>
                <w:lang w:eastAsia="en-GB"/>
              </w:rPr>
            </w:pPr>
          </w:p>
        </w:tc>
        <w:tc>
          <w:tcPr>
            <w:tcW w:w="1318" w:type="dxa"/>
            <w:tcBorders>
              <w:top w:val="single" w:sz="4" w:space="0" w:color="auto"/>
              <w:left w:val="single" w:sz="4" w:space="0" w:color="auto"/>
              <w:bottom w:val="single" w:sz="4" w:space="0" w:color="auto"/>
            </w:tcBorders>
            <w:shd w:val="clear" w:color="auto" w:fill="FFFFFF"/>
            <w:vAlign w:val="center"/>
          </w:tcPr>
          <w:p w:rsidR="000C144E" w:rsidRPr="00001D2B" w:rsidRDefault="000C144E" w:rsidP="000C144E">
            <w:pPr>
              <w:spacing w:after="0" w:line="240" w:lineRule="auto"/>
              <w:jc w:val="center"/>
              <w:rPr>
                <w:rFonts w:eastAsia="Times New Roman" w:cstheme="minorHAnsi"/>
                <w:sz w:val="24"/>
                <w:szCs w:val="24"/>
                <w:lang w:eastAsia="en-GB"/>
              </w:rPr>
            </w:pPr>
          </w:p>
        </w:tc>
        <w:tc>
          <w:tcPr>
            <w:tcW w:w="1318" w:type="dxa"/>
            <w:tcBorders>
              <w:top w:val="single" w:sz="4" w:space="0" w:color="auto"/>
              <w:left w:val="single" w:sz="4" w:space="0" w:color="auto"/>
              <w:bottom w:val="single" w:sz="4" w:space="0" w:color="auto"/>
            </w:tcBorders>
            <w:shd w:val="clear" w:color="auto" w:fill="FFFFFF"/>
            <w:vAlign w:val="center"/>
          </w:tcPr>
          <w:p w:rsidR="000C144E" w:rsidRPr="00001D2B" w:rsidRDefault="000C144E" w:rsidP="000C144E">
            <w:pPr>
              <w:spacing w:after="0" w:line="240" w:lineRule="auto"/>
              <w:jc w:val="center"/>
              <w:rPr>
                <w:rFonts w:eastAsia="Times New Roman" w:cstheme="minorHAnsi"/>
                <w:sz w:val="24"/>
                <w:szCs w:val="24"/>
                <w:lang w:eastAsia="en-GB"/>
              </w:rPr>
            </w:pPr>
          </w:p>
        </w:tc>
        <w:tc>
          <w:tcPr>
            <w:tcW w:w="1318" w:type="dxa"/>
            <w:tcBorders>
              <w:top w:val="single" w:sz="4" w:space="0" w:color="auto"/>
              <w:left w:val="single" w:sz="4" w:space="0" w:color="auto"/>
              <w:bottom w:val="single" w:sz="4" w:space="0" w:color="auto"/>
            </w:tcBorders>
            <w:shd w:val="clear" w:color="auto" w:fill="FFFFFF"/>
            <w:vAlign w:val="center"/>
          </w:tcPr>
          <w:p w:rsidR="000C144E" w:rsidRPr="00001D2B" w:rsidRDefault="000C144E" w:rsidP="000C144E">
            <w:pPr>
              <w:spacing w:after="0" w:line="240" w:lineRule="auto"/>
              <w:rPr>
                <w:rFonts w:eastAsia="Times New Roman" w:cstheme="minorHAnsi"/>
                <w:sz w:val="24"/>
                <w:szCs w:val="24"/>
                <w:lang w:eastAsia="en-GB"/>
              </w:rPr>
            </w:pPr>
          </w:p>
        </w:tc>
        <w:tc>
          <w:tcPr>
            <w:tcW w:w="1318" w:type="dxa"/>
            <w:tcBorders>
              <w:top w:val="single" w:sz="4" w:space="0" w:color="auto"/>
              <w:left w:val="single" w:sz="4" w:space="0" w:color="auto"/>
              <w:bottom w:val="single" w:sz="4" w:space="0" w:color="auto"/>
            </w:tcBorders>
            <w:shd w:val="clear" w:color="auto" w:fill="FFFFFF"/>
            <w:vAlign w:val="center"/>
          </w:tcPr>
          <w:p w:rsidR="000C144E" w:rsidRPr="00001D2B" w:rsidRDefault="000C144E" w:rsidP="000C144E">
            <w:pPr>
              <w:spacing w:after="0" w:line="240" w:lineRule="auto"/>
              <w:jc w:val="center"/>
              <w:rPr>
                <w:rFonts w:eastAsia="Times New Roman" w:cstheme="minorHAnsi"/>
                <w:sz w:val="24"/>
                <w:szCs w:val="24"/>
                <w:lang w:eastAsia="en-GB"/>
              </w:rPr>
            </w:pPr>
          </w:p>
        </w:tc>
        <w:tc>
          <w:tcPr>
            <w:tcW w:w="2636" w:type="dxa"/>
            <w:tcBorders>
              <w:top w:val="single" w:sz="4" w:space="0" w:color="auto"/>
              <w:left w:val="single" w:sz="4" w:space="0" w:color="auto"/>
              <w:bottom w:val="single" w:sz="4" w:space="0" w:color="auto"/>
            </w:tcBorders>
            <w:shd w:val="clear" w:color="auto" w:fill="FFFFFF"/>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rPr>
          <w:trHeight w:val="383"/>
        </w:trPr>
        <w:tc>
          <w:tcPr>
            <w:tcW w:w="1591" w:type="dxa"/>
            <w:vMerge/>
            <w:tcBorders>
              <w:right w:val="single" w:sz="4" w:space="0" w:color="auto"/>
            </w:tcBorders>
            <w:shd w:val="clear" w:color="auto" w:fill="D9D9D9"/>
            <w:vAlign w:val="center"/>
          </w:tcPr>
          <w:p w:rsidR="000C144E" w:rsidRPr="00001D2B" w:rsidRDefault="000C144E" w:rsidP="000C144E">
            <w:pPr>
              <w:spacing w:after="0" w:line="240" w:lineRule="auto"/>
              <w:rPr>
                <w:rFonts w:eastAsia="Times New Roman" w:cstheme="minorHAnsi"/>
                <w:b/>
                <w:sz w:val="24"/>
                <w:szCs w:val="24"/>
                <w:lang w:eastAsia="en-GB"/>
              </w:rPr>
            </w:pPr>
          </w:p>
        </w:tc>
        <w:tc>
          <w:tcPr>
            <w:tcW w:w="1318" w:type="dxa"/>
            <w:tcBorders>
              <w:top w:val="single" w:sz="4" w:space="0" w:color="auto"/>
              <w:left w:val="single" w:sz="4" w:space="0" w:color="auto"/>
              <w:bottom w:val="single" w:sz="4" w:space="0" w:color="auto"/>
            </w:tcBorders>
            <w:shd w:val="clear" w:color="auto" w:fill="FFFFFF"/>
            <w:vAlign w:val="center"/>
          </w:tcPr>
          <w:p w:rsidR="000C144E" w:rsidRPr="00001D2B" w:rsidRDefault="000C144E" w:rsidP="000C144E">
            <w:pPr>
              <w:spacing w:after="0" w:line="240" w:lineRule="auto"/>
              <w:jc w:val="center"/>
              <w:rPr>
                <w:rFonts w:eastAsia="Times New Roman" w:cstheme="minorHAnsi"/>
                <w:sz w:val="24"/>
                <w:szCs w:val="24"/>
                <w:lang w:eastAsia="en-GB"/>
              </w:rPr>
            </w:pPr>
          </w:p>
        </w:tc>
        <w:tc>
          <w:tcPr>
            <w:tcW w:w="1318" w:type="dxa"/>
            <w:tcBorders>
              <w:top w:val="single" w:sz="4" w:space="0" w:color="auto"/>
              <w:left w:val="single" w:sz="4" w:space="0" w:color="auto"/>
              <w:bottom w:val="single" w:sz="4" w:space="0" w:color="auto"/>
            </w:tcBorders>
            <w:shd w:val="clear" w:color="auto" w:fill="FFFFFF"/>
            <w:vAlign w:val="center"/>
          </w:tcPr>
          <w:p w:rsidR="000C144E" w:rsidRPr="00001D2B" w:rsidRDefault="000C144E" w:rsidP="000C144E">
            <w:pPr>
              <w:spacing w:after="0" w:line="240" w:lineRule="auto"/>
              <w:jc w:val="center"/>
              <w:rPr>
                <w:rFonts w:eastAsia="Times New Roman" w:cstheme="minorHAnsi"/>
                <w:sz w:val="24"/>
                <w:szCs w:val="24"/>
                <w:lang w:eastAsia="en-GB"/>
              </w:rPr>
            </w:pPr>
          </w:p>
        </w:tc>
        <w:tc>
          <w:tcPr>
            <w:tcW w:w="1318" w:type="dxa"/>
            <w:tcBorders>
              <w:top w:val="single" w:sz="4" w:space="0" w:color="auto"/>
              <w:left w:val="single" w:sz="4" w:space="0" w:color="auto"/>
              <w:bottom w:val="single" w:sz="4" w:space="0" w:color="auto"/>
            </w:tcBorders>
            <w:shd w:val="clear" w:color="auto" w:fill="FFFFFF"/>
            <w:vAlign w:val="center"/>
          </w:tcPr>
          <w:p w:rsidR="000C144E" w:rsidRPr="00001D2B" w:rsidRDefault="000C144E" w:rsidP="000C144E">
            <w:pPr>
              <w:spacing w:after="0" w:line="240" w:lineRule="auto"/>
              <w:jc w:val="center"/>
              <w:rPr>
                <w:rFonts w:eastAsia="Times New Roman" w:cstheme="minorHAnsi"/>
                <w:sz w:val="24"/>
                <w:szCs w:val="24"/>
                <w:lang w:eastAsia="en-GB"/>
              </w:rPr>
            </w:pPr>
          </w:p>
        </w:tc>
        <w:tc>
          <w:tcPr>
            <w:tcW w:w="1318" w:type="dxa"/>
            <w:tcBorders>
              <w:top w:val="single" w:sz="4" w:space="0" w:color="auto"/>
              <w:left w:val="single" w:sz="4" w:space="0" w:color="auto"/>
              <w:bottom w:val="single" w:sz="4" w:space="0" w:color="auto"/>
            </w:tcBorders>
            <w:shd w:val="clear" w:color="auto" w:fill="FFFFFF"/>
            <w:vAlign w:val="center"/>
          </w:tcPr>
          <w:p w:rsidR="000C144E" w:rsidRPr="00001D2B" w:rsidRDefault="000C144E" w:rsidP="000C144E">
            <w:pPr>
              <w:spacing w:after="0" w:line="240" w:lineRule="auto"/>
              <w:jc w:val="center"/>
              <w:rPr>
                <w:rFonts w:eastAsia="Times New Roman" w:cstheme="minorHAnsi"/>
                <w:sz w:val="24"/>
                <w:szCs w:val="24"/>
                <w:lang w:eastAsia="en-GB"/>
              </w:rPr>
            </w:pPr>
          </w:p>
        </w:tc>
        <w:tc>
          <w:tcPr>
            <w:tcW w:w="1318" w:type="dxa"/>
            <w:tcBorders>
              <w:top w:val="single" w:sz="4" w:space="0" w:color="auto"/>
              <w:left w:val="single" w:sz="4" w:space="0" w:color="auto"/>
              <w:bottom w:val="single" w:sz="4" w:space="0" w:color="auto"/>
            </w:tcBorders>
            <w:shd w:val="clear" w:color="auto" w:fill="FFFFFF"/>
            <w:vAlign w:val="center"/>
          </w:tcPr>
          <w:p w:rsidR="000C144E" w:rsidRPr="00001D2B" w:rsidRDefault="000C144E" w:rsidP="000C144E">
            <w:pPr>
              <w:spacing w:after="0" w:line="240" w:lineRule="auto"/>
              <w:jc w:val="center"/>
              <w:rPr>
                <w:rFonts w:eastAsia="Times New Roman" w:cstheme="minorHAnsi"/>
                <w:sz w:val="24"/>
                <w:szCs w:val="24"/>
                <w:lang w:eastAsia="en-GB"/>
              </w:rPr>
            </w:pPr>
          </w:p>
        </w:tc>
        <w:tc>
          <w:tcPr>
            <w:tcW w:w="1318" w:type="dxa"/>
            <w:tcBorders>
              <w:top w:val="single" w:sz="4" w:space="0" w:color="auto"/>
              <w:left w:val="single" w:sz="4" w:space="0" w:color="auto"/>
              <w:bottom w:val="single" w:sz="4" w:space="0" w:color="auto"/>
            </w:tcBorders>
            <w:shd w:val="clear" w:color="auto" w:fill="FFFFFF"/>
            <w:vAlign w:val="center"/>
          </w:tcPr>
          <w:p w:rsidR="000C144E" w:rsidRPr="00001D2B" w:rsidRDefault="000C144E" w:rsidP="000C144E">
            <w:pPr>
              <w:spacing w:after="0" w:line="240" w:lineRule="auto"/>
              <w:jc w:val="center"/>
              <w:rPr>
                <w:rFonts w:eastAsia="Times New Roman" w:cstheme="minorHAnsi"/>
                <w:sz w:val="24"/>
                <w:szCs w:val="24"/>
                <w:lang w:eastAsia="en-GB"/>
              </w:rPr>
            </w:pPr>
          </w:p>
        </w:tc>
        <w:tc>
          <w:tcPr>
            <w:tcW w:w="1318" w:type="dxa"/>
            <w:tcBorders>
              <w:top w:val="single" w:sz="4" w:space="0" w:color="auto"/>
              <w:left w:val="single" w:sz="4" w:space="0" w:color="auto"/>
              <w:bottom w:val="single" w:sz="4" w:space="0" w:color="auto"/>
            </w:tcBorders>
            <w:shd w:val="clear" w:color="auto" w:fill="FFFFFF"/>
            <w:vAlign w:val="center"/>
          </w:tcPr>
          <w:p w:rsidR="000C144E" w:rsidRPr="00001D2B" w:rsidRDefault="000C144E" w:rsidP="000C144E">
            <w:pPr>
              <w:spacing w:after="0" w:line="240" w:lineRule="auto"/>
              <w:rPr>
                <w:rFonts w:eastAsia="Times New Roman" w:cstheme="minorHAnsi"/>
                <w:sz w:val="24"/>
                <w:szCs w:val="24"/>
                <w:lang w:eastAsia="en-GB"/>
              </w:rPr>
            </w:pPr>
          </w:p>
        </w:tc>
        <w:tc>
          <w:tcPr>
            <w:tcW w:w="1318" w:type="dxa"/>
            <w:tcBorders>
              <w:top w:val="single" w:sz="4" w:space="0" w:color="auto"/>
              <w:left w:val="single" w:sz="4" w:space="0" w:color="auto"/>
              <w:bottom w:val="single" w:sz="4" w:space="0" w:color="auto"/>
            </w:tcBorders>
            <w:shd w:val="clear" w:color="auto" w:fill="FFFFFF"/>
            <w:vAlign w:val="center"/>
          </w:tcPr>
          <w:p w:rsidR="000C144E" w:rsidRPr="00001D2B" w:rsidRDefault="000C144E" w:rsidP="000C144E">
            <w:pPr>
              <w:spacing w:after="0" w:line="240" w:lineRule="auto"/>
              <w:jc w:val="center"/>
              <w:rPr>
                <w:rFonts w:eastAsia="Times New Roman" w:cstheme="minorHAnsi"/>
                <w:sz w:val="24"/>
                <w:szCs w:val="24"/>
                <w:lang w:eastAsia="en-GB"/>
              </w:rPr>
            </w:pPr>
          </w:p>
        </w:tc>
        <w:tc>
          <w:tcPr>
            <w:tcW w:w="2636" w:type="dxa"/>
            <w:tcBorders>
              <w:top w:val="single" w:sz="4" w:space="0" w:color="auto"/>
              <w:left w:val="single" w:sz="4" w:space="0" w:color="auto"/>
              <w:bottom w:val="single" w:sz="4" w:space="0" w:color="auto"/>
            </w:tcBorders>
            <w:shd w:val="clear" w:color="auto" w:fill="FFFFFF"/>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rPr>
          <w:trHeight w:val="383"/>
        </w:trPr>
        <w:tc>
          <w:tcPr>
            <w:tcW w:w="1591" w:type="dxa"/>
            <w:vMerge/>
            <w:tcBorders>
              <w:right w:val="single" w:sz="4" w:space="0" w:color="auto"/>
            </w:tcBorders>
            <w:shd w:val="clear" w:color="auto" w:fill="D9D9D9"/>
            <w:vAlign w:val="center"/>
          </w:tcPr>
          <w:p w:rsidR="000C144E" w:rsidRPr="00001D2B" w:rsidRDefault="000C144E" w:rsidP="000C144E">
            <w:pPr>
              <w:spacing w:after="0" w:line="240" w:lineRule="auto"/>
              <w:rPr>
                <w:rFonts w:eastAsia="Times New Roman" w:cstheme="minorHAnsi"/>
                <w:b/>
                <w:sz w:val="24"/>
                <w:szCs w:val="24"/>
                <w:lang w:eastAsia="en-GB"/>
              </w:rPr>
            </w:pPr>
          </w:p>
        </w:tc>
        <w:tc>
          <w:tcPr>
            <w:tcW w:w="1318" w:type="dxa"/>
            <w:tcBorders>
              <w:top w:val="single" w:sz="4" w:space="0" w:color="auto"/>
              <w:left w:val="single" w:sz="4" w:space="0" w:color="auto"/>
              <w:bottom w:val="single" w:sz="4" w:space="0" w:color="auto"/>
            </w:tcBorders>
            <w:shd w:val="clear" w:color="auto" w:fill="FFFFFF"/>
            <w:vAlign w:val="center"/>
          </w:tcPr>
          <w:p w:rsidR="000C144E" w:rsidRPr="00001D2B" w:rsidRDefault="000C144E" w:rsidP="000C144E">
            <w:pPr>
              <w:spacing w:after="0" w:line="240" w:lineRule="auto"/>
              <w:jc w:val="center"/>
              <w:rPr>
                <w:rFonts w:eastAsia="Times New Roman" w:cstheme="minorHAnsi"/>
                <w:sz w:val="24"/>
                <w:szCs w:val="24"/>
                <w:lang w:eastAsia="en-GB"/>
              </w:rPr>
            </w:pPr>
          </w:p>
        </w:tc>
        <w:tc>
          <w:tcPr>
            <w:tcW w:w="1318" w:type="dxa"/>
            <w:tcBorders>
              <w:top w:val="single" w:sz="4" w:space="0" w:color="auto"/>
              <w:left w:val="single" w:sz="4" w:space="0" w:color="auto"/>
              <w:bottom w:val="single" w:sz="4" w:space="0" w:color="auto"/>
            </w:tcBorders>
            <w:shd w:val="clear" w:color="auto" w:fill="FFFFFF"/>
            <w:vAlign w:val="center"/>
          </w:tcPr>
          <w:p w:rsidR="000C144E" w:rsidRPr="00001D2B" w:rsidRDefault="000C144E" w:rsidP="000C144E">
            <w:pPr>
              <w:spacing w:after="0" w:line="240" w:lineRule="auto"/>
              <w:jc w:val="center"/>
              <w:rPr>
                <w:rFonts w:eastAsia="Times New Roman" w:cstheme="minorHAnsi"/>
                <w:sz w:val="24"/>
                <w:szCs w:val="24"/>
                <w:lang w:eastAsia="en-GB"/>
              </w:rPr>
            </w:pPr>
          </w:p>
        </w:tc>
        <w:tc>
          <w:tcPr>
            <w:tcW w:w="1318" w:type="dxa"/>
            <w:tcBorders>
              <w:top w:val="single" w:sz="4" w:space="0" w:color="auto"/>
              <w:left w:val="single" w:sz="4" w:space="0" w:color="auto"/>
              <w:bottom w:val="single" w:sz="4" w:space="0" w:color="auto"/>
            </w:tcBorders>
            <w:shd w:val="clear" w:color="auto" w:fill="FFFFFF"/>
            <w:vAlign w:val="center"/>
          </w:tcPr>
          <w:p w:rsidR="000C144E" w:rsidRPr="00001D2B" w:rsidRDefault="000C144E" w:rsidP="000C144E">
            <w:pPr>
              <w:spacing w:after="0" w:line="240" w:lineRule="auto"/>
              <w:jc w:val="center"/>
              <w:rPr>
                <w:rFonts w:eastAsia="Times New Roman" w:cstheme="minorHAnsi"/>
                <w:sz w:val="24"/>
                <w:szCs w:val="24"/>
                <w:lang w:eastAsia="en-GB"/>
              </w:rPr>
            </w:pPr>
          </w:p>
        </w:tc>
        <w:tc>
          <w:tcPr>
            <w:tcW w:w="1318" w:type="dxa"/>
            <w:tcBorders>
              <w:top w:val="single" w:sz="4" w:space="0" w:color="auto"/>
              <w:left w:val="single" w:sz="4" w:space="0" w:color="auto"/>
              <w:bottom w:val="single" w:sz="4" w:space="0" w:color="auto"/>
            </w:tcBorders>
            <w:shd w:val="clear" w:color="auto" w:fill="FFFFFF"/>
            <w:vAlign w:val="center"/>
          </w:tcPr>
          <w:p w:rsidR="000C144E" w:rsidRPr="00001D2B" w:rsidRDefault="000C144E" w:rsidP="000C144E">
            <w:pPr>
              <w:spacing w:after="0" w:line="240" w:lineRule="auto"/>
              <w:jc w:val="center"/>
              <w:rPr>
                <w:rFonts w:eastAsia="Times New Roman" w:cstheme="minorHAnsi"/>
                <w:sz w:val="24"/>
                <w:szCs w:val="24"/>
                <w:lang w:eastAsia="en-GB"/>
              </w:rPr>
            </w:pPr>
          </w:p>
        </w:tc>
        <w:tc>
          <w:tcPr>
            <w:tcW w:w="1318" w:type="dxa"/>
            <w:tcBorders>
              <w:top w:val="single" w:sz="4" w:space="0" w:color="auto"/>
              <w:left w:val="single" w:sz="4" w:space="0" w:color="auto"/>
              <w:bottom w:val="single" w:sz="4" w:space="0" w:color="auto"/>
            </w:tcBorders>
            <w:shd w:val="clear" w:color="auto" w:fill="FFFFFF"/>
            <w:vAlign w:val="center"/>
          </w:tcPr>
          <w:p w:rsidR="000C144E" w:rsidRPr="00001D2B" w:rsidRDefault="000C144E" w:rsidP="000C144E">
            <w:pPr>
              <w:spacing w:after="0" w:line="240" w:lineRule="auto"/>
              <w:jc w:val="center"/>
              <w:rPr>
                <w:rFonts w:eastAsia="Times New Roman" w:cstheme="minorHAnsi"/>
                <w:sz w:val="24"/>
                <w:szCs w:val="24"/>
                <w:lang w:eastAsia="en-GB"/>
              </w:rPr>
            </w:pPr>
          </w:p>
        </w:tc>
        <w:tc>
          <w:tcPr>
            <w:tcW w:w="1318" w:type="dxa"/>
            <w:tcBorders>
              <w:top w:val="single" w:sz="4" w:space="0" w:color="auto"/>
              <w:left w:val="single" w:sz="4" w:space="0" w:color="auto"/>
              <w:bottom w:val="single" w:sz="4" w:space="0" w:color="auto"/>
            </w:tcBorders>
            <w:shd w:val="clear" w:color="auto" w:fill="FFFFFF"/>
            <w:vAlign w:val="center"/>
          </w:tcPr>
          <w:p w:rsidR="000C144E" w:rsidRPr="00001D2B" w:rsidRDefault="000C144E" w:rsidP="000C144E">
            <w:pPr>
              <w:spacing w:after="0" w:line="240" w:lineRule="auto"/>
              <w:jc w:val="center"/>
              <w:rPr>
                <w:rFonts w:eastAsia="Times New Roman" w:cstheme="minorHAnsi"/>
                <w:sz w:val="24"/>
                <w:szCs w:val="24"/>
                <w:lang w:eastAsia="en-GB"/>
              </w:rPr>
            </w:pPr>
          </w:p>
        </w:tc>
        <w:tc>
          <w:tcPr>
            <w:tcW w:w="1318" w:type="dxa"/>
            <w:tcBorders>
              <w:top w:val="single" w:sz="4" w:space="0" w:color="auto"/>
              <w:left w:val="single" w:sz="4" w:space="0" w:color="auto"/>
              <w:bottom w:val="single" w:sz="4" w:space="0" w:color="auto"/>
            </w:tcBorders>
            <w:shd w:val="clear" w:color="auto" w:fill="FFFFFF"/>
            <w:vAlign w:val="center"/>
          </w:tcPr>
          <w:p w:rsidR="000C144E" w:rsidRPr="00001D2B" w:rsidRDefault="000C144E" w:rsidP="000C144E">
            <w:pPr>
              <w:spacing w:after="0" w:line="240" w:lineRule="auto"/>
              <w:rPr>
                <w:rFonts w:eastAsia="Times New Roman" w:cstheme="minorHAnsi"/>
                <w:sz w:val="24"/>
                <w:szCs w:val="24"/>
                <w:lang w:eastAsia="en-GB"/>
              </w:rPr>
            </w:pPr>
          </w:p>
        </w:tc>
        <w:tc>
          <w:tcPr>
            <w:tcW w:w="1318" w:type="dxa"/>
            <w:tcBorders>
              <w:top w:val="single" w:sz="4" w:space="0" w:color="auto"/>
              <w:left w:val="single" w:sz="4" w:space="0" w:color="auto"/>
              <w:bottom w:val="single" w:sz="4" w:space="0" w:color="auto"/>
            </w:tcBorders>
            <w:shd w:val="clear" w:color="auto" w:fill="FFFFFF"/>
            <w:vAlign w:val="center"/>
          </w:tcPr>
          <w:p w:rsidR="000C144E" w:rsidRPr="00001D2B" w:rsidRDefault="000C144E" w:rsidP="000C144E">
            <w:pPr>
              <w:spacing w:after="0" w:line="240" w:lineRule="auto"/>
              <w:jc w:val="center"/>
              <w:rPr>
                <w:rFonts w:eastAsia="Times New Roman" w:cstheme="minorHAnsi"/>
                <w:sz w:val="24"/>
                <w:szCs w:val="24"/>
                <w:lang w:eastAsia="en-GB"/>
              </w:rPr>
            </w:pPr>
          </w:p>
        </w:tc>
        <w:tc>
          <w:tcPr>
            <w:tcW w:w="2636" w:type="dxa"/>
            <w:tcBorders>
              <w:top w:val="single" w:sz="4" w:space="0" w:color="auto"/>
              <w:left w:val="single" w:sz="4" w:space="0" w:color="auto"/>
              <w:bottom w:val="single" w:sz="4" w:space="0" w:color="auto"/>
            </w:tcBorders>
            <w:shd w:val="clear" w:color="auto" w:fill="FFFFFF"/>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rPr>
          <w:trHeight w:val="383"/>
        </w:trPr>
        <w:tc>
          <w:tcPr>
            <w:tcW w:w="1591" w:type="dxa"/>
            <w:vMerge/>
            <w:tcBorders>
              <w:right w:val="single" w:sz="4" w:space="0" w:color="auto"/>
            </w:tcBorders>
            <w:shd w:val="clear" w:color="auto" w:fill="D9D9D9"/>
            <w:vAlign w:val="center"/>
          </w:tcPr>
          <w:p w:rsidR="000C144E" w:rsidRPr="00001D2B" w:rsidRDefault="000C144E" w:rsidP="000C144E">
            <w:pPr>
              <w:spacing w:after="0" w:line="240" w:lineRule="auto"/>
              <w:rPr>
                <w:rFonts w:eastAsia="Times New Roman" w:cstheme="minorHAnsi"/>
                <w:b/>
                <w:sz w:val="24"/>
                <w:szCs w:val="24"/>
                <w:lang w:eastAsia="en-GB"/>
              </w:rPr>
            </w:pPr>
          </w:p>
        </w:tc>
        <w:tc>
          <w:tcPr>
            <w:tcW w:w="1318" w:type="dxa"/>
            <w:tcBorders>
              <w:top w:val="single" w:sz="4" w:space="0" w:color="auto"/>
              <w:left w:val="single" w:sz="4" w:space="0" w:color="auto"/>
              <w:bottom w:val="single" w:sz="4" w:space="0" w:color="auto"/>
            </w:tcBorders>
            <w:shd w:val="clear" w:color="auto" w:fill="FFFFFF"/>
            <w:vAlign w:val="center"/>
          </w:tcPr>
          <w:p w:rsidR="000C144E" w:rsidRPr="00001D2B" w:rsidRDefault="000C144E" w:rsidP="000C144E">
            <w:pPr>
              <w:spacing w:after="0" w:line="240" w:lineRule="auto"/>
              <w:jc w:val="center"/>
              <w:rPr>
                <w:rFonts w:eastAsia="Times New Roman" w:cstheme="minorHAnsi"/>
                <w:sz w:val="24"/>
                <w:szCs w:val="24"/>
                <w:lang w:eastAsia="en-GB"/>
              </w:rPr>
            </w:pPr>
          </w:p>
        </w:tc>
        <w:tc>
          <w:tcPr>
            <w:tcW w:w="1318" w:type="dxa"/>
            <w:tcBorders>
              <w:top w:val="single" w:sz="4" w:space="0" w:color="auto"/>
              <w:left w:val="single" w:sz="4" w:space="0" w:color="auto"/>
              <w:bottom w:val="single" w:sz="4" w:space="0" w:color="auto"/>
            </w:tcBorders>
            <w:shd w:val="clear" w:color="auto" w:fill="FFFFFF"/>
            <w:vAlign w:val="center"/>
          </w:tcPr>
          <w:p w:rsidR="000C144E" w:rsidRPr="00001D2B" w:rsidRDefault="000C144E" w:rsidP="000C144E">
            <w:pPr>
              <w:spacing w:after="0" w:line="240" w:lineRule="auto"/>
              <w:jc w:val="center"/>
              <w:rPr>
                <w:rFonts w:eastAsia="Times New Roman" w:cstheme="minorHAnsi"/>
                <w:sz w:val="24"/>
                <w:szCs w:val="24"/>
                <w:lang w:eastAsia="en-GB"/>
              </w:rPr>
            </w:pPr>
          </w:p>
        </w:tc>
        <w:tc>
          <w:tcPr>
            <w:tcW w:w="1318" w:type="dxa"/>
            <w:tcBorders>
              <w:top w:val="single" w:sz="4" w:space="0" w:color="auto"/>
              <w:left w:val="single" w:sz="4" w:space="0" w:color="auto"/>
              <w:bottom w:val="single" w:sz="4" w:space="0" w:color="auto"/>
            </w:tcBorders>
            <w:shd w:val="clear" w:color="auto" w:fill="FFFFFF"/>
            <w:vAlign w:val="center"/>
          </w:tcPr>
          <w:p w:rsidR="000C144E" w:rsidRPr="00001D2B" w:rsidRDefault="000C144E" w:rsidP="000C144E">
            <w:pPr>
              <w:spacing w:after="0" w:line="240" w:lineRule="auto"/>
              <w:jc w:val="center"/>
              <w:rPr>
                <w:rFonts w:eastAsia="Times New Roman" w:cstheme="minorHAnsi"/>
                <w:sz w:val="24"/>
                <w:szCs w:val="24"/>
                <w:lang w:eastAsia="en-GB"/>
              </w:rPr>
            </w:pPr>
          </w:p>
        </w:tc>
        <w:tc>
          <w:tcPr>
            <w:tcW w:w="1318" w:type="dxa"/>
            <w:tcBorders>
              <w:top w:val="single" w:sz="4" w:space="0" w:color="auto"/>
              <w:left w:val="single" w:sz="4" w:space="0" w:color="auto"/>
              <w:bottom w:val="single" w:sz="4" w:space="0" w:color="auto"/>
            </w:tcBorders>
            <w:shd w:val="clear" w:color="auto" w:fill="FFFFFF"/>
            <w:vAlign w:val="center"/>
          </w:tcPr>
          <w:p w:rsidR="000C144E" w:rsidRPr="00001D2B" w:rsidRDefault="000C144E" w:rsidP="000C144E">
            <w:pPr>
              <w:spacing w:after="0" w:line="240" w:lineRule="auto"/>
              <w:jc w:val="center"/>
              <w:rPr>
                <w:rFonts w:eastAsia="Times New Roman" w:cstheme="minorHAnsi"/>
                <w:sz w:val="24"/>
                <w:szCs w:val="24"/>
                <w:lang w:eastAsia="en-GB"/>
              </w:rPr>
            </w:pPr>
          </w:p>
        </w:tc>
        <w:tc>
          <w:tcPr>
            <w:tcW w:w="1318" w:type="dxa"/>
            <w:tcBorders>
              <w:top w:val="single" w:sz="4" w:space="0" w:color="auto"/>
              <w:left w:val="single" w:sz="4" w:space="0" w:color="auto"/>
              <w:bottom w:val="single" w:sz="4" w:space="0" w:color="auto"/>
            </w:tcBorders>
            <w:shd w:val="clear" w:color="auto" w:fill="FFFFFF"/>
            <w:vAlign w:val="center"/>
          </w:tcPr>
          <w:p w:rsidR="000C144E" w:rsidRPr="00001D2B" w:rsidRDefault="000C144E" w:rsidP="000C144E">
            <w:pPr>
              <w:spacing w:after="0" w:line="240" w:lineRule="auto"/>
              <w:jc w:val="center"/>
              <w:rPr>
                <w:rFonts w:eastAsia="Times New Roman" w:cstheme="minorHAnsi"/>
                <w:sz w:val="24"/>
                <w:szCs w:val="24"/>
                <w:lang w:eastAsia="en-GB"/>
              </w:rPr>
            </w:pPr>
          </w:p>
        </w:tc>
        <w:tc>
          <w:tcPr>
            <w:tcW w:w="1318" w:type="dxa"/>
            <w:tcBorders>
              <w:top w:val="single" w:sz="4" w:space="0" w:color="auto"/>
              <w:left w:val="single" w:sz="4" w:space="0" w:color="auto"/>
              <w:bottom w:val="single" w:sz="4" w:space="0" w:color="auto"/>
            </w:tcBorders>
            <w:shd w:val="clear" w:color="auto" w:fill="FFFFFF"/>
            <w:vAlign w:val="center"/>
          </w:tcPr>
          <w:p w:rsidR="000C144E" w:rsidRPr="00001D2B" w:rsidRDefault="000C144E" w:rsidP="000C144E">
            <w:pPr>
              <w:spacing w:after="0" w:line="240" w:lineRule="auto"/>
              <w:jc w:val="center"/>
              <w:rPr>
                <w:rFonts w:eastAsia="Times New Roman" w:cstheme="minorHAnsi"/>
                <w:sz w:val="24"/>
                <w:szCs w:val="24"/>
                <w:lang w:eastAsia="en-GB"/>
              </w:rPr>
            </w:pPr>
          </w:p>
        </w:tc>
        <w:tc>
          <w:tcPr>
            <w:tcW w:w="1318" w:type="dxa"/>
            <w:tcBorders>
              <w:top w:val="single" w:sz="4" w:space="0" w:color="auto"/>
              <w:left w:val="single" w:sz="4" w:space="0" w:color="auto"/>
              <w:bottom w:val="single" w:sz="4" w:space="0" w:color="auto"/>
            </w:tcBorders>
            <w:shd w:val="clear" w:color="auto" w:fill="FFFFFF"/>
            <w:vAlign w:val="center"/>
          </w:tcPr>
          <w:p w:rsidR="000C144E" w:rsidRPr="00001D2B" w:rsidRDefault="000C144E" w:rsidP="000C144E">
            <w:pPr>
              <w:spacing w:after="0" w:line="240" w:lineRule="auto"/>
              <w:rPr>
                <w:rFonts w:eastAsia="Times New Roman" w:cstheme="minorHAnsi"/>
                <w:sz w:val="24"/>
                <w:szCs w:val="24"/>
                <w:lang w:eastAsia="en-GB"/>
              </w:rPr>
            </w:pPr>
          </w:p>
        </w:tc>
        <w:tc>
          <w:tcPr>
            <w:tcW w:w="1318" w:type="dxa"/>
            <w:tcBorders>
              <w:top w:val="single" w:sz="4" w:space="0" w:color="auto"/>
              <w:left w:val="single" w:sz="4" w:space="0" w:color="auto"/>
              <w:bottom w:val="single" w:sz="4" w:space="0" w:color="auto"/>
            </w:tcBorders>
            <w:shd w:val="clear" w:color="auto" w:fill="FFFFFF"/>
            <w:vAlign w:val="center"/>
          </w:tcPr>
          <w:p w:rsidR="000C144E" w:rsidRPr="00001D2B" w:rsidRDefault="000C144E" w:rsidP="000C144E">
            <w:pPr>
              <w:spacing w:after="0" w:line="240" w:lineRule="auto"/>
              <w:jc w:val="center"/>
              <w:rPr>
                <w:rFonts w:eastAsia="Times New Roman" w:cstheme="minorHAnsi"/>
                <w:sz w:val="24"/>
                <w:szCs w:val="24"/>
                <w:lang w:eastAsia="en-GB"/>
              </w:rPr>
            </w:pPr>
          </w:p>
        </w:tc>
        <w:tc>
          <w:tcPr>
            <w:tcW w:w="2636" w:type="dxa"/>
            <w:tcBorders>
              <w:top w:val="single" w:sz="4" w:space="0" w:color="auto"/>
              <w:left w:val="single" w:sz="4" w:space="0" w:color="auto"/>
              <w:bottom w:val="single" w:sz="4" w:space="0" w:color="auto"/>
            </w:tcBorders>
            <w:shd w:val="clear" w:color="auto" w:fill="FFFFFF"/>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rPr>
          <w:trHeight w:val="383"/>
        </w:trPr>
        <w:tc>
          <w:tcPr>
            <w:tcW w:w="1591" w:type="dxa"/>
            <w:vMerge/>
            <w:tcBorders>
              <w:bottom w:val="single" w:sz="4" w:space="0" w:color="auto"/>
              <w:right w:val="single" w:sz="4" w:space="0" w:color="auto"/>
            </w:tcBorders>
            <w:shd w:val="clear" w:color="auto" w:fill="D9D9D9"/>
            <w:vAlign w:val="center"/>
          </w:tcPr>
          <w:p w:rsidR="000C144E" w:rsidRPr="00001D2B" w:rsidRDefault="000C144E" w:rsidP="000C144E">
            <w:pPr>
              <w:spacing w:after="0" w:line="240" w:lineRule="auto"/>
              <w:rPr>
                <w:rFonts w:eastAsia="Times New Roman" w:cstheme="minorHAnsi"/>
                <w:b/>
                <w:sz w:val="24"/>
                <w:szCs w:val="24"/>
                <w:lang w:eastAsia="en-GB"/>
              </w:rPr>
            </w:pPr>
          </w:p>
        </w:tc>
        <w:tc>
          <w:tcPr>
            <w:tcW w:w="1318" w:type="dxa"/>
            <w:tcBorders>
              <w:top w:val="single" w:sz="4" w:space="0" w:color="auto"/>
              <w:left w:val="single" w:sz="4" w:space="0" w:color="auto"/>
              <w:bottom w:val="single" w:sz="4" w:space="0" w:color="auto"/>
            </w:tcBorders>
            <w:shd w:val="clear" w:color="auto" w:fill="FFFFFF"/>
            <w:vAlign w:val="center"/>
          </w:tcPr>
          <w:p w:rsidR="000C144E" w:rsidRPr="00001D2B" w:rsidRDefault="000C144E" w:rsidP="000C144E">
            <w:pPr>
              <w:spacing w:after="0" w:line="240" w:lineRule="auto"/>
              <w:jc w:val="center"/>
              <w:rPr>
                <w:rFonts w:eastAsia="Times New Roman" w:cstheme="minorHAnsi"/>
                <w:sz w:val="24"/>
                <w:szCs w:val="24"/>
                <w:lang w:eastAsia="en-GB"/>
              </w:rPr>
            </w:pPr>
          </w:p>
        </w:tc>
        <w:tc>
          <w:tcPr>
            <w:tcW w:w="1318" w:type="dxa"/>
            <w:tcBorders>
              <w:top w:val="single" w:sz="4" w:space="0" w:color="auto"/>
              <w:left w:val="single" w:sz="4" w:space="0" w:color="auto"/>
              <w:bottom w:val="single" w:sz="4" w:space="0" w:color="auto"/>
            </w:tcBorders>
            <w:shd w:val="clear" w:color="auto" w:fill="FFFFFF"/>
            <w:vAlign w:val="center"/>
          </w:tcPr>
          <w:p w:rsidR="000C144E" w:rsidRPr="00001D2B" w:rsidRDefault="000C144E" w:rsidP="000C144E">
            <w:pPr>
              <w:spacing w:after="0" w:line="240" w:lineRule="auto"/>
              <w:jc w:val="center"/>
              <w:rPr>
                <w:rFonts w:eastAsia="Times New Roman" w:cstheme="minorHAnsi"/>
                <w:sz w:val="24"/>
                <w:szCs w:val="24"/>
                <w:lang w:eastAsia="en-GB"/>
              </w:rPr>
            </w:pPr>
          </w:p>
        </w:tc>
        <w:tc>
          <w:tcPr>
            <w:tcW w:w="1318" w:type="dxa"/>
            <w:tcBorders>
              <w:top w:val="single" w:sz="4" w:space="0" w:color="auto"/>
              <w:left w:val="single" w:sz="4" w:space="0" w:color="auto"/>
              <w:bottom w:val="single" w:sz="4" w:space="0" w:color="auto"/>
            </w:tcBorders>
            <w:shd w:val="clear" w:color="auto" w:fill="FFFFFF"/>
            <w:vAlign w:val="center"/>
          </w:tcPr>
          <w:p w:rsidR="000C144E" w:rsidRPr="00001D2B" w:rsidRDefault="000C144E" w:rsidP="000C144E">
            <w:pPr>
              <w:spacing w:after="0" w:line="240" w:lineRule="auto"/>
              <w:jc w:val="center"/>
              <w:rPr>
                <w:rFonts w:eastAsia="Times New Roman" w:cstheme="minorHAnsi"/>
                <w:sz w:val="24"/>
                <w:szCs w:val="24"/>
                <w:lang w:eastAsia="en-GB"/>
              </w:rPr>
            </w:pPr>
          </w:p>
        </w:tc>
        <w:tc>
          <w:tcPr>
            <w:tcW w:w="1318" w:type="dxa"/>
            <w:tcBorders>
              <w:top w:val="single" w:sz="4" w:space="0" w:color="auto"/>
              <w:left w:val="single" w:sz="4" w:space="0" w:color="auto"/>
              <w:bottom w:val="single" w:sz="4" w:space="0" w:color="auto"/>
            </w:tcBorders>
            <w:shd w:val="clear" w:color="auto" w:fill="FFFFFF"/>
            <w:vAlign w:val="center"/>
          </w:tcPr>
          <w:p w:rsidR="000C144E" w:rsidRPr="00001D2B" w:rsidRDefault="000C144E" w:rsidP="000C144E">
            <w:pPr>
              <w:spacing w:after="0" w:line="240" w:lineRule="auto"/>
              <w:jc w:val="center"/>
              <w:rPr>
                <w:rFonts w:eastAsia="Times New Roman" w:cstheme="minorHAnsi"/>
                <w:sz w:val="24"/>
                <w:szCs w:val="24"/>
                <w:lang w:eastAsia="en-GB"/>
              </w:rPr>
            </w:pPr>
          </w:p>
        </w:tc>
        <w:tc>
          <w:tcPr>
            <w:tcW w:w="1318" w:type="dxa"/>
            <w:tcBorders>
              <w:top w:val="single" w:sz="4" w:space="0" w:color="auto"/>
              <w:left w:val="single" w:sz="4" w:space="0" w:color="auto"/>
              <w:bottom w:val="single" w:sz="4" w:space="0" w:color="auto"/>
            </w:tcBorders>
            <w:shd w:val="clear" w:color="auto" w:fill="FFFFFF"/>
            <w:vAlign w:val="center"/>
          </w:tcPr>
          <w:p w:rsidR="000C144E" w:rsidRPr="00001D2B" w:rsidRDefault="000C144E" w:rsidP="000C144E">
            <w:pPr>
              <w:spacing w:after="0" w:line="240" w:lineRule="auto"/>
              <w:jc w:val="center"/>
              <w:rPr>
                <w:rFonts w:eastAsia="Times New Roman" w:cstheme="minorHAnsi"/>
                <w:sz w:val="24"/>
                <w:szCs w:val="24"/>
                <w:lang w:eastAsia="en-GB"/>
              </w:rPr>
            </w:pPr>
          </w:p>
        </w:tc>
        <w:tc>
          <w:tcPr>
            <w:tcW w:w="1318" w:type="dxa"/>
            <w:tcBorders>
              <w:top w:val="single" w:sz="4" w:space="0" w:color="auto"/>
              <w:left w:val="single" w:sz="4" w:space="0" w:color="auto"/>
              <w:bottom w:val="single" w:sz="4" w:space="0" w:color="auto"/>
            </w:tcBorders>
            <w:shd w:val="clear" w:color="auto" w:fill="FFFFFF"/>
            <w:vAlign w:val="center"/>
          </w:tcPr>
          <w:p w:rsidR="000C144E" w:rsidRPr="00001D2B" w:rsidRDefault="000C144E" w:rsidP="000C144E">
            <w:pPr>
              <w:spacing w:after="0" w:line="240" w:lineRule="auto"/>
              <w:jc w:val="center"/>
              <w:rPr>
                <w:rFonts w:eastAsia="Times New Roman" w:cstheme="minorHAnsi"/>
                <w:sz w:val="24"/>
                <w:szCs w:val="24"/>
                <w:lang w:eastAsia="en-GB"/>
              </w:rPr>
            </w:pPr>
          </w:p>
        </w:tc>
        <w:tc>
          <w:tcPr>
            <w:tcW w:w="1318" w:type="dxa"/>
            <w:tcBorders>
              <w:top w:val="single" w:sz="4" w:space="0" w:color="auto"/>
              <w:left w:val="single" w:sz="4" w:space="0" w:color="auto"/>
              <w:bottom w:val="single" w:sz="4" w:space="0" w:color="auto"/>
            </w:tcBorders>
            <w:shd w:val="clear" w:color="auto" w:fill="FFFFFF"/>
            <w:vAlign w:val="center"/>
          </w:tcPr>
          <w:p w:rsidR="000C144E" w:rsidRPr="00001D2B" w:rsidRDefault="000C144E" w:rsidP="000C144E">
            <w:pPr>
              <w:spacing w:after="0" w:line="240" w:lineRule="auto"/>
              <w:rPr>
                <w:rFonts w:eastAsia="Times New Roman" w:cstheme="minorHAnsi"/>
                <w:sz w:val="24"/>
                <w:szCs w:val="24"/>
                <w:lang w:eastAsia="en-GB"/>
              </w:rPr>
            </w:pPr>
          </w:p>
        </w:tc>
        <w:tc>
          <w:tcPr>
            <w:tcW w:w="1318" w:type="dxa"/>
            <w:tcBorders>
              <w:top w:val="single" w:sz="4" w:space="0" w:color="auto"/>
              <w:left w:val="single" w:sz="4" w:space="0" w:color="auto"/>
              <w:bottom w:val="single" w:sz="4" w:space="0" w:color="auto"/>
            </w:tcBorders>
            <w:shd w:val="clear" w:color="auto" w:fill="FFFFFF"/>
            <w:vAlign w:val="center"/>
          </w:tcPr>
          <w:p w:rsidR="000C144E" w:rsidRPr="00001D2B" w:rsidRDefault="000C144E" w:rsidP="000C144E">
            <w:pPr>
              <w:spacing w:after="0" w:line="240" w:lineRule="auto"/>
              <w:jc w:val="center"/>
              <w:rPr>
                <w:rFonts w:eastAsia="Times New Roman" w:cstheme="minorHAnsi"/>
                <w:sz w:val="24"/>
                <w:szCs w:val="24"/>
                <w:lang w:eastAsia="en-GB"/>
              </w:rPr>
            </w:pPr>
          </w:p>
        </w:tc>
        <w:tc>
          <w:tcPr>
            <w:tcW w:w="2636" w:type="dxa"/>
            <w:tcBorders>
              <w:top w:val="single" w:sz="4" w:space="0" w:color="auto"/>
              <w:left w:val="single" w:sz="4" w:space="0" w:color="auto"/>
              <w:bottom w:val="single" w:sz="4" w:space="0" w:color="auto"/>
            </w:tcBorders>
            <w:shd w:val="clear" w:color="auto" w:fill="FFFFFF"/>
          </w:tcPr>
          <w:p w:rsidR="000C144E" w:rsidRPr="00001D2B" w:rsidRDefault="000C144E" w:rsidP="000C144E">
            <w:pPr>
              <w:spacing w:after="0" w:line="240" w:lineRule="auto"/>
              <w:rPr>
                <w:rFonts w:eastAsia="Times New Roman" w:cstheme="minorHAnsi"/>
                <w:sz w:val="24"/>
                <w:szCs w:val="24"/>
                <w:lang w:eastAsia="en-GB"/>
              </w:rPr>
            </w:pPr>
          </w:p>
        </w:tc>
      </w:tr>
    </w:tbl>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br w:type="page"/>
      </w:r>
    </w:p>
    <w:tbl>
      <w:tblPr>
        <w:tblW w:w="14976" w:type="dxa"/>
        <w:tblInd w:w="-25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52"/>
        <w:gridCol w:w="2628"/>
        <w:gridCol w:w="1052"/>
        <w:gridCol w:w="1918"/>
        <w:gridCol w:w="2970"/>
        <w:gridCol w:w="2067"/>
        <w:gridCol w:w="407"/>
        <w:gridCol w:w="496"/>
        <w:gridCol w:w="436"/>
        <w:gridCol w:w="290"/>
        <w:gridCol w:w="2244"/>
        <w:gridCol w:w="216"/>
      </w:tblGrid>
      <w:tr w:rsidR="000C144E" w:rsidRPr="00001D2B" w:rsidTr="000C144E">
        <w:trPr>
          <w:gridAfter w:val="1"/>
          <w:wAfter w:w="216" w:type="dxa"/>
          <w:trHeight w:val="390"/>
        </w:trPr>
        <w:tc>
          <w:tcPr>
            <w:tcW w:w="2880" w:type="dxa"/>
            <w:gridSpan w:val="2"/>
            <w:vMerge w:val="restart"/>
            <w:tcBorders>
              <w:top w:val="single" w:sz="4" w:space="0" w:color="auto"/>
            </w:tcBorders>
            <w:shd w:val="clear" w:color="auto" w:fill="D9D9D9"/>
            <w:vAlign w:val="center"/>
          </w:tcPr>
          <w:p w:rsidR="000C144E" w:rsidRPr="00001D2B" w:rsidRDefault="000C144E" w:rsidP="000C144E">
            <w:pPr>
              <w:spacing w:after="0" w:line="240" w:lineRule="auto"/>
              <w:rPr>
                <w:rFonts w:eastAsia="Times New Roman" w:cstheme="minorHAnsi"/>
                <w:b/>
                <w:sz w:val="24"/>
                <w:szCs w:val="24"/>
                <w:lang w:eastAsia="en-GB"/>
              </w:rPr>
            </w:pPr>
            <w:r w:rsidRPr="00001D2B">
              <w:rPr>
                <w:rFonts w:eastAsia="Times New Roman" w:cstheme="minorHAnsi"/>
                <w:b/>
                <w:sz w:val="24"/>
                <w:szCs w:val="24"/>
                <w:lang w:eastAsia="en-GB"/>
              </w:rPr>
              <w:t>Equipment used/required</w:t>
            </w:r>
          </w:p>
        </w:tc>
        <w:tc>
          <w:tcPr>
            <w:tcW w:w="2970" w:type="dxa"/>
            <w:gridSpan w:val="2"/>
            <w:tcBorders>
              <w:top w:val="single" w:sz="4" w:space="0" w:color="auto"/>
              <w:left w:val="single" w:sz="4" w:space="0" w:color="auto"/>
              <w:bottom w:val="single" w:sz="4" w:space="0" w:color="auto"/>
            </w:tcBorders>
            <w:shd w:val="clear" w:color="auto" w:fill="E0E0E0"/>
            <w:vAlign w:val="center"/>
          </w:tcPr>
          <w:p w:rsidR="000C144E" w:rsidRPr="00001D2B" w:rsidRDefault="000C144E" w:rsidP="000C144E">
            <w:pPr>
              <w:spacing w:after="0" w:line="240" w:lineRule="auto"/>
              <w:jc w:val="center"/>
              <w:rPr>
                <w:rFonts w:eastAsia="Times New Roman" w:cstheme="minorHAnsi"/>
                <w:b/>
                <w:sz w:val="24"/>
                <w:szCs w:val="24"/>
                <w:lang w:eastAsia="en-GB"/>
              </w:rPr>
            </w:pPr>
            <w:r w:rsidRPr="00001D2B">
              <w:rPr>
                <w:rFonts w:eastAsia="Times New Roman" w:cstheme="minorHAnsi"/>
                <w:b/>
                <w:sz w:val="24"/>
                <w:szCs w:val="24"/>
                <w:lang w:eastAsia="en-GB"/>
              </w:rPr>
              <w:t xml:space="preserve">Provider </w:t>
            </w:r>
          </w:p>
        </w:tc>
        <w:tc>
          <w:tcPr>
            <w:tcW w:w="2970" w:type="dxa"/>
            <w:tcBorders>
              <w:top w:val="single" w:sz="4" w:space="0" w:color="auto"/>
              <w:left w:val="single" w:sz="4" w:space="0" w:color="auto"/>
              <w:bottom w:val="single" w:sz="4" w:space="0" w:color="auto"/>
            </w:tcBorders>
            <w:shd w:val="clear" w:color="auto" w:fill="E0E0E0"/>
            <w:vAlign w:val="center"/>
          </w:tcPr>
          <w:p w:rsidR="000C144E" w:rsidRPr="00001D2B" w:rsidRDefault="000C144E" w:rsidP="000C144E">
            <w:pPr>
              <w:spacing w:after="0" w:line="240" w:lineRule="auto"/>
              <w:jc w:val="center"/>
              <w:rPr>
                <w:rFonts w:eastAsia="Times New Roman" w:cstheme="minorHAnsi"/>
                <w:b/>
                <w:sz w:val="24"/>
                <w:szCs w:val="24"/>
                <w:lang w:eastAsia="en-GB"/>
              </w:rPr>
            </w:pPr>
            <w:r w:rsidRPr="00001D2B">
              <w:rPr>
                <w:rFonts w:eastAsia="Times New Roman" w:cstheme="minorHAnsi"/>
                <w:b/>
                <w:sz w:val="24"/>
                <w:szCs w:val="24"/>
                <w:lang w:eastAsia="en-GB"/>
              </w:rPr>
              <w:t xml:space="preserve">Training </w:t>
            </w:r>
          </w:p>
        </w:tc>
        <w:tc>
          <w:tcPr>
            <w:tcW w:w="2970" w:type="dxa"/>
            <w:gridSpan w:val="3"/>
            <w:tcBorders>
              <w:top w:val="single" w:sz="4" w:space="0" w:color="auto"/>
              <w:left w:val="single" w:sz="4" w:space="0" w:color="auto"/>
              <w:bottom w:val="single" w:sz="4" w:space="0" w:color="auto"/>
            </w:tcBorders>
            <w:shd w:val="clear" w:color="auto" w:fill="E0E0E0"/>
            <w:vAlign w:val="center"/>
          </w:tcPr>
          <w:p w:rsidR="000C144E" w:rsidRPr="00001D2B" w:rsidRDefault="000C144E" w:rsidP="000C144E">
            <w:pPr>
              <w:spacing w:after="0" w:line="240" w:lineRule="auto"/>
              <w:jc w:val="center"/>
              <w:rPr>
                <w:rFonts w:eastAsia="Times New Roman" w:cstheme="minorHAnsi"/>
                <w:b/>
                <w:sz w:val="24"/>
                <w:szCs w:val="24"/>
                <w:lang w:eastAsia="en-GB"/>
              </w:rPr>
            </w:pPr>
            <w:r w:rsidRPr="00001D2B">
              <w:rPr>
                <w:rFonts w:eastAsia="Times New Roman" w:cstheme="minorHAnsi"/>
                <w:b/>
                <w:sz w:val="24"/>
                <w:szCs w:val="24"/>
                <w:lang w:eastAsia="en-GB"/>
              </w:rPr>
              <w:t>By whom</w:t>
            </w:r>
          </w:p>
        </w:tc>
        <w:tc>
          <w:tcPr>
            <w:tcW w:w="2970" w:type="dxa"/>
            <w:gridSpan w:val="3"/>
            <w:tcBorders>
              <w:top w:val="single" w:sz="4" w:space="0" w:color="auto"/>
              <w:left w:val="single" w:sz="4" w:space="0" w:color="auto"/>
              <w:bottom w:val="single" w:sz="4" w:space="0" w:color="auto"/>
            </w:tcBorders>
            <w:shd w:val="clear" w:color="auto" w:fill="E0E0E0"/>
            <w:vAlign w:val="center"/>
          </w:tcPr>
          <w:p w:rsidR="000C144E" w:rsidRPr="00001D2B" w:rsidRDefault="000C144E" w:rsidP="000C144E">
            <w:pPr>
              <w:spacing w:after="0" w:line="240" w:lineRule="auto"/>
              <w:jc w:val="center"/>
              <w:rPr>
                <w:rFonts w:eastAsia="Times New Roman" w:cstheme="minorHAnsi"/>
                <w:b/>
                <w:sz w:val="24"/>
                <w:szCs w:val="24"/>
                <w:lang w:eastAsia="en-GB"/>
              </w:rPr>
            </w:pPr>
            <w:r w:rsidRPr="00001D2B">
              <w:rPr>
                <w:rFonts w:eastAsia="Times New Roman" w:cstheme="minorHAnsi"/>
                <w:b/>
                <w:sz w:val="24"/>
                <w:szCs w:val="24"/>
                <w:lang w:eastAsia="en-GB"/>
              </w:rPr>
              <w:t>Fitted by</w:t>
            </w:r>
          </w:p>
        </w:tc>
      </w:tr>
      <w:tr w:rsidR="000C144E" w:rsidRPr="00001D2B" w:rsidTr="000C144E">
        <w:trPr>
          <w:gridAfter w:val="1"/>
          <w:wAfter w:w="216" w:type="dxa"/>
          <w:trHeight w:val="390"/>
        </w:trPr>
        <w:tc>
          <w:tcPr>
            <w:tcW w:w="2880" w:type="dxa"/>
            <w:gridSpan w:val="2"/>
            <w:vMerge/>
            <w:shd w:val="clear" w:color="auto" w:fill="D9D9D9"/>
            <w:vAlign w:val="center"/>
          </w:tcPr>
          <w:p w:rsidR="000C144E" w:rsidRPr="00001D2B" w:rsidRDefault="000C144E" w:rsidP="000C144E">
            <w:pPr>
              <w:spacing w:after="0" w:line="240" w:lineRule="auto"/>
              <w:rPr>
                <w:rFonts w:eastAsia="Times New Roman" w:cstheme="minorHAnsi"/>
                <w:b/>
                <w:sz w:val="24"/>
                <w:szCs w:val="24"/>
                <w:lang w:eastAsia="en-GB"/>
              </w:rPr>
            </w:pPr>
          </w:p>
        </w:tc>
        <w:tc>
          <w:tcPr>
            <w:tcW w:w="2970" w:type="dxa"/>
            <w:gridSpan w:val="2"/>
            <w:tcBorders>
              <w:top w:val="single" w:sz="4" w:space="0" w:color="auto"/>
              <w:left w:val="single" w:sz="4" w:space="0" w:color="auto"/>
              <w:bottom w:val="single" w:sz="4" w:space="0" w:color="auto"/>
            </w:tcBorders>
            <w:shd w:val="clear" w:color="auto" w:fill="FFFFFF"/>
            <w:vAlign w:val="center"/>
          </w:tcPr>
          <w:p w:rsidR="000C144E" w:rsidRPr="00001D2B" w:rsidRDefault="000C144E" w:rsidP="000C144E">
            <w:pPr>
              <w:spacing w:after="0" w:line="240" w:lineRule="auto"/>
              <w:rPr>
                <w:rFonts w:eastAsia="Times New Roman" w:cstheme="minorHAnsi"/>
                <w:sz w:val="24"/>
                <w:szCs w:val="24"/>
                <w:lang w:eastAsia="en-GB"/>
              </w:rPr>
            </w:pPr>
          </w:p>
        </w:tc>
        <w:tc>
          <w:tcPr>
            <w:tcW w:w="2970" w:type="dxa"/>
            <w:tcBorders>
              <w:top w:val="single" w:sz="4" w:space="0" w:color="auto"/>
              <w:left w:val="single" w:sz="4" w:space="0" w:color="auto"/>
              <w:bottom w:val="single" w:sz="4" w:space="0" w:color="auto"/>
            </w:tcBorders>
            <w:shd w:val="clear" w:color="auto" w:fill="FFFFFF"/>
            <w:vAlign w:val="center"/>
          </w:tcPr>
          <w:p w:rsidR="000C144E" w:rsidRPr="00001D2B" w:rsidRDefault="000C144E" w:rsidP="000C144E">
            <w:pPr>
              <w:spacing w:after="0" w:line="240" w:lineRule="auto"/>
              <w:rPr>
                <w:rFonts w:eastAsia="Times New Roman" w:cstheme="minorHAnsi"/>
                <w:sz w:val="24"/>
                <w:szCs w:val="24"/>
                <w:lang w:eastAsia="en-GB"/>
              </w:rPr>
            </w:pPr>
          </w:p>
        </w:tc>
        <w:tc>
          <w:tcPr>
            <w:tcW w:w="2970" w:type="dxa"/>
            <w:gridSpan w:val="3"/>
            <w:tcBorders>
              <w:top w:val="single" w:sz="4" w:space="0" w:color="auto"/>
              <w:left w:val="single" w:sz="4" w:space="0" w:color="auto"/>
              <w:bottom w:val="single" w:sz="4" w:space="0" w:color="auto"/>
            </w:tcBorders>
            <w:shd w:val="clear" w:color="auto" w:fill="FFFFFF"/>
            <w:vAlign w:val="center"/>
          </w:tcPr>
          <w:p w:rsidR="000C144E" w:rsidRPr="00001D2B" w:rsidRDefault="000C144E" w:rsidP="000C144E">
            <w:pPr>
              <w:spacing w:after="0" w:line="240" w:lineRule="auto"/>
              <w:rPr>
                <w:rFonts w:eastAsia="Times New Roman" w:cstheme="minorHAnsi"/>
                <w:sz w:val="24"/>
                <w:szCs w:val="24"/>
                <w:lang w:eastAsia="en-GB"/>
              </w:rPr>
            </w:pPr>
          </w:p>
        </w:tc>
        <w:tc>
          <w:tcPr>
            <w:tcW w:w="2970" w:type="dxa"/>
            <w:gridSpan w:val="3"/>
            <w:tcBorders>
              <w:top w:val="single" w:sz="4" w:space="0" w:color="auto"/>
              <w:left w:val="single" w:sz="4" w:space="0" w:color="auto"/>
              <w:bottom w:val="single" w:sz="4" w:space="0" w:color="auto"/>
            </w:tcBorders>
            <w:shd w:val="clear" w:color="auto" w:fill="FFFFFF"/>
            <w:vAlign w:val="center"/>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rPr>
          <w:gridAfter w:val="1"/>
          <w:wAfter w:w="216" w:type="dxa"/>
          <w:trHeight w:val="390"/>
        </w:trPr>
        <w:tc>
          <w:tcPr>
            <w:tcW w:w="2880" w:type="dxa"/>
            <w:gridSpan w:val="2"/>
            <w:vMerge/>
            <w:shd w:val="clear" w:color="auto" w:fill="D9D9D9"/>
            <w:vAlign w:val="center"/>
          </w:tcPr>
          <w:p w:rsidR="000C144E" w:rsidRPr="00001D2B" w:rsidRDefault="000C144E" w:rsidP="000C144E">
            <w:pPr>
              <w:spacing w:after="0" w:line="240" w:lineRule="auto"/>
              <w:rPr>
                <w:rFonts w:eastAsia="Times New Roman" w:cstheme="minorHAnsi"/>
                <w:b/>
                <w:sz w:val="24"/>
                <w:szCs w:val="24"/>
                <w:lang w:eastAsia="en-GB"/>
              </w:rPr>
            </w:pPr>
          </w:p>
        </w:tc>
        <w:tc>
          <w:tcPr>
            <w:tcW w:w="2970" w:type="dxa"/>
            <w:gridSpan w:val="2"/>
            <w:tcBorders>
              <w:top w:val="single" w:sz="4" w:space="0" w:color="auto"/>
              <w:left w:val="single" w:sz="4" w:space="0" w:color="auto"/>
              <w:bottom w:val="single" w:sz="4" w:space="0" w:color="auto"/>
            </w:tcBorders>
            <w:shd w:val="clear" w:color="auto" w:fill="FFFFFF"/>
            <w:vAlign w:val="center"/>
          </w:tcPr>
          <w:p w:rsidR="000C144E" w:rsidRPr="00001D2B" w:rsidRDefault="000C144E" w:rsidP="000C144E">
            <w:pPr>
              <w:spacing w:after="0" w:line="240" w:lineRule="auto"/>
              <w:rPr>
                <w:rFonts w:eastAsia="Times New Roman" w:cstheme="minorHAnsi"/>
                <w:sz w:val="24"/>
                <w:szCs w:val="24"/>
                <w:lang w:eastAsia="en-GB"/>
              </w:rPr>
            </w:pPr>
          </w:p>
        </w:tc>
        <w:tc>
          <w:tcPr>
            <w:tcW w:w="2970" w:type="dxa"/>
            <w:tcBorders>
              <w:top w:val="single" w:sz="4" w:space="0" w:color="auto"/>
              <w:left w:val="single" w:sz="4" w:space="0" w:color="auto"/>
              <w:bottom w:val="single" w:sz="4" w:space="0" w:color="auto"/>
            </w:tcBorders>
            <w:shd w:val="clear" w:color="auto" w:fill="FFFFFF"/>
            <w:vAlign w:val="center"/>
          </w:tcPr>
          <w:p w:rsidR="000C144E" w:rsidRPr="00001D2B" w:rsidRDefault="000C144E" w:rsidP="000C144E">
            <w:pPr>
              <w:spacing w:after="0" w:line="240" w:lineRule="auto"/>
              <w:rPr>
                <w:rFonts w:eastAsia="Times New Roman" w:cstheme="minorHAnsi"/>
                <w:sz w:val="24"/>
                <w:szCs w:val="24"/>
                <w:lang w:eastAsia="en-GB"/>
              </w:rPr>
            </w:pPr>
          </w:p>
        </w:tc>
        <w:tc>
          <w:tcPr>
            <w:tcW w:w="2970" w:type="dxa"/>
            <w:gridSpan w:val="3"/>
            <w:tcBorders>
              <w:top w:val="single" w:sz="4" w:space="0" w:color="auto"/>
              <w:left w:val="single" w:sz="4" w:space="0" w:color="auto"/>
              <w:bottom w:val="single" w:sz="4" w:space="0" w:color="auto"/>
            </w:tcBorders>
            <w:shd w:val="clear" w:color="auto" w:fill="FFFFFF"/>
            <w:vAlign w:val="center"/>
          </w:tcPr>
          <w:p w:rsidR="000C144E" w:rsidRPr="00001D2B" w:rsidRDefault="000C144E" w:rsidP="000C144E">
            <w:pPr>
              <w:spacing w:after="0" w:line="240" w:lineRule="auto"/>
              <w:rPr>
                <w:rFonts w:eastAsia="Times New Roman" w:cstheme="minorHAnsi"/>
                <w:sz w:val="24"/>
                <w:szCs w:val="24"/>
                <w:lang w:eastAsia="en-GB"/>
              </w:rPr>
            </w:pPr>
          </w:p>
        </w:tc>
        <w:tc>
          <w:tcPr>
            <w:tcW w:w="2970" w:type="dxa"/>
            <w:gridSpan w:val="3"/>
            <w:tcBorders>
              <w:top w:val="single" w:sz="4" w:space="0" w:color="auto"/>
              <w:left w:val="single" w:sz="4" w:space="0" w:color="auto"/>
              <w:bottom w:val="single" w:sz="4" w:space="0" w:color="auto"/>
            </w:tcBorders>
            <w:shd w:val="clear" w:color="auto" w:fill="FFFFFF"/>
            <w:vAlign w:val="center"/>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rPr>
          <w:gridAfter w:val="1"/>
          <w:wAfter w:w="216" w:type="dxa"/>
          <w:trHeight w:val="390"/>
        </w:trPr>
        <w:tc>
          <w:tcPr>
            <w:tcW w:w="2880" w:type="dxa"/>
            <w:gridSpan w:val="2"/>
            <w:vMerge/>
            <w:shd w:val="clear" w:color="auto" w:fill="D9D9D9"/>
            <w:vAlign w:val="center"/>
          </w:tcPr>
          <w:p w:rsidR="000C144E" w:rsidRPr="00001D2B" w:rsidRDefault="000C144E" w:rsidP="000C144E">
            <w:pPr>
              <w:spacing w:after="0" w:line="240" w:lineRule="auto"/>
              <w:rPr>
                <w:rFonts w:eastAsia="Times New Roman" w:cstheme="minorHAnsi"/>
                <w:b/>
                <w:sz w:val="24"/>
                <w:szCs w:val="24"/>
                <w:lang w:eastAsia="en-GB"/>
              </w:rPr>
            </w:pPr>
          </w:p>
        </w:tc>
        <w:tc>
          <w:tcPr>
            <w:tcW w:w="2970" w:type="dxa"/>
            <w:gridSpan w:val="2"/>
            <w:tcBorders>
              <w:top w:val="single" w:sz="4" w:space="0" w:color="auto"/>
              <w:left w:val="single" w:sz="4" w:space="0" w:color="auto"/>
              <w:bottom w:val="single" w:sz="4" w:space="0" w:color="auto"/>
            </w:tcBorders>
            <w:shd w:val="clear" w:color="auto" w:fill="FFFFFF"/>
            <w:vAlign w:val="center"/>
          </w:tcPr>
          <w:p w:rsidR="000C144E" w:rsidRPr="00001D2B" w:rsidRDefault="000C144E" w:rsidP="000C144E">
            <w:pPr>
              <w:spacing w:after="0" w:line="240" w:lineRule="auto"/>
              <w:rPr>
                <w:rFonts w:eastAsia="Times New Roman" w:cstheme="minorHAnsi"/>
                <w:sz w:val="24"/>
                <w:szCs w:val="24"/>
                <w:lang w:eastAsia="en-GB"/>
              </w:rPr>
            </w:pPr>
          </w:p>
        </w:tc>
        <w:tc>
          <w:tcPr>
            <w:tcW w:w="2970" w:type="dxa"/>
            <w:tcBorders>
              <w:top w:val="single" w:sz="4" w:space="0" w:color="auto"/>
              <w:left w:val="single" w:sz="4" w:space="0" w:color="auto"/>
              <w:bottom w:val="single" w:sz="4" w:space="0" w:color="auto"/>
            </w:tcBorders>
            <w:shd w:val="clear" w:color="auto" w:fill="FFFFFF"/>
            <w:vAlign w:val="center"/>
          </w:tcPr>
          <w:p w:rsidR="000C144E" w:rsidRPr="00001D2B" w:rsidRDefault="000C144E" w:rsidP="000C144E">
            <w:pPr>
              <w:spacing w:after="0" w:line="240" w:lineRule="auto"/>
              <w:rPr>
                <w:rFonts w:eastAsia="Times New Roman" w:cstheme="minorHAnsi"/>
                <w:sz w:val="24"/>
                <w:szCs w:val="24"/>
                <w:lang w:eastAsia="en-GB"/>
              </w:rPr>
            </w:pPr>
          </w:p>
        </w:tc>
        <w:tc>
          <w:tcPr>
            <w:tcW w:w="2970" w:type="dxa"/>
            <w:gridSpan w:val="3"/>
            <w:tcBorders>
              <w:top w:val="single" w:sz="4" w:space="0" w:color="auto"/>
              <w:left w:val="single" w:sz="4" w:space="0" w:color="auto"/>
              <w:bottom w:val="single" w:sz="4" w:space="0" w:color="auto"/>
            </w:tcBorders>
            <w:shd w:val="clear" w:color="auto" w:fill="FFFFFF"/>
            <w:vAlign w:val="center"/>
          </w:tcPr>
          <w:p w:rsidR="000C144E" w:rsidRPr="00001D2B" w:rsidRDefault="000C144E" w:rsidP="000C144E">
            <w:pPr>
              <w:spacing w:after="0" w:line="240" w:lineRule="auto"/>
              <w:rPr>
                <w:rFonts w:eastAsia="Times New Roman" w:cstheme="minorHAnsi"/>
                <w:sz w:val="24"/>
                <w:szCs w:val="24"/>
                <w:lang w:eastAsia="en-GB"/>
              </w:rPr>
            </w:pPr>
          </w:p>
        </w:tc>
        <w:tc>
          <w:tcPr>
            <w:tcW w:w="2970" w:type="dxa"/>
            <w:gridSpan w:val="3"/>
            <w:tcBorders>
              <w:top w:val="single" w:sz="4" w:space="0" w:color="auto"/>
              <w:left w:val="single" w:sz="4" w:space="0" w:color="auto"/>
              <w:bottom w:val="single" w:sz="4" w:space="0" w:color="auto"/>
            </w:tcBorders>
            <w:shd w:val="clear" w:color="auto" w:fill="FFFFFF"/>
            <w:vAlign w:val="center"/>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rPr>
          <w:gridAfter w:val="1"/>
          <w:wAfter w:w="216" w:type="dxa"/>
          <w:trHeight w:val="390"/>
        </w:trPr>
        <w:tc>
          <w:tcPr>
            <w:tcW w:w="2880" w:type="dxa"/>
            <w:gridSpan w:val="2"/>
            <w:vMerge/>
            <w:tcBorders>
              <w:bottom w:val="single" w:sz="4" w:space="0" w:color="auto"/>
            </w:tcBorders>
            <w:shd w:val="clear" w:color="auto" w:fill="D9D9D9"/>
            <w:vAlign w:val="center"/>
          </w:tcPr>
          <w:p w:rsidR="000C144E" w:rsidRPr="00001D2B" w:rsidRDefault="000C144E" w:rsidP="000C144E">
            <w:pPr>
              <w:spacing w:after="0" w:line="240" w:lineRule="auto"/>
              <w:rPr>
                <w:rFonts w:eastAsia="Times New Roman" w:cstheme="minorHAnsi"/>
                <w:b/>
                <w:sz w:val="24"/>
                <w:szCs w:val="24"/>
                <w:lang w:eastAsia="en-GB"/>
              </w:rPr>
            </w:pPr>
          </w:p>
        </w:tc>
        <w:tc>
          <w:tcPr>
            <w:tcW w:w="2970" w:type="dxa"/>
            <w:gridSpan w:val="2"/>
            <w:tcBorders>
              <w:top w:val="single" w:sz="4" w:space="0" w:color="auto"/>
              <w:left w:val="single" w:sz="4" w:space="0" w:color="auto"/>
              <w:bottom w:val="single" w:sz="4" w:space="0" w:color="auto"/>
            </w:tcBorders>
            <w:shd w:val="clear" w:color="auto" w:fill="FFFFFF"/>
            <w:vAlign w:val="center"/>
          </w:tcPr>
          <w:p w:rsidR="000C144E" w:rsidRPr="00001D2B" w:rsidRDefault="000C144E" w:rsidP="000C144E">
            <w:pPr>
              <w:spacing w:after="0" w:line="240" w:lineRule="auto"/>
              <w:rPr>
                <w:rFonts w:eastAsia="Times New Roman" w:cstheme="minorHAnsi"/>
                <w:sz w:val="24"/>
                <w:szCs w:val="24"/>
                <w:lang w:eastAsia="en-GB"/>
              </w:rPr>
            </w:pPr>
          </w:p>
        </w:tc>
        <w:tc>
          <w:tcPr>
            <w:tcW w:w="2970" w:type="dxa"/>
            <w:tcBorders>
              <w:top w:val="single" w:sz="4" w:space="0" w:color="auto"/>
              <w:left w:val="single" w:sz="4" w:space="0" w:color="auto"/>
              <w:bottom w:val="single" w:sz="4" w:space="0" w:color="auto"/>
            </w:tcBorders>
            <w:shd w:val="clear" w:color="auto" w:fill="FFFFFF"/>
            <w:vAlign w:val="center"/>
          </w:tcPr>
          <w:p w:rsidR="000C144E" w:rsidRPr="00001D2B" w:rsidRDefault="000C144E" w:rsidP="000C144E">
            <w:pPr>
              <w:spacing w:after="0" w:line="240" w:lineRule="auto"/>
              <w:rPr>
                <w:rFonts w:eastAsia="Times New Roman" w:cstheme="minorHAnsi"/>
                <w:sz w:val="24"/>
                <w:szCs w:val="24"/>
                <w:lang w:eastAsia="en-GB"/>
              </w:rPr>
            </w:pPr>
          </w:p>
        </w:tc>
        <w:tc>
          <w:tcPr>
            <w:tcW w:w="2970" w:type="dxa"/>
            <w:gridSpan w:val="3"/>
            <w:tcBorders>
              <w:top w:val="single" w:sz="4" w:space="0" w:color="auto"/>
              <w:left w:val="single" w:sz="4" w:space="0" w:color="auto"/>
              <w:bottom w:val="single" w:sz="4" w:space="0" w:color="auto"/>
            </w:tcBorders>
            <w:shd w:val="clear" w:color="auto" w:fill="FFFFFF"/>
            <w:vAlign w:val="center"/>
          </w:tcPr>
          <w:p w:rsidR="000C144E" w:rsidRPr="00001D2B" w:rsidRDefault="000C144E" w:rsidP="000C144E">
            <w:pPr>
              <w:spacing w:after="0" w:line="240" w:lineRule="auto"/>
              <w:rPr>
                <w:rFonts w:eastAsia="Times New Roman" w:cstheme="minorHAnsi"/>
                <w:sz w:val="24"/>
                <w:szCs w:val="24"/>
                <w:lang w:eastAsia="en-GB"/>
              </w:rPr>
            </w:pPr>
          </w:p>
        </w:tc>
        <w:tc>
          <w:tcPr>
            <w:tcW w:w="2970" w:type="dxa"/>
            <w:gridSpan w:val="3"/>
            <w:tcBorders>
              <w:top w:val="single" w:sz="4" w:space="0" w:color="auto"/>
              <w:left w:val="single" w:sz="4" w:space="0" w:color="auto"/>
              <w:bottom w:val="single" w:sz="4" w:space="0" w:color="auto"/>
            </w:tcBorders>
            <w:shd w:val="clear" w:color="auto" w:fill="FFFFFF"/>
            <w:vAlign w:val="center"/>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blPrEx>
          <w:tblBorders>
            <w:insideH w:val="single" w:sz="4" w:space="0" w:color="auto"/>
            <w:insideV w:val="single" w:sz="4" w:space="0" w:color="auto"/>
          </w:tblBorders>
        </w:tblPrEx>
        <w:trPr>
          <w:gridAfter w:val="1"/>
          <w:wAfter w:w="216" w:type="dxa"/>
          <w:trHeight w:hRule="exact" w:val="170"/>
        </w:trPr>
        <w:tc>
          <w:tcPr>
            <w:tcW w:w="14760" w:type="dxa"/>
            <w:gridSpan w:val="11"/>
            <w:shd w:val="clear" w:color="auto" w:fill="FFFFFF"/>
            <w:vAlign w:val="center"/>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blPrEx>
          <w:tblBorders>
            <w:insideH w:val="single" w:sz="4" w:space="0" w:color="auto"/>
            <w:insideV w:val="single" w:sz="4" w:space="0" w:color="auto"/>
          </w:tblBorders>
        </w:tblPrEx>
        <w:trPr>
          <w:gridAfter w:val="1"/>
          <w:wAfter w:w="216" w:type="dxa"/>
          <w:trHeight w:val="394"/>
        </w:trPr>
        <w:tc>
          <w:tcPr>
            <w:tcW w:w="2880" w:type="dxa"/>
            <w:gridSpan w:val="2"/>
            <w:shd w:val="clear" w:color="auto" w:fill="D9D9D9"/>
            <w:vAlign w:val="center"/>
          </w:tcPr>
          <w:p w:rsidR="000C144E" w:rsidRPr="00001D2B" w:rsidRDefault="000C144E" w:rsidP="000C144E">
            <w:pPr>
              <w:spacing w:after="0" w:line="240" w:lineRule="auto"/>
              <w:rPr>
                <w:rFonts w:eastAsia="Times New Roman" w:cstheme="minorHAnsi"/>
                <w:b/>
                <w:sz w:val="24"/>
                <w:szCs w:val="24"/>
                <w:lang w:eastAsia="en-GB"/>
              </w:rPr>
            </w:pPr>
            <w:r w:rsidRPr="00001D2B">
              <w:rPr>
                <w:rFonts w:eastAsia="Times New Roman" w:cstheme="minorHAnsi"/>
                <w:b/>
                <w:sz w:val="24"/>
                <w:szCs w:val="24"/>
                <w:lang w:eastAsia="en-GB"/>
              </w:rPr>
              <w:t xml:space="preserve">Diet </w:t>
            </w:r>
          </w:p>
        </w:tc>
        <w:tc>
          <w:tcPr>
            <w:tcW w:w="11880" w:type="dxa"/>
            <w:gridSpan w:val="9"/>
            <w:shd w:val="clear" w:color="auto" w:fill="auto"/>
          </w:tcPr>
          <w:p w:rsidR="000C144E" w:rsidRPr="00001D2B" w:rsidRDefault="000C144E" w:rsidP="000C144E">
            <w:pPr>
              <w:spacing w:after="0" w:line="240" w:lineRule="auto"/>
              <w:rPr>
                <w:rFonts w:eastAsia="Times New Roman" w:cstheme="minorHAnsi"/>
                <w:sz w:val="24"/>
                <w:szCs w:val="24"/>
                <w:lang w:eastAsia="en-GB"/>
              </w:rPr>
            </w:pPr>
          </w:p>
          <w:p w:rsidR="000C144E" w:rsidRPr="00001D2B" w:rsidRDefault="000C144E" w:rsidP="000C144E">
            <w:pPr>
              <w:spacing w:after="0" w:line="240" w:lineRule="auto"/>
              <w:rPr>
                <w:rFonts w:eastAsia="Times New Roman" w:cstheme="minorHAnsi"/>
                <w:sz w:val="24"/>
                <w:szCs w:val="24"/>
                <w:lang w:eastAsia="en-GB"/>
              </w:rPr>
            </w:pPr>
          </w:p>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blPrEx>
          <w:tblBorders>
            <w:insideH w:val="single" w:sz="4" w:space="0" w:color="auto"/>
            <w:insideV w:val="single" w:sz="4" w:space="0" w:color="auto"/>
          </w:tblBorders>
        </w:tblPrEx>
        <w:trPr>
          <w:gridAfter w:val="1"/>
          <w:wAfter w:w="216" w:type="dxa"/>
          <w:trHeight w:hRule="exact" w:val="170"/>
        </w:trPr>
        <w:tc>
          <w:tcPr>
            <w:tcW w:w="14760" w:type="dxa"/>
            <w:gridSpan w:val="11"/>
            <w:shd w:val="clear" w:color="auto" w:fill="FFFFFF"/>
            <w:vAlign w:val="center"/>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blPrEx>
          <w:tblBorders>
            <w:insideH w:val="single" w:sz="4" w:space="0" w:color="auto"/>
            <w:insideV w:val="single" w:sz="4" w:space="0" w:color="auto"/>
          </w:tblBorders>
        </w:tblPrEx>
        <w:trPr>
          <w:gridAfter w:val="1"/>
          <w:wAfter w:w="216" w:type="dxa"/>
          <w:trHeight w:val="560"/>
        </w:trPr>
        <w:tc>
          <w:tcPr>
            <w:tcW w:w="2880" w:type="dxa"/>
            <w:gridSpan w:val="2"/>
            <w:shd w:val="clear" w:color="auto" w:fill="D9D9D9"/>
            <w:vAlign w:val="center"/>
          </w:tcPr>
          <w:p w:rsidR="000C144E" w:rsidRPr="00001D2B" w:rsidRDefault="000C144E" w:rsidP="000C144E">
            <w:pPr>
              <w:spacing w:after="0" w:line="240" w:lineRule="auto"/>
              <w:rPr>
                <w:rFonts w:eastAsia="Times New Roman" w:cstheme="minorHAnsi"/>
                <w:b/>
                <w:sz w:val="24"/>
                <w:szCs w:val="24"/>
                <w:lang w:eastAsia="en-GB"/>
              </w:rPr>
            </w:pPr>
            <w:r w:rsidRPr="00001D2B">
              <w:rPr>
                <w:rFonts w:eastAsia="Times New Roman" w:cstheme="minorHAnsi"/>
                <w:b/>
                <w:sz w:val="24"/>
                <w:szCs w:val="24"/>
                <w:lang w:eastAsia="en-GB"/>
              </w:rPr>
              <w:t xml:space="preserve">GP </w:t>
            </w:r>
          </w:p>
        </w:tc>
        <w:tc>
          <w:tcPr>
            <w:tcW w:w="8007" w:type="dxa"/>
            <w:gridSpan w:val="4"/>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1339" w:type="dxa"/>
            <w:gridSpan w:val="3"/>
            <w:shd w:val="clear" w:color="auto" w:fill="D9D9D9"/>
            <w:vAlign w:val="center"/>
          </w:tcPr>
          <w:p w:rsidR="000C144E" w:rsidRPr="00001D2B" w:rsidRDefault="000C144E" w:rsidP="000C144E">
            <w:pPr>
              <w:spacing w:after="0" w:line="240" w:lineRule="auto"/>
              <w:rPr>
                <w:rFonts w:eastAsia="Times New Roman" w:cstheme="minorHAnsi"/>
                <w:b/>
                <w:sz w:val="24"/>
                <w:szCs w:val="24"/>
                <w:lang w:eastAsia="en-GB"/>
              </w:rPr>
            </w:pPr>
            <w:r w:rsidRPr="00001D2B">
              <w:rPr>
                <w:rFonts w:eastAsia="Times New Roman" w:cstheme="minorHAnsi"/>
                <w:b/>
                <w:sz w:val="24"/>
                <w:szCs w:val="24"/>
                <w:lang w:eastAsia="en-GB"/>
              </w:rPr>
              <w:t xml:space="preserve">Tel </w:t>
            </w:r>
          </w:p>
        </w:tc>
        <w:tc>
          <w:tcPr>
            <w:tcW w:w="2534" w:type="dxa"/>
            <w:gridSpan w:val="2"/>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blPrEx>
          <w:tblBorders>
            <w:insideH w:val="single" w:sz="4" w:space="0" w:color="auto"/>
            <w:insideV w:val="single" w:sz="4" w:space="0" w:color="auto"/>
          </w:tblBorders>
        </w:tblPrEx>
        <w:trPr>
          <w:gridAfter w:val="1"/>
          <w:wAfter w:w="216" w:type="dxa"/>
          <w:trHeight w:val="560"/>
        </w:trPr>
        <w:tc>
          <w:tcPr>
            <w:tcW w:w="2880" w:type="dxa"/>
            <w:gridSpan w:val="2"/>
            <w:shd w:val="clear" w:color="auto" w:fill="D9D9D9"/>
            <w:vAlign w:val="center"/>
          </w:tcPr>
          <w:p w:rsidR="000C144E" w:rsidRPr="00001D2B" w:rsidRDefault="000C144E" w:rsidP="000C144E">
            <w:pPr>
              <w:spacing w:after="0" w:line="240" w:lineRule="auto"/>
              <w:rPr>
                <w:rFonts w:eastAsia="Times New Roman" w:cstheme="minorHAnsi"/>
                <w:b/>
                <w:sz w:val="24"/>
                <w:szCs w:val="24"/>
                <w:lang w:eastAsia="en-GB"/>
              </w:rPr>
            </w:pPr>
            <w:r w:rsidRPr="00001D2B">
              <w:rPr>
                <w:rFonts w:eastAsia="Times New Roman" w:cstheme="minorHAnsi"/>
                <w:b/>
                <w:sz w:val="24"/>
                <w:szCs w:val="24"/>
                <w:lang w:eastAsia="en-GB"/>
              </w:rPr>
              <w:t xml:space="preserve">Address </w:t>
            </w:r>
          </w:p>
        </w:tc>
        <w:tc>
          <w:tcPr>
            <w:tcW w:w="11880" w:type="dxa"/>
            <w:gridSpan w:val="9"/>
            <w:shd w:val="clear" w:color="auto" w:fill="auto"/>
          </w:tcPr>
          <w:p w:rsidR="000C144E" w:rsidRPr="00001D2B" w:rsidRDefault="000C144E" w:rsidP="000C144E">
            <w:pPr>
              <w:spacing w:after="0" w:line="240" w:lineRule="auto"/>
              <w:rPr>
                <w:rFonts w:eastAsia="Times New Roman" w:cstheme="minorHAnsi"/>
                <w:sz w:val="24"/>
                <w:szCs w:val="24"/>
                <w:lang w:eastAsia="en-GB"/>
              </w:rPr>
            </w:pPr>
          </w:p>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blPrEx>
          <w:tblBorders>
            <w:insideH w:val="single" w:sz="4" w:space="0" w:color="auto"/>
            <w:insideV w:val="single" w:sz="4" w:space="0" w:color="auto"/>
          </w:tblBorders>
        </w:tblPrEx>
        <w:trPr>
          <w:gridAfter w:val="1"/>
          <w:wAfter w:w="216" w:type="dxa"/>
          <w:trHeight w:hRule="exact" w:val="170"/>
        </w:trPr>
        <w:tc>
          <w:tcPr>
            <w:tcW w:w="14760" w:type="dxa"/>
            <w:gridSpan w:val="11"/>
            <w:shd w:val="clear" w:color="auto" w:fill="FFFFFF"/>
            <w:vAlign w:val="center"/>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blPrEx>
          <w:tblBorders>
            <w:insideH w:val="single" w:sz="4" w:space="0" w:color="auto"/>
            <w:insideV w:val="single" w:sz="4" w:space="0" w:color="auto"/>
          </w:tblBorders>
        </w:tblPrEx>
        <w:trPr>
          <w:gridAfter w:val="1"/>
          <w:wAfter w:w="216" w:type="dxa"/>
          <w:trHeight w:val="560"/>
        </w:trPr>
        <w:tc>
          <w:tcPr>
            <w:tcW w:w="2880" w:type="dxa"/>
            <w:gridSpan w:val="2"/>
            <w:shd w:val="clear" w:color="auto" w:fill="D9D9D9"/>
            <w:vAlign w:val="center"/>
          </w:tcPr>
          <w:p w:rsidR="000C144E" w:rsidRPr="00001D2B" w:rsidRDefault="000C144E" w:rsidP="000C144E">
            <w:pPr>
              <w:spacing w:after="0" w:line="240" w:lineRule="auto"/>
              <w:rPr>
                <w:rFonts w:eastAsia="Times New Roman" w:cstheme="minorHAnsi"/>
                <w:b/>
                <w:sz w:val="24"/>
                <w:szCs w:val="24"/>
                <w:lang w:eastAsia="en-GB"/>
              </w:rPr>
            </w:pPr>
            <w:r w:rsidRPr="00001D2B">
              <w:rPr>
                <w:rFonts w:eastAsia="Times New Roman" w:cstheme="minorHAnsi"/>
                <w:b/>
                <w:sz w:val="24"/>
                <w:szCs w:val="24"/>
                <w:lang w:eastAsia="en-GB"/>
              </w:rPr>
              <w:t>Consultant/</w:t>
            </w:r>
          </w:p>
          <w:p w:rsidR="000C144E" w:rsidRPr="00001D2B" w:rsidRDefault="000C144E" w:rsidP="000C144E">
            <w:pPr>
              <w:spacing w:after="0" w:line="240" w:lineRule="auto"/>
              <w:rPr>
                <w:rFonts w:eastAsia="Times New Roman" w:cstheme="minorHAnsi"/>
                <w:b/>
                <w:sz w:val="24"/>
                <w:szCs w:val="24"/>
                <w:lang w:eastAsia="en-GB"/>
              </w:rPr>
            </w:pPr>
            <w:r w:rsidRPr="00001D2B">
              <w:rPr>
                <w:rFonts w:eastAsia="Times New Roman" w:cstheme="minorHAnsi"/>
                <w:b/>
                <w:sz w:val="24"/>
                <w:szCs w:val="24"/>
                <w:lang w:eastAsia="en-GB"/>
              </w:rPr>
              <w:t>Community Nurse/ Other</w:t>
            </w:r>
          </w:p>
        </w:tc>
        <w:tc>
          <w:tcPr>
            <w:tcW w:w="8007" w:type="dxa"/>
            <w:gridSpan w:val="4"/>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1339" w:type="dxa"/>
            <w:gridSpan w:val="3"/>
            <w:shd w:val="clear" w:color="auto" w:fill="D9D9D9"/>
            <w:vAlign w:val="center"/>
          </w:tcPr>
          <w:p w:rsidR="000C144E" w:rsidRPr="00001D2B" w:rsidRDefault="000C144E" w:rsidP="000C144E">
            <w:pPr>
              <w:spacing w:after="0" w:line="240" w:lineRule="auto"/>
              <w:rPr>
                <w:rFonts w:eastAsia="Times New Roman" w:cstheme="minorHAnsi"/>
                <w:b/>
                <w:sz w:val="24"/>
                <w:szCs w:val="24"/>
                <w:lang w:eastAsia="en-GB"/>
              </w:rPr>
            </w:pPr>
            <w:r w:rsidRPr="00001D2B">
              <w:rPr>
                <w:rFonts w:eastAsia="Times New Roman" w:cstheme="minorHAnsi"/>
                <w:b/>
                <w:sz w:val="24"/>
                <w:szCs w:val="24"/>
                <w:lang w:eastAsia="en-GB"/>
              </w:rPr>
              <w:t xml:space="preserve">Tel </w:t>
            </w:r>
          </w:p>
        </w:tc>
        <w:tc>
          <w:tcPr>
            <w:tcW w:w="2534" w:type="dxa"/>
            <w:gridSpan w:val="2"/>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blPrEx>
          <w:tblBorders>
            <w:insideH w:val="single" w:sz="4" w:space="0" w:color="auto"/>
            <w:insideV w:val="single" w:sz="4" w:space="0" w:color="auto"/>
          </w:tblBorders>
        </w:tblPrEx>
        <w:trPr>
          <w:gridAfter w:val="1"/>
          <w:wAfter w:w="216" w:type="dxa"/>
          <w:trHeight w:val="560"/>
        </w:trPr>
        <w:tc>
          <w:tcPr>
            <w:tcW w:w="2880" w:type="dxa"/>
            <w:gridSpan w:val="2"/>
            <w:shd w:val="clear" w:color="auto" w:fill="D9D9D9"/>
            <w:vAlign w:val="center"/>
          </w:tcPr>
          <w:p w:rsidR="000C144E" w:rsidRPr="00001D2B" w:rsidRDefault="000C144E" w:rsidP="000C144E">
            <w:pPr>
              <w:spacing w:after="0" w:line="240" w:lineRule="auto"/>
              <w:rPr>
                <w:rFonts w:eastAsia="Times New Roman" w:cstheme="minorHAnsi"/>
                <w:b/>
                <w:sz w:val="24"/>
                <w:szCs w:val="24"/>
                <w:lang w:eastAsia="en-GB"/>
              </w:rPr>
            </w:pPr>
            <w:r w:rsidRPr="00001D2B">
              <w:rPr>
                <w:rFonts w:eastAsia="Times New Roman" w:cstheme="minorHAnsi"/>
                <w:b/>
                <w:sz w:val="24"/>
                <w:szCs w:val="24"/>
                <w:lang w:eastAsia="en-GB"/>
              </w:rPr>
              <w:t xml:space="preserve">Address </w:t>
            </w:r>
          </w:p>
        </w:tc>
        <w:tc>
          <w:tcPr>
            <w:tcW w:w="11880" w:type="dxa"/>
            <w:gridSpan w:val="9"/>
            <w:shd w:val="clear" w:color="auto" w:fill="auto"/>
          </w:tcPr>
          <w:p w:rsidR="000C144E" w:rsidRPr="00001D2B" w:rsidRDefault="000C144E" w:rsidP="000C144E">
            <w:pPr>
              <w:spacing w:after="0" w:line="240" w:lineRule="auto"/>
              <w:rPr>
                <w:rFonts w:eastAsia="Times New Roman" w:cstheme="minorHAnsi"/>
                <w:sz w:val="24"/>
                <w:szCs w:val="24"/>
                <w:lang w:eastAsia="en-GB"/>
              </w:rPr>
            </w:pPr>
          </w:p>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blPrEx>
          <w:tblBorders>
            <w:insideH w:val="single" w:sz="4" w:space="0" w:color="auto"/>
            <w:insideV w:val="single" w:sz="4" w:space="0" w:color="auto"/>
          </w:tblBorders>
        </w:tblPrEx>
        <w:trPr>
          <w:gridAfter w:val="1"/>
          <w:wAfter w:w="216" w:type="dxa"/>
          <w:trHeight w:hRule="exact" w:val="170"/>
        </w:trPr>
        <w:tc>
          <w:tcPr>
            <w:tcW w:w="14760" w:type="dxa"/>
            <w:gridSpan w:val="11"/>
            <w:shd w:val="clear" w:color="auto" w:fill="FFFFFF"/>
            <w:vAlign w:val="center"/>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blPrEx>
          <w:tblBorders>
            <w:insideH w:val="single" w:sz="4" w:space="0" w:color="auto"/>
            <w:insideV w:val="single" w:sz="4" w:space="0" w:color="auto"/>
          </w:tblBorders>
        </w:tblPrEx>
        <w:trPr>
          <w:gridAfter w:val="1"/>
          <w:wAfter w:w="216" w:type="dxa"/>
          <w:trHeight w:val="560"/>
        </w:trPr>
        <w:tc>
          <w:tcPr>
            <w:tcW w:w="2880" w:type="dxa"/>
            <w:gridSpan w:val="2"/>
            <w:shd w:val="clear" w:color="auto" w:fill="D9D9D9"/>
            <w:vAlign w:val="center"/>
          </w:tcPr>
          <w:p w:rsidR="000C144E" w:rsidRPr="00001D2B" w:rsidRDefault="000C144E" w:rsidP="000C144E">
            <w:pPr>
              <w:spacing w:after="0" w:line="240" w:lineRule="auto"/>
              <w:rPr>
                <w:rFonts w:eastAsia="Times New Roman" w:cstheme="minorHAnsi"/>
                <w:b/>
                <w:sz w:val="24"/>
                <w:szCs w:val="24"/>
                <w:lang w:eastAsia="en-GB"/>
              </w:rPr>
            </w:pPr>
            <w:r w:rsidRPr="00001D2B">
              <w:rPr>
                <w:rFonts w:eastAsia="Times New Roman" w:cstheme="minorHAnsi"/>
                <w:b/>
                <w:sz w:val="24"/>
                <w:szCs w:val="24"/>
                <w:lang w:eastAsia="en-GB"/>
              </w:rPr>
              <w:t xml:space="preserve">Optician </w:t>
            </w:r>
          </w:p>
        </w:tc>
        <w:tc>
          <w:tcPr>
            <w:tcW w:w="8007" w:type="dxa"/>
            <w:gridSpan w:val="4"/>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1339" w:type="dxa"/>
            <w:gridSpan w:val="3"/>
            <w:shd w:val="clear" w:color="auto" w:fill="D9D9D9"/>
            <w:vAlign w:val="center"/>
          </w:tcPr>
          <w:p w:rsidR="000C144E" w:rsidRPr="00001D2B" w:rsidRDefault="000C144E" w:rsidP="000C144E">
            <w:pPr>
              <w:spacing w:after="0" w:line="240" w:lineRule="auto"/>
              <w:rPr>
                <w:rFonts w:eastAsia="Times New Roman" w:cstheme="minorHAnsi"/>
                <w:b/>
                <w:sz w:val="24"/>
                <w:szCs w:val="24"/>
                <w:lang w:eastAsia="en-GB"/>
              </w:rPr>
            </w:pPr>
            <w:r w:rsidRPr="00001D2B">
              <w:rPr>
                <w:rFonts w:eastAsia="Times New Roman" w:cstheme="minorHAnsi"/>
                <w:b/>
                <w:sz w:val="24"/>
                <w:szCs w:val="24"/>
                <w:lang w:eastAsia="en-GB"/>
              </w:rPr>
              <w:t xml:space="preserve">Tel </w:t>
            </w:r>
          </w:p>
        </w:tc>
        <w:tc>
          <w:tcPr>
            <w:tcW w:w="2534" w:type="dxa"/>
            <w:gridSpan w:val="2"/>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blPrEx>
          <w:tblBorders>
            <w:insideH w:val="single" w:sz="4" w:space="0" w:color="auto"/>
            <w:insideV w:val="single" w:sz="4" w:space="0" w:color="auto"/>
          </w:tblBorders>
        </w:tblPrEx>
        <w:trPr>
          <w:gridAfter w:val="1"/>
          <w:wAfter w:w="216" w:type="dxa"/>
          <w:trHeight w:val="560"/>
        </w:trPr>
        <w:tc>
          <w:tcPr>
            <w:tcW w:w="2880" w:type="dxa"/>
            <w:gridSpan w:val="2"/>
            <w:shd w:val="clear" w:color="auto" w:fill="D9D9D9"/>
            <w:vAlign w:val="center"/>
          </w:tcPr>
          <w:p w:rsidR="000C144E" w:rsidRPr="00001D2B" w:rsidRDefault="000C144E" w:rsidP="000C144E">
            <w:pPr>
              <w:spacing w:after="0" w:line="240" w:lineRule="auto"/>
              <w:rPr>
                <w:rFonts w:eastAsia="Times New Roman" w:cstheme="minorHAnsi"/>
                <w:b/>
                <w:sz w:val="24"/>
                <w:szCs w:val="24"/>
                <w:lang w:eastAsia="en-GB"/>
              </w:rPr>
            </w:pPr>
            <w:r w:rsidRPr="00001D2B">
              <w:rPr>
                <w:rFonts w:eastAsia="Times New Roman" w:cstheme="minorHAnsi"/>
                <w:b/>
                <w:sz w:val="24"/>
                <w:szCs w:val="24"/>
                <w:lang w:eastAsia="en-GB"/>
              </w:rPr>
              <w:t xml:space="preserve">Address </w:t>
            </w:r>
          </w:p>
        </w:tc>
        <w:tc>
          <w:tcPr>
            <w:tcW w:w="11880" w:type="dxa"/>
            <w:gridSpan w:val="9"/>
            <w:shd w:val="clear" w:color="auto" w:fill="auto"/>
          </w:tcPr>
          <w:p w:rsidR="000C144E" w:rsidRPr="00001D2B" w:rsidRDefault="000C144E" w:rsidP="000C144E">
            <w:pPr>
              <w:spacing w:after="0" w:line="240" w:lineRule="auto"/>
              <w:rPr>
                <w:rFonts w:eastAsia="Times New Roman" w:cstheme="minorHAnsi"/>
                <w:sz w:val="24"/>
                <w:szCs w:val="24"/>
                <w:lang w:eastAsia="en-GB"/>
              </w:rPr>
            </w:pPr>
          </w:p>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blPrEx>
          <w:tblBorders>
            <w:insideH w:val="single" w:sz="4" w:space="0" w:color="auto"/>
            <w:insideV w:val="single" w:sz="4" w:space="0" w:color="auto"/>
          </w:tblBorders>
        </w:tblPrEx>
        <w:trPr>
          <w:gridAfter w:val="1"/>
          <w:wAfter w:w="216" w:type="dxa"/>
          <w:trHeight w:hRule="exact" w:val="170"/>
        </w:trPr>
        <w:tc>
          <w:tcPr>
            <w:tcW w:w="14760" w:type="dxa"/>
            <w:gridSpan w:val="11"/>
            <w:shd w:val="clear" w:color="auto" w:fill="FFFFFF"/>
            <w:vAlign w:val="center"/>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blPrEx>
          <w:tblBorders>
            <w:insideH w:val="single" w:sz="4" w:space="0" w:color="auto"/>
            <w:insideV w:val="single" w:sz="4" w:space="0" w:color="auto"/>
          </w:tblBorders>
        </w:tblPrEx>
        <w:trPr>
          <w:gridAfter w:val="1"/>
          <w:wAfter w:w="216" w:type="dxa"/>
          <w:trHeight w:val="560"/>
        </w:trPr>
        <w:tc>
          <w:tcPr>
            <w:tcW w:w="2880" w:type="dxa"/>
            <w:gridSpan w:val="2"/>
            <w:shd w:val="clear" w:color="auto" w:fill="D9D9D9"/>
            <w:vAlign w:val="center"/>
          </w:tcPr>
          <w:p w:rsidR="000C144E" w:rsidRPr="00001D2B" w:rsidRDefault="000C144E" w:rsidP="000C144E">
            <w:pPr>
              <w:spacing w:after="0" w:line="240" w:lineRule="auto"/>
              <w:rPr>
                <w:rFonts w:eastAsia="Times New Roman" w:cstheme="minorHAnsi"/>
                <w:b/>
                <w:sz w:val="24"/>
                <w:szCs w:val="24"/>
                <w:lang w:eastAsia="en-GB"/>
              </w:rPr>
            </w:pPr>
            <w:r w:rsidRPr="00001D2B">
              <w:rPr>
                <w:rFonts w:eastAsia="Times New Roman" w:cstheme="minorHAnsi"/>
                <w:b/>
                <w:sz w:val="24"/>
                <w:szCs w:val="24"/>
                <w:lang w:eastAsia="en-GB"/>
              </w:rPr>
              <w:t xml:space="preserve">Dentist  </w:t>
            </w:r>
          </w:p>
        </w:tc>
        <w:tc>
          <w:tcPr>
            <w:tcW w:w="8007" w:type="dxa"/>
            <w:gridSpan w:val="4"/>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1339" w:type="dxa"/>
            <w:gridSpan w:val="3"/>
            <w:shd w:val="clear" w:color="auto" w:fill="D9D9D9"/>
            <w:vAlign w:val="center"/>
          </w:tcPr>
          <w:p w:rsidR="000C144E" w:rsidRPr="00001D2B" w:rsidRDefault="000C144E" w:rsidP="000C144E">
            <w:pPr>
              <w:spacing w:after="0" w:line="240" w:lineRule="auto"/>
              <w:rPr>
                <w:rFonts w:eastAsia="Times New Roman" w:cstheme="minorHAnsi"/>
                <w:b/>
                <w:sz w:val="24"/>
                <w:szCs w:val="24"/>
                <w:lang w:eastAsia="en-GB"/>
              </w:rPr>
            </w:pPr>
            <w:r w:rsidRPr="00001D2B">
              <w:rPr>
                <w:rFonts w:eastAsia="Times New Roman" w:cstheme="minorHAnsi"/>
                <w:b/>
                <w:sz w:val="24"/>
                <w:szCs w:val="24"/>
                <w:lang w:eastAsia="en-GB"/>
              </w:rPr>
              <w:t xml:space="preserve">Tel </w:t>
            </w:r>
          </w:p>
        </w:tc>
        <w:tc>
          <w:tcPr>
            <w:tcW w:w="2534" w:type="dxa"/>
            <w:gridSpan w:val="2"/>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blPrEx>
          <w:tblBorders>
            <w:insideH w:val="single" w:sz="4" w:space="0" w:color="auto"/>
            <w:insideV w:val="single" w:sz="4" w:space="0" w:color="auto"/>
          </w:tblBorders>
        </w:tblPrEx>
        <w:trPr>
          <w:gridAfter w:val="1"/>
          <w:wAfter w:w="216" w:type="dxa"/>
          <w:trHeight w:val="560"/>
        </w:trPr>
        <w:tc>
          <w:tcPr>
            <w:tcW w:w="2880" w:type="dxa"/>
            <w:gridSpan w:val="2"/>
            <w:shd w:val="clear" w:color="auto" w:fill="D9D9D9"/>
            <w:vAlign w:val="center"/>
          </w:tcPr>
          <w:p w:rsidR="000C144E" w:rsidRPr="00001D2B" w:rsidRDefault="000C144E" w:rsidP="000C144E">
            <w:pPr>
              <w:spacing w:after="0" w:line="240" w:lineRule="auto"/>
              <w:rPr>
                <w:rFonts w:eastAsia="Times New Roman" w:cstheme="minorHAnsi"/>
                <w:b/>
                <w:sz w:val="24"/>
                <w:szCs w:val="24"/>
                <w:lang w:eastAsia="en-GB"/>
              </w:rPr>
            </w:pPr>
            <w:r w:rsidRPr="00001D2B">
              <w:rPr>
                <w:rFonts w:eastAsia="Times New Roman" w:cstheme="minorHAnsi"/>
                <w:b/>
                <w:sz w:val="24"/>
                <w:szCs w:val="24"/>
                <w:lang w:eastAsia="en-GB"/>
              </w:rPr>
              <w:t xml:space="preserve">Address </w:t>
            </w:r>
          </w:p>
        </w:tc>
        <w:tc>
          <w:tcPr>
            <w:tcW w:w="11880" w:type="dxa"/>
            <w:gridSpan w:val="9"/>
            <w:shd w:val="clear" w:color="auto" w:fill="auto"/>
          </w:tcPr>
          <w:p w:rsidR="000C144E" w:rsidRPr="00001D2B" w:rsidRDefault="000C144E" w:rsidP="000C144E">
            <w:pPr>
              <w:spacing w:after="0" w:line="240" w:lineRule="auto"/>
              <w:rPr>
                <w:rFonts w:eastAsia="Times New Roman" w:cstheme="minorHAnsi"/>
                <w:sz w:val="24"/>
                <w:szCs w:val="24"/>
                <w:lang w:eastAsia="en-GB"/>
              </w:rPr>
            </w:pPr>
          </w:p>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blPrEx>
          <w:tblBorders>
            <w:insideH w:val="single" w:sz="4" w:space="0" w:color="auto"/>
            <w:insideV w:val="single" w:sz="4" w:space="0" w:color="auto"/>
          </w:tblBorders>
        </w:tblPrEx>
        <w:trPr>
          <w:gridAfter w:val="1"/>
          <w:wAfter w:w="216" w:type="dxa"/>
          <w:trHeight w:val="560"/>
        </w:trPr>
        <w:tc>
          <w:tcPr>
            <w:tcW w:w="2880" w:type="dxa"/>
            <w:gridSpan w:val="2"/>
            <w:shd w:val="clear" w:color="auto" w:fill="D9D9D9"/>
            <w:vAlign w:val="center"/>
          </w:tcPr>
          <w:p w:rsidR="000C144E" w:rsidRPr="00001D2B" w:rsidRDefault="000C144E" w:rsidP="000C144E">
            <w:pPr>
              <w:spacing w:after="0" w:line="240" w:lineRule="auto"/>
              <w:rPr>
                <w:rFonts w:eastAsia="Times New Roman" w:cstheme="minorHAnsi"/>
                <w:b/>
                <w:sz w:val="24"/>
                <w:szCs w:val="24"/>
                <w:lang w:eastAsia="en-GB"/>
              </w:rPr>
            </w:pPr>
            <w:r w:rsidRPr="00001D2B">
              <w:rPr>
                <w:rFonts w:eastAsia="Times New Roman" w:cstheme="minorHAnsi"/>
                <w:b/>
                <w:sz w:val="24"/>
                <w:szCs w:val="24"/>
                <w:lang w:eastAsia="en-GB"/>
              </w:rPr>
              <w:t>Form completed by:</w:t>
            </w:r>
          </w:p>
        </w:tc>
        <w:tc>
          <w:tcPr>
            <w:tcW w:w="8007" w:type="dxa"/>
            <w:gridSpan w:val="4"/>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1339" w:type="dxa"/>
            <w:gridSpan w:val="3"/>
            <w:shd w:val="clear" w:color="auto" w:fill="D9D9D9"/>
            <w:vAlign w:val="center"/>
          </w:tcPr>
          <w:p w:rsidR="000C144E" w:rsidRPr="00001D2B" w:rsidRDefault="000C144E" w:rsidP="000C144E">
            <w:pPr>
              <w:spacing w:after="0" w:line="240" w:lineRule="auto"/>
              <w:rPr>
                <w:rFonts w:eastAsia="Times New Roman" w:cstheme="minorHAnsi"/>
                <w:b/>
                <w:sz w:val="24"/>
                <w:szCs w:val="24"/>
                <w:lang w:eastAsia="en-GB"/>
              </w:rPr>
            </w:pPr>
            <w:r w:rsidRPr="00001D2B">
              <w:rPr>
                <w:rFonts w:eastAsia="Times New Roman" w:cstheme="minorHAnsi"/>
                <w:b/>
                <w:sz w:val="24"/>
                <w:szCs w:val="24"/>
                <w:lang w:eastAsia="en-GB"/>
              </w:rPr>
              <w:t xml:space="preserve">Date: </w:t>
            </w:r>
          </w:p>
        </w:tc>
        <w:tc>
          <w:tcPr>
            <w:tcW w:w="2534" w:type="dxa"/>
            <w:gridSpan w:val="2"/>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blPrEx>
          <w:tblBorders>
            <w:insideH w:val="single" w:sz="4" w:space="0" w:color="auto"/>
            <w:insideV w:val="single" w:sz="4" w:space="0" w:color="auto"/>
          </w:tblBorders>
        </w:tblPrEx>
        <w:trPr>
          <w:gridBefore w:val="1"/>
          <w:wBefore w:w="252" w:type="dxa"/>
          <w:trHeight w:val="320"/>
        </w:trPr>
        <w:tc>
          <w:tcPr>
            <w:tcW w:w="14724" w:type="dxa"/>
            <w:gridSpan w:val="11"/>
            <w:shd w:val="clear" w:color="auto" w:fill="E0E0E0"/>
          </w:tcPr>
          <w:p w:rsidR="000C144E" w:rsidRPr="00001D2B" w:rsidRDefault="000C144E" w:rsidP="000C144E">
            <w:pPr>
              <w:spacing w:after="0" w:line="240" w:lineRule="auto"/>
              <w:rPr>
                <w:rFonts w:eastAsia="Times New Roman" w:cstheme="minorHAnsi"/>
                <w:b/>
                <w:sz w:val="24"/>
                <w:szCs w:val="24"/>
                <w:lang w:eastAsia="en-GB"/>
              </w:rPr>
            </w:pPr>
          </w:p>
          <w:p w:rsidR="000C144E" w:rsidRPr="00001D2B" w:rsidRDefault="000C144E" w:rsidP="000C144E">
            <w:pPr>
              <w:tabs>
                <w:tab w:val="left" w:pos="1440"/>
              </w:tabs>
              <w:spacing w:after="0" w:line="240" w:lineRule="auto"/>
              <w:rPr>
                <w:rFonts w:eastAsia="Times New Roman" w:cstheme="minorHAnsi"/>
                <w:b/>
                <w:sz w:val="24"/>
                <w:szCs w:val="24"/>
                <w:lang w:eastAsia="en-GB"/>
              </w:rPr>
            </w:pPr>
            <w:r w:rsidRPr="00001D2B">
              <w:rPr>
                <w:rFonts w:eastAsia="Times New Roman" w:cstheme="minorHAnsi"/>
                <w:b/>
                <w:sz w:val="24"/>
                <w:szCs w:val="24"/>
                <w:lang w:eastAsia="en-GB"/>
              </w:rPr>
              <w:t>FORM 13</w:t>
            </w:r>
            <w:r w:rsidRPr="00001D2B">
              <w:rPr>
                <w:rFonts w:eastAsia="Times New Roman" w:cstheme="minorHAnsi"/>
                <w:b/>
                <w:sz w:val="24"/>
                <w:szCs w:val="24"/>
                <w:lang w:eastAsia="en-GB"/>
              </w:rPr>
              <w:tab/>
              <w:t>TEMPORARY MINOR VARIATION TO MEDICAL INSTRUCTION</w:t>
            </w:r>
          </w:p>
          <w:p w:rsidR="000C144E" w:rsidRPr="00001D2B" w:rsidRDefault="000C144E" w:rsidP="000C144E">
            <w:pPr>
              <w:spacing w:after="0" w:line="240" w:lineRule="auto"/>
              <w:rPr>
                <w:rFonts w:eastAsia="Times New Roman" w:cstheme="minorHAnsi"/>
                <w:b/>
                <w:sz w:val="24"/>
                <w:szCs w:val="24"/>
                <w:lang w:eastAsia="en-GB"/>
              </w:rPr>
            </w:pPr>
          </w:p>
        </w:tc>
      </w:tr>
      <w:tr w:rsidR="000C144E" w:rsidRPr="00001D2B" w:rsidTr="000C144E">
        <w:tblPrEx>
          <w:tblBorders>
            <w:insideH w:val="single" w:sz="4" w:space="0" w:color="auto"/>
            <w:insideV w:val="single" w:sz="4" w:space="0" w:color="auto"/>
          </w:tblBorders>
        </w:tblPrEx>
        <w:trPr>
          <w:gridBefore w:val="1"/>
          <w:wBefore w:w="252" w:type="dxa"/>
          <w:trHeight w:val="320"/>
        </w:trPr>
        <w:tc>
          <w:tcPr>
            <w:tcW w:w="3680" w:type="dxa"/>
            <w:gridSpan w:val="2"/>
            <w:shd w:val="clear" w:color="auto" w:fill="E0E0E0"/>
          </w:tcPr>
          <w:p w:rsidR="000C144E" w:rsidRPr="00001D2B" w:rsidRDefault="000C144E" w:rsidP="000C144E">
            <w:pPr>
              <w:spacing w:after="0" w:line="240" w:lineRule="auto"/>
              <w:rPr>
                <w:rFonts w:eastAsia="Times New Roman" w:cstheme="minorHAnsi"/>
                <w:b/>
                <w:sz w:val="24"/>
                <w:szCs w:val="24"/>
                <w:lang w:eastAsia="en-GB"/>
              </w:rPr>
            </w:pPr>
            <w:r w:rsidRPr="00001D2B">
              <w:rPr>
                <w:rFonts w:eastAsia="Times New Roman" w:cstheme="minorHAnsi"/>
                <w:b/>
                <w:sz w:val="24"/>
                <w:szCs w:val="24"/>
                <w:lang w:eastAsia="en-GB"/>
              </w:rPr>
              <w:t>CHILD’S NAME</w:t>
            </w:r>
          </w:p>
        </w:tc>
        <w:tc>
          <w:tcPr>
            <w:tcW w:w="7362" w:type="dxa"/>
            <w:gridSpan w:val="4"/>
            <w:shd w:val="clear" w:color="auto" w:fill="auto"/>
          </w:tcPr>
          <w:p w:rsidR="000C144E" w:rsidRPr="00001D2B" w:rsidRDefault="000C144E" w:rsidP="000C144E">
            <w:pPr>
              <w:spacing w:after="0" w:line="240" w:lineRule="auto"/>
              <w:rPr>
                <w:rFonts w:eastAsia="Times New Roman" w:cstheme="minorHAnsi"/>
                <w:b/>
                <w:sz w:val="24"/>
                <w:szCs w:val="24"/>
                <w:lang w:eastAsia="en-GB"/>
              </w:rPr>
            </w:pPr>
          </w:p>
        </w:tc>
        <w:tc>
          <w:tcPr>
            <w:tcW w:w="1222" w:type="dxa"/>
            <w:gridSpan w:val="3"/>
            <w:shd w:val="clear" w:color="auto" w:fill="E0E0E0"/>
          </w:tcPr>
          <w:p w:rsidR="000C144E" w:rsidRPr="00001D2B" w:rsidRDefault="000C144E" w:rsidP="000C144E">
            <w:pPr>
              <w:spacing w:after="0" w:line="240" w:lineRule="auto"/>
              <w:rPr>
                <w:rFonts w:eastAsia="Times New Roman" w:cstheme="minorHAnsi"/>
                <w:b/>
                <w:sz w:val="24"/>
                <w:szCs w:val="24"/>
                <w:lang w:eastAsia="en-GB"/>
              </w:rPr>
            </w:pPr>
            <w:r w:rsidRPr="00001D2B">
              <w:rPr>
                <w:rFonts w:eastAsia="Times New Roman" w:cstheme="minorHAnsi"/>
                <w:b/>
                <w:sz w:val="24"/>
                <w:szCs w:val="24"/>
                <w:lang w:eastAsia="en-GB"/>
              </w:rPr>
              <w:t>DOB</w:t>
            </w:r>
          </w:p>
        </w:tc>
        <w:tc>
          <w:tcPr>
            <w:tcW w:w="2460" w:type="dxa"/>
            <w:gridSpan w:val="2"/>
            <w:shd w:val="clear" w:color="auto" w:fill="auto"/>
          </w:tcPr>
          <w:p w:rsidR="000C144E" w:rsidRPr="00001D2B" w:rsidRDefault="000C144E" w:rsidP="000C144E">
            <w:pPr>
              <w:spacing w:after="0" w:line="240" w:lineRule="auto"/>
              <w:rPr>
                <w:rFonts w:eastAsia="Times New Roman" w:cstheme="minorHAnsi"/>
                <w:b/>
                <w:sz w:val="24"/>
                <w:szCs w:val="24"/>
                <w:lang w:eastAsia="en-GB"/>
              </w:rPr>
            </w:pPr>
          </w:p>
        </w:tc>
      </w:tr>
    </w:tbl>
    <w:p w:rsidR="000C144E" w:rsidRPr="00001D2B" w:rsidRDefault="000C144E" w:rsidP="000C144E">
      <w:pPr>
        <w:spacing w:after="0" w:line="240" w:lineRule="auto"/>
        <w:rPr>
          <w:rFonts w:eastAsia="Times New Roman" w:cstheme="minorHAnsi"/>
          <w:sz w:val="24"/>
          <w:szCs w:val="24"/>
          <w:lang w:eastAsia="en-GB"/>
        </w:rPr>
      </w:pPr>
    </w:p>
    <w:p w:rsidR="000C144E" w:rsidRPr="00001D2B" w:rsidRDefault="000C144E" w:rsidP="000C144E">
      <w:pPr>
        <w:spacing w:after="0" w:line="240" w:lineRule="auto"/>
        <w:rPr>
          <w:rFonts w:eastAsia="Times New Roman" w:cstheme="minorHAnsi"/>
          <w:b/>
          <w:sz w:val="24"/>
          <w:szCs w:val="24"/>
          <w:lang w:eastAsia="en-GB"/>
        </w:rPr>
      </w:pPr>
      <w:r w:rsidRPr="00001D2B">
        <w:rPr>
          <w:rFonts w:eastAsia="Times New Roman" w:cstheme="minorHAnsi"/>
          <w:b/>
          <w:sz w:val="24"/>
          <w:szCs w:val="24"/>
          <w:lang w:eastAsia="en-GB"/>
        </w:rPr>
        <w:t xml:space="preserve">This form is to be used for </w:t>
      </w:r>
      <w:r w:rsidRPr="00001D2B">
        <w:rPr>
          <w:rFonts w:eastAsia="Times New Roman" w:cstheme="minorHAnsi"/>
          <w:b/>
          <w:i/>
          <w:sz w:val="24"/>
          <w:szCs w:val="24"/>
          <w:lang w:eastAsia="en-GB"/>
        </w:rPr>
        <w:t>minor variations only</w:t>
      </w:r>
      <w:r w:rsidRPr="00001D2B">
        <w:rPr>
          <w:rFonts w:eastAsia="Times New Roman" w:cstheme="minorHAnsi"/>
          <w:b/>
          <w:sz w:val="24"/>
          <w:szCs w:val="24"/>
          <w:lang w:eastAsia="en-GB"/>
        </w:rPr>
        <w:t xml:space="preserve"> to medication given to a child whilst in short break care that does not require a health signature. (i.e. change of dose or non-prescription medication) </w:t>
      </w:r>
    </w:p>
    <w:p w:rsidR="000C144E" w:rsidRPr="00001D2B" w:rsidRDefault="000C144E" w:rsidP="000C144E">
      <w:pPr>
        <w:spacing w:after="0" w:line="240" w:lineRule="auto"/>
        <w:rPr>
          <w:rFonts w:eastAsia="Times New Roman" w:cstheme="minorHAnsi"/>
          <w:b/>
          <w:sz w:val="24"/>
          <w:szCs w:val="24"/>
          <w:lang w:eastAsia="en-GB"/>
        </w:rPr>
      </w:pPr>
    </w:p>
    <w:p w:rsidR="000C144E" w:rsidRPr="00001D2B" w:rsidRDefault="000C144E" w:rsidP="000C144E">
      <w:pPr>
        <w:spacing w:after="0" w:line="240" w:lineRule="auto"/>
        <w:rPr>
          <w:rFonts w:eastAsia="Times New Roman" w:cstheme="minorHAnsi"/>
          <w:b/>
          <w:i/>
          <w:sz w:val="24"/>
          <w:szCs w:val="24"/>
          <w:lang w:eastAsia="en-GB"/>
        </w:rPr>
      </w:pPr>
      <w:r w:rsidRPr="00001D2B">
        <w:rPr>
          <w:rFonts w:eastAsia="Times New Roman" w:cstheme="minorHAnsi"/>
          <w:b/>
          <w:i/>
          <w:sz w:val="24"/>
          <w:szCs w:val="24"/>
          <w:lang w:eastAsia="en-GB"/>
        </w:rPr>
        <w:t xml:space="preserve"> If this change is to be a permanent one, a new medication form properly authorised will be required as soon as possible. Staff agreeing to a temporary variation must ensure parents/carers understand this.</w:t>
      </w:r>
    </w:p>
    <w:p w:rsidR="000C144E" w:rsidRPr="00001D2B" w:rsidRDefault="000C144E" w:rsidP="000C144E">
      <w:pPr>
        <w:spacing w:after="0" w:line="240" w:lineRule="auto"/>
        <w:rPr>
          <w:rFonts w:eastAsia="Times New Roman" w:cstheme="minorHAnsi"/>
          <w:b/>
          <w:sz w:val="24"/>
          <w:szCs w:val="24"/>
          <w:lang w:eastAsia="en-GB"/>
        </w:rPr>
      </w:pPr>
    </w:p>
    <w:tbl>
      <w:tblPr>
        <w:tblW w:w="14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39"/>
        <w:gridCol w:w="5351"/>
        <w:gridCol w:w="2674"/>
        <w:gridCol w:w="2674"/>
        <w:gridCol w:w="2674"/>
      </w:tblGrid>
      <w:tr w:rsidR="000C144E" w:rsidRPr="00001D2B" w:rsidTr="000C144E">
        <w:trPr>
          <w:trHeight w:val="1524"/>
        </w:trPr>
        <w:tc>
          <w:tcPr>
            <w:tcW w:w="1339" w:type="dxa"/>
            <w:shd w:val="clear" w:color="auto" w:fill="E0E0E0"/>
            <w:vAlign w:val="center"/>
          </w:tcPr>
          <w:p w:rsidR="000C144E" w:rsidRPr="00001D2B" w:rsidRDefault="000C144E" w:rsidP="000C144E">
            <w:pPr>
              <w:spacing w:after="0" w:line="240" w:lineRule="auto"/>
              <w:rPr>
                <w:rFonts w:eastAsia="Times New Roman" w:cstheme="minorHAnsi"/>
                <w:b/>
                <w:sz w:val="24"/>
                <w:szCs w:val="24"/>
                <w:lang w:eastAsia="en-GB"/>
              </w:rPr>
            </w:pPr>
          </w:p>
          <w:p w:rsidR="000C144E" w:rsidRPr="00001D2B" w:rsidRDefault="000C144E" w:rsidP="000C144E">
            <w:pPr>
              <w:spacing w:after="0" w:line="240" w:lineRule="auto"/>
              <w:rPr>
                <w:rFonts w:eastAsia="Times New Roman" w:cstheme="minorHAnsi"/>
                <w:b/>
                <w:sz w:val="24"/>
                <w:szCs w:val="24"/>
                <w:lang w:eastAsia="en-GB"/>
              </w:rPr>
            </w:pPr>
            <w:r w:rsidRPr="00001D2B">
              <w:rPr>
                <w:rFonts w:eastAsia="Times New Roman" w:cstheme="minorHAnsi"/>
                <w:b/>
                <w:sz w:val="24"/>
                <w:szCs w:val="24"/>
                <w:lang w:eastAsia="en-GB"/>
              </w:rPr>
              <w:t>Date</w:t>
            </w:r>
          </w:p>
        </w:tc>
        <w:tc>
          <w:tcPr>
            <w:tcW w:w="5351" w:type="dxa"/>
            <w:shd w:val="clear" w:color="auto" w:fill="E0E0E0"/>
            <w:vAlign w:val="center"/>
          </w:tcPr>
          <w:p w:rsidR="000C144E" w:rsidRPr="00001D2B" w:rsidRDefault="000C144E" w:rsidP="000C144E">
            <w:pPr>
              <w:spacing w:after="0" w:line="240" w:lineRule="auto"/>
              <w:rPr>
                <w:rFonts w:eastAsia="Times New Roman" w:cstheme="minorHAnsi"/>
                <w:b/>
                <w:sz w:val="24"/>
                <w:szCs w:val="24"/>
                <w:lang w:eastAsia="en-GB"/>
              </w:rPr>
            </w:pPr>
          </w:p>
          <w:p w:rsidR="000C144E" w:rsidRPr="00001D2B" w:rsidRDefault="000C144E" w:rsidP="000C144E">
            <w:pPr>
              <w:spacing w:after="0" w:line="240" w:lineRule="auto"/>
              <w:rPr>
                <w:rFonts w:eastAsia="Times New Roman" w:cstheme="minorHAnsi"/>
                <w:b/>
                <w:sz w:val="24"/>
                <w:szCs w:val="24"/>
                <w:lang w:eastAsia="en-GB"/>
              </w:rPr>
            </w:pPr>
            <w:r w:rsidRPr="00001D2B">
              <w:rPr>
                <w:rFonts w:eastAsia="Times New Roman" w:cstheme="minorHAnsi"/>
                <w:b/>
                <w:sz w:val="24"/>
                <w:szCs w:val="24"/>
                <w:lang w:eastAsia="en-GB"/>
              </w:rPr>
              <w:t>New Instruction</w:t>
            </w:r>
          </w:p>
        </w:tc>
        <w:tc>
          <w:tcPr>
            <w:tcW w:w="2674" w:type="dxa"/>
            <w:shd w:val="clear" w:color="auto" w:fill="E0E0E0"/>
            <w:vAlign w:val="center"/>
          </w:tcPr>
          <w:p w:rsidR="000C144E" w:rsidRPr="00001D2B" w:rsidRDefault="000C144E" w:rsidP="000C144E">
            <w:pPr>
              <w:spacing w:after="0" w:line="240" w:lineRule="auto"/>
              <w:rPr>
                <w:rFonts w:eastAsia="Times New Roman" w:cstheme="minorHAnsi"/>
                <w:b/>
                <w:sz w:val="24"/>
                <w:szCs w:val="24"/>
                <w:lang w:eastAsia="en-GB"/>
              </w:rPr>
            </w:pPr>
            <w:r w:rsidRPr="00001D2B">
              <w:rPr>
                <w:rFonts w:eastAsia="Times New Roman" w:cstheme="minorHAnsi"/>
                <w:b/>
                <w:sz w:val="24"/>
                <w:szCs w:val="24"/>
                <w:lang w:eastAsia="en-GB"/>
              </w:rPr>
              <w:t>Parent/Carer/ Person requesting change to medical instruction</w:t>
            </w:r>
          </w:p>
        </w:tc>
        <w:tc>
          <w:tcPr>
            <w:tcW w:w="2674" w:type="dxa"/>
            <w:shd w:val="clear" w:color="auto" w:fill="E0E0E0"/>
            <w:vAlign w:val="center"/>
          </w:tcPr>
          <w:p w:rsidR="000C144E" w:rsidRPr="00001D2B" w:rsidRDefault="000C144E" w:rsidP="000C144E">
            <w:pPr>
              <w:spacing w:after="0" w:line="240" w:lineRule="auto"/>
              <w:rPr>
                <w:rFonts w:eastAsia="Times New Roman" w:cstheme="minorHAnsi"/>
                <w:b/>
                <w:sz w:val="24"/>
                <w:szCs w:val="24"/>
                <w:lang w:eastAsia="en-GB"/>
              </w:rPr>
            </w:pPr>
            <w:r w:rsidRPr="00001D2B">
              <w:rPr>
                <w:rFonts w:eastAsia="Times New Roman" w:cstheme="minorHAnsi"/>
                <w:b/>
                <w:sz w:val="24"/>
                <w:szCs w:val="24"/>
                <w:lang w:eastAsia="en-GB"/>
              </w:rPr>
              <w:t>Manager/worker accepting the request to change medical instruction</w:t>
            </w:r>
          </w:p>
        </w:tc>
        <w:tc>
          <w:tcPr>
            <w:tcW w:w="2674" w:type="dxa"/>
            <w:shd w:val="clear" w:color="auto" w:fill="E0E0E0"/>
            <w:vAlign w:val="center"/>
          </w:tcPr>
          <w:p w:rsidR="000C144E" w:rsidRPr="00001D2B" w:rsidRDefault="000C144E" w:rsidP="000C144E">
            <w:pPr>
              <w:spacing w:after="0" w:line="240" w:lineRule="auto"/>
              <w:rPr>
                <w:rFonts w:eastAsia="Times New Roman" w:cstheme="minorHAnsi"/>
                <w:b/>
                <w:sz w:val="24"/>
                <w:szCs w:val="24"/>
                <w:lang w:eastAsia="en-GB"/>
              </w:rPr>
            </w:pPr>
            <w:r w:rsidRPr="00001D2B">
              <w:rPr>
                <w:rFonts w:eastAsia="Times New Roman" w:cstheme="minorHAnsi"/>
                <w:b/>
                <w:sz w:val="24"/>
                <w:szCs w:val="24"/>
                <w:lang w:eastAsia="en-GB"/>
              </w:rPr>
              <w:t>Medicine administered by</w:t>
            </w:r>
          </w:p>
        </w:tc>
      </w:tr>
      <w:tr w:rsidR="000C144E" w:rsidRPr="00001D2B" w:rsidTr="000C144E">
        <w:trPr>
          <w:trHeight w:val="1544"/>
        </w:trPr>
        <w:tc>
          <w:tcPr>
            <w:tcW w:w="1339" w:type="dxa"/>
            <w:shd w:val="clear" w:color="auto" w:fill="E0E0E0"/>
          </w:tcPr>
          <w:p w:rsidR="000C144E" w:rsidRPr="00001D2B" w:rsidRDefault="000C144E" w:rsidP="000C144E">
            <w:pPr>
              <w:spacing w:after="0" w:line="240" w:lineRule="auto"/>
              <w:rPr>
                <w:rFonts w:eastAsia="Times New Roman" w:cstheme="minorHAnsi"/>
                <w:b/>
                <w:sz w:val="24"/>
                <w:szCs w:val="24"/>
                <w:lang w:eastAsia="en-GB"/>
              </w:rPr>
            </w:pPr>
          </w:p>
          <w:p w:rsidR="000C144E" w:rsidRPr="00001D2B" w:rsidRDefault="000C144E" w:rsidP="000C144E">
            <w:pPr>
              <w:spacing w:after="0" w:line="240" w:lineRule="auto"/>
              <w:rPr>
                <w:rFonts w:eastAsia="Times New Roman" w:cstheme="minorHAnsi"/>
                <w:b/>
                <w:sz w:val="24"/>
                <w:szCs w:val="24"/>
                <w:lang w:eastAsia="en-GB"/>
              </w:rPr>
            </w:pPr>
          </w:p>
          <w:p w:rsidR="000C144E" w:rsidRPr="00001D2B" w:rsidRDefault="000C144E" w:rsidP="000C144E">
            <w:pPr>
              <w:spacing w:after="0" w:line="240" w:lineRule="auto"/>
              <w:rPr>
                <w:rFonts w:eastAsia="Times New Roman" w:cstheme="minorHAnsi"/>
                <w:b/>
                <w:sz w:val="24"/>
                <w:szCs w:val="24"/>
                <w:lang w:eastAsia="en-GB"/>
              </w:rPr>
            </w:pPr>
          </w:p>
          <w:p w:rsidR="000C144E" w:rsidRPr="00001D2B" w:rsidRDefault="000C144E" w:rsidP="000C144E">
            <w:pPr>
              <w:spacing w:after="0" w:line="240" w:lineRule="auto"/>
              <w:rPr>
                <w:rFonts w:eastAsia="Times New Roman" w:cstheme="minorHAnsi"/>
                <w:b/>
                <w:sz w:val="24"/>
                <w:szCs w:val="24"/>
                <w:lang w:eastAsia="en-GB"/>
              </w:rPr>
            </w:pPr>
          </w:p>
        </w:tc>
        <w:tc>
          <w:tcPr>
            <w:tcW w:w="5351" w:type="dxa"/>
            <w:shd w:val="clear" w:color="auto" w:fill="auto"/>
          </w:tcPr>
          <w:p w:rsidR="000C144E" w:rsidRPr="00001D2B" w:rsidRDefault="000C144E" w:rsidP="000C144E">
            <w:pPr>
              <w:spacing w:after="0" w:line="240" w:lineRule="auto"/>
              <w:rPr>
                <w:rFonts w:eastAsia="Times New Roman" w:cstheme="minorHAnsi"/>
                <w:b/>
                <w:sz w:val="24"/>
                <w:szCs w:val="24"/>
                <w:lang w:eastAsia="en-GB"/>
              </w:rPr>
            </w:pPr>
          </w:p>
          <w:p w:rsidR="000C144E" w:rsidRPr="00001D2B" w:rsidRDefault="000C144E" w:rsidP="000C144E">
            <w:pPr>
              <w:spacing w:after="0" w:line="240" w:lineRule="auto"/>
              <w:rPr>
                <w:rFonts w:eastAsia="Times New Roman" w:cstheme="minorHAnsi"/>
                <w:b/>
                <w:sz w:val="24"/>
                <w:szCs w:val="24"/>
                <w:lang w:eastAsia="en-GB"/>
              </w:rPr>
            </w:pPr>
          </w:p>
          <w:p w:rsidR="000C144E" w:rsidRPr="00001D2B" w:rsidRDefault="000C144E" w:rsidP="000C144E">
            <w:pPr>
              <w:spacing w:after="0" w:line="240" w:lineRule="auto"/>
              <w:rPr>
                <w:rFonts w:eastAsia="Times New Roman" w:cstheme="minorHAnsi"/>
                <w:b/>
                <w:sz w:val="24"/>
                <w:szCs w:val="24"/>
                <w:lang w:eastAsia="en-GB"/>
              </w:rPr>
            </w:pPr>
          </w:p>
          <w:p w:rsidR="000C144E" w:rsidRPr="00001D2B" w:rsidRDefault="000C144E" w:rsidP="000C144E">
            <w:pPr>
              <w:spacing w:after="0" w:line="240" w:lineRule="auto"/>
              <w:rPr>
                <w:rFonts w:eastAsia="Times New Roman" w:cstheme="minorHAnsi"/>
                <w:b/>
                <w:sz w:val="24"/>
                <w:szCs w:val="24"/>
                <w:lang w:eastAsia="en-GB"/>
              </w:rPr>
            </w:pPr>
          </w:p>
          <w:p w:rsidR="000C144E" w:rsidRPr="00001D2B" w:rsidRDefault="000C144E" w:rsidP="000C144E">
            <w:pPr>
              <w:spacing w:after="0" w:line="240" w:lineRule="auto"/>
              <w:rPr>
                <w:rFonts w:eastAsia="Times New Roman" w:cstheme="minorHAnsi"/>
                <w:b/>
                <w:sz w:val="24"/>
                <w:szCs w:val="24"/>
                <w:lang w:eastAsia="en-GB"/>
              </w:rPr>
            </w:pPr>
          </w:p>
        </w:tc>
        <w:tc>
          <w:tcPr>
            <w:tcW w:w="2674" w:type="dxa"/>
            <w:shd w:val="clear" w:color="auto" w:fill="auto"/>
          </w:tcPr>
          <w:p w:rsidR="000C144E" w:rsidRPr="00001D2B" w:rsidRDefault="000C144E" w:rsidP="000C144E">
            <w:pPr>
              <w:spacing w:after="0" w:line="240" w:lineRule="auto"/>
              <w:rPr>
                <w:rFonts w:eastAsia="Times New Roman" w:cstheme="minorHAnsi"/>
                <w:b/>
                <w:sz w:val="24"/>
                <w:szCs w:val="24"/>
                <w:lang w:eastAsia="en-GB"/>
              </w:rPr>
            </w:pPr>
          </w:p>
        </w:tc>
        <w:tc>
          <w:tcPr>
            <w:tcW w:w="2674" w:type="dxa"/>
            <w:shd w:val="clear" w:color="auto" w:fill="auto"/>
          </w:tcPr>
          <w:p w:rsidR="000C144E" w:rsidRPr="00001D2B" w:rsidRDefault="000C144E" w:rsidP="000C144E">
            <w:pPr>
              <w:spacing w:after="0" w:line="240" w:lineRule="auto"/>
              <w:rPr>
                <w:rFonts w:eastAsia="Times New Roman" w:cstheme="minorHAnsi"/>
                <w:b/>
                <w:sz w:val="24"/>
                <w:szCs w:val="24"/>
                <w:lang w:eastAsia="en-GB"/>
              </w:rPr>
            </w:pPr>
          </w:p>
        </w:tc>
        <w:tc>
          <w:tcPr>
            <w:tcW w:w="2674" w:type="dxa"/>
            <w:shd w:val="clear" w:color="auto" w:fill="auto"/>
          </w:tcPr>
          <w:p w:rsidR="000C144E" w:rsidRPr="00001D2B" w:rsidRDefault="000C144E" w:rsidP="000C144E">
            <w:pPr>
              <w:spacing w:after="0" w:line="240" w:lineRule="auto"/>
              <w:rPr>
                <w:rFonts w:eastAsia="Times New Roman" w:cstheme="minorHAnsi"/>
                <w:b/>
                <w:sz w:val="24"/>
                <w:szCs w:val="24"/>
                <w:lang w:eastAsia="en-GB"/>
              </w:rPr>
            </w:pPr>
          </w:p>
        </w:tc>
      </w:tr>
      <w:tr w:rsidR="000C144E" w:rsidRPr="00001D2B" w:rsidTr="000C144E">
        <w:trPr>
          <w:trHeight w:val="1544"/>
        </w:trPr>
        <w:tc>
          <w:tcPr>
            <w:tcW w:w="1339" w:type="dxa"/>
            <w:shd w:val="clear" w:color="auto" w:fill="E0E0E0"/>
          </w:tcPr>
          <w:p w:rsidR="000C144E" w:rsidRPr="00001D2B" w:rsidRDefault="000C144E" w:rsidP="000C144E">
            <w:pPr>
              <w:spacing w:after="0" w:line="240" w:lineRule="auto"/>
              <w:rPr>
                <w:rFonts w:eastAsia="Times New Roman" w:cstheme="minorHAnsi"/>
                <w:b/>
                <w:sz w:val="24"/>
                <w:szCs w:val="24"/>
                <w:lang w:eastAsia="en-GB"/>
              </w:rPr>
            </w:pPr>
          </w:p>
        </w:tc>
        <w:tc>
          <w:tcPr>
            <w:tcW w:w="5351" w:type="dxa"/>
            <w:shd w:val="clear" w:color="auto" w:fill="auto"/>
          </w:tcPr>
          <w:p w:rsidR="000C144E" w:rsidRPr="00001D2B" w:rsidRDefault="000C144E" w:rsidP="000C144E">
            <w:pPr>
              <w:spacing w:after="0" w:line="240" w:lineRule="auto"/>
              <w:rPr>
                <w:rFonts w:eastAsia="Times New Roman" w:cstheme="minorHAnsi"/>
                <w:b/>
                <w:sz w:val="24"/>
                <w:szCs w:val="24"/>
                <w:lang w:eastAsia="en-GB"/>
              </w:rPr>
            </w:pPr>
          </w:p>
        </w:tc>
        <w:tc>
          <w:tcPr>
            <w:tcW w:w="2674" w:type="dxa"/>
            <w:shd w:val="clear" w:color="auto" w:fill="auto"/>
          </w:tcPr>
          <w:p w:rsidR="000C144E" w:rsidRPr="00001D2B" w:rsidRDefault="000C144E" w:rsidP="000C144E">
            <w:pPr>
              <w:spacing w:after="0" w:line="240" w:lineRule="auto"/>
              <w:rPr>
                <w:rFonts w:eastAsia="Times New Roman" w:cstheme="minorHAnsi"/>
                <w:b/>
                <w:sz w:val="24"/>
                <w:szCs w:val="24"/>
                <w:lang w:eastAsia="en-GB"/>
              </w:rPr>
            </w:pPr>
          </w:p>
        </w:tc>
        <w:tc>
          <w:tcPr>
            <w:tcW w:w="2674" w:type="dxa"/>
            <w:shd w:val="clear" w:color="auto" w:fill="auto"/>
          </w:tcPr>
          <w:p w:rsidR="000C144E" w:rsidRPr="00001D2B" w:rsidRDefault="000C144E" w:rsidP="000C144E">
            <w:pPr>
              <w:spacing w:after="0" w:line="240" w:lineRule="auto"/>
              <w:rPr>
                <w:rFonts w:eastAsia="Times New Roman" w:cstheme="minorHAnsi"/>
                <w:b/>
                <w:sz w:val="24"/>
                <w:szCs w:val="24"/>
                <w:lang w:eastAsia="en-GB"/>
              </w:rPr>
            </w:pPr>
          </w:p>
        </w:tc>
        <w:tc>
          <w:tcPr>
            <w:tcW w:w="2674" w:type="dxa"/>
            <w:shd w:val="clear" w:color="auto" w:fill="auto"/>
          </w:tcPr>
          <w:p w:rsidR="000C144E" w:rsidRPr="00001D2B" w:rsidRDefault="000C144E" w:rsidP="000C144E">
            <w:pPr>
              <w:spacing w:after="0" w:line="240" w:lineRule="auto"/>
              <w:rPr>
                <w:rFonts w:eastAsia="Times New Roman" w:cstheme="minorHAnsi"/>
                <w:b/>
                <w:sz w:val="24"/>
                <w:szCs w:val="24"/>
                <w:lang w:eastAsia="en-GB"/>
              </w:rPr>
            </w:pPr>
          </w:p>
        </w:tc>
      </w:tr>
      <w:tr w:rsidR="000C144E" w:rsidRPr="00001D2B" w:rsidTr="000C144E">
        <w:trPr>
          <w:trHeight w:val="1544"/>
        </w:trPr>
        <w:tc>
          <w:tcPr>
            <w:tcW w:w="1339" w:type="dxa"/>
            <w:shd w:val="clear" w:color="auto" w:fill="E0E0E0"/>
          </w:tcPr>
          <w:p w:rsidR="000C144E" w:rsidRPr="00001D2B" w:rsidRDefault="000C144E" w:rsidP="000C144E">
            <w:pPr>
              <w:spacing w:after="0" w:line="240" w:lineRule="auto"/>
              <w:rPr>
                <w:rFonts w:eastAsia="Times New Roman" w:cstheme="minorHAnsi"/>
                <w:b/>
                <w:sz w:val="24"/>
                <w:szCs w:val="24"/>
                <w:lang w:eastAsia="en-GB"/>
              </w:rPr>
            </w:pPr>
          </w:p>
        </w:tc>
        <w:tc>
          <w:tcPr>
            <w:tcW w:w="5351" w:type="dxa"/>
            <w:shd w:val="clear" w:color="auto" w:fill="auto"/>
          </w:tcPr>
          <w:p w:rsidR="000C144E" w:rsidRPr="00001D2B" w:rsidRDefault="000C144E" w:rsidP="000C144E">
            <w:pPr>
              <w:spacing w:after="0" w:line="240" w:lineRule="auto"/>
              <w:rPr>
                <w:rFonts w:eastAsia="Times New Roman" w:cstheme="minorHAnsi"/>
                <w:b/>
                <w:sz w:val="24"/>
                <w:szCs w:val="24"/>
                <w:lang w:eastAsia="en-GB"/>
              </w:rPr>
            </w:pPr>
          </w:p>
        </w:tc>
        <w:tc>
          <w:tcPr>
            <w:tcW w:w="2674" w:type="dxa"/>
            <w:shd w:val="clear" w:color="auto" w:fill="auto"/>
          </w:tcPr>
          <w:p w:rsidR="000C144E" w:rsidRPr="00001D2B" w:rsidRDefault="000C144E" w:rsidP="000C144E">
            <w:pPr>
              <w:spacing w:after="0" w:line="240" w:lineRule="auto"/>
              <w:rPr>
                <w:rFonts w:eastAsia="Times New Roman" w:cstheme="minorHAnsi"/>
                <w:b/>
                <w:sz w:val="24"/>
                <w:szCs w:val="24"/>
                <w:lang w:eastAsia="en-GB"/>
              </w:rPr>
            </w:pPr>
          </w:p>
        </w:tc>
        <w:tc>
          <w:tcPr>
            <w:tcW w:w="2674" w:type="dxa"/>
            <w:shd w:val="clear" w:color="auto" w:fill="auto"/>
          </w:tcPr>
          <w:p w:rsidR="000C144E" w:rsidRPr="00001D2B" w:rsidRDefault="000C144E" w:rsidP="000C144E">
            <w:pPr>
              <w:spacing w:after="0" w:line="240" w:lineRule="auto"/>
              <w:rPr>
                <w:rFonts w:eastAsia="Times New Roman" w:cstheme="minorHAnsi"/>
                <w:b/>
                <w:sz w:val="24"/>
                <w:szCs w:val="24"/>
                <w:lang w:eastAsia="en-GB"/>
              </w:rPr>
            </w:pPr>
          </w:p>
        </w:tc>
        <w:tc>
          <w:tcPr>
            <w:tcW w:w="2674" w:type="dxa"/>
            <w:shd w:val="clear" w:color="auto" w:fill="auto"/>
          </w:tcPr>
          <w:p w:rsidR="000C144E" w:rsidRPr="00001D2B" w:rsidRDefault="000C144E" w:rsidP="000C144E">
            <w:pPr>
              <w:spacing w:after="0" w:line="240" w:lineRule="auto"/>
              <w:rPr>
                <w:rFonts w:eastAsia="Times New Roman" w:cstheme="minorHAnsi"/>
                <w:b/>
                <w:sz w:val="24"/>
                <w:szCs w:val="24"/>
                <w:lang w:eastAsia="en-GB"/>
              </w:rPr>
            </w:pPr>
          </w:p>
        </w:tc>
      </w:tr>
    </w:tbl>
    <w:p w:rsidR="000C144E" w:rsidRPr="00001D2B" w:rsidRDefault="000C144E" w:rsidP="000C144E">
      <w:pPr>
        <w:spacing w:after="0" w:line="240" w:lineRule="auto"/>
        <w:rPr>
          <w:rFonts w:eastAsia="Times New Roman" w:cstheme="minorHAnsi"/>
          <w:sz w:val="24"/>
          <w:szCs w:val="24"/>
          <w:lang w:eastAsia="en-GB"/>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87"/>
      </w:tblGrid>
      <w:tr w:rsidR="000C144E" w:rsidRPr="00001D2B" w:rsidTr="000C144E">
        <w:trPr>
          <w:trHeight w:val="300"/>
        </w:trPr>
        <w:tc>
          <w:tcPr>
            <w:tcW w:w="14787" w:type="dxa"/>
            <w:shd w:val="clear" w:color="auto" w:fill="E0E0E0"/>
          </w:tcPr>
          <w:p w:rsidR="000C144E" w:rsidRPr="00001D2B" w:rsidRDefault="000C144E" w:rsidP="000C144E">
            <w:pPr>
              <w:spacing w:after="0" w:line="240" w:lineRule="auto"/>
              <w:rPr>
                <w:rFonts w:eastAsia="Times New Roman" w:cstheme="minorHAnsi"/>
                <w:b/>
                <w:sz w:val="24"/>
                <w:szCs w:val="24"/>
                <w:lang w:eastAsia="en-GB"/>
              </w:rPr>
            </w:pPr>
          </w:p>
          <w:p w:rsidR="000C144E" w:rsidRPr="00001D2B" w:rsidRDefault="000C144E" w:rsidP="000C144E">
            <w:pPr>
              <w:spacing w:after="0" w:line="240" w:lineRule="auto"/>
              <w:rPr>
                <w:rFonts w:eastAsia="Times New Roman" w:cstheme="minorHAnsi"/>
                <w:b/>
                <w:sz w:val="24"/>
                <w:szCs w:val="24"/>
                <w:lang w:eastAsia="en-GB"/>
              </w:rPr>
            </w:pPr>
            <w:r w:rsidRPr="00001D2B">
              <w:rPr>
                <w:rFonts w:eastAsia="Times New Roman" w:cstheme="minorHAnsi"/>
                <w:b/>
                <w:sz w:val="24"/>
                <w:szCs w:val="24"/>
                <w:lang w:eastAsia="en-GB"/>
              </w:rPr>
              <w:t>FORM 14 (MAR P1)</w:t>
            </w:r>
            <w:r w:rsidRPr="00001D2B">
              <w:rPr>
                <w:rFonts w:eastAsia="Times New Roman" w:cstheme="minorHAnsi"/>
                <w:b/>
                <w:sz w:val="24"/>
                <w:szCs w:val="24"/>
                <w:lang w:eastAsia="en-GB"/>
              </w:rPr>
              <w:tab/>
              <w:t>MEDICATION ADMINISTRATION RECORD INSTRUCTIONS &amp; REQUIREMENTS</w:t>
            </w:r>
          </w:p>
          <w:p w:rsidR="000C144E" w:rsidRPr="00001D2B" w:rsidRDefault="000C144E" w:rsidP="000C144E">
            <w:pPr>
              <w:spacing w:after="0" w:line="240" w:lineRule="auto"/>
              <w:rPr>
                <w:rFonts w:eastAsia="Times New Roman" w:cstheme="minorHAnsi"/>
                <w:b/>
                <w:sz w:val="24"/>
                <w:szCs w:val="24"/>
                <w:lang w:eastAsia="en-GB"/>
              </w:rPr>
            </w:pPr>
          </w:p>
        </w:tc>
      </w:tr>
    </w:tbl>
    <w:p w:rsidR="000C144E" w:rsidRPr="00001D2B" w:rsidRDefault="000C144E" w:rsidP="000C144E">
      <w:pPr>
        <w:spacing w:after="0" w:line="240" w:lineRule="auto"/>
        <w:rPr>
          <w:rFonts w:eastAsia="Times New Roman" w:cstheme="minorHAnsi"/>
          <w:sz w:val="24"/>
          <w:szCs w:val="24"/>
          <w:lang w:eastAsia="en-GB"/>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0"/>
        <w:gridCol w:w="7140"/>
        <w:gridCol w:w="1246"/>
        <w:gridCol w:w="2561"/>
      </w:tblGrid>
      <w:tr w:rsidR="000C144E" w:rsidRPr="00001D2B" w:rsidTr="000C144E">
        <w:trPr>
          <w:trHeight w:val="300"/>
        </w:trPr>
        <w:tc>
          <w:tcPr>
            <w:tcW w:w="3840" w:type="dxa"/>
            <w:shd w:val="clear" w:color="auto" w:fill="E0E0E0"/>
          </w:tcPr>
          <w:p w:rsidR="000C144E" w:rsidRPr="00001D2B" w:rsidRDefault="000C144E" w:rsidP="000C144E">
            <w:pPr>
              <w:spacing w:after="0" w:line="240" w:lineRule="auto"/>
              <w:rPr>
                <w:rFonts w:eastAsia="Times New Roman" w:cstheme="minorHAnsi"/>
                <w:b/>
                <w:sz w:val="24"/>
                <w:szCs w:val="24"/>
                <w:lang w:eastAsia="en-GB"/>
              </w:rPr>
            </w:pPr>
            <w:r w:rsidRPr="00001D2B">
              <w:rPr>
                <w:rFonts w:eastAsia="Times New Roman" w:cstheme="minorHAnsi"/>
                <w:b/>
                <w:sz w:val="24"/>
                <w:szCs w:val="24"/>
                <w:lang w:eastAsia="en-GB"/>
              </w:rPr>
              <w:t>CHILD’S NAME:</w:t>
            </w:r>
          </w:p>
        </w:tc>
        <w:tc>
          <w:tcPr>
            <w:tcW w:w="7140" w:type="dxa"/>
            <w:shd w:val="clear" w:color="auto" w:fill="auto"/>
          </w:tcPr>
          <w:p w:rsidR="000C144E" w:rsidRPr="00001D2B" w:rsidRDefault="000C144E" w:rsidP="000C144E">
            <w:pPr>
              <w:spacing w:after="0" w:line="240" w:lineRule="auto"/>
              <w:rPr>
                <w:rFonts w:eastAsia="Times New Roman" w:cstheme="minorHAnsi"/>
                <w:b/>
                <w:sz w:val="24"/>
                <w:szCs w:val="24"/>
                <w:lang w:eastAsia="en-GB"/>
              </w:rPr>
            </w:pPr>
          </w:p>
        </w:tc>
        <w:tc>
          <w:tcPr>
            <w:tcW w:w="1246" w:type="dxa"/>
            <w:shd w:val="clear" w:color="auto" w:fill="E0E0E0"/>
          </w:tcPr>
          <w:p w:rsidR="000C144E" w:rsidRPr="00001D2B" w:rsidRDefault="000C144E" w:rsidP="000C144E">
            <w:pPr>
              <w:spacing w:after="0" w:line="240" w:lineRule="auto"/>
              <w:rPr>
                <w:rFonts w:eastAsia="Times New Roman" w:cstheme="minorHAnsi"/>
                <w:b/>
                <w:sz w:val="24"/>
                <w:szCs w:val="24"/>
                <w:lang w:eastAsia="en-GB"/>
              </w:rPr>
            </w:pPr>
            <w:r w:rsidRPr="00001D2B">
              <w:rPr>
                <w:rFonts w:eastAsia="Times New Roman" w:cstheme="minorHAnsi"/>
                <w:b/>
                <w:sz w:val="24"/>
                <w:szCs w:val="24"/>
                <w:lang w:eastAsia="en-GB"/>
              </w:rPr>
              <w:t>DOB</w:t>
            </w:r>
          </w:p>
        </w:tc>
        <w:tc>
          <w:tcPr>
            <w:tcW w:w="2561" w:type="dxa"/>
            <w:shd w:val="clear" w:color="auto" w:fill="auto"/>
          </w:tcPr>
          <w:p w:rsidR="000C144E" w:rsidRPr="00001D2B" w:rsidRDefault="000C144E" w:rsidP="000C144E">
            <w:pPr>
              <w:spacing w:after="0" w:line="240" w:lineRule="auto"/>
              <w:rPr>
                <w:rFonts w:eastAsia="Times New Roman" w:cstheme="minorHAnsi"/>
                <w:b/>
                <w:sz w:val="24"/>
                <w:szCs w:val="24"/>
                <w:lang w:eastAsia="en-GB"/>
              </w:rPr>
            </w:pPr>
          </w:p>
        </w:tc>
      </w:tr>
      <w:tr w:rsidR="000C144E" w:rsidRPr="00001D2B" w:rsidTr="000C144E">
        <w:trPr>
          <w:trHeight w:val="300"/>
        </w:trPr>
        <w:tc>
          <w:tcPr>
            <w:tcW w:w="3840" w:type="dxa"/>
            <w:shd w:val="clear" w:color="auto" w:fill="E0E0E0"/>
            <w:vAlign w:val="center"/>
          </w:tcPr>
          <w:p w:rsidR="000C144E" w:rsidRPr="00001D2B" w:rsidRDefault="000C144E" w:rsidP="000C144E">
            <w:pPr>
              <w:spacing w:after="0" w:line="240" w:lineRule="auto"/>
              <w:rPr>
                <w:rFonts w:eastAsia="Times New Roman" w:cstheme="minorHAnsi"/>
                <w:b/>
                <w:sz w:val="24"/>
                <w:szCs w:val="24"/>
                <w:lang w:eastAsia="en-GB"/>
              </w:rPr>
            </w:pPr>
            <w:r w:rsidRPr="00001D2B">
              <w:rPr>
                <w:rFonts w:eastAsia="Times New Roman" w:cstheme="minorHAnsi"/>
                <w:b/>
                <w:sz w:val="24"/>
                <w:szCs w:val="24"/>
                <w:lang w:eastAsia="en-GB"/>
              </w:rPr>
              <w:t xml:space="preserve">GP: </w:t>
            </w:r>
          </w:p>
        </w:tc>
        <w:tc>
          <w:tcPr>
            <w:tcW w:w="7140" w:type="dxa"/>
            <w:shd w:val="clear" w:color="auto" w:fill="auto"/>
          </w:tcPr>
          <w:p w:rsidR="000C144E" w:rsidRPr="00001D2B" w:rsidRDefault="000C144E" w:rsidP="000C144E">
            <w:pPr>
              <w:spacing w:after="0" w:line="240" w:lineRule="auto"/>
              <w:rPr>
                <w:rFonts w:eastAsia="Times New Roman" w:cstheme="minorHAnsi"/>
                <w:b/>
                <w:sz w:val="24"/>
                <w:szCs w:val="24"/>
                <w:lang w:eastAsia="en-GB"/>
              </w:rPr>
            </w:pPr>
          </w:p>
        </w:tc>
        <w:tc>
          <w:tcPr>
            <w:tcW w:w="1246" w:type="dxa"/>
            <w:shd w:val="clear" w:color="auto" w:fill="E0E0E0"/>
            <w:vAlign w:val="center"/>
          </w:tcPr>
          <w:p w:rsidR="000C144E" w:rsidRPr="00001D2B" w:rsidRDefault="000C144E" w:rsidP="000C144E">
            <w:pPr>
              <w:spacing w:after="0" w:line="240" w:lineRule="auto"/>
              <w:rPr>
                <w:rFonts w:eastAsia="Times New Roman" w:cstheme="minorHAnsi"/>
                <w:b/>
                <w:sz w:val="24"/>
                <w:szCs w:val="24"/>
                <w:lang w:eastAsia="en-GB"/>
              </w:rPr>
            </w:pPr>
            <w:r w:rsidRPr="00001D2B">
              <w:rPr>
                <w:rFonts w:eastAsia="Times New Roman" w:cstheme="minorHAnsi"/>
                <w:b/>
                <w:sz w:val="24"/>
                <w:szCs w:val="24"/>
                <w:lang w:eastAsia="en-GB"/>
              </w:rPr>
              <w:t xml:space="preserve">Tel: </w:t>
            </w:r>
          </w:p>
        </w:tc>
        <w:tc>
          <w:tcPr>
            <w:tcW w:w="2561" w:type="dxa"/>
            <w:shd w:val="clear" w:color="auto" w:fill="auto"/>
          </w:tcPr>
          <w:p w:rsidR="000C144E" w:rsidRPr="00001D2B" w:rsidRDefault="000C144E" w:rsidP="000C144E">
            <w:pPr>
              <w:spacing w:after="0" w:line="240" w:lineRule="auto"/>
              <w:rPr>
                <w:rFonts w:eastAsia="Times New Roman" w:cstheme="minorHAnsi"/>
                <w:b/>
                <w:sz w:val="24"/>
                <w:szCs w:val="24"/>
                <w:lang w:eastAsia="en-GB"/>
              </w:rPr>
            </w:pPr>
          </w:p>
        </w:tc>
      </w:tr>
      <w:tr w:rsidR="000C144E" w:rsidRPr="00001D2B" w:rsidTr="000C144E">
        <w:trPr>
          <w:trHeight w:val="300"/>
        </w:trPr>
        <w:tc>
          <w:tcPr>
            <w:tcW w:w="3840" w:type="dxa"/>
            <w:shd w:val="clear" w:color="auto" w:fill="E0E0E0"/>
            <w:vAlign w:val="center"/>
          </w:tcPr>
          <w:p w:rsidR="000C144E" w:rsidRPr="00001D2B" w:rsidRDefault="000C144E" w:rsidP="000C144E">
            <w:pPr>
              <w:spacing w:after="0" w:line="240" w:lineRule="auto"/>
              <w:rPr>
                <w:rFonts w:eastAsia="Times New Roman" w:cstheme="minorHAnsi"/>
                <w:b/>
                <w:sz w:val="24"/>
                <w:szCs w:val="24"/>
                <w:lang w:eastAsia="en-GB"/>
              </w:rPr>
            </w:pPr>
            <w:r w:rsidRPr="00001D2B">
              <w:rPr>
                <w:rFonts w:eastAsia="Times New Roman" w:cstheme="minorHAnsi"/>
                <w:b/>
                <w:sz w:val="24"/>
                <w:szCs w:val="24"/>
                <w:lang w:eastAsia="en-GB"/>
              </w:rPr>
              <w:t xml:space="preserve">Address: </w:t>
            </w:r>
          </w:p>
        </w:tc>
        <w:tc>
          <w:tcPr>
            <w:tcW w:w="10947" w:type="dxa"/>
            <w:gridSpan w:val="3"/>
            <w:shd w:val="clear" w:color="auto" w:fill="auto"/>
          </w:tcPr>
          <w:p w:rsidR="000C144E" w:rsidRPr="00001D2B" w:rsidRDefault="000C144E" w:rsidP="000C144E">
            <w:pPr>
              <w:spacing w:after="0" w:line="240" w:lineRule="auto"/>
              <w:rPr>
                <w:rFonts w:eastAsia="Times New Roman" w:cstheme="minorHAnsi"/>
                <w:b/>
                <w:sz w:val="24"/>
                <w:szCs w:val="24"/>
                <w:lang w:eastAsia="en-GB"/>
              </w:rPr>
            </w:pPr>
          </w:p>
        </w:tc>
      </w:tr>
    </w:tbl>
    <w:p w:rsidR="000C144E" w:rsidRPr="00001D2B" w:rsidRDefault="000C144E" w:rsidP="000C144E">
      <w:pPr>
        <w:spacing w:after="0" w:line="240" w:lineRule="auto"/>
        <w:rPr>
          <w:rFonts w:eastAsia="Times New Roman" w:cstheme="minorHAnsi"/>
          <w:sz w:val="24"/>
          <w:szCs w:val="24"/>
          <w:lang w:eastAsia="en-GB"/>
        </w:rPr>
      </w:pPr>
    </w:p>
    <w:p w:rsidR="000C144E" w:rsidRPr="00001D2B" w:rsidRDefault="000C144E" w:rsidP="000C144E">
      <w:pPr>
        <w:spacing w:after="0" w:line="240" w:lineRule="auto"/>
        <w:ind w:left="-540" w:right="-550"/>
        <w:jc w:val="center"/>
        <w:rPr>
          <w:rFonts w:eastAsia="Times New Roman" w:cstheme="minorHAnsi"/>
          <w:b/>
          <w:i/>
          <w:sz w:val="24"/>
          <w:szCs w:val="24"/>
          <w:lang w:eastAsia="en-GB"/>
        </w:rPr>
      </w:pPr>
      <w:r w:rsidRPr="00001D2B">
        <w:rPr>
          <w:rFonts w:eastAsia="Times New Roman" w:cstheme="minorHAnsi"/>
          <w:b/>
          <w:i/>
          <w:sz w:val="24"/>
          <w:szCs w:val="24"/>
          <w:lang w:eastAsia="en-GB"/>
        </w:rPr>
        <w:t>All entries must be completed from a letter/report from a GP or Consultant &amp; checked against the medicine label</w:t>
      </w:r>
    </w:p>
    <w:p w:rsidR="000C144E" w:rsidRPr="00001D2B" w:rsidRDefault="000C144E" w:rsidP="000C144E">
      <w:pPr>
        <w:spacing w:after="0" w:line="240" w:lineRule="auto"/>
        <w:rPr>
          <w:rFonts w:eastAsia="Times New Roman" w:cstheme="minorHAnsi"/>
          <w:sz w:val="24"/>
          <w:szCs w:val="24"/>
          <w:lang w:eastAsia="en-GB"/>
        </w:rPr>
      </w:pPr>
    </w:p>
    <w:tbl>
      <w:tblPr>
        <w:tblW w:w="1481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2942"/>
        <w:gridCol w:w="1423"/>
        <w:gridCol w:w="1423"/>
        <w:gridCol w:w="1424"/>
        <w:gridCol w:w="1423"/>
        <w:gridCol w:w="1423"/>
        <w:gridCol w:w="1424"/>
        <w:gridCol w:w="2971"/>
      </w:tblGrid>
      <w:tr w:rsidR="000C144E" w:rsidRPr="00001D2B" w:rsidTr="000C144E">
        <w:trPr>
          <w:trHeight w:val="1100"/>
        </w:trPr>
        <w:tc>
          <w:tcPr>
            <w:tcW w:w="3302" w:type="dxa"/>
            <w:gridSpan w:val="2"/>
            <w:shd w:val="clear" w:color="auto" w:fill="E0E0E0"/>
            <w:vAlign w:val="center"/>
          </w:tcPr>
          <w:p w:rsidR="000C144E" w:rsidRPr="00001D2B" w:rsidRDefault="000C144E" w:rsidP="000C144E">
            <w:pPr>
              <w:spacing w:after="0" w:line="240" w:lineRule="auto"/>
              <w:rPr>
                <w:rFonts w:eastAsia="Times New Roman" w:cstheme="minorHAnsi"/>
                <w:b/>
                <w:sz w:val="24"/>
                <w:szCs w:val="24"/>
                <w:lang w:eastAsia="en-GB"/>
              </w:rPr>
            </w:pPr>
            <w:r w:rsidRPr="00001D2B">
              <w:rPr>
                <w:rFonts w:eastAsia="Times New Roman" w:cstheme="minorHAnsi"/>
                <w:b/>
                <w:sz w:val="24"/>
                <w:szCs w:val="24"/>
                <w:lang w:eastAsia="en-GB"/>
              </w:rPr>
              <w:t>Medication:</w:t>
            </w:r>
          </w:p>
          <w:p w:rsidR="000C144E" w:rsidRPr="00001D2B" w:rsidRDefault="000C144E" w:rsidP="000C144E">
            <w:pPr>
              <w:spacing w:after="0" w:line="240" w:lineRule="auto"/>
              <w:rPr>
                <w:rFonts w:eastAsia="Times New Roman" w:cstheme="minorHAnsi"/>
                <w:b/>
                <w:sz w:val="24"/>
                <w:szCs w:val="24"/>
                <w:lang w:eastAsia="en-GB"/>
              </w:rPr>
            </w:pPr>
            <w:r w:rsidRPr="00001D2B">
              <w:rPr>
                <w:rFonts w:eastAsia="Times New Roman" w:cstheme="minorHAnsi"/>
                <w:b/>
                <w:sz w:val="24"/>
                <w:szCs w:val="24"/>
                <w:lang w:eastAsia="en-GB"/>
              </w:rPr>
              <w:t xml:space="preserve">Name </w:t>
            </w:r>
          </w:p>
          <w:p w:rsidR="000C144E" w:rsidRPr="00001D2B" w:rsidRDefault="000C144E" w:rsidP="000C144E">
            <w:pPr>
              <w:spacing w:after="0" w:line="240" w:lineRule="auto"/>
              <w:rPr>
                <w:rFonts w:eastAsia="Times New Roman" w:cstheme="minorHAnsi"/>
                <w:b/>
                <w:sz w:val="24"/>
                <w:szCs w:val="24"/>
                <w:lang w:eastAsia="en-GB"/>
              </w:rPr>
            </w:pPr>
            <w:r w:rsidRPr="00001D2B">
              <w:rPr>
                <w:rFonts w:eastAsia="Times New Roman" w:cstheme="minorHAnsi"/>
                <w:b/>
                <w:sz w:val="24"/>
                <w:szCs w:val="24"/>
                <w:lang w:eastAsia="en-GB"/>
              </w:rPr>
              <w:t>Strength</w:t>
            </w:r>
          </w:p>
          <w:p w:rsidR="000C144E" w:rsidRPr="00001D2B" w:rsidRDefault="000C144E" w:rsidP="000C144E">
            <w:pPr>
              <w:spacing w:after="0" w:line="240" w:lineRule="auto"/>
              <w:rPr>
                <w:rFonts w:eastAsia="Times New Roman" w:cstheme="minorHAnsi"/>
                <w:b/>
                <w:sz w:val="24"/>
                <w:szCs w:val="24"/>
                <w:lang w:eastAsia="en-GB"/>
              </w:rPr>
            </w:pPr>
            <w:r w:rsidRPr="00001D2B">
              <w:rPr>
                <w:rFonts w:eastAsia="Times New Roman" w:cstheme="minorHAnsi"/>
                <w:b/>
                <w:sz w:val="24"/>
                <w:szCs w:val="24"/>
                <w:lang w:eastAsia="en-GB"/>
              </w:rPr>
              <w:t>Amount received</w:t>
            </w:r>
          </w:p>
          <w:p w:rsidR="000C144E" w:rsidRPr="00001D2B" w:rsidRDefault="000C144E" w:rsidP="000C144E">
            <w:pPr>
              <w:spacing w:after="0" w:line="240" w:lineRule="auto"/>
              <w:rPr>
                <w:rFonts w:eastAsia="Times New Roman" w:cstheme="minorHAnsi"/>
                <w:b/>
                <w:sz w:val="24"/>
                <w:szCs w:val="24"/>
                <w:lang w:eastAsia="en-GB"/>
              </w:rPr>
            </w:pPr>
            <w:r w:rsidRPr="00001D2B">
              <w:rPr>
                <w:rFonts w:eastAsia="Times New Roman" w:cstheme="minorHAnsi"/>
                <w:b/>
                <w:sz w:val="24"/>
                <w:szCs w:val="24"/>
                <w:lang w:eastAsia="en-GB"/>
              </w:rPr>
              <w:t>Amount returned/disposed of</w:t>
            </w:r>
          </w:p>
        </w:tc>
        <w:tc>
          <w:tcPr>
            <w:tcW w:w="1423" w:type="dxa"/>
            <w:shd w:val="clear" w:color="auto" w:fill="E0E0E0"/>
            <w:vAlign w:val="center"/>
          </w:tcPr>
          <w:p w:rsidR="000C144E" w:rsidRPr="00001D2B" w:rsidRDefault="000C144E" w:rsidP="000C144E">
            <w:pPr>
              <w:spacing w:after="0" w:line="240" w:lineRule="auto"/>
              <w:rPr>
                <w:rFonts w:eastAsia="Times New Roman" w:cstheme="minorHAnsi"/>
                <w:b/>
                <w:sz w:val="24"/>
                <w:szCs w:val="24"/>
                <w:lang w:eastAsia="en-GB"/>
              </w:rPr>
            </w:pPr>
            <w:r w:rsidRPr="00001D2B">
              <w:rPr>
                <w:rFonts w:eastAsia="Times New Roman" w:cstheme="minorHAnsi"/>
                <w:b/>
                <w:sz w:val="24"/>
                <w:szCs w:val="24"/>
                <w:lang w:eastAsia="en-GB"/>
              </w:rPr>
              <w:t>Dosage, route &amp; time between doses</w:t>
            </w:r>
          </w:p>
        </w:tc>
        <w:tc>
          <w:tcPr>
            <w:tcW w:w="1423" w:type="dxa"/>
            <w:shd w:val="clear" w:color="auto" w:fill="E0E0E0"/>
            <w:vAlign w:val="center"/>
          </w:tcPr>
          <w:p w:rsidR="000C144E" w:rsidRPr="00001D2B" w:rsidRDefault="000C144E" w:rsidP="000C144E">
            <w:pPr>
              <w:spacing w:after="0" w:line="240" w:lineRule="auto"/>
              <w:rPr>
                <w:rFonts w:eastAsia="Times New Roman" w:cstheme="minorHAnsi"/>
                <w:b/>
                <w:sz w:val="24"/>
                <w:szCs w:val="24"/>
                <w:lang w:eastAsia="en-GB"/>
              </w:rPr>
            </w:pPr>
            <w:r w:rsidRPr="00001D2B">
              <w:rPr>
                <w:rFonts w:eastAsia="Times New Roman" w:cstheme="minorHAnsi"/>
                <w:b/>
                <w:sz w:val="24"/>
                <w:szCs w:val="24"/>
                <w:lang w:eastAsia="en-GB"/>
              </w:rPr>
              <w:t>Maximum doses in 24 hours</w:t>
            </w:r>
          </w:p>
        </w:tc>
        <w:tc>
          <w:tcPr>
            <w:tcW w:w="1424" w:type="dxa"/>
            <w:shd w:val="clear" w:color="auto" w:fill="E0E0E0"/>
            <w:vAlign w:val="center"/>
          </w:tcPr>
          <w:p w:rsidR="000C144E" w:rsidRPr="00001D2B" w:rsidRDefault="000C144E" w:rsidP="000C144E">
            <w:pPr>
              <w:spacing w:after="0" w:line="240" w:lineRule="auto"/>
              <w:rPr>
                <w:rFonts w:eastAsia="Times New Roman" w:cstheme="minorHAnsi"/>
                <w:b/>
                <w:sz w:val="24"/>
                <w:szCs w:val="24"/>
                <w:lang w:eastAsia="en-GB"/>
              </w:rPr>
            </w:pPr>
            <w:r w:rsidRPr="00001D2B">
              <w:rPr>
                <w:rFonts w:eastAsia="Times New Roman" w:cstheme="minorHAnsi"/>
                <w:b/>
                <w:sz w:val="24"/>
                <w:szCs w:val="24"/>
                <w:lang w:eastAsia="en-GB"/>
              </w:rPr>
              <w:t>Frequency  &amp; time 1</w:t>
            </w:r>
          </w:p>
        </w:tc>
        <w:tc>
          <w:tcPr>
            <w:tcW w:w="1423" w:type="dxa"/>
            <w:shd w:val="clear" w:color="auto" w:fill="E0E0E0"/>
            <w:vAlign w:val="center"/>
          </w:tcPr>
          <w:p w:rsidR="000C144E" w:rsidRPr="00001D2B" w:rsidRDefault="000C144E" w:rsidP="000C144E">
            <w:pPr>
              <w:spacing w:after="0" w:line="240" w:lineRule="auto"/>
              <w:rPr>
                <w:rFonts w:eastAsia="Times New Roman" w:cstheme="minorHAnsi"/>
                <w:b/>
                <w:sz w:val="24"/>
                <w:szCs w:val="24"/>
                <w:lang w:eastAsia="en-GB"/>
              </w:rPr>
            </w:pPr>
            <w:r w:rsidRPr="00001D2B">
              <w:rPr>
                <w:rFonts w:eastAsia="Times New Roman" w:cstheme="minorHAnsi"/>
                <w:b/>
                <w:sz w:val="24"/>
                <w:szCs w:val="24"/>
                <w:lang w:eastAsia="en-GB"/>
              </w:rPr>
              <w:t>Frequency  &amp; time 2</w:t>
            </w:r>
          </w:p>
        </w:tc>
        <w:tc>
          <w:tcPr>
            <w:tcW w:w="1423" w:type="dxa"/>
            <w:shd w:val="clear" w:color="auto" w:fill="E0E0E0"/>
            <w:vAlign w:val="center"/>
          </w:tcPr>
          <w:p w:rsidR="000C144E" w:rsidRPr="00001D2B" w:rsidRDefault="000C144E" w:rsidP="000C144E">
            <w:pPr>
              <w:spacing w:after="0" w:line="240" w:lineRule="auto"/>
              <w:rPr>
                <w:rFonts w:eastAsia="Times New Roman" w:cstheme="minorHAnsi"/>
                <w:b/>
                <w:sz w:val="24"/>
                <w:szCs w:val="24"/>
                <w:lang w:eastAsia="en-GB"/>
              </w:rPr>
            </w:pPr>
            <w:r w:rsidRPr="00001D2B">
              <w:rPr>
                <w:rFonts w:eastAsia="Times New Roman" w:cstheme="minorHAnsi"/>
                <w:b/>
                <w:sz w:val="24"/>
                <w:szCs w:val="24"/>
                <w:lang w:eastAsia="en-GB"/>
              </w:rPr>
              <w:t>Frequency  &amp; time 3</w:t>
            </w:r>
          </w:p>
        </w:tc>
        <w:tc>
          <w:tcPr>
            <w:tcW w:w="1424" w:type="dxa"/>
            <w:shd w:val="clear" w:color="auto" w:fill="E0E0E0"/>
            <w:vAlign w:val="center"/>
          </w:tcPr>
          <w:p w:rsidR="000C144E" w:rsidRPr="00001D2B" w:rsidRDefault="000C144E" w:rsidP="000C144E">
            <w:pPr>
              <w:spacing w:after="0" w:line="240" w:lineRule="auto"/>
              <w:rPr>
                <w:rFonts w:eastAsia="Times New Roman" w:cstheme="minorHAnsi"/>
                <w:b/>
                <w:sz w:val="24"/>
                <w:szCs w:val="24"/>
                <w:lang w:eastAsia="en-GB"/>
              </w:rPr>
            </w:pPr>
            <w:r w:rsidRPr="00001D2B">
              <w:rPr>
                <w:rFonts w:eastAsia="Times New Roman" w:cstheme="minorHAnsi"/>
                <w:b/>
                <w:sz w:val="24"/>
                <w:szCs w:val="24"/>
                <w:lang w:eastAsia="en-GB"/>
              </w:rPr>
              <w:t>Frequency  &amp; time 4</w:t>
            </w:r>
          </w:p>
        </w:tc>
        <w:tc>
          <w:tcPr>
            <w:tcW w:w="2971" w:type="dxa"/>
            <w:shd w:val="clear" w:color="auto" w:fill="E0E0E0"/>
            <w:vAlign w:val="center"/>
          </w:tcPr>
          <w:p w:rsidR="000C144E" w:rsidRPr="00001D2B" w:rsidRDefault="000C144E" w:rsidP="000C144E">
            <w:pPr>
              <w:spacing w:after="0" w:line="240" w:lineRule="auto"/>
              <w:rPr>
                <w:rFonts w:eastAsia="Times New Roman" w:cstheme="minorHAnsi"/>
                <w:b/>
                <w:sz w:val="24"/>
                <w:szCs w:val="24"/>
                <w:lang w:eastAsia="en-GB"/>
              </w:rPr>
            </w:pPr>
            <w:r w:rsidRPr="00001D2B">
              <w:rPr>
                <w:rFonts w:eastAsia="Times New Roman" w:cstheme="minorHAnsi"/>
                <w:b/>
                <w:sz w:val="24"/>
                <w:szCs w:val="24"/>
                <w:lang w:eastAsia="en-GB"/>
              </w:rPr>
              <w:t>Special instructions/</w:t>
            </w:r>
          </w:p>
          <w:p w:rsidR="000C144E" w:rsidRPr="00001D2B" w:rsidRDefault="000C144E" w:rsidP="000C144E">
            <w:pPr>
              <w:spacing w:after="0" w:line="240" w:lineRule="auto"/>
              <w:rPr>
                <w:rFonts w:eastAsia="Times New Roman" w:cstheme="minorHAnsi"/>
                <w:b/>
                <w:sz w:val="24"/>
                <w:szCs w:val="24"/>
                <w:lang w:eastAsia="en-GB"/>
              </w:rPr>
            </w:pPr>
            <w:r w:rsidRPr="00001D2B">
              <w:rPr>
                <w:rFonts w:eastAsia="Times New Roman" w:cstheme="minorHAnsi"/>
                <w:b/>
                <w:sz w:val="24"/>
                <w:szCs w:val="24"/>
                <w:lang w:eastAsia="en-GB"/>
              </w:rPr>
              <w:t>when medical advice should be sought</w:t>
            </w:r>
          </w:p>
        </w:tc>
      </w:tr>
      <w:tr w:rsidR="000C144E" w:rsidRPr="00001D2B" w:rsidTr="000C144E">
        <w:trPr>
          <w:trHeight w:val="1087"/>
        </w:trPr>
        <w:tc>
          <w:tcPr>
            <w:tcW w:w="360" w:type="dxa"/>
            <w:shd w:val="clear" w:color="auto" w:fill="auto"/>
          </w:tcPr>
          <w:p w:rsidR="000C144E" w:rsidRPr="00001D2B" w:rsidRDefault="000C144E" w:rsidP="00ED7DD3">
            <w:pPr>
              <w:numPr>
                <w:ilvl w:val="0"/>
                <w:numId w:val="120"/>
              </w:numPr>
              <w:spacing w:after="0" w:line="240" w:lineRule="auto"/>
              <w:rPr>
                <w:rFonts w:eastAsia="Times New Roman" w:cstheme="minorHAnsi"/>
                <w:sz w:val="24"/>
                <w:szCs w:val="24"/>
                <w:lang w:eastAsia="en-GB"/>
              </w:rPr>
            </w:pPr>
          </w:p>
        </w:tc>
        <w:tc>
          <w:tcPr>
            <w:tcW w:w="2942"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1423"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1423"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1424"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1423"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1423"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1424"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2971"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rPr>
          <w:trHeight w:val="1087"/>
        </w:trPr>
        <w:tc>
          <w:tcPr>
            <w:tcW w:w="360" w:type="dxa"/>
            <w:shd w:val="clear" w:color="auto" w:fill="auto"/>
          </w:tcPr>
          <w:p w:rsidR="000C144E" w:rsidRPr="00001D2B" w:rsidRDefault="000C144E" w:rsidP="00ED7DD3">
            <w:pPr>
              <w:numPr>
                <w:ilvl w:val="0"/>
                <w:numId w:val="120"/>
              </w:numPr>
              <w:spacing w:after="0" w:line="240" w:lineRule="auto"/>
              <w:rPr>
                <w:rFonts w:eastAsia="Times New Roman" w:cstheme="minorHAnsi"/>
                <w:sz w:val="24"/>
                <w:szCs w:val="24"/>
                <w:lang w:eastAsia="en-GB"/>
              </w:rPr>
            </w:pPr>
          </w:p>
        </w:tc>
        <w:tc>
          <w:tcPr>
            <w:tcW w:w="2942"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1423"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1423"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1424"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1423"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1423"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1424"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2971"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rPr>
          <w:trHeight w:val="1087"/>
        </w:trPr>
        <w:tc>
          <w:tcPr>
            <w:tcW w:w="360" w:type="dxa"/>
            <w:shd w:val="clear" w:color="auto" w:fill="auto"/>
          </w:tcPr>
          <w:p w:rsidR="000C144E" w:rsidRPr="00001D2B" w:rsidRDefault="000C144E" w:rsidP="00ED7DD3">
            <w:pPr>
              <w:numPr>
                <w:ilvl w:val="0"/>
                <w:numId w:val="120"/>
              </w:numPr>
              <w:spacing w:after="0" w:line="240" w:lineRule="auto"/>
              <w:rPr>
                <w:rFonts w:eastAsia="Times New Roman" w:cstheme="minorHAnsi"/>
                <w:sz w:val="24"/>
                <w:szCs w:val="24"/>
                <w:lang w:eastAsia="en-GB"/>
              </w:rPr>
            </w:pPr>
          </w:p>
        </w:tc>
        <w:tc>
          <w:tcPr>
            <w:tcW w:w="2942"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1423"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1423"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1424"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1423"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1423"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1424"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2971"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rPr>
          <w:trHeight w:val="1087"/>
        </w:trPr>
        <w:tc>
          <w:tcPr>
            <w:tcW w:w="360" w:type="dxa"/>
            <w:shd w:val="clear" w:color="auto" w:fill="auto"/>
          </w:tcPr>
          <w:p w:rsidR="000C144E" w:rsidRPr="00001D2B" w:rsidRDefault="000C144E" w:rsidP="00ED7DD3">
            <w:pPr>
              <w:numPr>
                <w:ilvl w:val="0"/>
                <w:numId w:val="120"/>
              </w:numPr>
              <w:spacing w:after="0" w:line="240" w:lineRule="auto"/>
              <w:rPr>
                <w:rFonts w:eastAsia="Times New Roman" w:cstheme="minorHAnsi"/>
                <w:sz w:val="24"/>
                <w:szCs w:val="24"/>
                <w:lang w:eastAsia="en-GB"/>
              </w:rPr>
            </w:pPr>
          </w:p>
        </w:tc>
        <w:tc>
          <w:tcPr>
            <w:tcW w:w="2942"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1423"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1423"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1424"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1423"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1423"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1424"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2971"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bl>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br w:type="page"/>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1"/>
        <w:gridCol w:w="4935"/>
        <w:gridCol w:w="6716"/>
      </w:tblGrid>
      <w:tr w:rsidR="000C144E" w:rsidRPr="00001D2B" w:rsidTr="000C144E">
        <w:trPr>
          <w:trHeight w:val="317"/>
        </w:trPr>
        <w:tc>
          <w:tcPr>
            <w:tcW w:w="8160" w:type="dxa"/>
            <w:gridSpan w:val="2"/>
            <w:tcBorders>
              <w:bottom w:val="single" w:sz="4" w:space="0" w:color="auto"/>
            </w:tcBorders>
            <w:shd w:val="clear" w:color="auto" w:fill="E0E0E0"/>
          </w:tcPr>
          <w:p w:rsidR="000C144E" w:rsidRPr="00001D2B" w:rsidRDefault="000C144E" w:rsidP="000C144E">
            <w:pPr>
              <w:spacing w:after="0" w:line="240" w:lineRule="auto"/>
              <w:rPr>
                <w:rFonts w:eastAsia="Times New Roman" w:cstheme="minorHAnsi"/>
                <w:b/>
                <w:sz w:val="24"/>
                <w:szCs w:val="24"/>
                <w:lang w:eastAsia="en-GB"/>
              </w:rPr>
            </w:pPr>
            <w:r w:rsidRPr="00001D2B">
              <w:rPr>
                <w:rFonts w:eastAsia="Times New Roman" w:cstheme="minorHAnsi"/>
                <w:b/>
                <w:sz w:val="24"/>
                <w:szCs w:val="24"/>
                <w:lang w:eastAsia="en-GB"/>
              </w:rPr>
              <w:t>FORM 15 (MAR P2)</w:t>
            </w:r>
            <w:r w:rsidRPr="00001D2B">
              <w:rPr>
                <w:rFonts w:eastAsia="Times New Roman" w:cstheme="minorHAnsi"/>
                <w:b/>
                <w:sz w:val="24"/>
                <w:szCs w:val="24"/>
                <w:lang w:eastAsia="en-GB"/>
              </w:rPr>
              <w:tab/>
              <w:t xml:space="preserve">MEDICATION ADMINISTRATION RECORD: </w:t>
            </w:r>
            <w:r w:rsidRPr="00001D2B">
              <w:rPr>
                <w:rFonts w:eastAsia="Times New Roman" w:cstheme="minorHAnsi"/>
                <w:b/>
                <w:sz w:val="24"/>
                <w:szCs w:val="24"/>
                <w:lang w:eastAsia="en-GB"/>
              </w:rPr>
              <w:tab/>
            </w:r>
            <w:r w:rsidRPr="00001D2B">
              <w:rPr>
                <w:rFonts w:eastAsia="Times New Roman" w:cstheme="minorHAnsi"/>
                <w:b/>
                <w:sz w:val="24"/>
                <w:szCs w:val="24"/>
                <w:lang w:eastAsia="en-GB"/>
              </w:rPr>
              <w:tab/>
            </w:r>
            <w:r w:rsidRPr="00001D2B">
              <w:rPr>
                <w:rFonts w:eastAsia="Times New Roman" w:cstheme="minorHAnsi"/>
                <w:b/>
                <w:sz w:val="24"/>
                <w:szCs w:val="24"/>
                <w:lang w:eastAsia="en-GB"/>
              </w:rPr>
              <w:tab/>
            </w:r>
            <w:r w:rsidRPr="00001D2B">
              <w:rPr>
                <w:rFonts w:eastAsia="Times New Roman" w:cstheme="minorHAnsi"/>
                <w:b/>
                <w:sz w:val="24"/>
                <w:szCs w:val="24"/>
                <w:lang w:eastAsia="en-GB"/>
              </w:rPr>
              <w:tab/>
            </w:r>
            <w:r w:rsidRPr="00001D2B">
              <w:rPr>
                <w:rFonts w:eastAsia="Times New Roman" w:cstheme="minorHAnsi"/>
                <w:b/>
                <w:sz w:val="24"/>
                <w:szCs w:val="24"/>
                <w:lang w:eastAsia="en-GB"/>
              </w:rPr>
              <w:tab/>
              <w:t>ADMINISTRATION RECORD</w:t>
            </w:r>
          </w:p>
        </w:tc>
        <w:tc>
          <w:tcPr>
            <w:tcW w:w="6780" w:type="dxa"/>
            <w:vMerge w:val="restart"/>
            <w:shd w:val="clear" w:color="auto" w:fill="auto"/>
            <w:vAlign w:val="center"/>
          </w:tcPr>
          <w:p w:rsidR="000C144E" w:rsidRPr="00001D2B" w:rsidRDefault="000C144E" w:rsidP="000C144E">
            <w:pPr>
              <w:spacing w:after="0" w:line="240" w:lineRule="auto"/>
              <w:jc w:val="center"/>
              <w:rPr>
                <w:rFonts w:eastAsia="Times New Roman" w:cstheme="minorHAnsi"/>
                <w:i/>
                <w:sz w:val="24"/>
                <w:szCs w:val="24"/>
                <w:lang w:eastAsia="en-GB"/>
              </w:rPr>
            </w:pPr>
            <w:r w:rsidRPr="00001D2B">
              <w:rPr>
                <w:rFonts w:eastAsia="Times New Roman" w:cstheme="minorHAnsi"/>
                <w:i/>
                <w:sz w:val="24"/>
                <w:szCs w:val="24"/>
                <w:lang w:eastAsia="en-GB"/>
              </w:rPr>
              <w:t xml:space="preserve">Record physical description of child here </w:t>
            </w:r>
          </w:p>
          <w:p w:rsidR="000C144E" w:rsidRPr="00001D2B" w:rsidRDefault="000C144E" w:rsidP="000C144E">
            <w:pPr>
              <w:spacing w:after="0" w:line="240" w:lineRule="auto"/>
              <w:jc w:val="center"/>
              <w:rPr>
                <w:rFonts w:eastAsia="Times New Roman" w:cstheme="minorHAnsi"/>
                <w:sz w:val="24"/>
                <w:szCs w:val="24"/>
                <w:lang w:eastAsia="en-GB"/>
              </w:rPr>
            </w:pPr>
            <w:r w:rsidRPr="00001D2B">
              <w:rPr>
                <w:rFonts w:eastAsia="Times New Roman" w:cstheme="minorHAnsi"/>
                <w:i/>
                <w:sz w:val="24"/>
                <w:szCs w:val="24"/>
                <w:lang w:eastAsia="en-GB"/>
              </w:rPr>
              <w:t>and/or attach photo</w:t>
            </w:r>
            <w:r w:rsidRPr="00001D2B">
              <w:rPr>
                <w:rFonts w:eastAsia="Times New Roman" w:cstheme="minorHAnsi"/>
                <w:sz w:val="24"/>
                <w:szCs w:val="24"/>
                <w:lang w:eastAsia="en-GB"/>
              </w:rPr>
              <w:t xml:space="preserve"> </w:t>
            </w:r>
          </w:p>
        </w:tc>
      </w:tr>
      <w:tr w:rsidR="000C144E" w:rsidRPr="00001D2B" w:rsidTr="000C144E">
        <w:trPr>
          <w:trHeight w:val="108"/>
        </w:trPr>
        <w:tc>
          <w:tcPr>
            <w:tcW w:w="8160" w:type="dxa"/>
            <w:gridSpan w:val="2"/>
            <w:tcBorders>
              <w:top w:val="single" w:sz="4" w:space="0" w:color="auto"/>
              <w:left w:val="nil"/>
              <w:bottom w:val="nil"/>
            </w:tcBorders>
            <w:shd w:val="clear" w:color="auto" w:fill="auto"/>
          </w:tcPr>
          <w:p w:rsidR="000C144E" w:rsidRPr="00001D2B" w:rsidRDefault="000C144E" w:rsidP="000C144E">
            <w:pPr>
              <w:spacing w:after="0" w:line="240" w:lineRule="auto"/>
              <w:rPr>
                <w:rFonts w:eastAsia="Times New Roman" w:cstheme="minorHAnsi"/>
                <w:b/>
                <w:sz w:val="24"/>
                <w:szCs w:val="24"/>
                <w:lang w:eastAsia="en-GB"/>
              </w:rPr>
            </w:pPr>
          </w:p>
        </w:tc>
        <w:tc>
          <w:tcPr>
            <w:tcW w:w="6780" w:type="dxa"/>
            <w:vMerge/>
            <w:shd w:val="clear" w:color="auto" w:fill="auto"/>
          </w:tcPr>
          <w:p w:rsidR="000C144E" w:rsidRPr="00001D2B" w:rsidRDefault="000C144E" w:rsidP="000C144E">
            <w:pPr>
              <w:spacing w:after="0" w:line="240" w:lineRule="auto"/>
              <w:rPr>
                <w:rFonts w:eastAsia="Times New Roman" w:cstheme="minorHAnsi"/>
                <w:b/>
                <w:sz w:val="24"/>
                <w:szCs w:val="24"/>
                <w:lang w:eastAsia="en-GB"/>
              </w:rPr>
            </w:pPr>
          </w:p>
        </w:tc>
      </w:tr>
      <w:tr w:rsidR="000C144E" w:rsidRPr="00001D2B" w:rsidTr="000C144E">
        <w:trPr>
          <w:trHeight w:val="946"/>
        </w:trPr>
        <w:tc>
          <w:tcPr>
            <w:tcW w:w="3174" w:type="dxa"/>
            <w:tcBorders>
              <w:top w:val="single" w:sz="4" w:space="0" w:color="auto"/>
            </w:tcBorders>
            <w:shd w:val="clear" w:color="auto" w:fill="E0E0E0"/>
            <w:vAlign w:val="center"/>
          </w:tcPr>
          <w:p w:rsidR="000C144E" w:rsidRPr="00001D2B" w:rsidRDefault="000C144E" w:rsidP="000C144E">
            <w:pPr>
              <w:spacing w:after="0" w:line="240" w:lineRule="auto"/>
              <w:rPr>
                <w:rFonts w:eastAsia="Times New Roman" w:cstheme="minorHAnsi"/>
                <w:b/>
                <w:sz w:val="24"/>
                <w:szCs w:val="24"/>
                <w:lang w:eastAsia="en-GB"/>
              </w:rPr>
            </w:pPr>
            <w:r w:rsidRPr="00001D2B">
              <w:rPr>
                <w:rFonts w:eastAsia="Times New Roman" w:cstheme="minorHAnsi"/>
                <w:b/>
                <w:sz w:val="24"/>
                <w:szCs w:val="24"/>
                <w:lang w:eastAsia="en-GB"/>
              </w:rPr>
              <w:t>Prior to child’s arrival, were all medicines administered as required – if not give details</w:t>
            </w:r>
          </w:p>
        </w:tc>
        <w:tc>
          <w:tcPr>
            <w:tcW w:w="4986" w:type="dxa"/>
            <w:tcBorders>
              <w:top w:val="single" w:sz="4" w:space="0" w:color="auto"/>
            </w:tcBorders>
            <w:shd w:val="clear" w:color="auto" w:fill="auto"/>
            <w:vAlign w:val="center"/>
          </w:tcPr>
          <w:p w:rsidR="000C144E" w:rsidRPr="00001D2B" w:rsidRDefault="000C144E" w:rsidP="000C144E">
            <w:pPr>
              <w:spacing w:after="0" w:line="240" w:lineRule="auto"/>
              <w:rPr>
                <w:rFonts w:eastAsia="Times New Roman" w:cstheme="minorHAnsi"/>
                <w:sz w:val="24"/>
                <w:szCs w:val="24"/>
                <w:lang w:eastAsia="en-GB"/>
              </w:rPr>
            </w:pPr>
          </w:p>
        </w:tc>
        <w:tc>
          <w:tcPr>
            <w:tcW w:w="6780" w:type="dxa"/>
            <w:vMerge/>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bl>
    <w:p w:rsidR="000C144E" w:rsidRPr="00001D2B" w:rsidRDefault="000C144E" w:rsidP="000C144E">
      <w:pPr>
        <w:spacing w:after="0" w:line="240" w:lineRule="auto"/>
        <w:rPr>
          <w:rFonts w:eastAsia="Times New Roman" w:cstheme="minorHAnsi"/>
          <w:sz w:val="24"/>
          <w:szCs w:val="24"/>
          <w:lang w:eastAsia="en-GB"/>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0"/>
        <w:gridCol w:w="1770"/>
        <w:gridCol w:w="1047"/>
        <w:gridCol w:w="1356"/>
        <w:gridCol w:w="1356"/>
        <w:gridCol w:w="1357"/>
        <w:gridCol w:w="1356"/>
        <w:gridCol w:w="1357"/>
        <w:gridCol w:w="1356"/>
        <w:gridCol w:w="1367"/>
      </w:tblGrid>
      <w:tr w:rsidR="000C144E" w:rsidRPr="00001D2B" w:rsidTr="000C144E">
        <w:trPr>
          <w:trHeight w:val="239"/>
        </w:trPr>
        <w:tc>
          <w:tcPr>
            <w:tcW w:w="2497" w:type="dxa"/>
            <w:vMerge w:val="restart"/>
            <w:shd w:val="clear" w:color="auto" w:fill="E0E0E0"/>
            <w:vAlign w:val="center"/>
          </w:tcPr>
          <w:p w:rsidR="000C144E" w:rsidRPr="00001D2B" w:rsidRDefault="000C144E" w:rsidP="000C144E">
            <w:pPr>
              <w:spacing w:after="0" w:line="240" w:lineRule="auto"/>
              <w:jc w:val="center"/>
              <w:rPr>
                <w:rFonts w:eastAsia="Times New Roman" w:cstheme="minorHAnsi"/>
                <w:b/>
                <w:sz w:val="24"/>
                <w:szCs w:val="24"/>
                <w:lang w:eastAsia="en-GB"/>
              </w:rPr>
            </w:pPr>
            <w:r w:rsidRPr="00001D2B">
              <w:rPr>
                <w:rFonts w:eastAsia="Times New Roman" w:cstheme="minorHAnsi"/>
                <w:b/>
                <w:sz w:val="24"/>
                <w:szCs w:val="24"/>
                <w:lang w:eastAsia="en-GB"/>
              </w:rPr>
              <w:t>Medication:</w:t>
            </w:r>
          </w:p>
          <w:p w:rsidR="000C144E" w:rsidRPr="00001D2B" w:rsidRDefault="000C144E" w:rsidP="000C144E">
            <w:pPr>
              <w:spacing w:after="0" w:line="240" w:lineRule="auto"/>
              <w:jc w:val="center"/>
              <w:rPr>
                <w:rFonts w:eastAsia="Times New Roman" w:cstheme="minorHAnsi"/>
                <w:b/>
                <w:sz w:val="24"/>
                <w:szCs w:val="24"/>
                <w:lang w:eastAsia="en-GB"/>
              </w:rPr>
            </w:pPr>
            <w:r w:rsidRPr="00001D2B">
              <w:rPr>
                <w:rFonts w:eastAsia="Times New Roman" w:cstheme="minorHAnsi"/>
                <w:b/>
                <w:sz w:val="24"/>
                <w:szCs w:val="24"/>
                <w:lang w:eastAsia="en-GB"/>
              </w:rPr>
              <w:t>Name &amp; strength</w:t>
            </w:r>
          </w:p>
        </w:tc>
        <w:tc>
          <w:tcPr>
            <w:tcW w:w="1776" w:type="dxa"/>
            <w:vMerge w:val="restart"/>
            <w:shd w:val="clear" w:color="auto" w:fill="E0E0E0"/>
            <w:vAlign w:val="center"/>
          </w:tcPr>
          <w:p w:rsidR="000C144E" w:rsidRPr="00001D2B" w:rsidRDefault="000C144E" w:rsidP="000C144E">
            <w:pPr>
              <w:spacing w:after="0" w:line="240" w:lineRule="auto"/>
              <w:jc w:val="center"/>
              <w:rPr>
                <w:rFonts w:eastAsia="Times New Roman" w:cstheme="minorHAnsi"/>
                <w:b/>
                <w:sz w:val="24"/>
                <w:szCs w:val="24"/>
                <w:lang w:eastAsia="en-GB"/>
              </w:rPr>
            </w:pPr>
            <w:r w:rsidRPr="00001D2B">
              <w:rPr>
                <w:rFonts w:eastAsia="Times New Roman" w:cstheme="minorHAnsi"/>
                <w:b/>
                <w:sz w:val="24"/>
                <w:szCs w:val="24"/>
                <w:lang w:eastAsia="en-GB"/>
              </w:rPr>
              <w:t>Dose &amp; time</w:t>
            </w:r>
          </w:p>
        </w:tc>
        <w:tc>
          <w:tcPr>
            <w:tcW w:w="1049" w:type="dxa"/>
            <w:vMerge w:val="restart"/>
            <w:shd w:val="clear" w:color="auto" w:fill="E0E0E0"/>
            <w:vAlign w:val="center"/>
          </w:tcPr>
          <w:p w:rsidR="000C144E" w:rsidRPr="00001D2B" w:rsidRDefault="000C144E" w:rsidP="000C144E">
            <w:pPr>
              <w:spacing w:after="0" w:line="240" w:lineRule="auto"/>
              <w:jc w:val="center"/>
              <w:rPr>
                <w:rFonts w:eastAsia="Times New Roman" w:cstheme="minorHAnsi"/>
                <w:b/>
                <w:sz w:val="24"/>
                <w:szCs w:val="24"/>
                <w:lang w:eastAsia="en-GB"/>
              </w:rPr>
            </w:pPr>
            <w:r w:rsidRPr="00001D2B">
              <w:rPr>
                <w:rFonts w:eastAsia="Times New Roman" w:cstheme="minorHAnsi"/>
                <w:b/>
                <w:sz w:val="24"/>
                <w:szCs w:val="24"/>
                <w:lang w:eastAsia="en-GB"/>
              </w:rPr>
              <w:t xml:space="preserve">Day  </w:t>
            </w:r>
            <w:r w:rsidRPr="00001D2B">
              <w:rPr>
                <w:rFonts w:eastAsia="Times New Roman" w:cstheme="minorHAnsi"/>
                <w:b/>
                <w:sz w:val="24"/>
                <w:szCs w:val="24"/>
                <w:lang w:eastAsia="en-GB"/>
              </w:rPr>
              <w:sym w:font="Wingdings" w:char="F0E8"/>
            </w:r>
          </w:p>
          <w:p w:rsidR="000C144E" w:rsidRPr="00001D2B" w:rsidRDefault="000C144E" w:rsidP="000C144E">
            <w:pPr>
              <w:spacing w:after="0" w:line="240" w:lineRule="auto"/>
              <w:jc w:val="center"/>
              <w:rPr>
                <w:rFonts w:eastAsia="Times New Roman" w:cstheme="minorHAnsi"/>
                <w:sz w:val="24"/>
                <w:szCs w:val="24"/>
                <w:lang w:eastAsia="en-GB"/>
              </w:rPr>
            </w:pPr>
            <w:r w:rsidRPr="00001D2B">
              <w:rPr>
                <w:rFonts w:eastAsia="Times New Roman" w:cstheme="minorHAnsi"/>
                <w:b/>
                <w:sz w:val="24"/>
                <w:szCs w:val="24"/>
                <w:lang w:eastAsia="en-GB"/>
              </w:rPr>
              <w:t xml:space="preserve">Date </w:t>
            </w:r>
            <w:r w:rsidRPr="00001D2B">
              <w:rPr>
                <w:rFonts w:eastAsia="Times New Roman" w:cstheme="minorHAnsi"/>
                <w:b/>
                <w:sz w:val="24"/>
                <w:szCs w:val="24"/>
                <w:lang w:eastAsia="en-GB"/>
              </w:rPr>
              <w:sym w:font="Wingdings" w:char="F0E8"/>
            </w:r>
          </w:p>
        </w:tc>
        <w:tc>
          <w:tcPr>
            <w:tcW w:w="1363" w:type="dxa"/>
            <w:shd w:val="clear" w:color="auto" w:fill="FFFFFF"/>
          </w:tcPr>
          <w:p w:rsidR="000C144E" w:rsidRPr="00001D2B" w:rsidRDefault="000C144E" w:rsidP="000C144E">
            <w:pPr>
              <w:spacing w:after="0" w:line="240" w:lineRule="auto"/>
              <w:rPr>
                <w:rFonts w:eastAsia="Times New Roman" w:cstheme="minorHAnsi"/>
                <w:sz w:val="24"/>
                <w:szCs w:val="24"/>
                <w:lang w:eastAsia="en-GB"/>
              </w:rPr>
            </w:pPr>
          </w:p>
        </w:tc>
        <w:tc>
          <w:tcPr>
            <w:tcW w:w="1363" w:type="dxa"/>
            <w:shd w:val="clear" w:color="auto" w:fill="F3F3F3"/>
          </w:tcPr>
          <w:p w:rsidR="000C144E" w:rsidRPr="00001D2B" w:rsidRDefault="000C144E" w:rsidP="000C144E">
            <w:pPr>
              <w:spacing w:after="0" w:line="240" w:lineRule="auto"/>
              <w:rPr>
                <w:rFonts w:eastAsia="Times New Roman" w:cstheme="minorHAnsi"/>
                <w:sz w:val="24"/>
                <w:szCs w:val="24"/>
                <w:lang w:eastAsia="en-GB"/>
              </w:rPr>
            </w:pPr>
          </w:p>
        </w:tc>
        <w:tc>
          <w:tcPr>
            <w:tcW w:w="1364" w:type="dxa"/>
            <w:shd w:val="clear" w:color="auto" w:fill="FFFFFF"/>
          </w:tcPr>
          <w:p w:rsidR="000C144E" w:rsidRPr="00001D2B" w:rsidRDefault="000C144E" w:rsidP="000C144E">
            <w:pPr>
              <w:spacing w:after="0" w:line="240" w:lineRule="auto"/>
              <w:rPr>
                <w:rFonts w:eastAsia="Times New Roman" w:cstheme="minorHAnsi"/>
                <w:sz w:val="24"/>
                <w:szCs w:val="24"/>
                <w:lang w:eastAsia="en-GB"/>
              </w:rPr>
            </w:pPr>
          </w:p>
        </w:tc>
        <w:tc>
          <w:tcPr>
            <w:tcW w:w="1363" w:type="dxa"/>
            <w:shd w:val="clear" w:color="auto" w:fill="F3F3F3"/>
          </w:tcPr>
          <w:p w:rsidR="000C144E" w:rsidRPr="00001D2B" w:rsidRDefault="000C144E" w:rsidP="000C144E">
            <w:pPr>
              <w:spacing w:after="0" w:line="240" w:lineRule="auto"/>
              <w:rPr>
                <w:rFonts w:eastAsia="Times New Roman" w:cstheme="minorHAnsi"/>
                <w:sz w:val="24"/>
                <w:szCs w:val="24"/>
                <w:lang w:eastAsia="en-GB"/>
              </w:rPr>
            </w:pPr>
          </w:p>
        </w:tc>
        <w:tc>
          <w:tcPr>
            <w:tcW w:w="1364" w:type="dxa"/>
            <w:shd w:val="clear" w:color="auto" w:fill="FFFFFF"/>
          </w:tcPr>
          <w:p w:rsidR="000C144E" w:rsidRPr="00001D2B" w:rsidRDefault="000C144E" w:rsidP="000C144E">
            <w:pPr>
              <w:spacing w:after="0" w:line="240" w:lineRule="auto"/>
              <w:rPr>
                <w:rFonts w:eastAsia="Times New Roman" w:cstheme="minorHAnsi"/>
                <w:sz w:val="24"/>
                <w:szCs w:val="24"/>
                <w:lang w:eastAsia="en-GB"/>
              </w:rPr>
            </w:pPr>
          </w:p>
        </w:tc>
        <w:tc>
          <w:tcPr>
            <w:tcW w:w="1363" w:type="dxa"/>
            <w:shd w:val="clear" w:color="auto" w:fill="F3F3F3"/>
          </w:tcPr>
          <w:p w:rsidR="000C144E" w:rsidRPr="00001D2B" w:rsidRDefault="000C144E" w:rsidP="000C144E">
            <w:pPr>
              <w:spacing w:after="0" w:line="240" w:lineRule="auto"/>
              <w:rPr>
                <w:rFonts w:eastAsia="Times New Roman" w:cstheme="minorHAnsi"/>
                <w:sz w:val="24"/>
                <w:szCs w:val="24"/>
                <w:lang w:eastAsia="en-GB"/>
              </w:rPr>
            </w:pPr>
          </w:p>
        </w:tc>
        <w:tc>
          <w:tcPr>
            <w:tcW w:w="1373" w:type="dxa"/>
            <w:shd w:val="clear" w:color="auto" w:fill="FFFFFF"/>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rPr>
          <w:trHeight w:val="239"/>
        </w:trPr>
        <w:tc>
          <w:tcPr>
            <w:tcW w:w="2497" w:type="dxa"/>
            <w:vMerge/>
            <w:shd w:val="clear" w:color="auto" w:fill="auto"/>
            <w:vAlign w:val="center"/>
          </w:tcPr>
          <w:p w:rsidR="000C144E" w:rsidRPr="00001D2B" w:rsidRDefault="000C144E" w:rsidP="000C144E">
            <w:pPr>
              <w:spacing w:after="0" w:line="240" w:lineRule="auto"/>
              <w:jc w:val="center"/>
              <w:rPr>
                <w:rFonts w:eastAsia="Times New Roman" w:cstheme="minorHAnsi"/>
                <w:b/>
                <w:sz w:val="24"/>
                <w:szCs w:val="24"/>
                <w:lang w:eastAsia="en-GB"/>
              </w:rPr>
            </w:pPr>
          </w:p>
        </w:tc>
        <w:tc>
          <w:tcPr>
            <w:tcW w:w="1776" w:type="dxa"/>
            <w:vMerge/>
            <w:shd w:val="clear" w:color="auto" w:fill="auto"/>
            <w:vAlign w:val="center"/>
          </w:tcPr>
          <w:p w:rsidR="000C144E" w:rsidRPr="00001D2B" w:rsidRDefault="000C144E" w:rsidP="000C144E">
            <w:pPr>
              <w:spacing w:after="0" w:line="240" w:lineRule="auto"/>
              <w:jc w:val="center"/>
              <w:rPr>
                <w:rFonts w:eastAsia="Times New Roman" w:cstheme="minorHAnsi"/>
                <w:b/>
                <w:sz w:val="24"/>
                <w:szCs w:val="24"/>
                <w:lang w:eastAsia="en-GB"/>
              </w:rPr>
            </w:pPr>
          </w:p>
        </w:tc>
        <w:tc>
          <w:tcPr>
            <w:tcW w:w="1049" w:type="dxa"/>
            <w:vMerge/>
            <w:shd w:val="clear" w:color="auto" w:fill="auto"/>
            <w:vAlign w:val="center"/>
          </w:tcPr>
          <w:p w:rsidR="000C144E" w:rsidRPr="00001D2B" w:rsidRDefault="000C144E" w:rsidP="000C144E">
            <w:pPr>
              <w:spacing w:after="0" w:line="240" w:lineRule="auto"/>
              <w:jc w:val="center"/>
              <w:rPr>
                <w:rFonts w:eastAsia="Times New Roman" w:cstheme="minorHAnsi"/>
                <w:b/>
                <w:sz w:val="24"/>
                <w:szCs w:val="24"/>
                <w:lang w:eastAsia="en-GB"/>
              </w:rPr>
            </w:pPr>
          </w:p>
        </w:tc>
        <w:tc>
          <w:tcPr>
            <w:tcW w:w="1363" w:type="dxa"/>
            <w:shd w:val="clear" w:color="auto" w:fill="FFFFFF"/>
          </w:tcPr>
          <w:p w:rsidR="000C144E" w:rsidRPr="00001D2B" w:rsidRDefault="000C144E" w:rsidP="000C144E">
            <w:pPr>
              <w:spacing w:after="0" w:line="240" w:lineRule="auto"/>
              <w:rPr>
                <w:rFonts w:eastAsia="Times New Roman" w:cstheme="minorHAnsi"/>
                <w:sz w:val="24"/>
                <w:szCs w:val="24"/>
                <w:lang w:eastAsia="en-GB"/>
              </w:rPr>
            </w:pPr>
          </w:p>
        </w:tc>
        <w:tc>
          <w:tcPr>
            <w:tcW w:w="1363" w:type="dxa"/>
            <w:shd w:val="clear" w:color="auto" w:fill="F3F3F3"/>
          </w:tcPr>
          <w:p w:rsidR="000C144E" w:rsidRPr="00001D2B" w:rsidRDefault="000C144E" w:rsidP="000C144E">
            <w:pPr>
              <w:spacing w:after="0" w:line="240" w:lineRule="auto"/>
              <w:rPr>
                <w:rFonts w:eastAsia="Times New Roman" w:cstheme="minorHAnsi"/>
                <w:sz w:val="24"/>
                <w:szCs w:val="24"/>
                <w:lang w:eastAsia="en-GB"/>
              </w:rPr>
            </w:pPr>
          </w:p>
        </w:tc>
        <w:tc>
          <w:tcPr>
            <w:tcW w:w="1364" w:type="dxa"/>
            <w:shd w:val="clear" w:color="auto" w:fill="FFFFFF"/>
          </w:tcPr>
          <w:p w:rsidR="000C144E" w:rsidRPr="00001D2B" w:rsidRDefault="000C144E" w:rsidP="000C144E">
            <w:pPr>
              <w:spacing w:after="0" w:line="240" w:lineRule="auto"/>
              <w:rPr>
                <w:rFonts w:eastAsia="Times New Roman" w:cstheme="minorHAnsi"/>
                <w:sz w:val="24"/>
                <w:szCs w:val="24"/>
                <w:lang w:eastAsia="en-GB"/>
              </w:rPr>
            </w:pPr>
          </w:p>
        </w:tc>
        <w:tc>
          <w:tcPr>
            <w:tcW w:w="1363" w:type="dxa"/>
            <w:shd w:val="clear" w:color="auto" w:fill="F3F3F3"/>
          </w:tcPr>
          <w:p w:rsidR="000C144E" w:rsidRPr="00001D2B" w:rsidRDefault="000C144E" w:rsidP="000C144E">
            <w:pPr>
              <w:spacing w:after="0" w:line="240" w:lineRule="auto"/>
              <w:rPr>
                <w:rFonts w:eastAsia="Times New Roman" w:cstheme="minorHAnsi"/>
                <w:sz w:val="24"/>
                <w:szCs w:val="24"/>
                <w:lang w:eastAsia="en-GB"/>
              </w:rPr>
            </w:pPr>
          </w:p>
        </w:tc>
        <w:tc>
          <w:tcPr>
            <w:tcW w:w="1364" w:type="dxa"/>
            <w:shd w:val="clear" w:color="auto" w:fill="FFFFFF"/>
          </w:tcPr>
          <w:p w:rsidR="000C144E" w:rsidRPr="00001D2B" w:rsidRDefault="000C144E" w:rsidP="000C144E">
            <w:pPr>
              <w:spacing w:after="0" w:line="240" w:lineRule="auto"/>
              <w:rPr>
                <w:rFonts w:eastAsia="Times New Roman" w:cstheme="minorHAnsi"/>
                <w:sz w:val="24"/>
                <w:szCs w:val="24"/>
                <w:lang w:eastAsia="en-GB"/>
              </w:rPr>
            </w:pPr>
          </w:p>
        </w:tc>
        <w:tc>
          <w:tcPr>
            <w:tcW w:w="1363" w:type="dxa"/>
            <w:shd w:val="clear" w:color="auto" w:fill="F3F3F3"/>
          </w:tcPr>
          <w:p w:rsidR="000C144E" w:rsidRPr="00001D2B" w:rsidRDefault="000C144E" w:rsidP="000C144E">
            <w:pPr>
              <w:spacing w:after="0" w:line="240" w:lineRule="auto"/>
              <w:rPr>
                <w:rFonts w:eastAsia="Times New Roman" w:cstheme="minorHAnsi"/>
                <w:sz w:val="24"/>
                <w:szCs w:val="24"/>
                <w:lang w:eastAsia="en-GB"/>
              </w:rPr>
            </w:pPr>
          </w:p>
        </w:tc>
        <w:tc>
          <w:tcPr>
            <w:tcW w:w="1373" w:type="dxa"/>
            <w:shd w:val="clear" w:color="auto" w:fill="FFFFFF"/>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rPr>
          <w:trHeight w:hRule="exact" w:val="141"/>
        </w:trPr>
        <w:tc>
          <w:tcPr>
            <w:tcW w:w="14876" w:type="dxa"/>
            <w:gridSpan w:val="10"/>
            <w:shd w:val="clear" w:color="auto" w:fill="auto"/>
            <w:vAlign w:val="center"/>
          </w:tcPr>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 xml:space="preserve"> </w:t>
            </w:r>
          </w:p>
        </w:tc>
      </w:tr>
      <w:tr w:rsidR="000C144E" w:rsidRPr="00001D2B" w:rsidTr="000C144E">
        <w:trPr>
          <w:trHeight w:val="287"/>
        </w:trPr>
        <w:tc>
          <w:tcPr>
            <w:tcW w:w="2497" w:type="dxa"/>
            <w:vMerge w:val="restart"/>
            <w:shd w:val="clear" w:color="auto" w:fill="auto"/>
          </w:tcPr>
          <w:p w:rsidR="000C144E" w:rsidRPr="00001D2B" w:rsidRDefault="000C144E" w:rsidP="000C144E">
            <w:pPr>
              <w:spacing w:after="0" w:line="240" w:lineRule="auto"/>
              <w:rPr>
                <w:rFonts w:eastAsia="Times New Roman" w:cstheme="minorHAnsi"/>
                <w:b/>
                <w:sz w:val="24"/>
                <w:szCs w:val="24"/>
                <w:lang w:eastAsia="en-GB"/>
              </w:rPr>
            </w:pPr>
            <w:r w:rsidRPr="00001D2B">
              <w:rPr>
                <w:rFonts w:eastAsia="Times New Roman" w:cstheme="minorHAnsi"/>
                <w:b/>
                <w:sz w:val="24"/>
                <w:szCs w:val="24"/>
                <w:lang w:eastAsia="en-GB"/>
              </w:rPr>
              <w:t>1</w:t>
            </w:r>
          </w:p>
        </w:tc>
        <w:tc>
          <w:tcPr>
            <w:tcW w:w="2825" w:type="dxa"/>
            <w:gridSpan w:val="2"/>
            <w:shd w:val="clear" w:color="auto" w:fill="auto"/>
            <w:vAlign w:val="center"/>
          </w:tcPr>
          <w:p w:rsidR="000C144E" w:rsidRPr="00001D2B" w:rsidRDefault="000C144E" w:rsidP="00ED7DD3">
            <w:pPr>
              <w:numPr>
                <w:ilvl w:val="0"/>
                <w:numId w:val="99"/>
              </w:numPr>
              <w:tabs>
                <w:tab w:val="clear" w:pos="720"/>
              </w:tabs>
              <w:spacing w:after="0" w:line="240" w:lineRule="auto"/>
              <w:ind w:left="397" w:hanging="397"/>
              <w:rPr>
                <w:rFonts w:eastAsia="Times New Roman" w:cstheme="minorHAnsi"/>
                <w:sz w:val="24"/>
                <w:szCs w:val="24"/>
                <w:lang w:eastAsia="en-GB"/>
              </w:rPr>
            </w:pPr>
          </w:p>
        </w:tc>
        <w:tc>
          <w:tcPr>
            <w:tcW w:w="1363"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1363" w:type="dxa"/>
            <w:shd w:val="clear" w:color="auto" w:fill="F3F3F3"/>
          </w:tcPr>
          <w:p w:rsidR="000C144E" w:rsidRPr="00001D2B" w:rsidRDefault="000C144E" w:rsidP="000C144E">
            <w:pPr>
              <w:spacing w:after="0" w:line="240" w:lineRule="auto"/>
              <w:rPr>
                <w:rFonts w:eastAsia="Times New Roman" w:cstheme="minorHAnsi"/>
                <w:sz w:val="24"/>
                <w:szCs w:val="24"/>
                <w:lang w:eastAsia="en-GB"/>
              </w:rPr>
            </w:pPr>
          </w:p>
        </w:tc>
        <w:tc>
          <w:tcPr>
            <w:tcW w:w="1364"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1363" w:type="dxa"/>
            <w:shd w:val="clear" w:color="auto" w:fill="F3F3F3"/>
          </w:tcPr>
          <w:p w:rsidR="000C144E" w:rsidRPr="00001D2B" w:rsidRDefault="000C144E" w:rsidP="000C144E">
            <w:pPr>
              <w:spacing w:after="0" w:line="240" w:lineRule="auto"/>
              <w:rPr>
                <w:rFonts w:eastAsia="Times New Roman" w:cstheme="minorHAnsi"/>
                <w:sz w:val="24"/>
                <w:szCs w:val="24"/>
                <w:lang w:eastAsia="en-GB"/>
              </w:rPr>
            </w:pPr>
          </w:p>
        </w:tc>
        <w:tc>
          <w:tcPr>
            <w:tcW w:w="1364"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1363" w:type="dxa"/>
            <w:shd w:val="clear" w:color="auto" w:fill="F3F3F3"/>
          </w:tcPr>
          <w:p w:rsidR="000C144E" w:rsidRPr="00001D2B" w:rsidRDefault="000C144E" w:rsidP="000C144E">
            <w:pPr>
              <w:spacing w:after="0" w:line="240" w:lineRule="auto"/>
              <w:rPr>
                <w:rFonts w:eastAsia="Times New Roman" w:cstheme="minorHAnsi"/>
                <w:sz w:val="24"/>
                <w:szCs w:val="24"/>
                <w:lang w:eastAsia="en-GB"/>
              </w:rPr>
            </w:pPr>
          </w:p>
        </w:tc>
        <w:tc>
          <w:tcPr>
            <w:tcW w:w="1373"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rPr>
          <w:trHeight w:val="287"/>
        </w:trPr>
        <w:tc>
          <w:tcPr>
            <w:tcW w:w="2497" w:type="dxa"/>
            <w:vMerge/>
            <w:shd w:val="clear" w:color="auto" w:fill="auto"/>
          </w:tcPr>
          <w:p w:rsidR="000C144E" w:rsidRPr="00001D2B" w:rsidRDefault="000C144E" w:rsidP="000C144E">
            <w:pPr>
              <w:spacing w:after="0" w:line="240" w:lineRule="auto"/>
              <w:rPr>
                <w:rFonts w:eastAsia="Times New Roman" w:cstheme="minorHAnsi"/>
                <w:b/>
                <w:sz w:val="24"/>
                <w:szCs w:val="24"/>
                <w:lang w:eastAsia="en-GB"/>
              </w:rPr>
            </w:pPr>
          </w:p>
        </w:tc>
        <w:tc>
          <w:tcPr>
            <w:tcW w:w="2825" w:type="dxa"/>
            <w:gridSpan w:val="2"/>
            <w:shd w:val="clear" w:color="auto" w:fill="auto"/>
            <w:vAlign w:val="center"/>
          </w:tcPr>
          <w:p w:rsidR="000C144E" w:rsidRPr="00001D2B" w:rsidRDefault="000C144E" w:rsidP="00ED7DD3">
            <w:pPr>
              <w:numPr>
                <w:ilvl w:val="0"/>
                <w:numId w:val="99"/>
              </w:numPr>
              <w:tabs>
                <w:tab w:val="clear" w:pos="720"/>
              </w:tabs>
              <w:spacing w:after="0" w:line="240" w:lineRule="auto"/>
              <w:ind w:left="170" w:hanging="170"/>
              <w:rPr>
                <w:rFonts w:eastAsia="Times New Roman" w:cstheme="minorHAnsi"/>
                <w:sz w:val="24"/>
                <w:szCs w:val="24"/>
                <w:lang w:eastAsia="en-GB"/>
              </w:rPr>
            </w:pPr>
          </w:p>
        </w:tc>
        <w:tc>
          <w:tcPr>
            <w:tcW w:w="1363"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1363" w:type="dxa"/>
            <w:shd w:val="clear" w:color="auto" w:fill="F3F3F3"/>
          </w:tcPr>
          <w:p w:rsidR="000C144E" w:rsidRPr="00001D2B" w:rsidRDefault="000C144E" w:rsidP="000C144E">
            <w:pPr>
              <w:spacing w:after="0" w:line="240" w:lineRule="auto"/>
              <w:rPr>
                <w:rFonts w:eastAsia="Times New Roman" w:cstheme="minorHAnsi"/>
                <w:sz w:val="24"/>
                <w:szCs w:val="24"/>
                <w:lang w:eastAsia="en-GB"/>
              </w:rPr>
            </w:pPr>
          </w:p>
        </w:tc>
        <w:tc>
          <w:tcPr>
            <w:tcW w:w="1364"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1363" w:type="dxa"/>
            <w:shd w:val="clear" w:color="auto" w:fill="F3F3F3"/>
          </w:tcPr>
          <w:p w:rsidR="000C144E" w:rsidRPr="00001D2B" w:rsidRDefault="000C144E" w:rsidP="000C144E">
            <w:pPr>
              <w:spacing w:after="0" w:line="240" w:lineRule="auto"/>
              <w:rPr>
                <w:rFonts w:eastAsia="Times New Roman" w:cstheme="minorHAnsi"/>
                <w:sz w:val="24"/>
                <w:szCs w:val="24"/>
                <w:lang w:eastAsia="en-GB"/>
              </w:rPr>
            </w:pPr>
          </w:p>
        </w:tc>
        <w:tc>
          <w:tcPr>
            <w:tcW w:w="1364"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1363" w:type="dxa"/>
            <w:shd w:val="clear" w:color="auto" w:fill="F3F3F3"/>
          </w:tcPr>
          <w:p w:rsidR="000C144E" w:rsidRPr="00001D2B" w:rsidRDefault="000C144E" w:rsidP="000C144E">
            <w:pPr>
              <w:spacing w:after="0" w:line="240" w:lineRule="auto"/>
              <w:rPr>
                <w:rFonts w:eastAsia="Times New Roman" w:cstheme="minorHAnsi"/>
                <w:sz w:val="24"/>
                <w:szCs w:val="24"/>
                <w:lang w:eastAsia="en-GB"/>
              </w:rPr>
            </w:pPr>
          </w:p>
        </w:tc>
        <w:tc>
          <w:tcPr>
            <w:tcW w:w="1373"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rPr>
          <w:trHeight w:val="287"/>
        </w:trPr>
        <w:tc>
          <w:tcPr>
            <w:tcW w:w="2497" w:type="dxa"/>
            <w:vMerge/>
            <w:shd w:val="clear" w:color="auto" w:fill="auto"/>
          </w:tcPr>
          <w:p w:rsidR="000C144E" w:rsidRPr="00001D2B" w:rsidRDefault="000C144E" w:rsidP="000C144E">
            <w:pPr>
              <w:spacing w:after="0" w:line="240" w:lineRule="auto"/>
              <w:rPr>
                <w:rFonts w:eastAsia="Times New Roman" w:cstheme="minorHAnsi"/>
                <w:b/>
                <w:sz w:val="24"/>
                <w:szCs w:val="24"/>
                <w:lang w:eastAsia="en-GB"/>
              </w:rPr>
            </w:pPr>
          </w:p>
        </w:tc>
        <w:tc>
          <w:tcPr>
            <w:tcW w:w="2825" w:type="dxa"/>
            <w:gridSpan w:val="2"/>
            <w:shd w:val="clear" w:color="auto" w:fill="auto"/>
            <w:vAlign w:val="center"/>
          </w:tcPr>
          <w:p w:rsidR="000C144E" w:rsidRPr="00001D2B" w:rsidRDefault="000C144E" w:rsidP="00ED7DD3">
            <w:pPr>
              <w:numPr>
                <w:ilvl w:val="0"/>
                <w:numId w:val="99"/>
              </w:numPr>
              <w:tabs>
                <w:tab w:val="clear" w:pos="720"/>
              </w:tabs>
              <w:spacing w:after="0" w:line="240" w:lineRule="auto"/>
              <w:ind w:left="170" w:hanging="170"/>
              <w:rPr>
                <w:rFonts w:eastAsia="Times New Roman" w:cstheme="minorHAnsi"/>
                <w:sz w:val="24"/>
                <w:szCs w:val="24"/>
                <w:lang w:eastAsia="en-GB"/>
              </w:rPr>
            </w:pPr>
          </w:p>
        </w:tc>
        <w:tc>
          <w:tcPr>
            <w:tcW w:w="1363"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1363" w:type="dxa"/>
            <w:shd w:val="clear" w:color="auto" w:fill="F3F3F3"/>
          </w:tcPr>
          <w:p w:rsidR="000C144E" w:rsidRPr="00001D2B" w:rsidRDefault="000C144E" w:rsidP="000C144E">
            <w:pPr>
              <w:spacing w:after="0" w:line="240" w:lineRule="auto"/>
              <w:rPr>
                <w:rFonts w:eastAsia="Times New Roman" w:cstheme="minorHAnsi"/>
                <w:sz w:val="24"/>
                <w:szCs w:val="24"/>
                <w:lang w:eastAsia="en-GB"/>
              </w:rPr>
            </w:pPr>
          </w:p>
        </w:tc>
        <w:tc>
          <w:tcPr>
            <w:tcW w:w="1364"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1363" w:type="dxa"/>
            <w:shd w:val="clear" w:color="auto" w:fill="F3F3F3"/>
          </w:tcPr>
          <w:p w:rsidR="000C144E" w:rsidRPr="00001D2B" w:rsidRDefault="000C144E" w:rsidP="000C144E">
            <w:pPr>
              <w:spacing w:after="0" w:line="240" w:lineRule="auto"/>
              <w:rPr>
                <w:rFonts w:eastAsia="Times New Roman" w:cstheme="minorHAnsi"/>
                <w:sz w:val="24"/>
                <w:szCs w:val="24"/>
                <w:lang w:eastAsia="en-GB"/>
              </w:rPr>
            </w:pPr>
          </w:p>
        </w:tc>
        <w:tc>
          <w:tcPr>
            <w:tcW w:w="1364"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1363" w:type="dxa"/>
            <w:shd w:val="clear" w:color="auto" w:fill="F3F3F3"/>
          </w:tcPr>
          <w:p w:rsidR="000C144E" w:rsidRPr="00001D2B" w:rsidRDefault="000C144E" w:rsidP="000C144E">
            <w:pPr>
              <w:spacing w:after="0" w:line="240" w:lineRule="auto"/>
              <w:rPr>
                <w:rFonts w:eastAsia="Times New Roman" w:cstheme="minorHAnsi"/>
                <w:sz w:val="24"/>
                <w:szCs w:val="24"/>
                <w:lang w:eastAsia="en-GB"/>
              </w:rPr>
            </w:pPr>
          </w:p>
        </w:tc>
        <w:tc>
          <w:tcPr>
            <w:tcW w:w="1373"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rPr>
          <w:trHeight w:val="287"/>
        </w:trPr>
        <w:tc>
          <w:tcPr>
            <w:tcW w:w="2497" w:type="dxa"/>
            <w:vMerge/>
            <w:shd w:val="clear" w:color="auto" w:fill="auto"/>
          </w:tcPr>
          <w:p w:rsidR="000C144E" w:rsidRPr="00001D2B" w:rsidRDefault="000C144E" w:rsidP="000C144E">
            <w:pPr>
              <w:spacing w:after="0" w:line="240" w:lineRule="auto"/>
              <w:rPr>
                <w:rFonts w:eastAsia="Times New Roman" w:cstheme="minorHAnsi"/>
                <w:b/>
                <w:sz w:val="24"/>
                <w:szCs w:val="24"/>
                <w:lang w:eastAsia="en-GB"/>
              </w:rPr>
            </w:pPr>
          </w:p>
        </w:tc>
        <w:tc>
          <w:tcPr>
            <w:tcW w:w="2825" w:type="dxa"/>
            <w:gridSpan w:val="2"/>
            <w:shd w:val="clear" w:color="auto" w:fill="auto"/>
            <w:vAlign w:val="center"/>
          </w:tcPr>
          <w:p w:rsidR="000C144E" w:rsidRPr="00001D2B" w:rsidRDefault="000C144E" w:rsidP="00ED7DD3">
            <w:pPr>
              <w:numPr>
                <w:ilvl w:val="0"/>
                <w:numId w:val="99"/>
              </w:numPr>
              <w:tabs>
                <w:tab w:val="clear" w:pos="720"/>
              </w:tabs>
              <w:spacing w:after="0" w:line="240" w:lineRule="auto"/>
              <w:ind w:left="170" w:hanging="170"/>
              <w:rPr>
                <w:rFonts w:eastAsia="Times New Roman" w:cstheme="minorHAnsi"/>
                <w:sz w:val="24"/>
                <w:szCs w:val="24"/>
                <w:lang w:eastAsia="en-GB"/>
              </w:rPr>
            </w:pPr>
          </w:p>
        </w:tc>
        <w:tc>
          <w:tcPr>
            <w:tcW w:w="1363"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1363" w:type="dxa"/>
            <w:shd w:val="clear" w:color="auto" w:fill="F3F3F3"/>
          </w:tcPr>
          <w:p w:rsidR="000C144E" w:rsidRPr="00001D2B" w:rsidRDefault="000C144E" w:rsidP="000C144E">
            <w:pPr>
              <w:spacing w:after="0" w:line="240" w:lineRule="auto"/>
              <w:rPr>
                <w:rFonts w:eastAsia="Times New Roman" w:cstheme="minorHAnsi"/>
                <w:sz w:val="24"/>
                <w:szCs w:val="24"/>
                <w:lang w:eastAsia="en-GB"/>
              </w:rPr>
            </w:pPr>
          </w:p>
        </w:tc>
        <w:tc>
          <w:tcPr>
            <w:tcW w:w="1364"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1363" w:type="dxa"/>
            <w:shd w:val="clear" w:color="auto" w:fill="F3F3F3"/>
          </w:tcPr>
          <w:p w:rsidR="000C144E" w:rsidRPr="00001D2B" w:rsidRDefault="000C144E" w:rsidP="000C144E">
            <w:pPr>
              <w:spacing w:after="0" w:line="240" w:lineRule="auto"/>
              <w:rPr>
                <w:rFonts w:eastAsia="Times New Roman" w:cstheme="minorHAnsi"/>
                <w:sz w:val="24"/>
                <w:szCs w:val="24"/>
                <w:lang w:eastAsia="en-GB"/>
              </w:rPr>
            </w:pPr>
          </w:p>
        </w:tc>
        <w:tc>
          <w:tcPr>
            <w:tcW w:w="1364"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1363" w:type="dxa"/>
            <w:shd w:val="clear" w:color="auto" w:fill="F3F3F3"/>
          </w:tcPr>
          <w:p w:rsidR="000C144E" w:rsidRPr="00001D2B" w:rsidRDefault="000C144E" w:rsidP="000C144E">
            <w:pPr>
              <w:spacing w:after="0" w:line="240" w:lineRule="auto"/>
              <w:rPr>
                <w:rFonts w:eastAsia="Times New Roman" w:cstheme="minorHAnsi"/>
                <w:sz w:val="24"/>
                <w:szCs w:val="24"/>
                <w:lang w:eastAsia="en-GB"/>
              </w:rPr>
            </w:pPr>
          </w:p>
        </w:tc>
        <w:tc>
          <w:tcPr>
            <w:tcW w:w="1373"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rPr>
          <w:trHeight w:hRule="exact" w:val="141"/>
        </w:trPr>
        <w:tc>
          <w:tcPr>
            <w:tcW w:w="14876" w:type="dxa"/>
            <w:gridSpan w:val="10"/>
            <w:shd w:val="clear" w:color="auto" w:fill="auto"/>
          </w:tcPr>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 xml:space="preserve"> </w:t>
            </w:r>
          </w:p>
        </w:tc>
      </w:tr>
      <w:tr w:rsidR="000C144E" w:rsidRPr="00001D2B" w:rsidTr="000C144E">
        <w:trPr>
          <w:trHeight w:val="287"/>
        </w:trPr>
        <w:tc>
          <w:tcPr>
            <w:tcW w:w="2497" w:type="dxa"/>
            <w:vMerge w:val="restart"/>
            <w:shd w:val="clear" w:color="auto" w:fill="auto"/>
          </w:tcPr>
          <w:p w:rsidR="000C144E" w:rsidRPr="00001D2B" w:rsidRDefault="000C144E" w:rsidP="000C144E">
            <w:pPr>
              <w:spacing w:after="0" w:line="240" w:lineRule="auto"/>
              <w:rPr>
                <w:rFonts w:eastAsia="Times New Roman" w:cstheme="minorHAnsi"/>
                <w:b/>
                <w:sz w:val="24"/>
                <w:szCs w:val="24"/>
                <w:lang w:eastAsia="en-GB"/>
              </w:rPr>
            </w:pPr>
            <w:r w:rsidRPr="00001D2B">
              <w:rPr>
                <w:rFonts w:eastAsia="Times New Roman" w:cstheme="minorHAnsi"/>
                <w:b/>
                <w:sz w:val="24"/>
                <w:szCs w:val="24"/>
                <w:lang w:eastAsia="en-GB"/>
              </w:rPr>
              <w:t>2</w:t>
            </w:r>
          </w:p>
        </w:tc>
        <w:tc>
          <w:tcPr>
            <w:tcW w:w="2825" w:type="dxa"/>
            <w:gridSpan w:val="2"/>
            <w:shd w:val="clear" w:color="auto" w:fill="auto"/>
            <w:vAlign w:val="center"/>
          </w:tcPr>
          <w:p w:rsidR="000C144E" w:rsidRPr="00001D2B" w:rsidRDefault="000C144E" w:rsidP="00ED7DD3">
            <w:pPr>
              <w:numPr>
                <w:ilvl w:val="0"/>
                <w:numId w:val="102"/>
              </w:numPr>
              <w:spacing w:after="0" w:line="240" w:lineRule="auto"/>
              <w:ind w:left="397" w:hanging="397"/>
              <w:rPr>
                <w:rFonts w:eastAsia="Times New Roman" w:cstheme="minorHAnsi"/>
                <w:sz w:val="24"/>
                <w:szCs w:val="24"/>
                <w:lang w:eastAsia="en-GB"/>
              </w:rPr>
            </w:pPr>
          </w:p>
        </w:tc>
        <w:tc>
          <w:tcPr>
            <w:tcW w:w="1363"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1363" w:type="dxa"/>
            <w:shd w:val="clear" w:color="auto" w:fill="F3F3F3"/>
          </w:tcPr>
          <w:p w:rsidR="000C144E" w:rsidRPr="00001D2B" w:rsidRDefault="000C144E" w:rsidP="000C144E">
            <w:pPr>
              <w:spacing w:after="0" w:line="240" w:lineRule="auto"/>
              <w:rPr>
                <w:rFonts w:eastAsia="Times New Roman" w:cstheme="minorHAnsi"/>
                <w:sz w:val="24"/>
                <w:szCs w:val="24"/>
                <w:lang w:eastAsia="en-GB"/>
              </w:rPr>
            </w:pPr>
          </w:p>
        </w:tc>
        <w:tc>
          <w:tcPr>
            <w:tcW w:w="1364"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1363" w:type="dxa"/>
            <w:shd w:val="clear" w:color="auto" w:fill="F3F3F3"/>
          </w:tcPr>
          <w:p w:rsidR="000C144E" w:rsidRPr="00001D2B" w:rsidRDefault="000C144E" w:rsidP="000C144E">
            <w:pPr>
              <w:spacing w:after="0" w:line="240" w:lineRule="auto"/>
              <w:rPr>
                <w:rFonts w:eastAsia="Times New Roman" w:cstheme="minorHAnsi"/>
                <w:sz w:val="24"/>
                <w:szCs w:val="24"/>
                <w:lang w:eastAsia="en-GB"/>
              </w:rPr>
            </w:pPr>
          </w:p>
        </w:tc>
        <w:tc>
          <w:tcPr>
            <w:tcW w:w="1364"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1363" w:type="dxa"/>
            <w:shd w:val="clear" w:color="auto" w:fill="F3F3F3"/>
          </w:tcPr>
          <w:p w:rsidR="000C144E" w:rsidRPr="00001D2B" w:rsidRDefault="000C144E" w:rsidP="000C144E">
            <w:pPr>
              <w:spacing w:after="0" w:line="240" w:lineRule="auto"/>
              <w:rPr>
                <w:rFonts w:eastAsia="Times New Roman" w:cstheme="minorHAnsi"/>
                <w:sz w:val="24"/>
                <w:szCs w:val="24"/>
                <w:lang w:eastAsia="en-GB"/>
              </w:rPr>
            </w:pPr>
          </w:p>
        </w:tc>
        <w:tc>
          <w:tcPr>
            <w:tcW w:w="1373"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rPr>
          <w:trHeight w:val="287"/>
        </w:trPr>
        <w:tc>
          <w:tcPr>
            <w:tcW w:w="2497" w:type="dxa"/>
            <w:vMerge/>
            <w:shd w:val="clear" w:color="auto" w:fill="auto"/>
          </w:tcPr>
          <w:p w:rsidR="000C144E" w:rsidRPr="00001D2B" w:rsidRDefault="000C144E" w:rsidP="000C144E">
            <w:pPr>
              <w:spacing w:after="0" w:line="240" w:lineRule="auto"/>
              <w:rPr>
                <w:rFonts w:eastAsia="Times New Roman" w:cstheme="minorHAnsi"/>
                <w:b/>
                <w:sz w:val="24"/>
                <w:szCs w:val="24"/>
                <w:lang w:eastAsia="en-GB"/>
              </w:rPr>
            </w:pPr>
          </w:p>
        </w:tc>
        <w:tc>
          <w:tcPr>
            <w:tcW w:w="2825" w:type="dxa"/>
            <w:gridSpan w:val="2"/>
            <w:shd w:val="clear" w:color="auto" w:fill="auto"/>
            <w:vAlign w:val="center"/>
          </w:tcPr>
          <w:p w:rsidR="000C144E" w:rsidRPr="00001D2B" w:rsidRDefault="000C144E" w:rsidP="00ED7DD3">
            <w:pPr>
              <w:numPr>
                <w:ilvl w:val="0"/>
                <w:numId w:val="102"/>
              </w:numPr>
              <w:tabs>
                <w:tab w:val="clear" w:pos="720"/>
              </w:tabs>
              <w:spacing w:after="0" w:line="240" w:lineRule="auto"/>
              <w:ind w:left="397" w:hanging="397"/>
              <w:rPr>
                <w:rFonts w:eastAsia="Times New Roman" w:cstheme="minorHAnsi"/>
                <w:sz w:val="24"/>
                <w:szCs w:val="24"/>
                <w:lang w:eastAsia="en-GB"/>
              </w:rPr>
            </w:pPr>
          </w:p>
        </w:tc>
        <w:tc>
          <w:tcPr>
            <w:tcW w:w="1363"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1363" w:type="dxa"/>
            <w:shd w:val="clear" w:color="auto" w:fill="F3F3F3"/>
          </w:tcPr>
          <w:p w:rsidR="000C144E" w:rsidRPr="00001D2B" w:rsidRDefault="000C144E" w:rsidP="000C144E">
            <w:pPr>
              <w:spacing w:after="0" w:line="240" w:lineRule="auto"/>
              <w:rPr>
                <w:rFonts w:eastAsia="Times New Roman" w:cstheme="minorHAnsi"/>
                <w:sz w:val="24"/>
                <w:szCs w:val="24"/>
                <w:lang w:eastAsia="en-GB"/>
              </w:rPr>
            </w:pPr>
          </w:p>
        </w:tc>
        <w:tc>
          <w:tcPr>
            <w:tcW w:w="1364"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1363" w:type="dxa"/>
            <w:shd w:val="clear" w:color="auto" w:fill="F3F3F3"/>
          </w:tcPr>
          <w:p w:rsidR="000C144E" w:rsidRPr="00001D2B" w:rsidRDefault="000C144E" w:rsidP="000C144E">
            <w:pPr>
              <w:spacing w:after="0" w:line="240" w:lineRule="auto"/>
              <w:rPr>
                <w:rFonts w:eastAsia="Times New Roman" w:cstheme="minorHAnsi"/>
                <w:sz w:val="24"/>
                <w:szCs w:val="24"/>
                <w:lang w:eastAsia="en-GB"/>
              </w:rPr>
            </w:pPr>
          </w:p>
        </w:tc>
        <w:tc>
          <w:tcPr>
            <w:tcW w:w="1364"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1363" w:type="dxa"/>
            <w:shd w:val="clear" w:color="auto" w:fill="F3F3F3"/>
          </w:tcPr>
          <w:p w:rsidR="000C144E" w:rsidRPr="00001D2B" w:rsidRDefault="000C144E" w:rsidP="000C144E">
            <w:pPr>
              <w:spacing w:after="0" w:line="240" w:lineRule="auto"/>
              <w:rPr>
                <w:rFonts w:eastAsia="Times New Roman" w:cstheme="minorHAnsi"/>
                <w:sz w:val="24"/>
                <w:szCs w:val="24"/>
                <w:lang w:eastAsia="en-GB"/>
              </w:rPr>
            </w:pPr>
          </w:p>
        </w:tc>
        <w:tc>
          <w:tcPr>
            <w:tcW w:w="1373"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rPr>
          <w:trHeight w:val="287"/>
        </w:trPr>
        <w:tc>
          <w:tcPr>
            <w:tcW w:w="2497" w:type="dxa"/>
            <w:vMerge/>
            <w:shd w:val="clear" w:color="auto" w:fill="auto"/>
          </w:tcPr>
          <w:p w:rsidR="000C144E" w:rsidRPr="00001D2B" w:rsidRDefault="000C144E" w:rsidP="000C144E">
            <w:pPr>
              <w:spacing w:after="0" w:line="240" w:lineRule="auto"/>
              <w:rPr>
                <w:rFonts w:eastAsia="Times New Roman" w:cstheme="minorHAnsi"/>
                <w:b/>
                <w:sz w:val="24"/>
                <w:szCs w:val="24"/>
                <w:lang w:eastAsia="en-GB"/>
              </w:rPr>
            </w:pPr>
          </w:p>
        </w:tc>
        <w:tc>
          <w:tcPr>
            <w:tcW w:w="2825" w:type="dxa"/>
            <w:gridSpan w:val="2"/>
            <w:shd w:val="clear" w:color="auto" w:fill="auto"/>
            <w:vAlign w:val="center"/>
          </w:tcPr>
          <w:p w:rsidR="000C144E" w:rsidRPr="00001D2B" w:rsidRDefault="000C144E" w:rsidP="00ED7DD3">
            <w:pPr>
              <w:numPr>
                <w:ilvl w:val="0"/>
                <w:numId w:val="102"/>
              </w:numPr>
              <w:tabs>
                <w:tab w:val="clear" w:pos="720"/>
              </w:tabs>
              <w:spacing w:after="0" w:line="240" w:lineRule="auto"/>
              <w:ind w:left="397" w:hanging="397"/>
              <w:rPr>
                <w:rFonts w:eastAsia="Times New Roman" w:cstheme="minorHAnsi"/>
                <w:sz w:val="24"/>
                <w:szCs w:val="24"/>
                <w:lang w:eastAsia="en-GB"/>
              </w:rPr>
            </w:pPr>
          </w:p>
        </w:tc>
        <w:tc>
          <w:tcPr>
            <w:tcW w:w="1363"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1363" w:type="dxa"/>
            <w:shd w:val="clear" w:color="auto" w:fill="F3F3F3"/>
          </w:tcPr>
          <w:p w:rsidR="000C144E" w:rsidRPr="00001D2B" w:rsidRDefault="000C144E" w:rsidP="000C144E">
            <w:pPr>
              <w:spacing w:after="0" w:line="240" w:lineRule="auto"/>
              <w:rPr>
                <w:rFonts w:eastAsia="Times New Roman" w:cstheme="minorHAnsi"/>
                <w:sz w:val="24"/>
                <w:szCs w:val="24"/>
                <w:lang w:eastAsia="en-GB"/>
              </w:rPr>
            </w:pPr>
          </w:p>
        </w:tc>
        <w:tc>
          <w:tcPr>
            <w:tcW w:w="1364"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1363" w:type="dxa"/>
            <w:shd w:val="clear" w:color="auto" w:fill="F3F3F3"/>
          </w:tcPr>
          <w:p w:rsidR="000C144E" w:rsidRPr="00001D2B" w:rsidRDefault="000C144E" w:rsidP="000C144E">
            <w:pPr>
              <w:spacing w:after="0" w:line="240" w:lineRule="auto"/>
              <w:rPr>
                <w:rFonts w:eastAsia="Times New Roman" w:cstheme="minorHAnsi"/>
                <w:sz w:val="24"/>
                <w:szCs w:val="24"/>
                <w:lang w:eastAsia="en-GB"/>
              </w:rPr>
            </w:pPr>
          </w:p>
        </w:tc>
        <w:tc>
          <w:tcPr>
            <w:tcW w:w="1364"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1363" w:type="dxa"/>
            <w:shd w:val="clear" w:color="auto" w:fill="F3F3F3"/>
          </w:tcPr>
          <w:p w:rsidR="000C144E" w:rsidRPr="00001D2B" w:rsidRDefault="000C144E" w:rsidP="000C144E">
            <w:pPr>
              <w:spacing w:after="0" w:line="240" w:lineRule="auto"/>
              <w:rPr>
                <w:rFonts w:eastAsia="Times New Roman" w:cstheme="minorHAnsi"/>
                <w:sz w:val="24"/>
                <w:szCs w:val="24"/>
                <w:lang w:eastAsia="en-GB"/>
              </w:rPr>
            </w:pPr>
          </w:p>
        </w:tc>
        <w:tc>
          <w:tcPr>
            <w:tcW w:w="1373"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rPr>
          <w:trHeight w:val="287"/>
        </w:trPr>
        <w:tc>
          <w:tcPr>
            <w:tcW w:w="2497" w:type="dxa"/>
            <w:vMerge/>
            <w:shd w:val="clear" w:color="auto" w:fill="auto"/>
          </w:tcPr>
          <w:p w:rsidR="000C144E" w:rsidRPr="00001D2B" w:rsidRDefault="000C144E" w:rsidP="000C144E">
            <w:pPr>
              <w:spacing w:after="0" w:line="240" w:lineRule="auto"/>
              <w:rPr>
                <w:rFonts w:eastAsia="Times New Roman" w:cstheme="minorHAnsi"/>
                <w:b/>
                <w:sz w:val="24"/>
                <w:szCs w:val="24"/>
                <w:lang w:eastAsia="en-GB"/>
              </w:rPr>
            </w:pPr>
          </w:p>
        </w:tc>
        <w:tc>
          <w:tcPr>
            <w:tcW w:w="2825" w:type="dxa"/>
            <w:gridSpan w:val="2"/>
            <w:shd w:val="clear" w:color="auto" w:fill="auto"/>
            <w:vAlign w:val="center"/>
          </w:tcPr>
          <w:p w:rsidR="000C144E" w:rsidRPr="00001D2B" w:rsidRDefault="000C144E" w:rsidP="00ED7DD3">
            <w:pPr>
              <w:numPr>
                <w:ilvl w:val="0"/>
                <w:numId w:val="102"/>
              </w:numPr>
              <w:tabs>
                <w:tab w:val="clear" w:pos="720"/>
              </w:tabs>
              <w:spacing w:after="0" w:line="240" w:lineRule="auto"/>
              <w:ind w:left="397" w:hanging="397"/>
              <w:rPr>
                <w:rFonts w:eastAsia="Times New Roman" w:cstheme="minorHAnsi"/>
                <w:sz w:val="24"/>
                <w:szCs w:val="24"/>
                <w:lang w:eastAsia="en-GB"/>
              </w:rPr>
            </w:pPr>
          </w:p>
        </w:tc>
        <w:tc>
          <w:tcPr>
            <w:tcW w:w="1363"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1363" w:type="dxa"/>
            <w:shd w:val="clear" w:color="auto" w:fill="F3F3F3"/>
          </w:tcPr>
          <w:p w:rsidR="000C144E" w:rsidRPr="00001D2B" w:rsidRDefault="000C144E" w:rsidP="000C144E">
            <w:pPr>
              <w:spacing w:after="0" w:line="240" w:lineRule="auto"/>
              <w:rPr>
                <w:rFonts w:eastAsia="Times New Roman" w:cstheme="minorHAnsi"/>
                <w:sz w:val="24"/>
                <w:szCs w:val="24"/>
                <w:lang w:eastAsia="en-GB"/>
              </w:rPr>
            </w:pPr>
          </w:p>
        </w:tc>
        <w:tc>
          <w:tcPr>
            <w:tcW w:w="1364"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1363" w:type="dxa"/>
            <w:shd w:val="clear" w:color="auto" w:fill="F3F3F3"/>
          </w:tcPr>
          <w:p w:rsidR="000C144E" w:rsidRPr="00001D2B" w:rsidRDefault="000C144E" w:rsidP="000C144E">
            <w:pPr>
              <w:spacing w:after="0" w:line="240" w:lineRule="auto"/>
              <w:rPr>
                <w:rFonts w:eastAsia="Times New Roman" w:cstheme="minorHAnsi"/>
                <w:sz w:val="24"/>
                <w:szCs w:val="24"/>
                <w:lang w:eastAsia="en-GB"/>
              </w:rPr>
            </w:pPr>
          </w:p>
        </w:tc>
        <w:tc>
          <w:tcPr>
            <w:tcW w:w="1364"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1363" w:type="dxa"/>
            <w:shd w:val="clear" w:color="auto" w:fill="F3F3F3"/>
          </w:tcPr>
          <w:p w:rsidR="000C144E" w:rsidRPr="00001D2B" w:rsidRDefault="000C144E" w:rsidP="000C144E">
            <w:pPr>
              <w:spacing w:after="0" w:line="240" w:lineRule="auto"/>
              <w:rPr>
                <w:rFonts w:eastAsia="Times New Roman" w:cstheme="minorHAnsi"/>
                <w:sz w:val="24"/>
                <w:szCs w:val="24"/>
                <w:lang w:eastAsia="en-GB"/>
              </w:rPr>
            </w:pPr>
          </w:p>
        </w:tc>
        <w:tc>
          <w:tcPr>
            <w:tcW w:w="1373"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rPr>
          <w:trHeight w:hRule="exact" w:val="141"/>
        </w:trPr>
        <w:tc>
          <w:tcPr>
            <w:tcW w:w="14876" w:type="dxa"/>
            <w:gridSpan w:val="10"/>
            <w:shd w:val="clear" w:color="auto" w:fill="auto"/>
          </w:tcPr>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 xml:space="preserve"> </w:t>
            </w:r>
          </w:p>
        </w:tc>
      </w:tr>
      <w:tr w:rsidR="000C144E" w:rsidRPr="00001D2B" w:rsidTr="000C144E">
        <w:trPr>
          <w:trHeight w:val="287"/>
        </w:trPr>
        <w:tc>
          <w:tcPr>
            <w:tcW w:w="2497" w:type="dxa"/>
            <w:vMerge w:val="restart"/>
            <w:shd w:val="clear" w:color="auto" w:fill="auto"/>
          </w:tcPr>
          <w:p w:rsidR="000C144E" w:rsidRPr="00001D2B" w:rsidRDefault="000C144E" w:rsidP="000C144E">
            <w:pPr>
              <w:spacing w:after="0" w:line="240" w:lineRule="auto"/>
              <w:rPr>
                <w:rFonts w:eastAsia="Times New Roman" w:cstheme="minorHAnsi"/>
                <w:b/>
                <w:sz w:val="24"/>
                <w:szCs w:val="24"/>
                <w:lang w:eastAsia="en-GB"/>
              </w:rPr>
            </w:pPr>
            <w:r w:rsidRPr="00001D2B">
              <w:rPr>
                <w:rFonts w:eastAsia="Times New Roman" w:cstheme="minorHAnsi"/>
                <w:b/>
                <w:sz w:val="24"/>
                <w:szCs w:val="24"/>
                <w:lang w:eastAsia="en-GB"/>
              </w:rPr>
              <w:t>3</w:t>
            </w:r>
          </w:p>
        </w:tc>
        <w:tc>
          <w:tcPr>
            <w:tcW w:w="2825" w:type="dxa"/>
            <w:gridSpan w:val="2"/>
            <w:shd w:val="clear" w:color="auto" w:fill="auto"/>
            <w:vAlign w:val="center"/>
          </w:tcPr>
          <w:p w:rsidR="000C144E" w:rsidRPr="00001D2B" w:rsidRDefault="000C144E" w:rsidP="00ED7DD3">
            <w:pPr>
              <w:numPr>
                <w:ilvl w:val="0"/>
                <w:numId w:val="100"/>
              </w:numPr>
              <w:tabs>
                <w:tab w:val="clear" w:pos="720"/>
              </w:tabs>
              <w:spacing w:after="0" w:line="240" w:lineRule="auto"/>
              <w:ind w:left="397" w:hanging="397"/>
              <w:rPr>
                <w:rFonts w:eastAsia="Times New Roman" w:cstheme="minorHAnsi"/>
                <w:sz w:val="24"/>
                <w:szCs w:val="24"/>
                <w:lang w:eastAsia="en-GB"/>
              </w:rPr>
            </w:pPr>
          </w:p>
        </w:tc>
        <w:tc>
          <w:tcPr>
            <w:tcW w:w="1363"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1363" w:type="dxa"/>
            <w:shd w:val="clear" w:color="auto" w:fill="F3F3F3"/>
          </w:tcPr>
          <w:p w:rsidR="000C144E" w:rsidRPr="00001D2B" w:rsidRDefault="000C144E" w:rsidP="000C144E">
            <w:pPr>
              <w:spacing w:after="0" w:line="240" w:lineRule="auto"/>
              <w:rPr>
                <w:rFonts w:eastAsia="Times New Roman" w:cstheme="minorHAnsi"/>
                <w:sz w:val="24"/>
                <w:szCs w:val="24"/>
                <w:lang w:eastAsia="en-GB"/>
              </w:rPr>
            </w:pPr>
          </w:p>
        </w:tc>
        <w:tc>
          <w:tcPr>
            <w:tcW w:w="1364"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1363" w:type="dxa"/>
            <w:shd w:val="clear" w:color="auto" w:fill="F3F3F3"/>
          </w:tcPr>
          <w:p w:rsidR="000C144E" w:rsidRPr="00001D2B" w:rsidRDefault="000C144E" w:rsidP="000C144E">
            <w:pPr>
              <w:spacing w:after="0" w:line="240" w:lineRule="auto"/>
              <w:rPr>
                <w:rFonts w:eastAsia="Times New Roman" w:cstheme="minorHAnsi"/>
                <w:sz w:val="24"/>
                <w:szCs w:val="24"/>
                <w:lang w:eastAsia="en-GB"/>
              </w:rPr>
            </w:pPr>
          </w:p>
        </w:tc>
        <w:tc>
          <w:tcPr>
            <w:tcW w:w="1364"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1363" w:type="dxa"/>
            <w:shd w:val="clear" w:color="auto" w:fill="F3F3F3"/>
          </w:tcPr>
          <w:p w:rsidR="000C144E" w:rsidRPr="00001D2B" w:rsidRDefault="000C144E" w:rsidP="000C144E">
            <w:pPr>
              <w:spacing w:after="0" w:line="240" w:lineRule="auto"/>
              <w:rPr>
                <w:rFonts w:eastAsia="Times New Roman" w:cstheme="minorHAnsi"/>
                <w:sz w:val="24"/>
                <w:szCs w:val="24"/>
                <w:lang w:eastAsia="en-GB"/>
              </w:rPr>
            </w:pPr>
          </w:p>
        </w:tc>
        <w:tc>
          <w:tcPr>
            <w:tcW w:w="1373"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rPr>
          <w:trHeight w:val="287"/>
        </w:trPr>
        <w:tc>
          <w:tcPr>
            <w:tcW w:w="2497" w:type="dxa"/>
            <w:vMerge/>
            <w:shd w:val="clear" w:color="auto" w:fill="auto"/>
          </w:tcPr>
          <w:p w:rsidR="000C144E" w:rsidRPr="00001D2B" w:rsidRDefault="000C144E" w:rsidP="000C144E">
            <w:pPr>
              <w:spacing w:after="0" w:line="240" w:lineRule="auto"/>
              <w:rPr>
                <w:rFonts w:eastAsia="Times New Roman" w:cstheme="minorHAnsi"/>
                <w:b/>
                <w:sz w:val="24"/>
                <w:szCs w:val="24"/>
                <w:lang w:eastAsia="en-GB"/>
              </w:rPr>
            </w:pPr>
          </w:p>
        </w:tc>
        <w:tc>
          <w:tcPr>
            <w:tcW w:w="2825" w:type="dxa"/>
            <w:gridSpan w:val="2"/>
            <w:shd w:val="clear" w:color="auto" w:fill="auto"/>
            <w:vAlign w:val="center"/>
          </w:tcPr>
          <w:p w:rsidR="000C144E" w:rsidRPr="00001D2B" w:rsidRDefault="000C144E" w:rsidP="00ED7DD3">
            <w:pPr>
              <w:numPr>
                <w:ilvl w:val="0"/>
                <w:numId w:val="100"/>
              </w:numPr>
              <w:tabs>
                <w:tab w:val="clear" w:pos="720"/>
              </w:tabs>
              <w:spacing w:after="0" w:line="240" w:lineRule="auto"/>
              <w:ind w:left="397" w:hanging="397"/>
              <w:rPr>
                <w:rFonts w:eastAsia="Times New Roman" w:cstheme="minorHAnsi"/>
                <w:sz w:val="24"/>
                <w:szCs w:val="24"/>
                <w:lang w:eastAsia="en-GB"/>
              </w:rPr>
            </w:pPr>
          </w:p>
        </w:tc>
        <w:tc>
          <w:tcPr>
            <w:tcW w:w="1363"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1363" w:type="dxa"/>
            <w:shd w:val="clear" w:color="auto" w:fill="F3F3F3"/>
          </w:tcPr>
          <w:p w:rsidR="000C144E" w:rsidRPr="00001D2B" w:rsidRDefault="000C144E" w:rsidP="000C144E">
            <w:pPr>
              <w:spacing w:after="0" w:line="240" w:lineRule="auto"/>
              <w:rPr>
                <w:rFonts w:eastAsia="Times New Roman" w:cstheme="minorHAnsi"/>
                <w:sz w:val="24"/>
                <w:szCs w:val="24"/>
                <w:lang w:eastAsia="en-GB"/>
              </w:rPr>
            </w:pPr>
          </w:p>
        </w:tc>
        <w:tc>
          <w:tcPr>
            <w:tcW w:w="1364"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1363" w:type="dxa"/>
            <w:shd w:val="clear" w:color="auto" w:fill="F3F3F3"/>
          </w:tcPr>
          <w:p w:rsidR="000C144E" w:rsidRPr="00001D2B" w:rsidRDefault="000C144E" w:rsidP="000C144E">
            <w:pPr>
              <w:spacing w:after="0" w:line="240" w:lineRule="auto"/>
              <w:rPr>
                <w:rFonts w:eastAsia="Times New Roman" w:cstheme="minorHAnsi"/>
                <w:sz w:val="24"/>
                <w:szCs w:val="24"/>
                <w:lang w:eastAsia="en-GB"/>
              </w:rPr>
            </w:pPr>
          </w:p>
        </w:tc>
        <w:tc>
          <w:tcPr>
            <w:tcW w:w="1364"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1363" w:type="dxa"/>
            <w:shd w:val="clear" w:color="auto" w:fill="F3F3F3"/>
          </w:tcPr>
          <w:p w:rsidR="000C144E" w:rsidRPr="00001D2B" w:rsidRDefault="000C144E" w:rsidP="000C144E">
            <w:pPr>
              <w:spacing w:after="0" w:line="240" w:lineRule="auto"/>
              <w:rPr>
                <w:rFonts w:eastAsia="Times New Roman" w:cstheme="minorHAnsi"/>
                <w:sz w:val="24"/>
                <w:szCs w:val="24"/>
                <w:lang w:eastAsia="en-GB"/>
              </w:rPr>
            </w:pPr>
          </w:p>
        </w:tc>
        <w:tc>
          <w:tcPr>
            <w:tcW w:w="1373"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rPr>
          <w:trHeight w:val="287"/>
        </w:trPr>
        <w:tc>
          <w:tcPr>
            <w:tcW w:w="2497" w:type="dxa"/>
            <w:vMerge/>
            <w:shd w:val="clear" w:color="auto" w:fill="auto"/>
          </w:tcPr>
          <w:p w:rsidR="000C144E" w:rsidRPr="00001D2B" w:rsidRDefault="000C144E" w:rsidP="000C144E">
            <w:pPr>
              <w:spacing w:after="0" w:line="240" w:lineRule="auto"/>
              <w:rPr>
                <w:rFonts w:eastAsia="Times New Roman" w:cstheme="minorHAnsi"/>
                <w:b/>
                <w:sz w:val="24"/>
                <w:szCs w:val="24"/>
                <w:lang w:eastAsia="en-GB"/>
              </w:rPr>
            </w:pPr>
          </w:p>
        </w:tc>
        <w:tc>
          <w:tcPr>
            <w:tcW w:w="2825" w:type="dxa"/>
            <w:gridSpan w:val="2"/>
            <w:shd w:val="clear" w:color="auto" w:fill="auto"/>
            <w:vAlign w:val="center"/>
          </w:tcPr>
          <w:p w:rsidR="000C144E" w:rsidRPr="00001D2B" w:rsidRDefault="000C144E" w:rsidP="00ED7DD3">
            <w:pPr>
              <w:numPr>
                <w:ilvl w:val="0"/>
                <w:numId w:val="100"/>
              </w:numPr>
              <w:tabs>
                <w:tab w:val="clear" w:pos="720"/>
              </w:tabs>
              <w:spacing w:after="0" w:line="240" w:lineRule="auto"/>
              <w:ind w:left="397" w:hanging="397"/>
              <w:rPr>
                <w:rFonts w:eastAsia="Times New Roman" w:cstheme="minorHAnsi"/>
                <w:sz w:val="24"/>
                <w:szCs w:val="24"/>
                <w:lang w:eastAsia="en-GB"/>
              </w:rPr>
            </w:pPr>
          </w:p>
        </w:tc>
        <w:tc>
          <w:tcPr>
            <w:tcW w:w="1363"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1363" w:type="dxa"/>
            <w:shd w:val="clear" w:color="auto" w:fill="F3F3F3"/>
          </w:tcPr>
          <w:p w:rsidR="000C144E" w:rsidRPr="00001D2B" w:rsidRDefault="000C144E" w:rsidP="000C144E">
            <w:pPr>
              <w:spacing w:after="0" w:line="240" w:lineRule="auto"/>
              <w:rPr>
                <w:rFonts w:eastAsia="Times New Roman" w:cstheme="minorHAnsi"/>
                <w:sz w:val="24"/>
                <w:szCs w:val="24"/>
                <w:lang w:eastAsia="en-GB"/>
              </w:rPr>
            </w:pPr>
          </w:p>
        </w:tc>
        <w:tc>
          <w:tcPr>
            <w:tcW w:w="1364"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1363" w:type="dxa"/>
            <w:shd w:val="clear" w:color="auto" w:fill="F3F3F3"/>
          </w:tcPr>
          <w:p w:rsidR="000C144E" w:rsidRPr="00001D2B" w:rsidRDefault="000C144E" w:rsidP="000C144E">
            <w:pPr>
              <w:spacing w:after="0" w:line="240" w:lineRule="auto"/>
              <w:rPr>
                <w:rFonts w:eastAsia="Times New Roman" w:cstheme="minorHAnsi"/>
                <w:sz w:val="24"/>
                <w:szCs w:val="24"/>
                <w:lang w:eastAsia="en-GB"/>
              </w:rPr>
            </w:pPr>
          </w:p>
        </w:tc>
        <w:tc>
          <w:tcPr>
            <w:tcW w:w="1364"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1363" w:type="dxa"/>
            <w:shd w:val="clear" w:color="auto" w:fill="F3F3F3"/>
          </w:tcPr>
          <w:p w:rsidR="000C144E" w:rsidRPr="00001D2B" w:rsidRDefault="000C144E" w:rsidP="000C144E">
            <w:pPr>
              <w:spacing w:after="0" w:line="240" w:lineRule="auto"/>
              <w:rPr>
                <w:rFonts w:eastAsia="Times New Roman" w:cstheme="minorHAnsi"/>
                <w:sz w:val="24"/>
                <w:szCs w:val="24"/>
                <w:lang w:eastAsia="en-GB"/>
              </w:rPr>
            </w:pPr>
          </w:p>
        </w:tc>
        <w:tc>
          <w:tcPr>
            <w:tcW w:w="1373"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rPr>
          <w:trHeight w:val="287"/>
        </w:trPr>
        <w:tc>
          <w:tcPr>
            <w:tcW w:w="2497" w:type="dxa"/>
            <w:vMerge/>
            <w:shd w:val="clear" w:color="auto" w:fill="auto"/>
          </w:tcPr>
          <w:p w:rsidR="000C144E" w:rsidRPr="00001D2B" w:rsidRDefault="000C144E" w:rsidP="000C144E">
            <w:pPr>
              <w:spacing w:after="0" w:line="240" w:lineRule="auto"/>
              <w:rPr>
                <w:rFonts w:eastAsia="Times New Roman" w:cstheme="minorHAnsi"/>
                <w:b/>
                <w:sz w:val="24"/>
                <w:szCs w:val="24"/>
                <w:lang w:eastAsia="en-GB"/>
              </w:rPr>
            </w:pPr>
          </w:p>
        </w:tc>
        <w:tc>
          <w:tcPr>
            <w:tcW w:w="2825" w:type="dxa"/>
            <w:gridSpan w:val="2"/>
            <w:shd w:val="clear" w:color="auto" w:fill="auto"/>
            <w:vAlign w:val="center"/>
          </w:tcPr>
          <w:p w:rsidR="000C144E" w:rsidRPr="00001D2B" w:rsidRDefault="000C144E" w:rsidP="00ED7DD3">
            <w:pPr>
              <w:numPr>
                <w:ilvl w:val="0"/>
                <w:numId w:val="100"/>
              </w:numPr>
              <w:tabs>
                <w:tab w:val="clear" w:pos="720"/>
              </w:tabs>
              <w:spacing w:after="0" w:line="240" w:lineRule="auto"/>
              <w:ind w:left="397" w:hanging="397"/>
              <w:rPr>
                <w:rFonts w:eastAsia="Times New Roman" w:cstheme="minorHAnsi"/>
                <w:sz w:val="24"/>
                <w:szCs w:val="24"/>
                <w:lang w:eastAsia="en-GB"/>
              </w:rPr>
            </w:pPr>
          </w:p>
        </w:tc>
        <w:tc>
          <w:tcPr>
            <w:tcW w:w="1363"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1363" w:type="dxa"/>
            <w:shd w:val="clear" w:color="auto" w:fill="F3F3F3"/>
          </w:tcPr>
          <w:p w:rsidR="000C144E" w:rsidRPr="00001D2B" w:rsidRDefault="000C144E" w:rsidP="000C144E">
            <w:pPr>
              <w:spacing w:after="0" w:line="240" w:lineRule="auto"/>
              <w:rPr>
                <w:rFonts w:eastAsia="Times New Roman" w:cstheme="minorHAnsi"/>
                <w:sz w:val="24"/>
                <w:szCs w:val="24"/>
                <w:lang w:eastAsia="en-GB"/>
              </w:rPr>
            </w:pPr>
          </w:p>
        </w:tc>
        <w:tc>
          <w:tcPr>
            <w:tcW w:w="1364"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1363" w:type="dxa"/>
            <w:shd w:val="clear" w:color="auto" w:fill="F3F3F3"/>
          </w:tcPr>
          <w:p w:rsidR="000C144E" w:rsidRPr="00001D2B" w:rsidRDefault="000C144E" w:rsidP="000C144E">
            <w:pPr>
              <w:spacing w:after="0" w:line="240" w:lineRule="auto"/>
              <w:rPr>
                <w:rFonts w:eastAsia="Times New Roman" w:cstheme="minorHAnsi"/>
                <w:sz w:val="24"/>
                <w:szCs w:val="24"/>
                <w:lang w:eastAsia="en-GB"/>
              </w:rPr>
            </w:pPr>
          </w:p>
        </w:tc>
        <w:tc>
          <w:tcPr>
            <w:tcW w:w="1364"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1363" w:type="dxa"/>
            <w:shd w:val="clear" w:color="auto" w:fill="F3F3F3"/>
          </w:tcPr>
          <w:p w:rsidR="000C144E" w:rsidRPr="00001D2B" w:rsidRDefault="000C144E" w:rsidP="000C144E">
            <w:pPr>
              <w:spacing w:after="0" w:line="240" w:lineRule="auto"/>
              <w:rPr>
                <w:rFonts w:eastAsia="Times New Roman" w:cstheme="minorHAnsi"/>
                <w:sz w:val="24"/>
                <w:szCs w:val="24"/>
                <w:lang w:eastAsia="en-GB"/>
              </w:rPr>
            </w:pPr>
          </w:p>
        </w:tc>
        <w:tc>
          <w:tcPr>
            <w:tcW w:w="1373"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rPr>
          <w:trHeight w:hRule="exact" w:val="141"/>
        </w:trPr>
        <w:tc>
          <w:tcPr>
            <w:tcW w:w="14876" w:type="dxa"/>
            <w:gridSpan w:val="10"/>
            <w:shd w:val="clear" w:color="auto" w:fill="auto"/>
          </w:tcPr>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 xml:space="preserve"> </w:t>
            </w:r>
          </w:p>
        </w:tc>
      </w:tr>
      <w:tr w:rsidR="000C144E" w:rsidRPr="00001D2B" w:rsidTr="000C144E">
        <w:trPr>
          <w:trHeight w:val="287"/>
        </w:trPr>
        <w:tc>
          <w:tcPr>
            <w:tcW w:w="2497" w:type="dxa"/>
            <w:vMerge w:val="restart"/>
            <w:shd w:val="clear" w:color="auto" w:fill="auto"/>
          </w:tcPr>
          <w:p w:rsidR="000C144E" w:rsidRPr="00001D2B" w:rsidRDefault="000C144E" w:rsidP="000C144E">
            <w:pPr>
              <w:spacing w:after="0" w:line="240" w:lineRule="auto"/>
              <w:rPr>
                <w:rFonts w:eastAsia="Times New Roman" w:cstheme="minorHAnsi"/>
                <w:b/>
                <w:sz w:val="24"/>
                <w:szCs w:val="24"/>
                <w:lang w:eastAsia="en-GB"/>
              </w:rPr>
            </w:pPr>
            <w:r w:rsidRPr="00001D2B">
              <w:rPr>
                <w:rFonts w:eastAsia="Times New Roman" w:cstheme="minorHAnsi"/>
                <w:b/>
                <w:sz w:val="24"/>
                <w:szCs w:val="24"/>
                <w:lang w:eastAsia="en-GB"/>
              </w:rPr>
              <w:t>4</w:t>
            </w:r>
          </w:p>
        </w:tc>
        <w:tc>
          <w:tcPr>
            <w:tcW w:w="2825" w:type="dxa"/>
            <w:gridSpan w:val="2"/>
            <w:shd w:val="clear" w:color="auto" w:fill="auto"/>
            <w:vAlign w:val="center"/>
          </w:tcPr>
          <w:p w:rsidR="000C144E" w:rsidRPr="00001D2B" w:rsidRDefault="000C144E" w:rsidP="00ED7DD3">
            <w:pPr>
              <w:numPr>
                <w:ilvl w:val="0"/>
                <w:numId w:val="101"/>
              </w:numPr>
              <w:tabs>
                <w:tab w:val="clear" w:pos="720"/>
              </w:tabs>
              <w:spacing w:after="0" w:line="240" w:lineRule="auto"/>
              <w:ind w:left="397" w:hanging="397"/>
              <w:rPr>
                <w:rFonts w:eastAsia="Times New Roman" w:cstheme="minorHAnsi"/>
                <w:sz w:val="24"/>
                <w:szCs w:val="24"/>
                <w:lang w:eastAsia="en-GB"/>
              </w:rPr>
            </w:pPr>
          </w:p>
        </w:tc>
        <w:tc>
          <w:tcPr>
            <w:tcW w:w="1363"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1363" w:type="dxa"/>
            <w:shd w:val="clear" w:color="auto" w:fill="F3F3F3"/>
          </w:tcPr>
          <w:p w:rsidR="000C144E" w:rsidRPr="00001D2B" w:rsidRDefault="000C144E" w:rsidP="000C144E">
            <w:pPr>
              <w:spacing w:after="0" w:line="240" w:lineRule="auto"/>
              <w:rPr>
                <w:rFonts w:eastAsia="Times New Roman" w:cstheme="minorHAnsi"/>
                <w:sz w:val="24"/>
                <w:szCs w:val="24"/>
                <w:lang w:eastAsia="en-GB"/>
              </w:rPr>
            </w:pPr>
          </w:p>
        </w:tc>
        <w:tc>
          <w:tcPr>
            <w:tcW w:w="1364"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1363" w:type="dxa"/>
            <w:shd w:val="clear" w:color="auto" w:fill="F3F3F3"/>
          </w:tcPr>
          <w:p w:rsidR="000C144E" w:rsidRPr="00001D2B" w:rsidRDefault="000C144E" w:rsidP="000C144E">
            <w:pPr>
              <w:spacing w:after="0" w:line="240" w:lineRule="auto"/>
              <w:rPr>
                <w:rFonts w:eastAsia="Times New Roman" w:cstheme="minorHAnsi"/>
                <w:sz w:val="24"/>
                <w:szCs w:val="24"/>
                <w:lang w:eastAsia="en-GB"/>
              </w:rPr>
            </w:pPr>
          </w:p>
        </w:tc>
        <w:tc>
          <w:tcPr>
            <w:tcW w:w="1364"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1363" w:type="dxa"/>
            <w:shd w:val="clear" w:color="auto" w:fill="F3F3F3"/>
          </w:tcPr>
          <w:p w:rsidR="000C144E" w:rsidRPr="00001D2B" w:rsidRDefault="000C144E" w:rsidP="000C144E">
            <w:pPr>
              <w:spacing w:after="0" w:line="240" w:lineRule="auto"/>
              <w:rPr>
                <w:rFonts w:eastAsia="Times New Roman" w:cstheme="minorHAnsi"/>
                <w:sz w:val="24"/>
                <w:szCs w:val="24"/>
                <w:lang w:eastAsia="en-GB"/>
              </w:rPr>
            </w:pPr>
          </w:p>
        </w:tc>
        <w:tc>
          <w:tcPr>
            <w:tcW w:w="1373"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rPr>
          <w:trHeight w:val="287"/>
        </w:trPr>
        <w:tc>
          <w:tcPr>
            <w:tcW w:w="2497" w:type="dxa"/>
            <w:vMerge/>
            <w:shd w:val="clear" w:color="auto" w:fill="auto"/>
          </w:tcPr>
          <w:p w:rsidR="000C144E" w:rsidRPr="00001D2B" w:rsidRDefault="000C144E" w:rsidP="000C144E">
            <w:pPr>
              <w:spacing w:after="0" w:line="240" w:lineRule="auto"/>
              <w:rPr>
                <w:rFonts w:eastAsia="Times New Roman" w:cstheme="minorHAnsi"/>
                <w:b/>
                <w:sz w:val="24"/>
                <w:szCs w:val="24"/>
                <w:lang w:eastAsia="en-GB"/>
              </w:rPr>
            </w:pPr>
          </w:p>
        </w:tc>
        <w:tc>
          <w:tcPr>
            <w:tcW w:w="2825" w:type="dxa"/>
            <w:gridSpan w:val="2"/>
            <w:shd w:val="clear" w:color="auto" w:fill="auto"/>
            <w:vAlign w:val="center"/>
          </w:tcPr>
          <w:p w:rsidR="000C144E" w:rsidRPr="00001D2B" w:rsidRDefault="000C144E" w:rsidP="00ED7DD3">
            <w:pPr>
              <w:numPr>
                <w:ilvl w:val="0"/>
                <w:numId w:val="101"/>
              </w:numPr>
              <w:tabs>
                <w:tab w:val="clear" w:pos="720"/>
              </w:tabs>
              <w:spacing w:after="0" w:line="240" w:lineRule="auto"/>
              <w:ind w:left="397" w:hanging="397"/>
              <w:rPr>
                <w:rFonts w:eastAsia="Times New Roman" w:cstheme="minorHAnsi"/>
                <w:sz w:val="24"/>
                <w:szCs w:val="24"/>
                <w:lang w:eastAsia="en-GB"/>
              </w:rPr>
            </w:pPr>
          </w:p>
        </w:tc>
        <w:tc>
          <w:tcPr>
            <w:tcW w:w="1363"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1363" w:type="dxa"/>
            <w:shd w:val="clear" w:color="auto" w:fill="F3F3F3"/>
          </w:tcPr>
          <w:p w:rsidR="000C144E" w:rsidRPr="00001D2B" w:rsidRDefault="000C144E" w:rsidP="000C144E">
            <w:pPr>
              <w:spacing w:after="0" w:line="240" w:lineRule="auto"/>
              <w:rPr>
                <w:rFonts w:eastAsia="Times New Roman" w:cstheme="minorHAnsi"/>
                <w:sz w:val="24"/>
                <w:szCs w:val="24"/>
                <w:lang w:eastAsia="en-GB"/>
              </w:rPr>
            </w:pPr>
          </w:p>
        </w:tc>
        <w:tc>
          <w:tcPr>
            <w:tcW w:w="1364"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1363" w:type="dxa"/>
            <w:shd w:val="clear" w:color="auto" w:fill="F3F3F3"/>
          </w:tcPr>
          <w:p w:rsidR="000C144E" w:rsidRPr="00001D2B" w:rsidRDefault="000C144E" w:rsidP="000C144E">
            <w:pPr>
              <w:spacing w:after="0" w:line="240" w:lineRule="auto"/>
              <w:rPr>
                <w:rFonts w:eastAsia="Times New Roman" w:cstheme="minorHAnsi"/>
                <w:sz w:val="24"/>
                <w:szCs w:val="24"/>
                <w:lang w:eastAsia="en-GB"/>
              </w:rPr>
            </w:pPr>
          </w:p>
        </w:tc>
        <w:tc>
          <w:tcPr>
            <w:tcW w:w="1364"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1363" w:type="dxa"/>
            <w:shd w:val="clear" w:color="auto" w:fill="F3F3F3"/>
          </w:tcPr>
          <w:p w:rsidR="000C144E" w:rsidRPr="00001D2B" w:rsidRDefault="000C144E" w:rsidP="000C144E">
            <w:pPr>
              <w:spacing w:after="0" w:line="240" w:lineRule="auto"/>
              <w:rPr>
                <w:rFonts w:eastAsia="Times New Roman" w:cstheme="minorHAnsi"/>
                <w:sz w:val="24"/>
                <w:szCs w:val="24"/>
                <w:lang w:eastAsia="en-GB"/>
              </w:rPr>
            </w:pPr>
          </w:p>
        </w:tc>
        <w:tc>
          <w:tcPr>
            <w:tcW w:w="1373"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rPr>
          <w:trHeight w:val="287"/>
        </w:trPr>
        <w:tc>
          <w:tcPr>
            <w:tcW w:w="2497" w:type="dxa"/>
            <w:vMerge/>
            <w:shd w:val="clear" w:color="auto" w:fill="auto"/>
          </w:tcPr>
          <w:p w:rsidR="000C144E" w:rsidRPr="00001D2B" w:rsidRDefault="000C144E" w:rsidP="000C144E">
            <w:pPr>
              <w:spacing w:after="0" w:line="240" w:lineRule="auto"/>
              <w:rPr>
                <w:rFonts w:eastAsia="Times New Roman" w:cstheme="minorHAnsi"/>
                <w:b/>
                <w:sz w:val="24"/>
                <w:szCs w:val="24"/>
                <w:lang w:eastAsia="en-GB"/>
              </w:rPr>
            </w:pPr>
          </w:p>
        </w:tc>
        <w:tc>
          <w:tcPr>
            <w:tcW w:w="2825" w:type="dxa"/>
            <w:gridSpan w:val="2"/>
            <w:shd w:val="clear" w:color="auto" w:fill="auto"/>
            <w:vAlign w:val="center"/>
          </w:tcPr>
          <w:p w:rsidR="000C144E" w:rsidRPr="00001D2B" w:rsidRDefault="000C144E" w:rsidP="00ED7DD3">
            <w:pPr>
              <w:numPr>
                <w:ilvl w:val="0"/>
                <w:numId w:val="101"/>
              </w:numPr>
              <w:tabs>
                <w:tab w:val="clear" w:pos="720"/>
              </w:tabs>
              <w:spacing w:after="0" w:line="240" w:lineRule="auto"/>
              <w:ind w:left="397" w:hanging="397"/>
              <w:rPr>
                <w:rFonts w:eastAsia="Times New Roman" w:cstheme="minorHAnsi"/>
                <w:sz w:val="24"/>
                <w:szCs w:val="24"/>
                <w:lang w:eastAsia="en-GB"/>
              </w:rPr>
            </w:pPr>
          </w:p>
        </w:tc>
        <w:tc>
          <w:tcPr>
            <w:tcW w:w="1363"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1363" w:type="dxa"/>
            <w:shd w:val="clear" w:color="auto" w:fill="F3F3F3"/>
          </w:tcPr>
          <w:p w:rsidR="000C144E" w:rsidRPr="00001D2B" w:rsidRDefault="000C144E" w:rsidP="000C144E">
            <w:pPr>
              <w:spacing w:after="0" w:line="240" w:lineRule="auto"/>
              <w:rPr>
                <w:rFonts w:eastAsia="Times New Roman" w:cstheme="minorHAnsi"/>
                <w:sz w:val="24"/>
                <w:szCs w:val="24"/>
                <w:lang w:eastAsia="en-GB"/>
              </w:rPr>
            </w:pPr>
          </w:p>
        </w:tc>
        <w:tc>
          <w:tcPr>
            <w:tcW w:w="1364"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1363" w:type="dxa"/>
            <w:shd w:val="clear" w:color="auto" w:fill="F3F3F3"/>
          </w:tcPr>
          <w:p w:rsidR="000C144E" w:rsidRPr="00001D2B" w:rsidRDefault="000C144E" w:rsidP="000C144E">
            <w:pPr>
              <w:spacing w:after="0" w:line="240" w:lineRule="auto"/>
              <w:rPr>
                <w:rFonts w:eastAsia="Times New Roman" w:cstheme="minorHAnsi"/>
                <w:sz w:val="24"/>
                <w:szCs w:val="24"/>
                <w:lang w:eastAsia="en-GB"/>
              </w:rPr>
            </w:pPr>
          </w:p>
        </w:tc>
        <w:tc>
          <w:tcPr>
            <w:tcW w:w="1364"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1363" w:type="dxa"/>
            <w:shd w:val="clear" w:color="auto" w:fill="F3F3F3"/>
          </w:tcPr>
          <w:p w:rsidR="000C144E" w:rsidRPr="00001D2B" w:rsidRDefault="000C144E" w:rsidP="000C144E">
            <w:pPr>
              <w:spacing w:after="0" w:line="240" w:lineRule="auto"/>
              <w:rPr>
                <w:rFonts w:eastAsia="Times New Roman" w:cstheme="minorHAnsi"/>
                <w:sz w:val="24"/>
                <w:szCs w:val="24"/>
                <w:lang w:eastAsia="en-GB"/>
              </w:rPr>
            </w:pPr>
          </w:p>
        </w:tc>
        <w:tc>
          <w:tcPr>
            <w:tcW w:w="1373"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rPr>
          <w:trHeight w:val="287"/>
        </w:trPr>
        <w:tc>
          <w:tcPr>
            <w:tcW w:w="2497" w:type="dxa"/>
            <w:vMerge/>
            <w:shd w:val="clear" w:color="auto" w:fill="auto"/>
          </w:tcPr>
          <w:p w:rsidR="000C144E" w:rsidRPr="00001D2B" w:rsidRDefault="000C144E" w:rsidP="000C144E">
            <w:pPr>
              <w:spacing w:after="0" w:line="240" w:lineRule="auto"/>
              <w:rPr>
                <w:rFonts w:eastAsia="Times New Roman" w:cstheme="minorHAnsi"/>
                <w:b/>
                <w:sz w:val="24"/>
                <w:szCs w:val="24"/>
                <w:lang w:eastAsia="en-GB"/>
              </w:rPr>
            </w:pPr>
          </w:p>
        </w:tc>
        <w:tc>
          <w:tcPr>
            <w:tcW w:w="2825" w:type="dxa"/>
            <w:gridSpan w:val="2"/>
            <w:shd w:val="clear" w:color="auto" w:fill="auto"/>
            <w:vAlign w:val="center"/>
          </w:tcPr>
          <w:p w:rsidR="000C144E" w:rsidRPr="00001D2B" w:rsidRDefault="000C144E" w:rsidP="00ED7DD3">
            <w:pPr>
              <w:numPr>
                <w:ilvl w:val="0"/>
                <w:numId w:val="101"/>
              </w:numPr>
              <w:tabs>
                <w:tab w:val="clear" w:pos="720"/>
              </w:tabs>
              <w:spacing w:after="0" w:line="240" w:lineRule="auto"/>
              <w:ind w:left="397" w:hanging="397"/>
              <w:rPr>
                <w:rFonts w:eastAsia="Times New Roman" w:cstheme="minorHAnsi"/>
                <w:sz w:val="24"/>
                <w:szCs w:val="24"/>
                <w:lang w:eastAsia="en-GB"/>
              </w:rPr>
            </w:pPr>
          </w:p>
        </w:tc>
        <w:tc>
          <w:tcPr>
            <w:tcW w:w="1363"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1363" w:type="dxa"/>
            <w:shd w:val="clear" w:color="auto" w:fill="F3F3F3"/>
          </w:tcPr>
          <w:p w:rsidR="000C144E" w:rsidRPr="00001D2B" w:rsidRDefault="000C144E" w:rsidP="000C144E">
            <w:pPr>
              <w:spacing w:after="0" w:line="240" w:lineRule="auto"/>
              <w:rPr>
                <w:rFonts w:eastAsia="Times New Roman" w:cstheme="minorHAnsi"/>
                <w:sz w:val="24"/>
                <w:szCs w:val="24"/>
                <w:lang w:eastAsia="en-GB"/>
              </w:rPr>
            </w:pPr>
          </w:p>
        </w:tc>
        <w:tc>
          <w:tcPr>
            <w:tcW w:w="1364"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1363" w:type="dxa"/>
            <w:shd w:val="clear" w:color="auto" w:fill="F3F3F3"/>
          </w:tcPr>
          <w:p w:rsidR="000C144E" w:rsidRPr="00001D2B" w:rsidRDefault="000C144E" w:rsidP="000C144E">
            <w:pPr>
              <w:spacing w:after="0" w:line="240" w:lineRule="auto"/>
              <w:rPr>
                <w:rFonts w:eastAsia="Times New Roman" w:cstheme="minorHAnsi"/>
                <w:sz w:val="24"/>
                <w:szCs w:val="24"/>
                <w:lang w:eastAsia="en-GB"/>
              </w:rPr>
            </w:pPr>
          </w:p>
        </w:tc>
        <w:tc>
          <w:tcPr>
            <w:tcW w:w="1364"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1363" w:type="dxa"/>
            <w:shd w:val="clear" w:color="auto" w:fill="F3F3F3"/>
          </w:tcPr>
          <w:p w:rsidR="000C144E" w:rsidRPr="00001D2B" w:rsidRDefault="000C144E" w:rsidP="000C144E">
            <w:pPr>
              <w:spacing w:after="0" w:line="240" w:lineRule="auto"/>
              <w:rPr>
                <w:rFonts w:eastAsia="Times New Roman" w:cstheme="minorHAnsi"/>
                <w:sz w:val="24"/>
                <w:szCs w:val="24"/>
                <w:lang w:eastAsia="en-GB"/>
              </w:rPr>
            </w:pPr>
          </w:p>
        </w:tc>
        <w:tc>
          <w:tcPr>
            <w:tcW w:w="1373"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rPr>
          <w:trHeight w:hRule="exact" w:val="141"/>
        </w:trPr>
        <w:tc>
          <w:tcPr>
            <w:tcW w:w="14876" w:type="dxa"/>
            <w:gridSpan w:val="10"/>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rPr>
          <w:trHeight w:val="287"/>
        </w:trPr>
        <w:tc>
          <w:tcPr>
            <w:tcW w:w="2497" w:type="dxa"/>
            <w:vMerge w:val="restart"/>
            <w:shd w:val="clear" w:color="auto" w:fill="auto"/>
          </w:tcPr>
          <w:p w:rsidR="000C144E" w:rsidRPr="00001D2B" w:rsidRDefault="000C144E" w:rsidP="000C144E">
            <w:pPr>
              <w:spacing w:after="0" w:line="240" w:lineRule="auto"/>
              <w:rPr>
                <w:rFonts w:eastAsia="Times New Roman" w:cstheme="minorHAnsi"/>
                <w:b/>
                <w:sz w:val="24"/>
                <w:szCs w:val="24"/>
                <w:lang w:eastAsia="en-GB"/>
              </w:rPr>
            </w:pPr>
            <w:r w:rsidRPr="00001D2B">
              <w:rPr>
                <w:rFonts w:eastAsia="Times New Roman" w:cstheme="minorHAnsi"/>
                <w:b/>
                <w:sz w:val="24"/>
                <w:szCs w:val="24"/>
                <w:lang w:eastAsia="en-GB"/>
              </w:rPr>
              <w:t>5</w:t>
            </w:r>
          </w:p>
        </w:tc>
        <w:tc>
          <w:tcPr>
            <w:tcW w:w="2825" w:type="dxa"/>
            <w:gridSpan w:val="2"/>
            <w:shd w:val="clear" w:color="auto" w:fill="auto"/>
            <w:vAlign w:val="center"/>
          </w:tcPr>
          <w:p w:rsidR="000C144E" w:rsidRPr="00001D2B" w:rsidRDefault="000C144E" w:rsidP="00ED7DD3">
            <w:pPr>
              <w:numPr>
                <w:ilvl w:val="0"/>
                <w:numId w:val="130"/>
              </w:numPr>
              <w:spacing w:after="0" w:line="240" w:lineRule="auto"/>
              <w:rPr>
                <w:rFonts w:eastAsia="Times New Roman" w:cstheme="minorHAnsi"/>
                <w:sz w:val="24"/>
                <w:szCs w:val="24"/>
                <w:lang w:eastAsia="en-GB"/>
              </w:rPr>
            </w:pPr>
          </w:p>
        </w:tc>
        <w:tc>
          <w:tcPr>
            <w:tcW w:w="1363"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1363" w:type="dxa"/>
            <w:shd w:val="clear" w:color="auto" w:fill="F3F3F3"/>
          </w:tcPr>
          <w:p w:rsidR="000C144E" w:rsidRPr="00001D2B" w:rsidRDefault="000C144E" w:rsidP="000C144E">
            <w:pPr>
              <w:spacing w:after="0" w:line="240" w:lineRule="auto"/>
              <w:rPr>
                <w:rFonts w:eastAsia="Times New Roman" w:cstheme="minorHAnsi"/>
                <w:sz w:val="24"/>
                <w:szCs w:val="24"/>
                <w:lang w:eastAsia="en-GB"/>
              </w:rPr>
            </w:pPr>
          </w:p>
        </w:tc>
        <w:tc>
          <w:tcPr>
            <w:tcW w:w="1364"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1363" w:type="dxa"/>
            <w:shd w:val="clear" w:color="auto" w:fill="F3F3F3"/>
          </w:tcPr>
          <w:p w:rsidR="000C144E" w:rsidRPr="00001D2B" w:rsidRDefault="000C144E" w:rsidP="000C144E">
            <w:pPr>
              <w:spacing w:after="0" w:line="240" w:lineRule="auto"/>
              <w:rPr>
                <w:rFonts w:eastAsia="Times New Roman" w:cstheme="minorHAnsi"/>
                <w:sz w:val="24"/>
                <w:szCs w:val="24"/>
                <w:lang w:eastAsia="en-GB"/>
              </w:rPr>
            </w:pPr>
          </w:p>
        </w:tc>
        <w:tc>
          <w:tcPr>
            <w:tcW w:w="1364"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1363" w:type="dxa"/>
            <w:shd w:val="clear" w:color="auto" w:fill="F3F3F3"/>
          </w:tcPr>
          <w:p w:rsidR="000C144E" w:rsidRPr="00001D2B" w:rsidRDefault="000C144E" w:rsidP="000C144E">
            <w:pPr>
              <w:spacing w:after="0" w:line="240" w:lineRule="auto"/>
              <w:rPr>
                <w:rFonts w:eastAsia="Times New Roman" w:cstheme="minorHAnsi"/>
                <w:sz w:val="24"/>
                <w:szCs w:val="24"/>
                <w:lang w:eastAsia="en-GB"/>
              </w:rPr>
            </w:pPr>
          </w:p>
        </w:tc>
        <w:tc>
          <w:tcPr>
            <w:tcW w:w="1373"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rPr>
          <w:trHeight w:val="287"/>
        </w:trPr>
        <w:tc>
          <w:tcPr>
            <w:tcW w:w="2497" w:type="dxa"/>
            <w:vMerge/>
            <w:shd w:val="clear" w:color="auto" w:fill="auto"/>
            <w:vAlign w:val="center"/>
          </w:tcPr>
          <w:p w:rsidR="000C144E" w:rsidRPr="00001D2B" w:rsidRDefault="000C144E" w:rsidP="000C144E">
            <w:pPr>
              <w:spacing w:after="0" w:line="240" w:lineRule="auto"/>
              <w:jc w:val="center"/>
              <w:rPr>
                <w:rFonts w:eastAsia="Times New Roman" w:cstheme="minorHAnsi"/>
                <w:b/>
                <w:sz w:val="24"/>
                <w:szCs w:val="24"/>
                <w:lang w:eastAsia="en-GB"/>
              </w:rPr>
            </w:pPr>
          </w:p>
        </w:tc>
        <w:tc>
          <w:tcPr>
            <w:tcW w:w="2825" w:type="dxa"/>
            <w:gridSpan w:val="2"/>
            <w:shd w:val="clear" w:color="auto" w:fill="auto"/>
            <w:vAlign w:val="center"/>
          </w:tcPr>
          <w:p w:rsidR="000C144E" w:rsidRPr="00001D2B" w:rsidRDefault="000C144E" w:rsidP="00ED7DD3">
            <w:pPr>
              <w:numPr>
                <w:ilvl w:val="0"/>
                <w:numId w:val="130"/>
              </w:numPr>
              <w:spacing w:after="0" w:line="240" w:lineRule="auto"/>
              <w:ind w:left="397" w:hanging="397"/>
              <w:rPr>
                <w:rFonts w:eastAsia="Times New Roman" w:cstheme="minorHAnsi"/>
                <w:sz w:val="24"/>
                <w:szCs w:val="24"/>
                <w:lang w:eastAsia="en-GB"/>
              </w:rPr>
            </w:pPr>
          </w:p>
        </w:tc>
        <w:tc>
          <w:tcPr>
            <w:tcW w:w="1363"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1363" w:type="dxa"/>
            <w:shd w:val="clear" w:color="auto" w:fill="F3F3F3"/>
          </w:tcPr>
          <w:p w:rsidR="000C144E" w:rsidRPr="00001D2B" w:rsidRDefault="000C144E" w:rsidP="000C144E">
            <w:pPr>
              <w:spacing w:after="0" w:line="240" w:lineRule="auto"/>
              <w:rPr>
                <w:rFonts w:eastAsia="Times New Roman" w:cstheme="minorHAnsi"/>
                <w:sz w:val="24"/>
                <w:szCs w:val="24"/>
                <w:lang w:eastAsia="en-GB"/>
              </w:rPr>
            </w:pPr>
          </w:p>
        </w:tc>
        <w:tc>
          <w:tcPr>
            <w:tcW w:w="1364"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1363" w:type="dxa"/>
            <w:shd w:val="clear" w:color="auto" w:fill="F3F3F3"/>
          </w:tcPr>
          <w:p w:rsidR="000C144E" w:rsidRPr="00001D2B" w:rsidRDefault="000C144E" w:rsidP="000C144E">
            <w:pPr>
              <w:spacing w:after="0" w:line="240" w:lineRule="auto"/>
              <w:rPr>
                <w:rFonts w:eastAsia="Times New Roman" w:cstheme="minorHAnsi"/>
                <w:sz w:val="24"/>
                <w:szCs w:val="24"/>
                <w:lang w:eastAsia="en-GB"/>
              </w:rPr>
            </w:pPr>
          </w:p>
        </w:tc>
        <w:tc>
          <w:tcPr>
            <w:tcW w:w="1364"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1363" w:type="dxa"/>
            <w:shd w:val="clear" w:color="auto" w:fill="F3F3F3"/>
          </w:tcPr>
          <w:p w:rsidR="000C144E" w:rsidRPr="00001D2B" w:rsidRDefault="000C144E" w:rsidP="000C144E">
            <w:pPr>
              <w:spacing w:after="0" w:line="240" w:lineRule="auto"/>
              <w:rPr>
                <w:rFonts w:eastAsia="Times New Roman" w:cstheme="minorHAnsi"/>
                <w:sz w:val="24"/>
                <w:szCs w:val="24"/>
                <w:lang w:eastAsia="en-GB"/>
              </w:rPr>
            </w:pPr>
          </w:p>
        </w:tc>
        <w:tc>
          <w:tcPr>
            <w:tcW w:w="1373"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rPr>
          <w:trHeight w:val="287"/>
        </w:trPr>
        <w:tc>
          <w:tcPr>
            <w:tcW w:w="2497" w:type="dxa"/>
            <w:vMerge/>
            <w:shd w:val="clear" w:color="auto" w:fill="auto"/>
            <w:vAlign w:val="center"/>
          </w:tcPr>
          <w:p w:rsidR="000C144E" w:rsidRPr="00001D2B" w:rsidRDefault="000C144E" w:rsidP="000C144E">
            <w:pPr>
              <w:spacing w:after="0" w:line="240" w:lineRule="auto"/>
              <w:jc w:val="center"/>
              <w:rPr>
                <w:rFonts w:eastAsia="Times New Roman" w:cstheme="minorHAnsi"/>
                <w:b/>
                <w:sz w:val="24"/>
                <w:szCs w:val="24"/>
                <w:lang w:eastAsia="en-GB"/>
              </w:rPr>
            </w:pPr>
          </w:p>
        </w:tc>
        <w:tc>
          <w:tcPr>
            <w:tcW w:w="2825" w:type="dxa"/>
            <w:gridSpan w:val="2"/>
            <w:shd w:val="clear" w:color="auto" w:fill="auto"/>
            <w:vAlign w:val="center"/>
          </w:tcPr>
          <w:p w:rsidR="000C144E" w:rsidRPr="00001D2B" w:rsidRDefault="000C144E" w:rsidP="00ED7DD3">
            <w:pPr>
              <w:numPr>
                <w:ilvl w:val="0"/>
                <w:numId w:val="130"/>
              </w:numPr>
              <w:spacing w:after="0" w:line="240" w:lineRule="auto"/>
              <w:ind w:left="397" w:hanging="397"/>
              <w:rPr>
                <w:rFonts w:eastAsia="Times New Roman" w:cstheme="minorHAnsi"/>
                <w:sz w:val="24"/>
                <w:szCs w:val="24"/>
                <w:lang w:eastAsia="en-GB"/>
              </w:rPr>
            </w:pPr>
          </w:p>
        </w:tc>
        <w:tc>
          <w:tcPr>
            <w:tcW w:w="1363"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1363" w:type="dxa"/>
            <w:shd w:val="clear" w:color="auto" w:fill="F3F3F3"/>
          </w:tcPr>
          <w:p w:rsidR="000C144E" w:rsidRPr="00001D2B" w:rsidRDefault="000C144E" w:rsidP="000C144E">
            <w:pPr>
              <w:spacing w:after="0" w:line="240" w:lineRule="auto"/>
              <w:rPr>
                <w:rFonts w:eastAsia="Times New Roman" w:cstheme="minorHAnsi"/>
                <w:sz w:val="24"/>
                <w:szCs w:val="24"/>
                <w:lang w:eastAsia="en-GB"/>
              </w:rPr>
            </w:pPr>
          </w:p>
        </w:tc>
        <w:tc>
          <w:tcPr>
            <w:tcW w:w="1364"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1363" w:type="dxa"/>
            <w:shd w:val="clear" w:color="auto" w:fill="F3F3F3"/>
          </w:tcPr>
          <w:p w:rsidR="000C144E" w:rsidRPr="00001D2B" w:rsidRDefault="000C144E" w:rsidP="000C144E">
            <w:pPr>
              <w:spacing w:after="0" w:line="240" w:lineRule="auto"/>
              <w:rPr>
                <w:rFonts w:eastAsia="Times New Roman" w:cstheme="minorHAnsi"/>
                <w:sz w:val="24"/>
                <w:szCs w:val="24"/>
                <w:lang w:eastAsia="en-GB"/>
              </w:rPr>
            </w:pPr>
          </w:p>
        </w:tc>
        <w:tc>
          <w:tcPr>
            <w:tcW w:w="1364"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1363" w:type="dxa"/>
            <w:shd w:val="clear" w:color="auto" w:fill="F3F3F3"/>
          </w:tcPr>
          <w:p w:rsidR="000C144E" w:rsidRPr="00001D2B" w:rsidRDefault="000C144E" w:rsidP="000C144E">
            <w:pPr>
              <w:spacing w:after="0" w:line="240" w:lineRule="auto"/>
              <w:rPr>
                <w:rFonts w:eastAsia="Times New Roman" w:cstheme="minorHAnsi"/>
                <w:sz w:val="24"/>
                <w:szCs w:val="24"/>
                <w:lang w:eastAsia="en-GB"/>
              </w:rPr>
            </w:pPr>
          </w:p>
        </w:tc>
        <w:tc>
          <w:tcPr>
            <w:tcW w:w="1373"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rPr>
          <w:trHeight w:val="287"/>
        </w:trPr>
        <w:tc>
          <w:tcPr>
            <w:tcW w:w="2497" w:type="dxa"/>
            <w:vMerge/>
            <w:shd w:val="clear" w:color="auto" w:fill="auto"/>
            <w:vAlign w:val="center"/>
          </w:tcPr>
          <w:p w:rsidR="000C144E" w:rsidRPr="00001D2B" w:rsidRDefault="000C144E" w:rsidP="000C144E">
            <w:pPr>
              <w:spacing w:after="0" w:line="240" w:lineRule="auto"/>
              <w:jc w:val="center"/>
              <w:rPr>
                <w:rFonts w:eastAsia="Times New Roman" w:cstheme="minorHAnsi"/>
                <w:b/>
                <w:sz w:val="24"/>
                <w:szCs w:val="24"/>
                <w:lang w:eastAsia="en-GB"/>
              </w:rPr>
            </w:pPr>
          </w:p>
        </w:tc>
        <w:tc>
          <w:tcPr>
            <w:tcW w:w="2825" w:type="dxa"/>
            <w:gridSpan w:val="2"/>
            <w:shd w:val="clear" w:color="auto" w:fill="auto"/>
            <w:vAlign w:val="center"/>
          </w:tcPr>
          <w:p w:rsidR="000C144E" w:rsidRPr="00001D2B" w:rsidRDefault="000C144E" w:rsidP="00ED7DD3">
            <w:pPr>
              <w:numPr>
                <w:ilvl w:val="0"/>
                <w:numId w:val="130"/>
              </w:numPr>
              <w:spacing w:after="0" w:line="240" w:lineRule="auto"/>
              <w:ind w:left="397" w:hanging="397"/>
              <w:rPr>
                <w:rFonts w:eastAsia="Times New Roman" w:cstheme="minorHAnsi"/>
                <w:sz w:val="24"/>
                <w:szCs w:val="24"/>
                <w:lang w:eastAsia="en-GB"/>
              </w:rPr>
            </w:pPr>
          </w:p>
        </w:tc>
        <w:tc>
          <w:tcPr>
            <w:tcW w:w="1363"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1363" w:type="dxa"/>
            <w:shd w:val="clear" w:color="auto" w:fill="F3F3F3"/>
          </w:tcPr>
          <w:p w:rsidR="000C144E" w:rsidRPr="00001D2B" w:rsidRDefault="000C144E" w:rsidP="000C144E">
            <w:pPr>
              <w:spacing w:after="0" w:line="240" w:lineRule="auto"/>
              <w:rPr>
                <w:rFonts w:eastAsia="Times New Roman" w:cstheme="minorHAnsi"/>
                <w:sz w:val="24"/>
                <w:szCs w:val="24"/>
                <w:lang w:eastAsia="en-GB"/>
              </w:rPr>
            </w:pPr>
          </w:p>
        </w:tc>
        <w:tc>
          <w:tcPr>
            <w:tcW w:w="1364"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1363" w:type="dxa"/>
            <w:shd w:val="clear" w:color="auto" w:fill="F3F3F3"/>
          </w:tcPr>
          <w:p w:rsidR="000C144E" w:rsidRPr="00001D2B" w:rsidRDefault="000C144E" w:rsidP="000C144E">
            <w:pPr>
              <w:spacing w:after="0" w:line="240" w:lineRule="auto"/>
              <w:rPr>
                <w:rFonts w:eastAsia="Times New Roman" w:cstheme="minorHAnsi"/>
                <w:sz w:val="24"/>
                <w:szCs w:val="24"/>
                <w:lang w:eastAsia="en-GB"/>
              </w:rPr>
            </w:pPr>
          </w:p>
        </w:tc>
        <w:tc>
          <w:tcPr>
            <w:tcW w:w="1364"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1363" w:type="dxa"/>
            <w:shd w:val="clear" w:color="auto" w:fill="F3F3F3"/>
          </w:tcPr>
          <w:p w:rsidR="000C144E" w:rsidRPr="00001D2B" w:rsidRDefault="000C144E" w:rsidP="000C144E">
            <w:pPr>
              <w:spacing w:after="0" w:line="240" w:lineRule="auto"/>
              <w:rPr>
                <w:rFonts w:eastAsia="Times New Roman" w:cstheme="minorHAnsi"/>
                <w:sz w:val="24"/>
                <w:szCs w:val="24"/>
                <w:lang w:eastAsia="en-GB"/>
              </w:rPr>
            </w:pPr>
          </w:p>
        </w:tc>
        <w:tc>
          <w:tcPr>
            <w:tcW w:w="1373"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bl>
    <w:p w:rsidR="000C144E" w:rsidRPr="00001D2B" w:rsidRDefault="000C144E" w:rsidP="000C144E">
      <w:pPr>
        <w:spacing w:after="0" w:line="240" w:lineRule="auto"/>
        <w:rPr>
          <w:rFonts w:eastAsia="Times New Roman" w:cstheme="minorHAnsi"/>
          <w:sz w:val="24"/>
          <w:szCs w:val="24"/>
          <w:lang w:eastAsia="en-GB"/>
        </w:rPr>
      </w:pPr>
    </w:p>
    <w:p w:rsidR="000C144E" w:rsidRPr="00001D2B" w:rsidRDefault="000C144E" w:rsidP="000C144E">
      <w:pPr>
        <w:pBdr>
          <w:top w:val="single" w:sz="4" w:space="1" w:color="auto"/>
          <w:left w:val="single" w:sz="4" w:space="4" w:color="auto"/>
          <w:bottom w:val="single" w:sz="4" w:space="1" w:color="auto"/>
          <w:right w:val="single" w:sz="4" w:space="0" w:color="auto"/>
        </w:pBdr>
        <w:shd w:val="clear" w:color="auto" w:fill="E0E0E0"/>
        <w:spacing w:after="0" w:line="240" w:lineRule="auto"/>
        <w:ind w:left="-360" w:right="170"/>
        <w:rPr>
          <w:rFonts w:eastAsia="Times New Roman" w:cstheme="minorHAnsi"/>
          <w:b/>
          <w:sz w:val="24"/>
          <w:szCs w:val="24"/>
          <w:lang w:eastAsia="en-GB"/>
        </w:rPr>
      </w:pPr>
    </w:p>
    <w:p w:rsidR="000C144E" w:rsidRPr="00001D2B" w:rsidRDefault="000C144E" w:rsidP="000C144E">
      <w:pPr>
        <w:pBdr>
          <w:top w:val="single" w:sz="4" w:space="1" w:color="auto"/>
          <w:left w:val="single" w:sz="4" w:space="4" w:color="auto"/>
          <w:bottom w:val="single" w:sz="4" w:space="1" w:color="auto"/>
          <w:right w:val="single" w:sz="4" w:space="0" w:color="auto"/>
        </w:pBdr>
        <w:shd w:val="clear" w:color="auto" w:fill="E0E0E0"/>
        <w:spacing w:after="0" w:line="240" w:lineRule="auto"/>
        <w:ind w:left="-360" w:right="170"/>
        <w:rPr>
          <w:rFonts w:eastAsia="Times New Roman" w:cstheme="minorHAnsi"/>
          <w:b/>
          <w:sz w:val="24"/>
          <w:szCs w:val="24"/>
          <w:lang w:eastAsia="en-GB"/>
        </w:rPr>
      </w:pPr>
      <w:r w:rsidRPr="00001D2B">
        <w:rPr>
          <w:rFonts w:eastAsia="Times New Roman" w:cstheme="minorHAnsi"/>
          <w:b/>
          <w:sz w:val="24"/>
          <w:szCs w:val="24"/>
          <w:lang w:eastAsia="en-GB"/>
        </w:rPr>
        <w:t>FORM 16 (MAR P3)</w:t>
      </w:r>
      <w:r w:rsidRPr="00001D2B">
        <w:rPr>
          <w:rFonts w:eastAsia="Times New Roman" w:cstheme="minorHAnsi"/>
          <w:b/>
          <w:sz w:val="24"/>
          <w:szCs w:val="24"/>
          <w:lang w:eastAsia="en-GB"/>
        </w:rPr>
        <w:tab/>
        <w:t>MEDICATION ADMINISTRATION RECORD:</w:t>
      </w:r>
      <w:r w:rsidRPr="00001D2B">
        <w:rPr>
          <w:rFonts w:eastAsia="Times New Roman" w:cstheme="minorHAnsi"/>
          <w:b/>
          <w:sz w:val="24"/>
          <w:szCs w:val="24"/>
          <w:lang w:eastAsia="en-GB"/>
        </w:rPr>
        <w:tab/>
        <w:t>OBSERVATIONS AND VARIATION</w:t>
      </w:r>
    </w:p>
    <w:p w:rsidR="000C144E" w:rsidRPr="00001D2B" w:rsidRDefault="000C144E" w:rsidP="000C144E">
      <w:pPr>
        <w:pBdr>
          <w:top w:val="single" w:sz="4" w:space="1" w:color="auto"/>
          <w:left w:val="single" w:sz="4" w:space="4" w:color="auto"/>
          <w:bottom w:val="single" w:sz="4" w:space="1" w:color="auto"/>
          <w:right w:val="single" w:sz="4" w:space="0" w:color="auto"/>
        </w:pBdr>
        <w:shd w:val="clear" w:color="auto" w:fill="E0E0E0"/>
        <w:spacing w:after="0" w:line="240" w:lineRule="auto"/>
        <w:ind w:left="-360" w:right="170"/>
        <w:rPr>
          <w:rFonts w:eastAsia="Times New Roman" w:cstheme="minorHAnsi"/>
          <w:b/>
          <w:sz w:val="24"/>
          <w:szCs w:val="24"/>
          <w:lang w:eastAsia="en-GB"/>
        </w:rPr>
      </w:pPr>
    </w:p>
    <w:p w:rsidR="000C144E" w:rsidRPr="00001D2B" w:rsidRDefault="000C144E" w:rsidP="000C144E">
      <w:pPr>
        <w:spacing w:after="0" w:line="240" w:lineRule="auto"/>
        <w:rPr>
          <w:rFonts w:eastAsia="Times New Roman" w:cstheme="minorHAnsi"/>
          <w:sz w:val="24"/>
          <w:szCs w:val="24"/>
          <w:lang w:eastAsia="en-GB"/>
        </w:rPr>
      </w:pPr>
    </w:p>
    <w:p w:rsidR="000C144E" w:rsidRPr="00001D2B" w:rsidRDefault="000C144E" w:rsidP="000C144E">
      <w:pPr>
        <w:spacing w:after="0" w:line="240" w:lineRule="auto"/>
        <w:rPr>
          <w:rFonts w:eastAsia="Times New Roman" w:cstheme="minorHAnsi"/>
          <w:b/>
          <w:i/>
          <w:sz w:val="24"/>
          <w:szCs w:val="24"/>
          <w:lang w:eastAsia="en-GB"/>
        </w:rPr>
      </w:pPr>
      <w:r w:rsidRPr="00001D2B">
        <w:rPr>
          <w:rFonts w:eastAsia="Times New Roman" w:cstheme="minorHAnsi"/>
          <w:b/>
          <w:i/>
          <w:sz w:val="24"/>
          <w:szCs w:val="24"/>
          <w:lang w:eastAsia="en-GB"/>
        </w:rPr>
        <w:t>This form is to be used to record any changed, missed or refused dosages or adverse reactions</w:t>
      </w:r>
    </w:p>
    <w:p w:rsidR="000C144E" w:rsidRPr="00001D2B" w:rsidRDefault="000C144E" w:rsidP="000C144E">
      <w:pPr>
        <w:spacing w:after="0" w:line="240" w:lineRule="auto"/>
        <w:rPr>
          <w:rFonts w:eastAsia="Times New Roman" w:cstheme="minorHAnsi"/>
          <w:b/>
          <w:i/>
          <w:sz w:val="24"/>
          <w:szCs w:val="24"/>
          <w:lang w:eastAsia="en-GB"/>
        </w:rPr>
      </w:pPr>
    </w:p>
    <w:p w:rsidR="000C144E" w:rsidRPr="00001D2B" w:rsidRDefault="000C144E" w:rsidP="000C144E">
      <w:pPr>
        <w:spacing w:after="0" w:line="240" w:lineRule="auto"/>
        <w:rPr>
          <w:rFonts w:eastAsia="Times New Roman" w:cstheme="minorHAnsi"/>
          <w:b/>
          <w:i/>
          <w:sz w:val="24"/>
          <w:szCs w:val="24"/>
          <w:lang w:eastAsia="en-GB"/>
        </w:rPr>
      </w:pPr>
      <w:r w:rsidRPr="00001D2B">
        <w:rPr>
          <w:rFonts w:eastAsia="Times New Roman" w:cstheme="minorHAnsi"/>
          <w:b/>
          <w:i/>
          <w:sz w:val="24"/>
          <w:szCs w:val="24"/>
          <w:lang w:eastAsia="en-GB"/>
        </w:rPr>
        <w:t>If a medicine administration error/near miss incident is identified the incident form in the Code of Practice Section 8 should also be completed</w:t>
      </w:r>
    </w:p>
    <w:p w:rsidR="000C144E" w:rsidRPr="00001D2B" w:rsidRDefault="000C144E" w:rsidP="000C144E">
      <w:pPr>
        <w:spacing w:after="0" w:line="240" w:lineRule="auto"/>
        <w:rPr>
          <w:rFonts w:eastAsia="Times New Roman" w:cstheme="minorHAnsi"/>
          <w:sz w:val="24"/>
          <w:szCs w:val="24"/>
          <w:lang w:eastAsia="en-GB"/>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6"/>
        <w:gridCol w:w="1784"/>
        <w:gridCol w:w="4078"/>
        <w:gridCol w:w="4079"/>
        <w:gridCol w:w="1657"/>
        <w:gridCol w:w="1657"/>
      </w:tblGrid>
      <w:tr w:rsidR="000C144E" w:rsidRPr="00001D2B" w:rsidTr="000C144E">
        <w:trPr>
          <w:trHeight w:val="790"/>
        </w:trPr>
        <w:tc>
          <w:tcPr>
            <w:tcW w:w="1536" w:type="dxa"/>
            <w:shd w:val="clear" w:color="auto" w:fill="auto"/>
            <w:vAlign w:val="center"/>
          </w:tcPr>
          <w:p w:rsidR="000C144E" w:rsidRPr="00001D2B" w:rsidRDefault="000C144E" w:rsidP="000C144E">
            <w:pPr>
              <w:spacing w:after="0" w:line="240" w:lineRule="auto"/>
              <w:jc w:val="center"/>
              <w:rPr>
                <w:rFonts w:eastAsia="Times New Roman" w:cstheme="minorHAnsi"/>
                <w:b/>
                <w:sz w:val="24"/>
                <w:szCs w:val="24"/>
                <w:lang w:eastAsia="en-GB"/>
              </w:rPr>
            </w:pPr>
            <w:r w:rsidRPr="00001D2B">
              <w:rPr>
                <w:rFonts w:eastAsia="Times New Roman" w:cstheme="minorHAnsi"/>
                <w:b/>
                <w:sz w:val="24"/>
                <w:szCs w:val="24"/>
                <w:lang w:eastAsia="en-GB"/>
              </w:rPr>
              <w:t xml:space="preserve">Medicine </w:t>
            </w:r>
          </w:p>
        </w:tc>
        <w:tc>
          <w:tcPr>
            <w:tcW w:w="1784" w:type="dxa"/>
            <w:shd w:val="clear" w:color="auto" w:fill="auto"/>
            <w:vAlign w:val="center"/>
          </w:tcPr>
          <w:p w:rsidR="000C144E" w:rsidRPr="00001D2B" w:rsidRDefault="000C144E" w:rsidP="000C144E">
            <w:pPr>
              <w:spacing w:after="0" w:line="240" w:lineRule="auto"/>
              <w:rPr>
                <w:rFonts w:eastAsia="Times New Roman" w:cstheme="minorHAnsi"/>
                <w:b/>
                <w:sz w:val="24"/>
                <w:szCs w:val="24"/>
                <w:lang w:eastAsia="en-GB"/>
              </w:rPr>
            </w:pPr>
            <w:r w:rsidRPr="00001D2B">
              <w:rPr>
                <w:rFonts w:eastAsia="Times New Roman" w:cstheme="minorHAnsi"/>
                <w:b/>
                <w:sz w:val="24"/>
                <w:szCs w:val="24"/>
                <w:lang w:eastAsia="en-GB"/>
              </w:rPr>
              <w:t>Dose, date &amp; time</w:t>
            </w:r>
          </w:p>
        </w:tc>
        <w:tc>
          <w:tcPr>
            <w:tcW w:w="4078" w:type="dxa"/>
            <w:shd w:val="clear" w:color="auto" w:fill="auto"/>
            <w:vAlign w:val="center"/>
          </w:tcPr>
          <w:p w:rsidR="000C144E" w:rsidRPr="00001D2B" w:rsidRDefault="000C144E" w:rsidP="000C144E">
            <w:pPr>
              <w:spacing w:after="0" w:line="240" w:lineRule="auto"/>
              <w:rPr>
                <w:rFonts w:eastAsia="Times New Roman" w:cstheme="minorHAnsi"/>
                <w:b/>
                <w:sz w:val="24"/>
                <w:szCs w:val="24"/>
                <w:lang w:eastAsia="en-GB"/>
              </w:rPr>
            </w:pPr>
            <w:r w:rsidRPr="00001D2B">
              <w:rPr>
                <w:rFonts w:eastAsia="Times New Roman" w:cstheme="minorHAnsi"/>
                <w:b/>
                <w:sz w:val="24"/>
                <w:szCs w:val="24"/>
                <w:lang w:eastAsia="en-GB"/>
              </w:rPr>
              <w:t xml:space="preserve">Reason  </w:t>
            </w:r>
          </w:p>
        </w:tc>
        <w:tc>
          <w:tcPr>
            <w:tcW w:w="4079" w:type="dxa"/>
            <w:shd w:val="clear" w:color="auto" w:fill="auto"/>
            <w:vAlign w:val="center"/>
          </w:tcPr>
          <w:p w:rsidR="000C144E" w:rsidRPr="00001D2B" w:rsidRDefault="000C144E" w:rsidP="000C144E">
            <w:pPr>
              <w:spacing w:after="0" w:line="240" w:lineRule="auto"/>
              <w:rPr>
                <w:rFonts w:eastAsia="Times New Roman" w:cstheme="minorHAnsi"/>
                <w:b/>
                <w:sz w:val="24"/>
                <w:szCs w:val="24"/>
                <w:lang w:eastAsia="en-GB"/>
              </w:rPr>
            </w:pPr>
            <w:r w:rsidRPr="00001D2B">
              <w:rPr>
                <w:rFonts w:eastAsia="Times New Roman" w:cstheme="minorHAnsi"/>
                <w:b/>
                <w:sz w:val="24"/>
                <w:szCs w:val="24"/>
                <w:lang w:eastAsia="en-GB"/>
              </w:rPr>
              <w:t>Action taken</w:t>
            </w:r>
          </w:p>
        </w:tc>
        <w:tc>
          <w:tcPr>
            <w:tcW w:w="1657" w:type="dxa"/>
            <w:shd w:val="clear" w:color="auto" w:fill="auto"/>
            <w:vAlign w:val="center"/>
          </w:tcPr>
          <w:p w:rsidR="000C144E" w:rsidRPr="00001D2B" w:rsidRDefault="000C144E" w:rsidP="000C144E">
            <w:pPr>
              <w:spacing w:after="0" w:line="240" w:lineRule="auto"/>
              <w:rPr>
                <w:rFonts w:eastAsia="Times New Roman" w:cstheme="minorHAnsi"/>
                <w:b/>
                <w:sz w:val="24"/>
                <w:szCs w:val="24"/>
                <w:lang w:eastAsia="en-GB"/>
              </w:rPr>
            </w:pPr>
            <w:r w:rsidRPr="00001D2B">
              <w:rPr>
                <w:rFonts w:eastAsia="Times New Roman" w:cstheme="minorHAnsi"/>
                <w:b/>
                <w:sz w:val="24"/>
                <w:szCs w:val="24"/>
                <w:lang w:eastAsia="en-GB"/>
              </w:rPr>
              <w:t xml:space="preserve">Worker </w:t>
            </w:r>
          </w:p>
        </w:tc>
        <w:tc>
          <w:tcPr>
            <w:tcW w:w="1657" w:type="dxa"/>
            <w:shd w:val="clear" w:color="auto" w:fill="auto"/>
            <w:vAlign w:val="center"/>
          </w:tcPr>
          <w:p w:rsidR="000C144E" w:rsidRPr="00001D2B" w:rsidRDefault="000C144E" w:rsidP="000C144E">
            <w:pPr>
              <w:spacing w:after="0" w:line="240" w:lineRule="auto"/>
              <w:rPr>
                <w:rFonts w:eastAsia="Times New Roman" w:cstheme="minorHAnsi"/>
                <w:b/>
                <w:sz w:val="24"/>
                <w:szCs w:val="24"/>
                <w:lang w:eastAsia="en-GB"/>
              </w:rPr>
            </w:pPr>
            <w:r w:rsidRPr="00001D2B">
              <w:rPr>
                <w:rFonts w:eastAsia="Times New Roman" w:cstheme="minorHAnsi"/>
                <w:b/>
                <w:sz w:val="24"/>
                <w:szCs w:val="24"/>
                <w:lang w:eastAsia="en-GB"/>
              </w:rPr>
              <w:t>Manager</w:t>
            </w:r>
          </w:p>
        </w:tc>
      </w:tr>
      <w:tr w:rsidR="000C144E" w:rsidRPr="00001D2B" w:rsidTr="000C144E">
        <w:trPr>
          <w:trHeight w:val="790"/>
        </w:trPr>
        <w:tc>
          <w:tcPr>
            <w:tcW w:w="1536" w:type="dxa"/>
            <w:shd w:val="clear" w:color="auto" w:fill="auto"/>
            <w:vAlign w:val="center"/>
          </w:tcPr>
          <w:p w:rsidR="000C144E" w:rsidRPr="00001D2B" w:rsidRDefault="000C144E" w:rsidP="000C144E">
            <w:pPr>
              <w:spacing w:after="0" w:line="240" w:lineRule="auto"/>
              <w:jc w:val="center"/>
              <w:rPr>
                <w:rFonts w:eastAsia="Times New Roman" w:cstheme="minorHAnsi"/>
                <w:b/>
                <w:sz w:val="24"/>
                <w:szCs w:val="24"/>
                <w:lang w:eastAsia="en-GB"/>
              </w:rPr>
            </w:pPr>
          </w:p>
        </w:tc>
        <w:tc>
          <w:tcPr>
            <w:tcW w:w="1784" w:type="dxa"/>
            <w:shd w:val="clear" w:color="auto" w:fill="auto"/>
            <w:vAlign w:val="center"/>
          </w:tcPr>
          <w:p w:rsidR="000C144E" w:rsidRPr="00001D2B" w:rsidRDefault="000C144E" w:rsidP="000C144E">
            <w:pPr>
              <w:spacing w:after="0" w:line="240" w:lineRule="auto"/>
              <w:rPr>
                <w:rFonts w:eastAsia="Times New Roman" w:cstheme="minorHAnsi"/>
                <w:b/>
                <w:sz w:val="24"/>
                <w:szCs w:val="24"/>
                <w:lang w:eastAsia="en-GB"/>
              </w:rPr>
            </w:pPr>
          </w:p>
        </w:tc>
        <w:tc>
          <w:tcPr>
            <w:tcW w:w="4078" w:type="dxa"/>
            <w:shd w:val="clear" w:color="auto" w:fill="auto"/>
            <w:vAlign w:val="center"/>
          </w:tcPr>
          <w:p w:rsidR="000C144E" w:rsidRPr="00001D2B" w:rsidRDefault="000C144E" w:rsidP="000C144E">
            <w:pPr>
              <w:spacing w:after="0" w:line="240" w:lineRule="auto"/>
              <w:rPr>
                <w:rFonts w:eastAsia="Times New Roman" w:cstheme="minorHAnsi"/>
                <w:b/>
                <w:sz w:val="24"/>
                <w:szCs w:val="24"/>
                <w:lang w:eastAsia="en-GB"/>
              </w:rPr>
            </w:pPr>
          </w:p>
        </w:tc>
        <w:tc>
          <w:tcPr>
            <w:tcW w:w="4079" w:type="dxa"/>
            <w:shd w:val="clear" w:color="auto" w:fill="auto"/>
            <w:vAlign w:val="center"/>
          </w:tcPr>
          <w:p w:rsidR="000C144E" w:rsidRPr="00001D2B" w:rsidRDefault="000C144E" w:rsidP="000C144E">
            <w:pPr>
              <w:spacing w:after="0" w:line="240" w:lineRule="auto"/>
              <w:rPr>
                <w:rFonts w:eastAsia="Times New Roman" w:cstheme="minorHAnsi"/>
                <w:b/>
                <w:sz w:val="24"/>
                <w:szCs w:val="24"/>
                <w:lang w:eastAsia="en-GB"/>
              </w:rPr>
            </w:pPr>
          </w:p>
        </w:tc>
        <w:tc>
          <w:tcPr>
            <w:tcW w:w="1657" w:type="dxa"/>
            <w:shd w:val="clear" w:color="auto" w:fill="auto"/>
            <w:vAlign w:val="center"/>
          </w:tcPr>
          <w:p w:rsidR="000C144E" w:rsidRPr="00001D2B" w:rsidRDefault="000C144E" w:rsidP="000C144E">
            <w:pPr>
              <w:spacing w:after="0" w:line="240" w:lineRule="auto"/>
              <w:rPr>
                <w:rFonts w:eastAsia="Times New Roman" w:cstheme="minorHAnsi"/>
                <w:b/>
                <w:sz w:val="24"/>
                <w:szCs w:val="24"/>
                <w:lang w:eastAsia="en-GB"/>
              </w:rPr>
            </w:pPr>
          </w:p>
        </w:tc>
        <w:tc>
          <w:tcPr>
            <w:tcW w:w="1657" w:type="dxa"/>
            <w:shd w:val="clear" w:color="auto" w:fill="auto"/>
            <w:vAlign w:val="center"/>
          </w:tcPr>
          <w:p w:rsidR="000C144E" w:rsidRPr="00001D2B" w:rsidRDefault="000C144E" w:rsidP="000C144E">
            <w:pPr>
              <w:spacing w:after="0" w:line="240" w:lineRule="auto"/>
              <w:rPr>
                <w:rFonts w:eastAsia="Times New Roman" w:cstheme="minorHAnsi"/>
                <w:b/>
                <w:sz w:val="24"/>
                <w:szCs w:val="24"/>
                <w:lang w:eastAsia="en-GB"/>
              </w:rPr>
            </w:pPr>
          </w:p>
        </w:tc>
      </w:tr>
      <w:tr w:rsidR="000C144E" w:rsidRPr="00001D2B" w:rsidTr="000C144E">
        <w:trPr>
          <w:trHeight w:val="790"/>
        </w:trPr>
        <w:tc>
          <w:tcPr>
            <w:tcW w:w="1536" w:type="dxa"/>
            <w:shd w:val="clear" w:color="auto" w:fill="auto"/>
            <w:vAlign w:val="center"/>
          </w:tcPr>
          <w:p w:rsidR="000C144E" w:rsidRPr="00001D2B" w:rsidRDefault="000C144E" w:rsidP="000C144E">
            <w:pPr>
              <w:spacing w:after="0" w:line="240" w:lineRule="auto"/>
              <w:jc w:val="center"/>
              <w:rPr>
                <w:rFonts w:eastAsia="Times New Roman" w:cstheme="minorHAnsi"/>
                <w:b/>
                <w:sz w:val="24"/>
                <w:szCs w:val="24"/>
                <w:lang w:eastAsia="en-GB"/>
              </w:rPr>
            </w:pPr>
          </w:p>
        </w:tc>
        <w:tc>
          <w:tcPr>
            <w:tcW w:w="1784" w:type="dxa"/>
            <w:shd w:val="clear" w:color="auto" w:fill="auto"/>
            <w:vAlign w:val="center"/>
          </w:tcPr>
          <w:p w:rsidR="000C144E" w:rsidRPr="00001D2B" w:rsidRDefault="000C144E" w:rsidP="000C144E">
            <w:pPr>
              <w:spacing w:after="0" w:line="240" w:lineRule="auto"/>
              <w:rPr>
                <w:rFonts w:eastAsia="Times New Roman" w:cstheme="minorHAnsi"/>
                <w:b/>
                <w:sz w:val="24"/>
                <w:szCs w:val="24"/>
                <w:lang w:eastAsia="en-GB"/>
              </w:rPr>
            </w:pPr>
          </w:p>
        </w:tc>
        <w:tc>
          <w:tcPr>
            <w:tcW w:w="4078" w:type="dxa"/>
            <w:shd w:val="clear" w:color="auto" w:fill="auto"/>
            <w:vAlign w:val="center"/>
          </w:tcPr>
          <w:p w:rsidR="000C144E" w:rsidRPr="00001D2B" w:rsidRDefault="000C144E" w:rsidP="000C144E">
            <w:pPr>
              <w:spacing w:after="0" w:line="240" w:lineRule="auto"/>
              <w:rPr>
                <w:rFonts w:eastAsia="Times New Roman" w:cstheme="minorHAnsi"/>
                <w:b/>
                <w:sz w:val="24"/>
                <w:szCs w:val="24"/>
                <w:lang w:eastAsia="en-GB"/>
              </w:rPr>
            </w:pPr>
          </w:p>
        </w:tc>
        <w:tc>
          <w:tcPr>
            <w:tcW w:w="4079" w:type="dxa"/>
            <w:shd w:val="clear" w:color="auto" w:fill="auto"/>
            <w:vAlign w:val="center"/>
          </w:tcPr>
          <w:p w:rsidR="000C144E" w:rsidRPr="00001D2B" w:rsidRDefault="000C144E" w:rsidP="000C144E">
            <w:pPr>
              <w:spacing w:after="0" w:line="240" w:lineRule="auto"/>
              <w:rPr>
                <w:rFonts w:eastAsia="Times New Roman" w:cstheme="minorHAnsi"/>
                <w:b/>
                <w:sz w:val="24"/>
                <w:szCs w:val="24"/>
                <w:lang w:eastAsia="en-GB"/>
              </w:rPr>
            </w:pPr>
          </w:p>
        </w:tc>
        <w:tc>
          <w:tcPr>
            <w:tcW w:w="1657" w:type="dxa"/>
            <w:shd w:val="clear" w:color="auto" w:fill="auto"/>
            <w:vAlign w:val="center"/>
          </w:tcPr>
          <w:p w:rsidR="000C144E" w:rsidRPr="00001D2B" w:rsidRDefault="000C144E" w:rsidP="000C144E">
            <w:pPr>
              <w:spacing w:after="0" w:line="240" w:lineRule="auto"/>
              <w:rPr>
                <w:rFonts w:eastAsia="Times New Roman" w:cstheme="minorHAnsi"/>
                <w:b/>
                <w:sz w:val="24"/>
                <w:szCs w:val="24"/>
                <w:lang w:eastAsia="en-GB"/>
              </w:rPr>
            </w:pPr>
          </w:p>
        </w:tc>
        <w:tc>
          <w:tcPr>
            <w:tcW w:w="1657" w:type="dxa"/>
            <w:shd w:val="clear" w:color="auto" w:fill="auto"/>
            <w:vAlign w:val="center"/>
          </w:tcPr>
          <w:p w:rsidR="000C144E" w:rsidRPr="00001D2B" w:rsidRDefault="000C144E" w:rsidP="000C144E">
            <w:pPr>
              <w:spacing w:after="0" w:line="240" w:lineRule="auto"/>
              <w:rPr>
                <w:rFonts w:eastAsia="Times New Roman" w:cstheme="minorHAnsi"/>
                <w:b/>
                <w:sz w:val="24"/>
                <w:szCs w:val="24"/>
                <w:lang w:eastAsia="en-GB"/>
              </w:rPr>
            </w:pPr>
          </w:p>
        </w:tc>
      </w:tr>
      <w:tr w:rsidR="000C144E" w:rsidRPr="00001D2B" w:rsidTr="000C144E">
        <w:trPr>
          <w:trHeight w:val="790"/>
        </w:trPr>
        <w:tc>
          <w:tcPr>
            <w:tcW w:w="1536" w:type="dxa"/>
            <w:shd w:val="clear" w:color="auto" w:fill="auto"/>
            <w:vAlign w:val="center"/>
          </w:tcPr>
          <w:p w:rsidR="000C144E" w:rsidRPr="00001D2B" w:rsidRDefault="000C144E" w:rsidP="000C144E">
            <w:pPr>
              <w:spacing w:after="0" w:line="240" w:lineRule="auto"/>
              <w:jc w:val="center"/>
              <w:rPr>
                <w:rFonts w:eastAsia="Times New Roman" w:cstheme="minorHAnsi"/>
                <w:b/>
                <w:sz w:val="24"/>
                <w:szCs w:val="24"/>
                <w:lang w:eastAsia="en-GB"/>
              </w:rPr>
            </w:pPr>
          </w:p>
        </w:tc>
        <w:tc>
          <w:tcPr>
            <w:tcW w:w="1784" w:type="dxa"/>
            <w:shd w:val="clear" w:color="auto" w:fill="auto"/>
            <w:vAlign w:val="center"/>
          </w:tcPr>
          <w:p w:rsidR="000C144E" w:rsidRPr="00001D2B" w:rsidRDefault="000C144E" w:rsidP="000C144E">
            <w:pPr>
              <w:spacing w:after="0" w:line="240" w:lineRule="auto"/>
              <w:rPr>
                <w:rFonts w:eastAsia="Times New Roman" w:cstheme="minorHAnsi"/>
                <w:b/>
                <w:sz w:val="24"/>
                <w:szCs w:val="24"/>
                <w:lang w:eastAsia="en-GB"/>
              </w:rPr>
            </w:pPr>
          </w:p>
        </w:tc>
        <w:tc>
          <w:tcPr>
            <w:tcW w:w="4078" w:type="dxa"/>
            <w:shd w:val="clear" w:color="auto" w:fill="auto"/>
            <w:vAlign w:val="center"/>
          </w:tcPr>
          <w:p w:rsidR="000C144E" w:rsidRPr="00001D2B" w:rsidRDefault="000C144E" w:rsidP="000C144E">
            <w:pPr>
              <w:spacing w:after="0" w:line="240" w:lineRule="auto"/>
              <w:rPr>
                <w:rFonts w:eastAsia="Times New Roman" w:cstheme="minorHAnsi"/>
                <w:b/>
                <w:sz w:val="24"/>
                <w:szCs w:val="24"/>
                <w:lang w:eastAsia="en-GB"/>
              </w:rPr>
            </w:pPr>
          </w:p>
        </w:tc>
        <w:tc>
          <w:tcPr>
            <w:tcW w:w="4079" w:type="dxa"/>
            <w:shd w:val="clear" w:color="auto" w:fill="auto"/>
            <w:vAlign w:val="center"/>
          </w:tcPr>
          <w:p w:rsidR="000C144E" w:rsidRPr="00001D2B" w:rsidRDefault="000C144E" w:rsidP="000C144E">
            <w:pPr>
              <w:spacing w:after="0" w:line="240" w:lineRule="auto"/>
              <w:rPr>
                <w:rFonts w:eastAsia="Times New Roman" w:cstheme="minorHAnsi"/>
                <w:b/>
                <w:sz w:val="24"/>
                <w:szCs w:val="24"/>
                <w:lang w:eastAsia="en-GB"/>
              </w:rPr>
            </w:pPr>
          </w:p>
        </w:tc>
        <w:tc>
          <w:tcPr>
            <w:tcW w:w="1657" w:type="dxa"/>
            <w:shd w:val="clear" w:color="auto" w:fill="auto"/>
            <w:vAlign w:val="center"/>
          </w:tcPr>
          <w:p w:rsidR="000C144E" w:rsidRPr="00001D2B" w:rsidRDefault="000C144E" w:rsidP="000C144E">
            <w:pPr>
              <w:spacing w:after="0" w:line="240" w:lineRule="auto"/>
              <w:rPr>
                <w:rFonts w:eastAsia="Times New Roman" w:cstheme="minorHAnsi"/>
                <w:b/>
                <w:sz w:val="24"/>
                <w:szCs w:val="24"/>
                <w:lang w:eastAsia="en-GB"/>
              </w:rPr>
            </w:pPr>
          </w:p>
        </w:tc>
        <w:tc>
          <w:tcPr>
            <w:tcW w:w="1657" w:type="dxa"/>
            <w:shd w:val="clear" w:color="auto" w:fill="auto"/>
            <w:vAlign w:val="center"/>
          </w:tcPr>
          <w:p w:rsidR="000C144E" w:rsidRPr="00001D2B" w:rsidRDefault="000C144E" w:rsidP="000C144E">
            <w:pPr>
              <w:spacing w:after="0" w:line="240" w:lineRule="auto"/>
              <w:rPr>
                <w:rFonts w:eastAsia="Times New Roman" w:cstheme="minorHAnsi"/>
                <w:b/>
                <w:sz w:val="24"/>
                <w:szCs w:val="24"/>
                <w:lang w:eastAsia="en-GB"/>
              </w:rPr>
            </w:pPr>
          </w:p>
        </w:tc>
      </w:tr>
      <w:tr w:rsidR="000C144E" w:rsidRPr="00001D2B" w:rsidTr="000C144E">
        <w:trPr>
          <w:trHeight w:val="790"/>
        </w:trPr>
        <w:tc>
          <w:tcPr>
            <w:tcW w:w="1536" w:type="dxa"/>
            <w:shd w:val="clear" w:color="auto" w:fill="auto"/>
            <w:vAlign w:val="center"/>
          </w:tcPr>
          <w:p w:rsidR="000C144E" w:rsidRPr="00001D2B" w:rsidRDefault="000C144E" w:rsidP="000C144E">
            <w:pPr>
              <w:spacing w:after="0" w:line="240" w:lineRule="auto"/>
              <w:jc w:val="center"/>
              <w:rPr>
                <w:rFonts w:eastAsia="Times New Roman" w:cstheme="minorHAnsi"/>
                <w:b/>
                <w:sz w:val="24"/>
                <w:szCs w:val="24"/>
                <w:lang w:eastAsia="en-GB"/>
              </w:rPr>
            </w:pPr>
          </w:p>
        </w:tc>
        <w:tc>
          <w:tcPr>
            <w:tcW w:w="1784" w:type="dxa"/>
            <w:shd w:val="clear" w:color="auto" w:fill="auto"/>
            <w:vAlign w:val="center"/>
          </w:tcPr>
          <w:p w:rsidR="000C144E" w:rsidRPr="00001D2B" w:rsidRDefault="000C144E" w:rsidP="000C144E">
            <w:pPr>
              <w:spacing w:after="0" w:line="240" w:lineRule="auto"/>
              <w:rPr>
                <w:rFonts w:eastAsia="Times New Roman" w:cstheme="minorHAnsi"/>
                <w:b/>
                <w:sz w:val="24"/>
                <w:szCs w:val="24"/>
                <w:lang w:eastAsia="en-GB"/>
              </w:rPr>
            </w:pPr>
          </w:p>
        </w:tc>
        <w:tc>
          <w:tcPr>
            <w:tcW w:w="4078" w:type="dxa"/>
            <w:shd w:val="clear" w:color="auto" w:fill="auto"/>
            <w:vAlign w:val="center"/>
          </w:tcPr>
          <w:p w:rsidR="000C144E" w:rsidRPr="00001D2B" w:rsidRDefault="000C144E" w:rsidP="000C144E">
            <w:pPr>
              <w:spacing w:after="0" w:line="240" w:lineRule="auto"/>
              <w:rPr>
                <w:rFonts w:eastAsia="Times New Roman" w:cstheme="minorHAnsi"/>
                <w:b/>
                <w:sz w:val="24"/>
                <w:szCs w:val="24"/>
                <w:lang w:eastAsia="en-GB"/>
              </w:rPr>
            </w:pPr>
          </w:p>
        </w:tc>
        <w:tc>
          <w:tcPr>
            <w:tcW w:w="4079" w:type="dxa"/>
            <w:shd w:val="clear" w:color="auto" w:fill="auto"/>
            <w:vAlign w:val="center"/>
          </w:tcPr>
          <w:p w:rsidR="000C144E" w:rsidRPr="00001D2B" w:rsidRDefault="000C144E" w:rsidP="000C144E">
            <w:pPr>
              <w:spacing w:after="0" w:line="240" w:lineRule="auto"/>
              <w:rPr>
                <w:rFonts w:eastAsia="Times New Roman" w:cstheme="minorHAnsi"/>
                <w:b/>
                <w:sz w:val="24"/>
                <w:szCs w:val="24"/>
                <w:lang w:eastAsia="en-GB"/>
              </w:rPr>
            </w:pPr>
          </w:p>
        </w:tc>
        <w:tc>
          <w:tcPr>
            <w:tcW w:w="1657" w:type="dxa"/>
            <w:shd w:val="clear" w:color="auto" w:fill="auto"/>
            <w:vAlign w:val="center"/>
          </w:tcPr>
          <w:p w:rsidR="000C144E" w:rsidRPr="00001D2B" w:rsidRDefault="000C144E" w:rsidP="000C144E">
            <w:pPr>
              <w:spacing w:after="0" w:line="240" w:lineRule="auto"/>
              <w:rPr>
                <w:rFonts w:eastAsia="Times New Roman" w:cstheme="minorHAnsi"/>
                <w:b/>
                <w:sz w:val="24"/>
                <w:szCs w:val="24"/>
                <w:lang w:eastAsia="en-GB"/>
              </w:rPr>
            </w:pPr>
          </w:p>
        </w:tc>
        <w:tc>
          <w:tcPr>
            <w:tcW w:w="1657" w:type="dxa"/>
            <w:shd w:val="clear" w:color="auto" w:fill="auto"/>
            <w:vAlign w:val="center"/>
          </w:tcPr>
          <w:p w:rsidR="000C144E" w:rsidRPr="00001D2B" w:rsidRDefault="000C144E" w:rsidP="000C144E">
            <w:pPr>
              <w:spacing w:after="0" w:line="240" w:lineRule="auto"/>
              <w:rPr>
                <w:rFonts w:eastAsia="Times New Roman" w:cstheme="minorHAnsi"/>
                <w:b/>
                <w:sz w:val="24"/>
                <w:szCs w:val="24"/>
                <w:lang w:eastAsia="en-GB"/>
              </w:rPr>
            </w:pPr>
          </w:p>
        </w:tc>
      </w:tr>
      <w:tr w:rsidR="000C144E" w:rsidRPr="00001D2B" w:rsidTr="000C144E">
        <w:trPr>
          <w:trHeight w:val="790"/>
        </w:trPr>
        <w:tc>
          <w:tcPr>
            <w:tcW w:w="1536" w:type="dxa"/>
            <w:shd w:val="clear" w:color="auto" w:fill="auto"/>
            <w:vAlign w:val="center"/>
          </w:tcPr>
          <w:p w:rsidR="000C144E" w:rsidRPr="00001D2B" w:rsidRDefault="000C144E" w:rsidP="000C144E">
            <w:pPr>
              <w:spacing w:after="0" w:line="240" w:lineRule="auto"/>
              <w:jc w:val="center"/>
              <w:rPr>
                <w:rFonts w:eastAsia="Times New Roman" w:cstheme="minorHAnsi"/>
                <w:b/>
                <w:sz w:val="24"/>
                <w:szCs w:val="24"/>
                <w:lang w:eastAsia="en-GB"/>
              </w:rPr>
            </w:pPr>
          </w:p>
        </w:tc>
        <w:tc>
          <w:tcPr>
            <w:tcW w:w="1784" w:type="dxa"/>
            <w:shd w:val="clear" w:color="auto" w:fill="auto"/>
            <w:vAlign w:val="center"/>
          </w:tcPr>
          <w:p w:rsidR="000C144E" w:rsidRPr="00001D2B" w:rsidRDefault="000C144E" w:rsidP="000C144E">
            <w:pPr>
              <w:spacing w:after="0" w:line="240" w:lineRule="auto"/>
              <w:rPr>
                <w:rFonts w:eastAsia="Times New Roman" w:cstheme="minorHAnsi"/>
                <w:b/>
                <w:sz w:val="24"/>
                <w:szCs w:val="24"/>
                <w:lang w:eastAsia="en-GB"/>
              </w:rPr>
            </w:pPr>
          </w:p>
        </w:tc>
        <w:tc>
          <w:tcPr>
            <w:tcW w:w="4078" w:type="dxa"/>
            <w:shd w:val="clear" w:color="auto" w:fill="auto"/>
            <w:vAlign w:val="center"/>
          </w:tcPr>
          <w:p w:rsidR="000C144E" w:rsidRPr="00001D2B" w:rsidRDefault="000C144E" w:rsidP="000C144E">
            <w:pPr>
              <w:spacing w:after="0" w:line="240" w:lineRule="auto"/>
              <w:rPr>
                <w:rFonts w:eastAsia="Times New Roman" w:cstheme="minorHAnsi"/>
                <w:b/>
                <w:sz w:val="24"/>
                <w:szCs w:val="24"/>
                <w:lang w:eastAsia="en-GB"/>
              </w:rPr>
            </w:pPr>
          </w:p>
        </w:tc>
        <w:tc>
          <w:tcPr>
            <w:tcW w:w="4079" w:type="dxa"/>
            <w:shd w:val="clear" w:color="auto" w:fill="auto"/>
            <w:vAlign w:val="center"/>
          </w:tcPr>
          <w:p w:rsidR="000C144E" w:rsidRPr="00001D2B" w:rsidRDefault="000C144E" w:rsidP="000C144E">
            <w:pPr>
              <w:spacing w:after="0" w:line="240" w:lineRule="auto"/>
              <w:rPr>
                <w:rFonts w:eastAsia="Times New Roman" w:cstheme="minorHAnsi"/>
                <w:b/>
                <w:sz w:val="24"/>
                <w:szCs w:val="24"/>
                <w:lang w:eastAsia="en-GB"/>
              </w:rPr>
            </w:pPr>
          </w:p>
        </w:tc>
        <w:tc>
          <w:tcPr>
            <w:tcW w:w="1657" w:type="dxa"/>
            <w:shd w:val="clear" w:color="auto" w:fill="auto"/>
            <w:vAlign w:val="center"/>
          </w:tcPr>
          <w:p w:rsidR="000C144E" w:rsidRPr="00001D2B" w:rsidRDefault="000C144E" w:rsidP="000C144E">
            <w:pPr>
              <w:spacing w:after="0" w:line="240" w:lineRule="auto"/>
              <w:rPr>
                <w:rFonts w:eastAsia="Times New Roman" w:cstheme="minorHAnsi"/>
                <w:b/>
                <w:sz w:val="24"/>
                <w:szCs w:val="24"/>
                <w:lang w:eastAsia="en-GB"/>
              </w:rPr>
            </w:pPr>
          </w:p>
        </w:tc>
        <w:tc>
          <w:tcPr>
            <w:tcW w:w="1657" w:type="dxa"/>
            <w:shd w:val="clear" w:color="auto" w:fill="auto"/>
            <w:vAlign w:val="center"/>
          </w:tcPr>
          <w:p w:rsidR="000C144E" w:rsidRPr="00001D2B" w:rsidRDefault="000C144E" w:rsidP="000C144E">
            <w:pPr>
              <w:spacing w:after="0" w:line="240" w:lineRule="auto"/>
              <w:rPr>
                <w:rFonts w:eastAsia="Times New Roman" w:cstheme="minorHAnsi"/>
                <w:b/>
                <w:sz w:val="24"/>
                <w:szCs w:val="24"/>
                <w:lang w:eastAsia="en-GB"/>
              </w:rPr>
            </w:pPr>
          </w:p>
        </w:tc>
      </w:tr>
      <w:tr w:rsidR="000C144E" w:rsidRPr="00001D2B" w:rsidTr="000C144E">
        <w:trPr>
          <w:trHeight w:val="790"/>
        </w:trPr>
        <w:tc>
          <w:tcPr>
            <w:tcW w:w="1536" w:type="dxa"/>
            <w:shd w:val="clear" w:color="auto" w:fill="auto"/>
            <w:vAlign w:val="center"/>
          </w:tcPr>
          <w:p w:rsidR="000C144E" w:rsidRPr="00001D2B" w:rsidRDefault="000C144E" w:rsidP="000C144E">
            <w:pPr>
              <w:spacing w:after="0" w:line="240" w:lineRule="auto"/>
              <w:jc w:val="center"/>
              <w:rPr>
                <w:rFonts w:eastAsia="Times New Roman" w:cstheme="minorHAnsi"/>
                <w:b/>
                <w:sz w:val="24"/>
                <w:szCs w:val="24"/>
                <w:lang w:eastAsia="en-GB"/>
              </w:rPr>
            </w:pPr>
          </w:p>
        </w:tc>
        <w:tc>
          <w:tcPr>
            <w:tcW w:w="1784" w:type="dxa"/>
            <w:shd w:val="clear" w:color="auto" w:fill="auto"/>
            <w:vAlign w:val="center"/>
          </w:tcPr>
          <w:p w:rsidR="000C144E" w:rsidRPr="00001D2B" w:rsidRDefault="000C144E" w:rsidP="000C144E">
            <w:pPr>
              <w:spacing w:after="0" w:line="240" w:lineRule="auto"/>
              <w:rPr>
                <w:rFonts w:eastAsia="Times New Roman" w:cstheme="minorHAnsi"/>
                <w:b/>
                <w:sz w:val="24"/>
                <w:szCs w:val="24"/>
                <w:lang w:eastAsia="en-GB"/>
              </w:rPr>
            </w:pPr>
          </w:p>
        </w:tc>
        <w:tc>
          <w:tcPr>
            <w:tcW w:w="4078" w:type="dxa"/>
            <w:shd w:val="clear" w:color="auto" w:fill="auto"/>
            <w:vAlign w:val="center"/>
          </w:tcPr>
          <w:p w:rsidR="000C144E" w:rsidRPr="00001D2B" w:rsidRDefault="000C144E" w:rsidP="000C144E">
            <w:pPr>
              <w:spacing w:after="0" w:line="240" w:lineRule="auto"/>
              <w:rPr>
                <w:rFonts w:eastAsia="Times New Roman" w:cstheme="minorHAnsi"/>
                <w:b/>
                <w:sz w:val="24"/>
                <w:szCs w:val="24"/>
                <w:lang w:eastAsia="en-GB"/>
              </w:rPr>
            </w:pPr>
          </w:p>
        </w:tc>
        <w:tc>
          <w:tcPr>
            <w:tcW w:w="4079" w:type="dxa"/>
            <w:shd w:val="clear" w:color="auto" w:fill="auto"/>
            <w:vAlign w:val="center"/>
          </w:tcPr>
          <w:p w:rsidR="000C144E" w:rsidRPr="00001D2B" w:rsidRDefault="000C144E" w:rsidP="000C144E">
            <w:pPr>
              <w:spacing w:after="0" w:line="240" w:lineRule="auto"/>
              <w:rPr>
                <w:rFonts w:eastAsia="Times New Roman" w:cstheme="minorHAnsi"/>
                <w:b/>
                <w:sz w:val="24"/>
                <w:szCs w:val="24"/>
                <w:lang w:eastAsia="en-GB"/>
              </w:rPr>
            </w:pPr>
          </w:p>
        </w:tc>
        <w:tc>
          <w:tcPr>
            <w:tcW w:w="1657" w:type="dxa"/>
            <w:shd w:val="clear" w:color="auto" w:fill="auto"/>
            <w:vAlign w:val="center"/>
          </w:tcPr>
          <w:p w:rsidR="000C144E" w:rsidRPr="00001D2B" w:rsidRDefault="000C144E" w:rsidP="000C144E">
            <w:pPr>
              <w:spacing w:after="0" w:line="240" w:lineRule="auto"/>
              <w:rPr>
                <w:rFonts w:eastAsia="Times New Roman" w:cstheme="minorHAnsi"/>
                <w:b/>
                <w:sz w:val="24"/>
                <w:szCs w:val="24"/>
                <w:lang w:eastAsia="en-GB"/>
              </w:rPr>
            </w:pPr>
          </w:p>
        </w:tc>
        <w:tc>
          <w:tcPr>
            <w:tcW w:w="1657" w:type="dxa"/>
            <w:shd w:val="clear" w:color="auto" w:fill="auto"/>
            <w:vAlign w:val="center"/>
          </w:tcPr>
          <w:p w:rsidR="000C144E" w:rsidRPr="00001D2B" w:rsidRDefault="000C144E" w:rsidP="000C144E">
            <w:pPr>
              <w:spacing w:after="0" w:line="240" w:lineRule="auto"/>
              <w:rPr>
                <w:rFonts w:eastAsia="Times New Roman" w:cstheme="minorHAnsi"/>
                <w:b/>
                <w:sz w:val="24"/>
                <w:szCs w:val="24"/>
                <w:lang w:eastAsia="en-GB"/>
              </w:rPr>
            </w:pPr>
          </w:p>
        </w:tc>
      </w:tr>
      <w:tr w:rsidR="000C144E" w:rsidRPr="00001D2B" w:rsidTr="000C144E">
        <w:trPr>
          <w:trHeight w:val="790"/>
        </w:trPr>
        <w:tc>
          <w:tcPr>
            <w:tcW w:w="1536" w:type="dxa"/>
            <w:shd w:val="clear" w:color="auto" w:fill="auto"/>
            <w:vAlign w:val="center"/>
          </w:tcPr>
          <w:p w:rsidR="000C144E" w:rsidRPr="00001D2B" w:rsidRDefault="000C144E" w:rsidP="000C144E">
            <w:pPr>
              <w:spacing w:after="0" w:line="240" w:lineRule="auto"/>
              <w:jc w:val="center"/>
              <w:rPr>
                <w:rFonts w:eastAsia="Times New Roman" w:cstheme="minorHAnsi"/>
                <w:b/>
                <w:sz w:val="24"/>
                <w:szCs w:val="24"/>
                <w:lang w:eastAsia="en-GB"/>
              </w:rPr>
            </w:pPr>
          </w:p>
        </w:tc>
        <w:tc>
          <w:tcPr>
            <w:tcW w:w="1784" w:type="dxa"/>
            <w:shd w:val="clear" w:color="auto" w:fill="auto"/>
            <w:vAlign w:val="center"/>
          </w:tcPr>
          <w:p w:rsidR="000C144E" w:rsidRPr="00001D2B" w:rsidRDefault="000C144E" w:rsidP="000C144E">
            <w:pPr>
              <w:spacing w:after="0" w:line="240" w:lineRule="auto"/>
              <w:rPr>
                <w:rFonts w:eastAsia="Times New Roman" w:cstheme="minorHAnsi"/>
                <w:b/>
                <w:sz w:val="24"/>
                <w:szCs w:val="24"/>
                <w:lang w:eastAsia="en-GB"/>
              </w:rPr>
            </w:pPr>
          </w:p>
        </w:tc>
        <w:tc>
          <w:tcPr>
            <w:tcW w:w="4078" w:type="dxa"/>
            <w:shd w:val="clear" w:color="auto" w:fill="auto"/>
            <w:vAlign w:val="center"/>
          </w:tcPr>
          <w:p w:rsidR="000C144E" w:rsidRPr="00001D2B" w:rsidRDefault="000C144E" w:rsidP="000C144E">
            <w:pPr>
              <w:spacing w:after="0" w:line="240" w:lineRule="auto"/>
              <w:rPr>
                <w:rFonts w:eastAsia="Times New Roman" w:cstheme="minorHAnsi"/>
                <w:b/>
                <w:sz w:val="24"/>
                <w:szCs w:val="24"/>
                <w:lang w:eastAsia="en-GB"/>
              </w:rPr>
            </w:pPr>
          </w:p>
        </w:tc>
        <w:tc>
          <w:tcPr>
            <w:tcW w:w="4079" w:type="dxa"/>
            <w:shd w:val="clear" w:color="auto" w:fill="auto"/>
            <w:vAlign w:val="center"/>
          </w:tcPr>
          <w:p w:rsidR="000C144E" w:rsidRPr="00001D2B" w:rsidRDefault="000C144E" w:rsidP="000C144E">
            <w:pPr>
              <w:spacing w:after="0" w:line="240" w:lineRule="auto"/>
              <w:rPr>
                <w:rFonts w:eastAsia="Times New Roman" w:cstheme="minorHAnsi"/>
                <w:b/>
                <w:sz w:val="24"/>
                <w:szCs w:val="24"/>
                <w:lang w:eastAsia="en-GB"/>
              </w:rPr>
            </w:pPr>
          </w:p>
        </w:tc>
        <w:tc>
          <w:tcPr>
            <w:tcW w:w="1657" w:type="dxa"/>
            <w:shd w:val="clear" w:color="auto" w:fill="auto"/>
            <w:vAlign w:val="center"/>
          </w:tcPr>
          <w:p w:rsidR="000C144E" w:rsidRPr="00001D2B" w:rsidRDefault="000C144E" w:rsidP="000C144E">
            <w:pPr>
              <w:spacing w:after="0" w:line="240" w:lineRule="auto"/>
              <w:rPr>
                <w:rFonts w:eastAsia="Times New Roman" w:cstheme="minorHAnsi"/>
                <w:b/>
                <w:sz w:val="24"/>
                <w:szCs w:val="24"/>
                <w:lang w:eastAsia="en-GB"/>
              </w:rPr>
            </w:pPr>
          </w:p>
        </w:tc>
        <w:tc>
          <w:tcPr>
            <w:tcW w:w="1657" w:type="dxa"/>
            <w:shd w:val="clear" w:color="auto" w:fill="auto"/>
            <w:vAlign w:val="center"/>
          </w:tcPr>
          <w:p w:rsidR="000C144E" w:rsidRPr="00001D2B" w:rsidRDefault="000C144E" w:rsidP="000C144E">
            <w:pPr>
              <w:spacing w:after="0" w:line="240" w:lineRule="auto"/>
              <w:rPr>
                <w:rFonts w:eastAsia="Times New Roman" w:cstheme="minorHAnsi"/>
                <w:b/>
                <w:sz w:val="24"/>
                <w:szCs w:val="24"/>
                <w:lang w:eastAsia="en-GB"/>
              </w:rPr>
            </w:pPr>
          </w:p>
        </w:tc>
      </w:tr>
    </w:tbl>
    <w:p w:rsidR="000C144E" w:rsidRPr="00001D2B" w:rsidRDefault="000C144E" w:rsidP="000C144E">
      <w:pPr>
        <w:spacing w:after="0" w:line="240" w:lineRule="auto"/>
        <w:rPr>
          <w:rFonts w:eastAsia="Times New Roman" w:cstheme="minorHAnsi"/>
          <w:sz w:val="24"/>
          <w:szCs w:val="24"/>
          <w:lang w:eastAsia="en-GB"/>
        </w:rPr>
      </w:pPr>
    </w:p>
    <w:p w:rsidR="000C144E" w:rsidRPr="00001D2B" w:rsidRDefault="000C144E" w:rsidP="000C144E">
      <w:pPr>
        <w:spacing w:after="0" w:line="240" w:lineRule="auto"/>
        <w:rPr>
          <w:rFonts w:eastAsia="Times New Roman" w:cstheme="minorHAnsi"/>
          <w:sz w:val="24"/>
          <w:szCs w:val="24"/>
          <w:lang w:eastAsia="en-GB"/>
        </w:rPr>
        <w:sectPr w:rsidR="000C144E" w:rsidRPr="00001D2B" w:rsidSect="000C144E">
          <w:pgSz w:w="16838" w:h="11906" w:orient="landscape"/>
          <w:pgMar w:top="1134" w:right="1134" w:bottom="993" w:left="1134" w:header="709" w:footer="709" w:gutter="0"/>
          <w:cols w:space="708"/>
          <w:docGrid w:linePitch="360"/>
        </w:sectPr>
      </w:pPr>
    </w:p>
    <w:p w:rsidR="000C144E" w:rsidRPr="00001D2B" w:rsidRDefault="000C144E" w:rsidP="000C144E">
      <w:pPr>
        <w:pBdr>
          <w:top w:val="single" w:sz="4" w:space="1" w:color="auto"/>
          <w:left w:val="single" w:sz="4" w:space="4" w:color="auto"/>
          <w:bottom w:val="single" w:sz="4" w:space="1" w:color="auto"/>
          <w:right w:val="single" w:sz="4" w:space="0" w:color="auto"/>
        </w:pBdr>
        <w:shd w:val="clear" w:color="auto" w:fill="E0E0E0"/>
        <w:spacing w:after="0" w:line="240" w:lineRule="auto"/>
        <w:ind w:left="-360" w:right="170"/>
        <w:rPr>
          <w:rFonts w:eastAsia="Times New Roman" w:cstheme="minorHAnsi"/>
          <w:b/>
          <w:sz w:val="24"/>
          <w:szCs w:val="24"/>
          <w:lang w:eastAsia="en-GB"/>
        </w:rPr>
      </w:pPr>
    </w:p>
    <w:p w:rsidR="000C144E" w:rsidRPr="00001D2B" w:rsidRDefault="000C144E" w:rsidP="000C144E">
      <w:pPr>
        <w:pBdr>
          <w:top w:val="single" w:sz="4" w:space="1" w:color="auto"/>
          <w:left w:val="single" w:sz="4" w:space="4" w:color="auto"/>
          <w:bottom w:val="single" w:sz="4" w:space="1" w:color="auto"/>
          <w:right w:val="single" w:sz="4" w:space="0" w:color="auto"/>
        </w:pBdr>
        <w:shd w:val="clear" w:color="auto" w:fill="E0E0E0"/>
        <w:spacing w:after="0" w:line="240" w:lineRule="auto"/>
        <w:ind w:left="-360" w:right="170"/>
        <w:rPr>
          <w:rFonts w:eastAsia="Times New Roman" w:cstheme="minorHAnsi"/>
          <w:b/>
          <w:sz w:val="24"/>
          <w:szCs w:val="24"/>
          <w:lang w:eastAsia="en-GB"/>
        </w:rPr>
      </w:pPr>
      <w:r w:rsidRPr="00001D2B">
        <w:rPr>
          <w:rFonts w:eastAsia="Times New Roman" w:cstheme="minorHAnsi"/>
          <w:b/>
          <w:sz w:val="24"/>
          <w:szCs w:val="24"/>
          <w:lang w:eastAsia="en-GB"/>
        </w:rPr>
        <w:t xml:space="preserve">FORM 17 </w:t>
      </w:r>
      <w:r w:rsidRPr="00001D2B">
        <w:rPr>
          <w:rFonts w:eastAsia="Times New Roman" w:cstheme="minorHAnsi"/>
          <w:b/>
          <w:sz w:val="24"/>
          <w:szCs w:val="24"/>
          <w:lang w:eastAsia="en-GB"/>
        </w:rPr>
        <w:tab/>
        <w:t xml:space="preserve">BODY MAPS FOR USE WITH CREAMS AND LOTIONS </w:t>
      </w:r>
    </w:p>
    <w:p w:rsidR="000C144E" w:rsidRPr="00001D2B" w:rsidRDefault="000C144E" w:rsidP="000C144E">
      <w:pPr>
        <w:pBdr>
          <w:top w:val="single" w:sz="4" w:space="1" w:color="auto"/>
          <w:left w:val="single" w:sz="4" w:space="4" w:color="auto"/>
          <w:bottom w:val="single" w:sz="4" w:space="1" w:color="auto"/>
          <w:right w:val="single" w:sz="4" w:space="0" w:color="auto"/>
        </w:pBdr>
        <w:shd w:val="clear" w:color="auto" w:fill="E0E0E0"/>
        <w:spacing w:after="0" w:line="240" w:lineRule="auto"/>
        <w:ind w:left="-360" w:right="170"/>
        <w:rPr>
          <w:rFonts w:eastAsia="Times New Roman" w:cstheme="minorHAnsi"/>
          <w:b/>
          <w:sz w:val="24"/>
          <w:szCs w:val="24"/>
          <w:lang w:eastAsia="en-GB"/>
        </w:rPr>
      </w:pPr>
    </w:p>
    <w:p w:rsidR="000C144E" w:rsidRPr="00001D2B" w:rsidRDefault="000C144E" w:rsidP="000C144E">
      <w:pPr>
        <w:autoSpaceDE w:val="0"/>
        <w:autoSpaceDN w:val="0"/>
        <w:adjustRightInd w:val="0"/>
        <w:spacing w:after="0" w:line="240" w:lineRule="auto"/>
        <w:jc w:val="both"/>
        <w:rPr>
          <w:rFonts w:eastAsia="Times New Roman" w:cstheme="minorHAnsi"/>
          <w:sz w:val="24"/>
          <w:szCs w:val="24"/>
          <w:lang w:eastAsia="en-GB"/>
        </w:rPr>
      </w:pPr>
    </w:p>
    <w:p w:rsidR="000C144E" w:rsidRPr="00001D2B" w:rsidRDefault="000C144E" w:rsidP="000C144E">
      <w:pPr>
        <w:autoSpaceDE w:val="0"/>
        <w:autoSpaceDN w:val="0"/>
        <w:adjustRightInd w:val="0"/>
        <w:spacing w:after="0" w:line="240" w:lineRule="auto"/>
        <w:rPr>
          <w:rFonts w:eastAsia="Times New Roman" w:cstheme="minorHAnsi"/>
          <w:sz w:val="24"/>
          <w:szCs w:val="24"/>
          <w:lang w:eastAsia="en-GB"/>
        </w:rPr>
      </w:pPr>
      <w:r w:rsidRPr="00001D2B">
        <w:rPr>
          <w:rFonts w:eastAsia="Times New Roman" w:cstheme="minorHAnsi"/>
          <w:noProof/>
          <w:sz w:val="24"/>
          <w:szCs w:val="24"/>
          <w:lang w:eastAsia="en-GB"/>
        </w:rPr>
        <mc:AlternateContent>
          <mc:Choice Requires="wps">
            <w:drawing>
              <wp:anchor distT="0" distB="0" distL="114300" distR="114300" simplePos="0" relativeHeight="251667456" behindDoc="0" locked="0" layoutInCell="1" allowOverlap="1" wp14:anchorId="21D38215" wp14:editId="4A3232CD">
                <wp:simplePos x="0" y="0"/>
                <wp:positionH relativeFrom="column">
                  <wp:posOffset>-38100</wp:posOffset>
                </wp:positionH>
                <wp:positionV relativeFrom="paragraph">
                  <wp:posOffset>7701280</wp:posOffset>
                </wp:positionV>
                <wp:extent cx="252095" cy="266700"/>
                <wp:effectExtent l="0" t="0" r="0" b="254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266700"/>
                        </a:xfrm>
                        <a:prstGeom prst="rect">
                          <a:avLst/>
                        </a:prstGeom>
                        <a:noFill/>
                        <a:ln>
                          <a:noFill/>
                        </a:ln>
                        <a:effectLst/>
                        <a:extLst>
                          <a:ext uri="{909E8E84-426E-40DD-AFC4-6F175D3DCCD1}">
                            <a14:hiddenFill xmlns:a14="http://schemas.microsoft.com/office/drawing/2010/main">
                              <a:solidFill>
                                <a:srgbClr val="4F81BD"/>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92447" w:rsidRDefault="00C92447" w:rsidP="000C144E"/>
                        </w:txbxContent>
                      </wps:txbx>
                      <wps:bodyPr rot="0" vert="horz" wrap="non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21D38215" id="Rectangle 10" o:spid="_x0000_s1026" style="position:absolute;margin-left:-3pt;margin-top:606.4pt;width:19.85pt;height:21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" filled="f" fillcolor="#4f81bd" stroked="f">
                <v:textbox style="mso-fit-shape-to-text:t">
                  <w:txbxContent>
                    <w:p w:rsidR="00C92447" w:rsidRDefault="00C92447" w:rsidP="000C144E"/>
                  </w:txbxContent>
                </v:textbox>
              </v:rect>
            </w:pict>
          </mc:Fallback>
        </mc:AlternateContent>
      </w:r>
      <w:r w:rsidRPr="00001D2B">
        <w:rPr>
          <w:rFonts w:eastAsia="Times New Roman" w:cstheme="minorHAnsi"/>
          <w:noProof/>
          <w:sz w:val="24"/>
          <w:szCs w:val="24"/>
          <w:lang w:eastAsia="en-GB"/>
        </w:rPr>
        <mc:AlternateContent>
          <mc:Choice Requires="wps">
            <w:drawing>
              <wp:anchor distT="0" distB="0" distL="114300" distR="114300" simplePos="0" relativeHeight="251666432" behindDoc="0" locked="0" layoutInCell="1" allowOverlap="1" wp14:anchorId="02D3ADC8" wp14:editId="0DBE73D4">
                <wp:simplePos x="0" y="0"/>
                <wp:positionH relativeFrom="column">
                  <wp:posOffset>-38100</wp:posOffset>
                </wp:positionH>
                <wp:positionV relativeFrom="paragraph">
                  <wp:posOffset>7701280</wp:posOffset>
                </wp:positionV>
                <wp:extent cx="252095" cy="266700"/>
                <wp:effectExtent l="0" t="0" r="0" b="254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266700"/>
                        </a:xfrm>
                        <a:prstGeom prst="rect">
                          <a:avLst/>
                        </a:prstGeom>
                        <a:noFill/>
                        <a:ln>
                          <a:noFill/>
                        </a:ln>
                        <a:effectLst/>
                        <a:extLst>
                          <a:ext uri="{909E8E84-426E-40DD-AFC4-6F175D3DCCD1}">
                            <a14:hiddenFill xmlns:a14="http://schemas.microsoft.com/office/drawing/2010/main">
                              <a:solidFill>
                                <a:srgbClr val="4F81BD"/>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92447" w:rsidRDefault="00C92447" w:rsidP="000C144E"/>
                        </w:txbxContent>
                      </wps:txbx>
                      <wps:bodyPr rot="0" vert="horz" wrap="non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02D3ADC8" id="Rectangle 9" o:spid="_x0000_s1027" style="position:absolute;margin-left:-3pt;margin-top:606.4pt;width:19.85pt;height:21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" filled="f" fillcolor="#4f81bd" stroked="f">
                <v:textbox style="mso-fit-shape-to-text:t">
                  <w:txbxContent>
                    <w:p w:rsidR="00C92447" w:rsidRDefault="00C92447" w:rsidP="000C144E"/>
                  </w:txbxContent>
                </v:textbox>
              </v:rect>
            </w:pict>
          </mc:Fallback>
        </mc:AlternateContent>
      </w:r>
      <w:r w:rsidRPr="00001D2B">
        <w:rPr>
          <w:rFonts w:eastAsia="Times New Roman" w:cstheme="minorHAnsi"/>
          <w:noProof/>
          <w:sz w:val="24"/>
          <w:szCs w:val="24"/>
          <w:lang w:eastAsia="en-GB"/>
        </w:rPr>
        <mc:AlternateContent>
          <mc:Choice Requires="wps">
            <w:drawing>
              <wp:anchor distT="0" distB="0" distL="114300" distR="114300" simplePos="0" relativeHeight="251665408" behindDoc="0" locked="0" layoutInCell="1" allowOverlap="1" wp14:anchorId="5E6E38E6" wp14:editId="4589B8D4">
                <wp:simplePos x="0" y="0"/>
                <wp:positionH relativeFrom="column">
                  <wp:posOffset>-38100</wp:posOffset>
                </wp:positionH>
                <wp:positionV relativeFrom="paragraph">
                  <wp:posOffset>3767455</wp:posOffset>
                </wp:positionV>
                <wp:extent cx="252095" cy="266700"/>
                <wp:effectExtent l="0" t="0" r="0" b="254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266700"/>
                        </a:xfrm>
                        <a:prstGeom prst="rect">
                          <a:avLst/>
                        </a:prstGeom>
                        <a:noFill/>
                        <a:ln>
                          <a:noFill/>
                        </a:ln>
                        <a:effectLst/>
                        <a:extLst>
                          <a:ext uri="{909E8E84-426E-40DD-AFC4-6F175D3DCCD1}">
                            <a14:hiddenFill xmlns:a14="http://schemas.microsoft.com/office/drawing/2010/main">
                              <a:solidFill>
                                <a:srgbClr val="4F81BD"/>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92447" w:rsidRDefault="00C92447" w:rsidP="000C144E">
                            <w:pPr>
                              <w:pStyle w:val="NormalWeb"/>
                              <w:spacing w:before="0" w:beforeAutospacing="0" w:after="0" w:afterAutospacing="0"/>
                              <w:textAlignment w:val="baseline"/>
                            </w:pPr>
                          </w:p>
                        </w:txbxContent>
                      </wps:txbx>
                      <wps:bodyPr rot="0" vert="horz" wrap="non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E6E38E6" id="Rectangle 8" o:spid="_x0000_s1028" style="position:absolute;margin-left:-3pt;margin-top:296.65pt;width:19.85pt;height:21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" filled="f" fillcolor="#4f81bd" stroked="f">
                <v:textbox style="mso-fit-shape-to-text:t">
                  <w:txbxContent>
                    <w:p w:rsidR="00C92447" w:rsidRDefault="00C92447" w:rsidP="000C144E">
                      <w:pPr>
                        <w:pStyle w:val="NormalWeb"/>
                        <w:spacing w:before="0" w:beforeAutospacing="0" w:after="0" w:afterAutospacing="0"/>
                        <w:textAlignment w:val="baseline"/>
                      </w:pPr>
                    </w:p>
                  </w:txbxContent>
                </v:textbox>
              </v:rect>
            </w:pict>
          </mc:Fallback>
        </mc:AlternateContent>
      </w:r>
      <w:r w:rsidRPr="00001D2B">
        <w:rPr>
          <w:rFonts w:eastAsia="Times New Roman" w:cstheme="minorHAnsi"/>
          <w:noProof/>
          <w:sz w:val="24"/>
          <w:szCs w:val="24"/>
          <w:lang w:eastAsia="en-GB"/>
        </w:rPr>
        <mc:AlternateContent>
          <mc:Choice Requires="wps">
            <w:drawing>
              <wp:anchor distT="0" distB="0" distL="114300" distR="114300" simplePos="0" relativeHeight="251664384" behindDoc="0" locked="0" layoutInCell="1" allowOverlap="1" wp14:anchorId="4F847EB9" wp14:editId="28FE53A7">
                <wp:simplePos x="0" y="0"/>
                <wp:positionH relativeFrom="column">
                  <wp:posOffset>2950845</wp:posOffset>
                </wp:positionH>
                <wp:positionV relativeFrom="paragraph">
                  <wp:posOffset>7747000</wp:posOffset>
                </wp:positionV>
                <wp:extent cx="1622425" cy="582930"/>
                <wp:effectExtent l="7620" t="5080" r="8255" b="1206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582930"/>
                        </a:xfrm>
                        <a:prstGeom prst="rect">
                          <a:avLst/>
                        </a:prstGeom>
                        <a:solidFill>
                          <a:srgbClr val="FFFFFF"/>
                        </a:solidFill>
                        <a:ln w="9525">
                          <a:solidFill>
                            <a:srgbClr val="000000"/>
                          </a:solidFill>
                          <a:miter lim="800000"/>
                          <a:headEnd/>
                          <a:tailEnd/>
                        </a:ln>
                      </wps:spPr>
                      <wps:txbx>
                        <w:txbxContent>
                          <w:p w:rsidR="00C92447" w:rsidRPr="009D0FAA" w:rsidRDefault="00C92447" w:rsidP="000C144E">
                            <w:pPr>
                              <w:pStyle w:val="NormalWeb"/>
                              <w:kinsoku w:val="0"/>
                              <w:overflowPunct w:val="0"/>
                              <w:spacing w:before="0" w:beforeAutospacing="0" w:after="0" w:afterAutospacing="0"/>
                              <w:jc w:val="center"/>
                              <w:textAlignment w:val="baseline"/>
                              <w:rPr>
                                <w:rFonts w:ascii="Verdana" w:hAnsi="Verdana"/>
                              </w:rPr>
                            </w:pPr>
                            <w:r w:rsidRPr="009D0FAA">
                              <w:rPr>
                                <w:rFonts w:ascii="Verdana" w:eastAsia="Cambria" w:hAnsi="Verdana" w:cs="Arial"/>
                                <w:kern w:val="24"/>
                                <w:sz w:val="28"/>
                                <w:szCs w:val="28"/>
                                <w:lang w:val="en-US"/>
                              </w:rPr>
                              <w:t>Child Anterior (Front) View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847EB9" id="_x0000_t202" coordsize="21600,21600" o:spt="202" path="m,l,21600r21600,l21600,xe">
                <v:stroke joinstyle="miter"/>
                <v:path gradientshapeok="t" o:connecttype="rect"/>
              </v:shapetype>
              <v:shape id="Text Box 7" o:spid="_x0000_s1029" type="#_x0000_t202" style="position:absolute;margin-left:232.35pt;margin-top:610pt;width:127.75pt;height:4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">
                <v:textbox>
                  <w:txbxContent>
                    <w:p w:rsidR="00C92447" w:rsidRPr="009D0FAA" w:rsidRDefault="00C92447" w:rsidP="000C144E">
                      <w:pPr>
                        <w:pStyle w:val="NormalWeb"/>
                        <w:kinsoku w:val="0"/>
                        <w:overflowPunct w:val="0"/>
                        <w:spacing w:before="0" w:beforeAutospacing="0" w:after="0" w:afterAutospacing="0"/>
                        <w:jc w:val="center"/>
                        <w:textAlignment w:val="baseline"/>
                        <w:rPr>
                          <w:rFonts w:ascii="Verdana" w:hAnsi="Verdana"/>
                        </w:rPr>
                      </w:pPr>
                      <w:r w:rsidRPr="009D0FAA">
                        <w:rPr>
                          <w:rFonts w:ascii="Verdana" w:eastAsia="Cambria" w:hAnsi="Verdana" w:cs="Arial"/>
                          <w:kern w:val="24"/>
                          <w:sz w:val="28"/>
                          <w:szCs w:val="28"/>
                          <w:lang w:val="en-US"/>
                        </w:rPr>
                        <w:t>Child Anterior (Front) View</w:t>
                      </w:r>
                    </w:p>
                  </w:txbxContent>
                </v:textbox>
              </v:shape>
            </w:pict>
          </mc:Fallback>
        </mc:AlternateContent>
      </w:r>
      <w:r w:rsidRPr="00001D2B">
        <w:rPr>
          <w:rFonts w:eastAsia="Times New Roman" w:cstheme="minorHAnsi"/>
          <w:noProof/>
          <w:sz w:val="24"/>
          <w:szCs w:val="24"/>
          <w:lang w:eastAsia="en-GB"/>
        </w:rPr>
        <mc:AlternateContent>
          <mc:Choice Requires="wps">
            <w:drawing>
              <wp:anchor distT="0" distB="0" distL="114300" distR="114300" simplePos="0" relativeHeight="251663360" behindDoc="0" locked="0" layoutInCell="1" allowOverlap="1" wp14:anchorId="3FDBFC58" wp14:editId="756C8B2A">
                <wp:simplePos x="0" y="0"/>
                <wp:positionH relativeFrom="column">
                  <wp:posOffset>85725</wp:posOffset>
                </wp:positionH>
                <wp:positionV relativeFrom="paragraph">
                  <wp:posOffset>7747000</wp:posOffset>
                </wp:positionV>
                <wp:extent cx="1622425" cy="582930"/>
                <wp:effectExtent l="9525" t="5080" r="6350" b="1206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582930"/>
                        </a:xfrm>
                        <a:prstGeom prst="rect">
                          <a:avLst/>
                        </a:prstGeom>
                        <a:solidFill>
                          <a:srgbClr val="FFFFFF"/>
                        </a:solidFill>
                        <a:ln w="9525">
                          <a:solidFill>
                            <a:srgbClr val="000000"/>
                          </a:solidFill>
                          <a:miter lim="800000"/>
                          <a:headEnd/>
                          <a:tailEnd/>
                        </a:ln>
                      </wps:spPr>
                      <wps:txbx>
                        <w:txbxContent>
                          <w:p w:rsidR="00C92447" w:rsidRPr="009D0FAA" w:rsidRDefault="00C92447" w:rsidP="000C144E">
                            <w:pPr>
                              <w:pStyle w:val="NormalWeb"/>
                              <w:spacing w:before="0" w:beforeAutospacing="0" w:after="0" w:afterAutospacing="0"/>
                              <w:jc w:val="center"/>
                              <w:textAlignment w:val="baseline"/>
                              <w:rPr>
                                <w:rFonts w:ascii="Verdana" w:hAnsi="Verdana"/>
                              </w:rPr>
                            </w:pPr>
                            <w:r w:rsidRPr="009D0FAA">
                              <w:rPr>
                                <w:rFonts w:ascii="Verdana" w:eastAsia="Cambria" w:hAnsi="Verdana" w:cs="Arial"/>
                                <w:kern w:val="24"/>
                                <w:sz w:val="28"/>
                                <w:szCs w:val="28"/>
                                <w:lang w:val="en-US"/>
                              </w:rPr>
                              <w:t>Child Posterior (Back) View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DBFC58" id="Text Box 6" o:spid="_x0000_s1030" type="#_x0000_t202" style="position:absolute;margin-left:6.75pt;margin-top:610pt;width:127.75pt;height:4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">
                <v:textbox>
                  <w:txbxContent>
                    <w:p w:rsidR="00C92447" w:rsidRPr="009D0FAA" w:rsidRDefault="00C92447" w:rsidP="000C144E">
                      <w:pPr>
                        <w:pStyle w:val="NormalWeb"/>
                        <w:spacing w:before="0" w:beforeAutospacing="0" w:after="0" w:afterAutospacing="0"/>
                        <w:jc w:val="center"/>
                        <w:textAlignment w:val="baseline"/>
                        <w:rPr>
                          <w:rFonts w:ascii="Verdana" w:hAnsi="Verdana"/>
                        </w:rPr>
                      </w:pPr>
                      <w:r w:rsidRPr="009D0FAA">
                        <w:rPr>
                          <w:rFonts w:ascii="Verdana" w:eastAsia="Cambria" w:hAnsi="Verdana" w:cs="Arial"/>
                          <w:kern w:val="24"/>
                          <w:sz w:val="28"/>
                          <w:szCs w:val="28"/>
                          <w:lang w:val="en-US"/>
                        </w:rPr>
                        <w:t>Child Posterior (Back) View</w:t>
                      </w:r>
                    </w:p>
                  </w:txbxContent>
                </v:textbox>
              </v:shape>
            </w:pict>
          </mc:Fallback>
        </mc:AlternateContent>
      </w:r>
      <w:r w:rsidRPr="00001D2B">
        <w:rPr>
          <w:rFonts w:eastAsia="Times New Roman" w:cstheme="minorHAnsi"/>
          <w:noProof/>
          <w:sz w:val="24"/>
          <w:szCs w:val="24"/>
          <w:lang w:eastAsia="en-GB"/>
        </w:rPr>
        <mc:AlternateContent>
          <mc:Choice Requires="wps">
            <w:drawing>
              <wp:anchor distT="0" distB="0" distL="114300" distR="114300" simplePos="0" relativeHeight="251662336" behindDoc="0" locked="0" layoutInCell="1" allowOverlap="1" wp14:anchorId="6023CA3C" wp14:editId="581242ED">
                <wp:simplePos x="0" y="0"/>
                <wp:positionH relativeFrom="column">
                  <wp:posOffset>2950845</wp:posOffset>
                </wp:positionH>
                <wp:positionV relativeFrom="paragraph">
                  <wp:posOffset>3213735</wp:posOffset>
                </wp:positionV>
                <wp:extent cx="1622425" cy="535940"/>
                <wp:effectExtent l="7620" t="5715" r="8255" b="1079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535940"/>
                        </a:xfrm>
                        <a:prstGeom prst="rect">
                          <a:avLst/>
                        </a:prstGeom>
                        <a:solidFill>
                          <a:srgbClr val="FFFFFF"/>
                        </a:solidFill>
                        <a:ln w="9525">
                          <a:solidFill>
                            <a:srgbClr val="000000"/>
                          </a:solidFill>
                          <a:miter lim="800000"/>
                          <a:headEnd/>
                          <a:tailEnd/>
                        </a:ln>
                      </wps:spPr>
                      <wps:txbx>
                        <w:txbxContent>
                          <w:p w:rsidR="00C92447" w:rsidRPr="009D0FAA" w:rsidRDefault="00C92447" w:rsidP="000C144E">
                            <w:pPr>
                              <w:pStyle w:val="NormalWeb"/>
                              <w:spacing w:before="0" w:beforeAutospacing="0" w:after="0" w:afterAutospacing="0"/>
                              <w:jc w:val="center"/>
                              <w:textAlignment w:val="baseline"/>
                              <w:rPr>
                                <w:rFonts w:ascii="Verdana" w:hAnsi="Verdana"/>
                              </w:rPr>
                            </w:pPr>
                            <w:r w:rsidRPr="009D0FAA">
                              <w:rPr>
                                <w:rFonts w:ascii="Verdana" w:eastAsia="Cambria" w:hAnsi="Verdana" w:cs="Arial"/>
                                <w:kern w:val="24"/>
                                <w:sz w:val="28"/>
                                <w:szCs w:val="28"/>
                                <w:lang w:val="en-US"/>
                              </w:rPr>
                              <w:t>Baby Anterior (Front) View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23CA3C" id="Text Box 5" o:spid="_x0000_s1031" type="#_x0000_t202" style="position:absolute;margin-left:232.35pt;margin-top:253.05pt;width:127.75pt;height:42.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">
                <v:textbox>
                  <w:txbxContent>
                    <w:p w:rsidR="00C92447" w:rsidRPr="009D0FAA" w:rsidRDefault="00C92447" w:rsidP="000C144E">
                      <w:pPr>
                        <w:pStyle w:val="NormalWeb"/>
                        <w:spacing w:before="0" w:beforeAutospacing="0" w:after="0" w:afterAutospacing="0"/>
                        <w:jc w:val="center"/>
                        <w:textAlignment w:val="baseline"/>
                        <w:rPr>
                          <w:rFonts w:ascii="Verdana" w:hAnsi="Verdana"/>
                        </w:rPr>
                      </w:pPr>
                      <w:r w:rsidRPr="009D0FAA">
                        <w:rPr>
                          <w:rFonts w:ascii="Verdana" w:eastAsia="Cambria" w:hAnsi="Verdana" w:cs="Arial"/>
                          <w:kern w:val="24"/>
                          <w:sz w:val="28"/>
                          <w:szCs w:val="28"/>
                          <w:lang w:val="en-US"/>
                        </w:rPr>
                        <w:t>Baby Anterior (Front) View</w:t>
                      </w:r>
                    </w:p>
                  </w:txbxContent>
                </v:textbox>
              </v:shape>
            </w:pict>
          </mc:Fallback>
        </mc:AlternateContent>
      </w:r>
      <w:r w:rsidRPr="00001D2B">
        <w:rPr>
          <w:rFonts w:eastAsia="Times New Roman" w:cstheme="minorHAnsi"/>
          <w:noProof/>
          <w:sz w:val="24"/>
          <w:szCs w:val="24"/>
          <w:lang w:eastAsia="en-GB"/>
        </w:rPr>
        <mc:AlternateContent>
          <mc:Choice Requires="wps">
            <w:drawing>
              <wp:anchor distT="0" distB="0" distL="114300" distR="114300" simplePos="0" relativeHeight="251661312" behindDoc="0" locked="0" layoutInCell="1" allowOverlap="1" wp14:anchorId="4F9E63DA" wp14:editId="0A696F4D">
                <wp:simplePos x="0" y="0"/>
                <wp:positionH relativeFrom="column">
                  <wp:posOffset>187960</wp:posOffset>
                </wp:positionH>
                <wp:positionV relativeFrom="paragraph">
                  <wp:posOffset>3213735</wp:posOffset>
                </wp:positionV>
                <wp:extent cx="1858645" cy="535940"/>
                <wp:effectExtent l="6985" t="5715" r="10795" b="1079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8645" cy="535940"/>
                        </a:xfrm>
                        <a:prstGeom prst="rect">
                          <a:avLst/>
                        </a:prstGeom>
                        <a:solidFill>
                          <a:srgbClr val="FFFFFF"/>
                        </a:solidFill>
                        <a:ln w="9525">
                          <a:solidFill>
                            <a:srgbClr val="000000"/>
                          </a:solidFill>
                          <a:miter lim="800000"/>
                          <a:headEnd/>
                          <a:tailEnd/>
                        </a:ln>
                      </wps:spPr>
                      <wps:txbx>
                        <w:txbxContent>
                          <w:p w:rsidR="00C92447" w:rsidRPr="009D0FAA" w:rsidRDefault="00C92447" w:rsidP="000C144E">
                            <w:pPr>
                              <w:pStyle w:val="NormalWeb"/>
                              <w:kinsoku w:val="0"/>
                              <w:overflowPunct w:val="0"/>
                              <w:spacing w:before="0" w:beforeAutospacing="0" w:after="0" w:afterAutospacing="0"/>
                              <w:jc w:val="center"/>
                              <w:textAlignment w:val="baseline"/>
                              <w:rPr>
                                <w:rFonts w:ascii="Verdana" w:hAnsi="Verdana"/>
                              </w:rPr>
                            </w:pPr>
                            <w:r w:rsidRPr="009D0FAA">
                              <w:rPr>
                                <w:rFonts w:ascii="Verdana" w:eastAsia="Cambria" w:hAnsi="Verdana" w:cs="Arial"/>
                                <w:kern w:val="24"/>
                                <w:sz w:val="28"/>
                                <w:szCs w:val="28"/>
                                <w:lang w:val="en-US"/>
                              </w:rPr>
                              <w:t>Baby Posterior (Back) View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9E63DA" id="Text Box 4" o:spid="_x0000_s1032" type="#_x0000_t202" style="position:absolute;margin-left:14.8pt;margin-top:253.05pt;width:146.35pt;height:4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">
                <v:textbox>
                  <w:txbxContent>
                    <w:p w:rsidR="00C92447" w:rsidRPr="009D0FAA" w:rsidRDefault="00C92447" w:rsidP="000C144E">
                      <w:pPr>
                        <w:pStyle w:val="NormalWeb"/>
                        <w:kinsoku w:val="0"/>
                        <w:overflowPunct w:val="0"/>
                        <w:spacing w:before="0" w:beforeAutospacing="0" w:after="0" w:afterAutospacing="0"/>
                        <w:jc w:val="center"/>
                        <w:textAlignment w:val="baseline"/>
                        <w:rPr>
                          <w:rFonts w:ascii="Verdana" w:hAnsi="Verdana"/>
                        </w:rPr>
                      </w:pPr>
                      <w:r w:rsidRPr="009D0FAA">
                        <w:rPr>
                          <w:rFonts w:ascii="Verdana" w:eastAsia="Cambria" w:hAnsi="Verdana" w:cs="Arial"/>
                          <w:kern w:val="24"/>
                          <w:sz w:val="28"/>
                          <w:szCs w:val="28"/>
                          <w:lang w:val="en-US"/>
                        </w:rPr>
                        <w:t>Baby Posterior (Back) View</w:t>
                      </w:r>
                    </w:p>
                  </w:txbxContent>
                </v:textbox>
              </v:shape>
            </w:pict>
          </mc:Fallback>
        </mc:AlternateContent>
      </w:r>
      <w:r w:rsidRPr="00001D2B">
        <w:rPr>
          <w:rFonts w:eastAsia="Times New Roman" w:cstheme="minorHAnsi"/>
          <w:noProof/>
          <w:sz w:val="24"/>
          <w:szCs w:val="24"/>
          <w:lang w:eastAsia="en-GB"/>
        </w:rPr>
        <w:drawing>
          <wp:anchor distT="0" distB="0" distL="114300" distR="114300" simplePos="0" relativeHeight="251660288" behindDoc="0" locked="0" layoutInCell="1" allowOverlap="1" wp14:anchorId="09DF8CEE" wp14:editId="602E4387">
            <wp:simplePos x="0" y="0"/>
            <wp:positionH relativeFrom="column">
              <wp:posOffset>85725</wp:posOffset>
            </wp:positionH>
            <wp:positionV relativeFrom="paragraph">
              <wp:posOffset>4015740</wp:posOffset>
            </wp:positionV>
            <wp:extent cx="4643755" cy="3731260"/>
            <wp:effectExtent l="0" t="0" r="4445"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4643755" cy="3731260"/>
                    </a:xfrm>
                    <a:prstGeom prst="rect">
                      <a:avLst/>
                    </a:prstGeom>
                    <a:noFill/>
                  </pic:spPr>
                </pic:pic>
              </a:graphicData>
            </a:graphic>
            <wp14:sizeRelH relativeFrom="page">
              <wp14:pctWidth>0</wp14:pctWidth>
            </wp14:sizeRelH>
            <wp14:sizeRelV relativeFrom="page">
              <wp14:pctHeight>0</wp14:pctHeight>
            </wp14:sizeRelV>
          </wp:anchor>
        </w:drawing>
      </w:r>
      <w:r w:rsidRPr="00001D2B">
        <w:rPr>
          <w:rFonts w:eastAsia="Times New Roman" w:cstheme="minorHAnsi"/>
          <w:noProof/>
          <w:sz w:val="24"/>
          <w:szCs w:val="24"/>
          <w:lang w:eastAsia="en-GB"/>
        </w:rPr>
        <w:drawing>
          <wp:anchor distT="0" distB="0" distL="114300" distR="114300" simplePos="0" relativeHeight="251659264" behindDoc="0" locked="0" layoutInCell="1" allowOverlap="1" wp14:anchorId="69E16D4E" wp14:editId="082B2C52">
            <wp:simplePos x="0" y="0"/>
            <wp:positionH relativeFrom="column">
              <wp:posOffset>463550</wp:posOffset>
            </wp:positionH>
            <wp:positionV relativeFrom="paragraph">
              <wp:posOffset>586105</wp:posOffset>
            </wp:positionV>
            <wp:extent cx="3888105" cy="2418715"/>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3888105" cy="2418715"/>
                    </a:xfrm>
                    <a:prstGeom prst="rect">
                      <a:avLst/>
                    </a:prstGeom>
                    <a:noFill/>
                  </pic:spPr>
                </pic:pic>
              </a:graphicData>
            </a:graphic>
            <wp14:sizeRelH relativeFrom="page">
              <wp14:pctWidth>0</wp14:pctWidth>
            </wp14:sizeRelH>
            <wp14:sizeRelV relativeFrom="page">
              <wp14:pctHeight>0</wp14:pctHeight>
            </wp14:sizeRelV>
          </wp:anchor>
        </w:drawing>
      </w:r>
      <w:r w:rsidRPr="00001D2B">
        <w:rPr>
          <w:rFonts w:eastAsia="Times New Roman" w:cstheme="minorHAnsi"/>
          <w:sz w:val="24"/>
          <w:szCs w:val="24"/>
          <w:lang w:eastAsia="en-GB"/>
        </w:rPr>
        <w:br w:type="page"/>
      </w:r>
    </w:p>
    <w:p w:rsidR="000C144E" w:rsidRPr="00001D2B" w:rsidRDefault="000C144E" w:rsidP="000C144E">
      <w:pPr>
        <w:pBdr>
          <w:top w:val="single" w:sz="4" w:space="1" w:color="auto"/>
          <w:left w:val="single" w:sz="4" w:space="4" w:color="auto"/>
          <w:bottom w:val="single" w:sz="4" w:space="1" w:color="auto"/>
          <w:right w:val="single" w:sz="4" w:space="0" w:color="auto"/>
        </w:pBdr>
        <w:shd w:val="clear" w:color="auto" w:fill="E0E0E0"/>
        <w:spacing w:after="0" w:line="240" w:lineRule="auto"/>
        <w:ind w:left="-360" w:right="170"/>
        <w:rPr>
          <w:rFonts w:eastAsia="Times New Roman" w:cstheme="minorHAnsi"/>
          <w:b/>
          <w:sz w:val="24"/>
          <w:szCs w:val="24"/>
          <w:lang w:eastAsia="en-GB"/>
        </w:rPr>
      </w:pPr>
    </w:p>
    <w:p w:rsidR="000C144E" w:rsidRPr="00001D2B" w:rsidRDefault="000C144E" w:rsidP="000C144E">
      <w:pPr>
        <w:pBdr>
          <w:top w:val="single" w:sz="4" w:space="1" w:color="auto"/>
          <w:left w:val="single" w:sz="4" w:space="4" w:color="auto"/>
          <w:bottom w:val="single" w:sz="4" w:space="1" w:color="auto"/>
          <w:right w:val="single" w:sz="4" w:space="0" w:color="auto"/>
        </w:pBdr>
        <w:shd w:val="clear" w:color="auto" w:fill="E0E0E0"/>
        <w:spacing w:after="0" w:line="240" w:lineRule="auto"/>
        <w:ind w:left="-360" w:right="170"/>
        <w:rPr>
          <w:rFonts w:eastAsia="Times New Roman" w:cstheme="minorHAnsi"/>
          <w:b/>
          <w:bCs/>
          <w:sz w:val="24"/>
          <w:szCs w:val="24"/>
          <w:lang w:eastAsia="en-GB"/>
        </w:rPr>
      </w:pPr>
      <w:r w:rsidRPr="00001D2B">
        <w:rPr>
          <w:rFonts w:eastAsia="Times New Roman" w:cstheme="minorHAnsi"/>
          <w:b/>
          <w:sz w:val="24"/>
          <w:szCs w:val="24"/>
          <w:lang w:eastAsia="en-GB"/>
        </w:rPr>
        <w:t xml:space="preserve">FORM 18 </w:t>
      </w:r>
      <w:r w:rsidRPr="00001D2B">
        <w:rPr>
          <w:rFonts w:eastAsia="Times New Roman" w:cstheme="minorHAnsi"/>
          <w:b/>
          <w:sz w:val="24"/>
          <w:szCs w:val="24"/>
          <w:lang w:eastAsia="en-GB"/>
        </w:rPr>
        <w:tab/>
      </w:r>
      <w:r w:rsidRPr="00001D2B">
        <w:rPr>
          <w:rFonts w:eastAsia="Times New Roman" w:cstheme="minorHAnsi"/>
          <w:b/>
          <w:bCs/>
          <w:sz w:val="24"/>
          <w:szCs w:val="24"/>
          <w:lang w:eastAsia="en-GB"/>
        </w:rPr>
        <w:t>MEDICATION ERROR/NEAR MISS INCIDENT REPORT</w:t>
      </w:r>
    </w:p>
    <w:p w:rsidR="000C144E" w:rsidRPr="00001D2B" w:rsidRDefault="000C144E" w:rsidP="000C144E">
      <w:pPr>
        <w:pBdr>
          <w:top w:val="single" w:sz="4" w:space="1" w:color="auto"/>
          <w:left w:val="single" w:sz="4" w:space="4" w:color="auto"/>
          <w:bottom w:val="single" w:sz="4" w:space="1" w:color="auto"/>
          <w:right w:val="single" w:sz="4" w:space="0" w:color="auto"/>
        </w:pBdr>
        <w:shd w:val="clear" w:color="auto" w:fill="E0E0E0"/>
        <w:spacing w:after="0" w:line="240" w:lineRule="auto"/>
        <w:ind w:left="-360" w:right="170"/>
        <w:rPr>
          <w:rFonts w:eastAsia="Times New Roman" w:cstheme="minorHAnsi"/>
          <w:b/>
          <w:sz w:val="24"/>
          <w:szCs w:val="24"/>
          <w:lang w:eastAsia="en-GB"/>
        </w:rPr>
      </w:pPr>
    </w:p>
    <w:p w:rsidR="000C144E" w:rsidRPr="00001D2B" w:rsidRDefault="000C144E" w:rsidP="000C144E">
      <w:pPr>
        <w:autoSpaceDE w:val="0"/>
        <w:autoSpaceDN w:val="0"/>
        <w:adjustRightInd w:val="0"/>
        <w:spacing w:after="0" w:line="240" w:lineRule="auto"/>
        <w:rPr>
          <w:rFonts w:eastAsia="Times New Roman" w:cstheme="minorHAnsi"/>
          <w:b/>
          <w:sz w:val="24"/>
          <w:szCs w:val="24"/>
          <w:lang w:eastAsia="en-GB"/>
        </w:rPr>
      </w:pPr>
    </w:p>
    <w:tbl>
      <w:tblPr>
        <w:tblW w:w="1008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8"/>
        <w:gridCol w:w="1371"/>
        <w:gridCol w:w="831"/>
        <w:gridCol w:w="2547"/>
        <w:gridCol w:w="1372"/>
        <w:gridCol w:w="2425"/>
        <w:gridCol w:w="862"/>
      </w:tblGrid>
      <w:tr w:rsidR="000C144E" w:rsidRPr="00001D2B" w:rsidTr="000C144E">
        <w:trPr>
          <w:trHeight w:val="258"/>
        </w:trPr>
        <w:tc>
          <w:tcPr>
            <w:tcW w:w="678" w:type="dxa"/>
            <w:vMerge w:val="restart"/>
            <w:shd w:val="clear" w:color="auto" w:fill="E0E0E0"/>
          </w:tcPr>
          <w:p w:rsidR="000C144E" w:rsidRPr="00001D2B" w:rsidRDefault="000C144E" w:rsidP="00ED7DD3">
            <w:pPr>
              <w:numPr>
                <w:ilvl w:val="0"/>
                <w:numId w:val="80"/>
              </w:numPr>
              <w:autoSpaceDE w:val="0"/>
              <w:autoSpaceDN w:val="0"/>
              <w:adjustRightInd w:val="0"/>
              <w:spacing w:after="0" w:line="240" w:lineRule="auto"/>
              <w:rPr>
                <w:rFonts w:eastAsia="Times New Roman" w:cstheme="minorHAnsi"/>
                <w:b/>
                <w:sz w:val="24"/>
                <w:szCs w:val="24"/>
                <w:lang w:eastAsia="en-GB"/>
              </w:rPr>
            </w:pPr>
          </w:p>
        </w:tc>
        <w:tc>
          <w:tcPr>
            <w:tcW w:w="8546" w:type="dxa"/>
            <w:gridSpan w:val="5"/>
            <w:shd w:val="clear" w:color="auto" w:fill="E0E0E0"/>
          </w:tcPr>
          <w:p w:rsidR="000C144E" w:rsidRPr="00001D2B" w:rsidRDefault="000C144E" w:rsidP="000C144E">
            <w:pPr>
              <w:autoSpaceDE w:val="0"/>
              <w:autoSpaceDN w:val="0"/>
              <w:adjustRightInd w:val="0"/>
              <w:spacing w:after="0" w:line="240" w:lineRule="auto"/>
              <w:rPr>
                <w:rFonts w:eastAsia="Times New Roman" w:cstheme="minorHAnsi"/>
                <w:b/>
                <w:sz w:val="24"/>
                <w:szCs w:val="24"/>
                <w:lang w:eastAsia="en-GB"/>
              </w:rPr>
            </w:pPr>
            <w:r w:rsidRPr="00001D2B">
              <w:rPr>
                <w:rFonts w:eastAsia="Times New Roman" w:cstheme="minorHAnsi"/>
                <w:b/>
                <w:sz w:val="24"/>
                <w:szCs w:val="24"/>
                <w:lang w:eastAsia="en-GB"/>
              </w:rPr>
              <w:t>Level of Error</w:t>
            </w:r>
          </w:p>
        </w:tc>
        <w:tc>
          <w:tcPr>
            <w:tcW w:w="862" w:type="dxa"/>
            <w:shd w:val="clear" w:color="auto" w:fill="E0E0E0"/>
            <w:vAlign w:val="center"/>
          </w:tcPr>
          <w:p w:rsidR="000C144E" w:rsidRPr="00001D2B" w:rsidRDefault="000C144E" w:rsidP="000C144E">
            <w:pPr>
              <w:autoSpaceDE w:val="0"/>
              <w:autoSpaceDN w:val="0"/>
              <w:adjustRightInd w:val="0"/>
              <w:spacing w:after="0" w:line="240" w:lineRule="auto"/>
              <w:jc w:val="center"/>
              <w:rPr>
                <w:rFonts w:eastAsia="Times New Roman" w:cstheme="minorHAnsi"/>
                <w:b/>
                <w:bCs/>
                <w:sz w:val="24"/>
                <w:szCs w:val="24"/>
                <w:lang w:eastAsia="en-GB"/>
              </w:rPr>
            </w:pPr>
            <w:r w:rsidRPr="00001D2B">
              <w:rPr>
                <w:rFonts w:eastAsia="Times New Roman" w:cstheme="minorHAnsi"/>
                <w:b/>
                <w:bCs/>
                <w:sz w:val="24"/>
                <w:szCs w:val="24"/>
                <w:lang w:eastAsia="en-GB"/>
              </w:rPr>
              <w:sym w:font="Wingdings 2" w:char="F050"/>
            </w:r>
          </w:p>
        </w:tc>
      </w:tr>
      <w:tr w:rsidR="000C144E" w:rsidRPr="00001D2B" w:rsidTr="000C144E">
        <w:trPr>
          <w:trHeight w:val="155"/>
        </w:trPr>
        <w:tc>
          <w:tcPr>
            <w:tcW w:w="678" w:type="dxa"/>
            <w:vMerge/>
            <w:shd w:val="clear" w:color="auto" w:fill="auto"/>
          </w:tcPr>
          <w:p w:rsidR="000C144E" w:rsidRPr="00001D2B" w:rsidRDefault="000C144E" w:rsidP="000C144E">
            <w:pPr>
              <w:autoSpaceDE w:val="0"/>
              <w:autoSpaceDN w:val="0"/>
              <w:adjustRightInd w:val="0"/>
              <w:spacing w:after="0" w:line="240" w:lineRule="auto"/>
              <w:rPr>
                <w:rFonts w:eastAsia="Times New Roman" w:cstheme="minorHAnsi"/>
                <w:b/>
                <w:sz w:val="24"/>
                <w:szCs w:val="24"/>
                <w:lang w:eastAsia="en-GB"/>
              </w:rPr>
            </w:pPr>
          </w:p>
        </w:tc>
        <w:tc>
          <w:tcPr>
            <w:tcW w:w="8546" w:type="dxa"/>
            <w:gridSpan w:val="5"/>
            <w:shd w:val="clear" w:color="auto" w:fill="auto"/>
          </w:tcPr>
          <w:p w:rsidR="000C144E" w:rsidRPr="00001D2B" w:rsidRDefault="000C144E" w:rsidP="000C144E">
            <w:pPr>
              <w:autoSpaceDE w:val="0"/>
              <w:autoSpaceDN w:val="0"/>
              <w:adjustRightInd w:val="0"/>
              <w:spacing w:after="0" w:line="240" w:lineRule="auto"/>
              <w:rPr>
                <w:rFonts w:eastAsia="Times New Roman" w:cstheme="minorHAnsi"/>
                <w:sz w:val="24"/>
                <w:szCs w:val="24"/>
                <w:lang w:eastAsia="en-GB"/>
              </w:rPr>
            </w:pPr>
            <w:r w:rsidRPr="00001D2B">
              <w:rPr>
                <w:rFonts w:eastAsia="Times New Roman" w:cstheme="minorHAnsi"/>
                <w:b/>
                <w:bCs/>
                <w:sz w:val="24"/>
                <w:szCs w:val="24"/>
                <w:lang w:eastAsia="en-GB"/>
              </w:rPr>
              <w:t>(a)   Major Error</w:t>
            </w:r>
            <w:r w:rsidRPr="00001D2B">
              <w:rPr>
                <w:rFonts w:eastAsia="Times New Roman" w:cstheme="minorHAnsi"/>
                <w:b/>
                <w:bCs/>
                <w:sz w:val="24"/>
                <w:szCs w:val="24"/>
                <w:lang w:eastAsia="en-GB"/>
              </w:rPr>
              <w:tab/>
            </w:r>
            <w:r w:rsidRPr="00001D2B">
              <w:rPr>
                <w:rFonts w:eastAsia="Times New Roman" w:cstheme="minorHAnsi"/>
                <w:sz w:val="24"/>
                <w:szCs w:val="24"/>
                <w:lang w:eastAsia="en-GB"/>
              </w:rPr>
              <w:t>(Incident resulting in major harm or death)</w:t>
            </w:r>
          </w:p>
        </w:tc>
        <w:tc>
          <w:tcPr>
            <w:tcW w:w="862" w:type="dxa"/>
            <w:shd w:val="clear" w:color="auto" w:fill="auto"/>
          </w:tcPr>
          <w:p w:rsidR="000C144E" w:rsidRPr="00001D2B" w:rsidRDefault="000C144E" w:rsidP="000C144E">
            <w:pPr>
              <w:autoSpaceDE w:val="0"/>
              <w:autoSpaceDN w:val="0"/>
              <w:adjustRightInd w:val="0"/>
              <w:spacing w:after="0" w:line="240" w:lineRule="auto"/>
              <w:rPr>
                <w:rFonts w:eastAsia="Times New Roman" w:cstheme="minorHAnsi"/>
                <w:sz w:val="24"/>
                <w:szCs w:val="24"/>
                <w:lang w:eastAsia="en-GB"/>
              </w:rPr>
            </w:pPr>
          </w:p>
        </w:tc>
      </w:tr>
      <w:tr w:rsidR="000C144E" w:rsidRPr="00001D2B" w:rsidTr="000C144E">
        <w:trPr>
          <w:trHeight w:val="155"/>
        </w:trPr>
        <w:tc>
          <w:tcPr>
            <w:tcW w:w="678" w:type="dxa"/>
            <w:vMerge/>
            <w:shd w:val="clear" w:color="auto" w:fill="auto"/>
          </w:tcPr>
          <w:p w:rsidR="000C144E" w:rsidRPr="00001D2B" w:rsidRDefault="000C144E" w:rsidP="000C144E">
            <w:pPr>
              <w:autoSpaceDE w:val="0"/>
              <w:autoSpaceDN w:val="0"/>
              <w:adjustRightInd w:val="0"/>
              <w:spacing w:after="0" w:line="240" w:lineRule="auto"/>
              <w:rPr>
                <w:rFonts w:eastAsia="Times New Roman" w:cstheme="minorHAnsi"/>
                <w:b/>
                <w:sz w:val="24"/>
                <w:szCs w:val="24"/>
                <w:lang w:eastAsia="en-GB"/>
              </w:rPr>
            </w:pPr>
          </w:p>
        </w:tc>
        <w:tc>
          <w:tcPr>
            <w:tcW w:w="8546" w:type="dxa"/>
            <w:gridSpan w:val="5"/>
            <w:shd w:val="clear" w:color="auto" w:fill="auto"/>
          </w:tcPr>
          <w:p w:rsidR="000C144E" w:rsidRPr="00001D2B" w:rsidRDefault="000C144E" w:rsidP="000C144E">
            <w:pPr>
              <w:autoSpaceDE w:val="0"/>
              <w:autoSpaceDN w:val="0"/>
              <w:adjustRightInd w:val="0"/>
              <w:spacing w:after="0" w:line="240" w:lineRule="auto"/>
              <w:rPr>
                <w:rFonts w:eastAsia="Times New Roman" w:cstheme="minorHAnsi"/>
                <w:b/>
                <w:bCs/>
                <w:sz w:val="24"/>
                <w:szCs w:val="24"/>
                <w:lang w:eastAsia="en-GB"/>
              </w:rPr>
            </w:pPr>
            <w:r w:rsidRPr="00001D2B">
              <w:rPr>
                <w:rFonts w:eastAsia="Times New Roman" w:cstheme="minorHAnsi"/>
                <w:b/>
                <w:bCs/>
                <w:sz w:val="24"/>
                <w:szCs w:val="24"/>
                <w:lang w:eastAsia="en-GB"/>
              </w:rPr>
              <w:t xml:space="preserve">(b)   Unresolved Error </w:t>
            </w:r>
            <w:r w:rsidRPr="00001D2B">
              <w:rPr>
                <w:rFonts w:eastAsia="Times New Roman" w:cstheme="minorHAnsi"/>
                <w:b/>
                <w:bCs/>
                <w:sz w:val="24"/>
                <w:szCs w:val="24"/>
                <w:lang w:eastAsia="en-GB"/>
              </w:rPr>
              <w:tab/>
            </w:r>
            <w:r w:rsidRPr="00001D2B">
              <w:rPr>
                <w:rFonts w:eastAsia="Times New Roman" w:cstheme="minorHAnsi"/>
                <w:sz w:val="24"/>
                <w:szCs w:val="24"/>
                <w:lang w:eastAsia="en-GB"/>
              </w:rPr>
              <w:t>(The outcome at present unknown)</w:t>
            </w:r>
          </w:p>
        </w:tc>
        <w:tc>
          <w:tcPr>
            <w:tcW w:w="862" w:type="dxa"/>
            <w:shd w:val="clear" w:color="auto" w:fill="auto"/>
          </w:tcPr>
          <w:p w:rsidR="000C144E" w:rsidRPr="00001D2B" w:rsidRDefault="000C144E" w:rsidP="000C144E">
            <w:pPr>
              <w:autoSpaceDE w:val="0"/>
              <w:autoSpaceDN w:val="0"/>
              <w:adjustRightInd w:val="0"/>
              <w:spacing w:after="0" w:line="240" w:lineRule="auto"/>
              <w:rPr>
                <w:rFonts w:eastAsia="Times New Roman" w:cstheme="minorHAnsi"/>
                <w:sz w:val="24"/>
                <w:szCs w:val="24"/>
                <w:lang w:eastAsia="en-GB"/>
              </w:rPr>
            </w:pPr>
          </w:p>
        </w:tc>
      </w:tr>
      <w:tr w:rsidR="000C144E" w:rsidRPr="00001D2B" w:rsidTr="000C144E">
        <w:trPr>
          <w:trHeight w:val="155"/>
        </w:trPr>
        <w:tc>
          <w:tcPr>
            <w:tcW w:w="678" w:type="dxa"/>
            <w:vMerge/>
            <w:shd w:val="clear" w:color="auto" w:fill="auto"/>
          </w:tcPr>
          <w:p w:rsidR="000C144E" w:rsidRPr="00001D2B" w:rsidRDefault="000C144E" w:rsidP="000C144E">
            <w:pPr>
              <w:autoSpaceDE w:val="0"/>
              <w:autoSpaceDN w:val="0"/>
              <w:adjustRightInd w:val="0"/>
              <w:spacing w:after="0" w:line="240" w:lineRule="auto"/>
              <w:rPr>
                <w:rFonts w:eastAsia="Times New Roman" w:cstheme="minorHAnsi"/>
                <w:b/>
                <w:sz w:val="24"/>
                <w:szCs w:val="24"/>
                <w:lang w:eastAsia="en-GB"/>
              </w:rPr>
            </w:pPr>
          </w:p>
        </w:tc>
        <w:tc>
          <w:tcPr>
            <w:tcW w:w="8546" w:type="dxa"/>
            <w:gridSpan w:val="5"/>
            <w:shd w:val="clear" w:color="auto" w:fill="auto"/>
          </w:tcPr>
          <w:p w:rsidR="000C144E" w:rsidRPr="00001D2B" w:rsidRDefault="000C144E" w:rsidP="000C144E">
            <w:pPr>
              <w:autoSpaceDE w:val="0"/>
              <w:autoSpaceDN w:val="0"/>
              <w:adjustRightInd w:val="0"/>
              <w:spacing w:after="0" w:line="240" w:lineRule="auto"/>
              <w:rPr>
                <w:rFonts w:eastAsia="Times New Roman" w:cstheme="minorHAnsi"/>
                <w:sz w:val="24"/>
                <w:szCs w:val="24"/>
                <w:lang w:eastAsia="en-GB"/>
              </w:rPr>
            </w:pPr>
            <w:r w:rsidRPr="00001D2B">
              <w:rPr>
                <w:rFonts w:eastAsia="Times New Roman" w:cstheme="minorHAnsi"/>
                <w:b/>
                <w:bCs/>
                <w:sz w:val="24"/>
                <w:szCs w:val="24"/>
                <w:lang w:eastAsia="en-GB"/>
              </w:rPr>
              <w:t xml:space="preserve">(c)   Minor Error </w:t>
            </w:r>
            <w:r w:rsidRPr="00001D2B">
              <w:rPr>
                <w:rFonts w:eastAsia="Times New Roman" w:cstheme="minorHAnsi"/>
                <w:b/>
                <w:bCs/>
                <w:sz w:val="24"/>
                <w:szCs w:val="24"/>
                <w:lang w:eastAsia="en-GB"/>
              </w:rPr>
              <w:tab/>
            </w:r>
            <w:r w:rsidRPr="00001D2B">
              <w:rPr>
                <w:rFonts w:eastAsia="Times New Roman" w:cstheme="minorHAnsi"/>
                <w:sz w:val="24"/>
                <w:szCs w:val="24"/>
                <w:lang w:eastAsia="en-GB"/>
              </w:rPr>
              <w:t>(No serious harm suffered)</w:t>
            </w:r>
          </w:p>
        </w:tc>
        <w:tc>
          <w:tcPr>
            <w:tcW w:w="862" w:type="dxa"/>
            <w:shd w:val="clear" w:color="auto" w:fill="auto"/>
          </w:tcPr>
          <w:p w:rsidR="000C144E" w:rsidRPr="00001D2B" w:rsidRDefault="000C144E" w:rsidP="000C144E">
            <w:pPr>
              <w:autoSpaceDE w:val="0"/>
              <w:autoSpaceDN w:val="0"/>
              <w:adjustRightInd w:val="0"/>
              <w:spacing w:after="0" w:line="240" w:lineRule="auto"/>
              <w:rPr>
                <w:rFonts w:eastAsia="Times New Roman" w:cstheme="minorHAnsi"/>
                <w:sz w:val="24"/>
                <w:szCs w:val="24"/>
                <w:lang w:eastAsia="en-GB"/>
              </w:rPr>
            </w:pPr>
          </w:p>
        </w:tc>
      </w:tr>
      <w:tr w:rsidR="000C144E" w:rsidRPr="00001D2B" w:rsidTr="000C144E">
        <w:trPr>
          <w:trHeight w:val="155"/>
        </w:trPr>
        <w:tc>
          <w:tcPr>
            <w:tcW w:w="678" w:type="dxa"/>
            <w:vMerge/>
            <w:shd w:val="clear" w:color="auto" w:fill="auto"/>
          </w:tcPr>
          <w:p w:rsidR="000C144E" w:rsidRPr="00001D2B" w:rsidRDefault="000C144E" w:rsidP="000C144E">
            <w:pPr>
              <w:autoSpaceDE w:val="0"/>
              <w:autoSpaceDN w:val="0"/>
              <w:adjustRightInd w:val="0"/>
              <w:spacing w:after="0" w:line="240" w:lineRule="auto"/>
              <w:rPr>
                <w:rFonts w:eastAsia="Times New Roman" w:cstheme="minorHAnsi"/>
                <w:b/>
                <w:sz w:val="24"/>
                <w:szCs w:val="24"/>
                <w:lang w:eastAsia="en-GB"/>
              </w:rPr>
            </w:pPr>
          </w:p>
        </w:tc>
        <w:tc>
          <w:tcPr>
            <w:tcW w:w="8546" w:type="dxa"/>
            <w:gridSpan w:val="5"/>
            <w:shd w:val="clear" w:color="auto" w:fill="auto"/>
          </w:tcPr>
          <w:p w:rsidR="000C144E" w:rsidRPr="00001D2B" w:rsidRDefault="000C144E" w:rsidP="000C144E">
            <w:pPr>
              <w:autoSpaceDE w:val="0"/>
              <w:autoSpaceDN w:val="0"/>
              <w:adjustRightInd w:val="0"/>
              <w:spacing w:after="0" w:line="240" w:lineRule="auto"/>
              <w:rPr>
                <w:rFonts w:eastAsia="Times New Roman" w:cstheme="minorHAnsi"/>
                <w:sz w:val="24"/>
                <w:szCs w:val="24"/>
                <w:lang w:eastAsia="en-GB"/>
              </w:rPr>
            </w:pPr>
            <w:r w:rsidRPr="00001D2B">
              <w:rPr>
                <w:rFonts w:eastAsia="Times New Roman" w:cstheme="minorHAnsi"/>
                <w:b/>
                <w:bCs/>
                <w:sz w:val="24"/>
                <w:szCs w:val="24"/>
                <w:lang w:eastAsia="en-GB"/>
              </w:rPr>
              <w:t xml:space="preserve">(d)   Near Miss </w:t>
            </w:r>
            <w:r w:rsidRPr="00001D2B">
              <w:rPr>
                <w:rFonts w:eastAsia="Times New Roman" w:cstheme="minorHAnsi"/>
                <w:b/>
                <w:bCs/>
                <w:sz w:val="24"/>
                <w:szCs w:val="24"/>
                <w:lang w:eastAsia="en-GB"/>
              </w:rPr>
              <w:tab/>
            </w:r>
            <w:r w:rsidRPr="00001D2B">
              <w:rPr>
                <w:rFonts w:eastAsia="Times New Roman" w:cstheme="minorHAnsi"/>
                <w:b/>
                <w:bCs/>
                <w:sz w:val="24"/>
                <w:szCs w:val="24"/>
                <w:lang w:eastAsia="en-GB"/>
              </w:rPr>
              <w:tab/>
            </w:r>
            <w:r w:rsidRPr="00001D2B">
              <w:rPr>
                <w:rFonts w:eastAsia="Times New Roman" w:cstheme="minorHAnsi"/>
                <w:sz w:val="24"/>
                <w:szCs w:val="24"/>
                <w:lang w:eastAsia="en-GB"/>
              </w:rPr>
              <w:t>(Error was avoided)</w:t>
            </w:r>
          </w:p>
        </w:tc>
        <w:tc>
          <w:tcPr>
            <w:tcW w:w="862" w:type="dxa"/>
            <w:shd w:val="clear" w:color="auto" w:fill="auto"/>
          </w:tcPr>
          <w:p w:rsidR="000C144E" w:rsidRPr="00001D2B" w:rsidRDefault="000C144E" w:rsidP="000C144E">
            <w:pPr>
              <w:autoSpaceDE w:val="0"/>
              <w:autoSpaceDN w:val="0"/>
              <w:adjustRightInd w:val="0"/>
              <w:spacing w:after="0" w:line="240" w:lineRule="auto"/>
              <w:rPr>
                <w:rFonts w:eastAsia="Times New Roman" w:cstheme="minorHAnsi"/>
                <w:sz w:val="24"/>
                <w:szCs w:val="24"/>
                <w:lang w:eastAsia="en-GB"/>
              </w:rPr>
            </w:pPr>
          </w:p>
        </w:tc>
      </w:tr>
      <w:tr w:rsidR="000C144E" w:rsidRPr="00001D2B" w:rsidTr="000C144E">
        <w:trPr>
          <w:trHeight w:hRule="exact" w:val="183"/>
        </w:trPr>
        <w:tc>
          <w:tcPr>
            <w:tcW w:w="10086" w:type="dxa"/>
            <w:gridSpan w:val="7"/>
            <w:shd w:val="clear" w:color="auto" w:fill="auto"/>
          </w:tcPr>
          <w:p w:rsidR="000C144E" w:rsidRPr="00001D2B" w:rsidRDefault="000C144E" w:rsidP="000C144E">
            <w:pPr>
              <w:autoSpaceDE w:val="0"/>
              <w:autoSpaceDN w:val="0"/>
              <w:adjustRightInd w:val="0"/>
              <w:spacing w:after="0" w:line="240" w:lineRule="auto"/>
              <w:rPr>
                <w:rFonts w:eastAsia="Times New Roman" w:cstheme="minorHAnsi"/>
                <w:b/>
                <w:sz w:val="24"/>
                <w:szCs w:val="24"/>
                <w:lang w:eastAsia="en-GB"/>
              </w:rPr>
            </w:pPr>
          </w:p>
        </w:tc>
      </w:tr>
      <w:tr w:rsidR="000C144E" w:rsidRPr="00001D2B" w:rsidTr="000C144E">
        <w:trPr>
          <w:trHeight w:val="258"/>
        </w:trPr>
        <w:tc>
          <w:tcPr>
            <w:tcW w:w="678" w:type="dxa"/>
            <w:vMerge w:val="restart"/>
            <w:shd w:val="clear" w:color="auto" w:fill="E0E0E0"/>
          </w:tcPr>
          <w:p w:rsidR="000C144E" w:rsidRPr="00001D2B" w:rsidRDefault="000C144E" w:rsidP="00ED7DD3">
            <w:pPr>
              <w:numPr>
                <w:ilvl w:val="0"/>
                <w:numId w:val="80"/>
              </w:numPr>
              <w:autoSpaceDE w:val="0"/>
              <w:autoSpaceDN w:val="0"/>
              <w:adjustRightInd w:val="0"/>
              <w:spacing w:after="0" w:line="240" w:lineRule="auto"/>
              <w:rPr>
                <w:rFonts w:eastAsia="Times New Roman" w:cstheme="minorHAnsi"/>
                <w:b/>
                <w:sz w:val="24"/>
                <w:szCs w:val="24"/>
                <w:lang w:eastAsia="en-GB"/>
              </w:rPr>
            </w:pPr>
          </w:p>
        </w:tc>
        <w:tc>
          <w:tcPr>
            <w:tcW w:w="9408" w:type="dxa"/>
            <w:gridSpan w:val="6"/>
            <w:shd w:val="clear" w:color="auto" w:fill="E0E0E0"/>
          </w:tcPr>
          <w:p w:rsidR="000C144E" w:rsidRPr="00001D2B" w:rsidRDefault="000C144E" w:rsidP="000C144E">
            <w:pPr>
              <w:autoSpaceDE w:val="0"/>
              <w:autoSpaceDN w:val="0"/>
              <w:adjustRightInd w:val="0"/>
              <w:spacing w:after="0" w:line="240" w:lineRule="auto"/>
              <w:rPr>
                <w:rFonts w:eastAsia="Times New Roman" w:cstheme="minorHAnsi"/>
                <w:b/>
                <w:sz w:val="24"/>
                <w:szCs w:val="24"/>
                <w:lang w:eastAsia="en-GB"/>
              </w:rPr>
            </w:pPr>
            <w:r w:rsidRPr="00001D2B">
              <w:rPr>
                <w:rFonts w:eastAsia="Times New Roman" w:cstheme="minorHAnsi"/>
                <w:b/>
                <w:sz w:val="24"/>
                <w:szCs w:val="24"/>
                <w:lang w:eastAsia="en-GB"/>
              </w:rPr>
              <w:t>Service details</w:t>
            </w:r>
          </w:p>
        </w:tc>
      </w:tr>
      <w:tr w:rsidR="000C144E" w:rsidRPr="00001D2B" w:rsidTr="000C144E">
        <w:trPr>
          <w:trHeight w:val="155"/>
        </w:trPr>
        <w:tc>
          <w:tcPr>
            <w:tcW w:w="678" w:type="dxa"/>
            <w:vMerge/>
            <w:shd w:val="clear" w:color="auto" w:fill="auto"/>
          </w:tcPr>
          <w:p w:rsidR="000C144E" w:rsidRPr="00001D2B" w:rsidRDefault="000C144E" w:rsidP="000C144E">
            <w:pPr>
              <w:autoSpaceDE w:val="0"/>
              <w:autoSpaceDN w:val="0"/>
              <w:adjustRightInd w:val="0"/>
              <w:spacing w:after="0" w:line="240" w:lineRule="auto"/>
              <w:rPr>
                <w:rFonts w:eastAsia="Times New Roman" w:cstheme="minorHAnsi"/>
                <w:b/>
                <w:sz w:val="24"/>
                <w:szCs w:val="24"/>
                <w:lang w:eastAsia="en-GB"/>
              </w:rPr>
            </w:pPr>
          </w:p>
        </w:tc>
        <w:tc>
          <w:tcPr>
            <w:tcW w:w="2202" w:type="dxa"/>
            <w:gridSpan w:val="2"/>
            <w:shd w:val="clear" w:color="auto" w:fill="auto"/>
          </w:tcPr>
          <w:p w:rsidR="000C144E" w:rsidRPr="00001D2B" w:rsidRDefault="000C144E" w:rsidP="000C144E">
            <w:pPr>
              <w:autoSpaceDE w:val="0"/>
              <w:autoSpaceDN w:val="0"/>
              <w:adjustRightInd w:val="0"/>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Service name</w:t>
            </w:r>
          </w:p>
        </w:tc>
        <w:tc>
          <w:tcPr>
            <w:tcW w:w="7206" w:type="dxa"/>
            <w:gridSpan w:val="4"/>
            <w:shd w:val="clear" w:color="auto" w:fill="auto"/>
          </w:tcPr>
          <w:p w:rsidR="000C144E" w:rsidRPr="00001D2B" w:rsidRDefault="000C144E" w:rsidP="000C144E">
            <w:pPr>
              <w:autoSpaceDE w:val="0"/>
              <w:autoSpaceDN w:val="0"/>
              <w:adjustRightInd w:val="0"/>
              <w:spacing w:after="0" w:line="240" w:lineRule="auto"/>
              <w:rPr>
                <w:rFonts w:eastAsia="Times New Roman" w:cstheme="minorHAnsi"/>
                <w:sz w:val="24"/>
                <w:szCs w:val="24"/>
                <w:lang w:eastAsia="en-GB"/>
              </w:rPr>
            </w:pPr>
          </w:p>
        </w:tc>
      </w:tr>
      <w:tr w:rsidR="000C144E" w:rsidRPr="00001D2B" w:rsidTr="000C144E">
        <w:trPr>
          <w:trHeight w:val="155"/>
        </w:trPr>
        <w:tc>
          <w:tcPr>
            <w:tcW w:w="678" w:type="dxa"/>
            <w:vMerge/>
            <w:shd w:val="clear" w:color="auto" w:fill="auto"/>
          </w:tcPr>
          <w:p w:rsidR="000C144E" w:rsidRPr="00001D2B" w:rsidRDefault="000C144E" w:rsidP="000C144E">
            <w:pPr>
              <w:autoSpaceDE w:val="0"/>
              <w:autoSpaceDN w:val="0"/>
              <w:adjustRightInd w:val="0"/>
              <w:spacing w:after="0" w:line="240" w:lineRule="auto"/>
              <w:rPr>
                <w:rFonts w:eastAsia="Times New Roman" w:cstheme="minorHAnsi"/>
                <w:b/>
                <w:sz w:val="24"/>
                <w:szCs w:val="24"/>
                <w:lang w:eastAsia="en-GB"/>
              </w:rPr>
            </w:pPr>
          </w:p>
        </w:tc>
        <w:tc>
          <w:tcPr>
            <w:tcW w:w="2202" w:type="dxa"/>
            <w:gridSpan w:val="2"/>
            <w:shd w:val="clear" w:color="auto" w:fill="auto"/>
          </w:tcPr>
          <w:p w:rsidR="000C144E" w:rsidRPr="00001D2B" w:rsidRDefault="000C144E" w:rsidP="000C144E">
            <w:pPr>
              <w:autoSpaceDE w:val="0"/>
              <w:autoSpaceDN w:val="0"/>
              <w:adjustRightInd w:val="0"/>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Address</w:t>
            </w:r>
          </w:p>
        </w:tc>
        <w:tc>
          <w:tcPr>
            <w:tcW w:w="7206" w:type="dxa"/>
            <w:gridSpan w:val="4"/>
            <w:shd w:val="clear" w:color="auto" w:fill="auto"/>
          </w:tcPr>
          <w:p w:rsidR="000C144E" w:rsidRPr="00001D2B" w:rsidRDefault="000C144E" w:rsidP="000C144E">
            <w:pPr>
              <w:autoSpaceDE w:val="0"/>
              <w:autoSpaceDN w:val="0"/>
              <w:adjustRightInd w:val="0"/>
              <w:spacing w:after="0" w:line="240" w:lineRule="auto"/>
              <w:rPr>
                <w:rFonts w:eastAsia="Times New Roman" w:cstheme="minorHAnsi"/>
                <w:sz w:val="24"/>
                <w:szCs w:val="24"/>
                <w:lang w:eastAsia="en-GB"/>
              </w:rPr>
            </w:pPr>
          </w:p>
        </w:tc>
      </w:tr>
      <w:tr w:rsidR="000C144E" w:rsidRPr="00001D2B" w:rsidTr="000C144E">
        <w:trPr>
          <w:trHeight w:val="155"/>
        </w:trPr>
        <w:tc>
          <w:tcPr>
            <w:tcW w:w="678" w:type="dxa"/>
            <w:vMerge/>
            <w:shd w:val="clear" w:color="auto" w:fill="auto"/>
          </w:tcPr>
          <w:p w:rsidR="000C144E" w:rsidRPr="00001D2B" w:rsidRDefault="000C144E" w:rsidP="000C144E">
            <w:pPr>
              <w:autoSpaceDE w:val="0"/>
              <w:autoSpaceDN w:val="0"/>
              <w:adjustRightInd w:val="0"/>
              <w:spacing w:after="0" w:line="240" w:lineRule="auto"/>
              <w:rPr>
                <w:rFonts w:eastAsia="Times New Roman" w:cstheme="minorHAnsi"/>
                <w:b/>
                <w:sz w:val="24"/>
                <w:szCs w:val="24"/>
                <w:lang w:eastAsia="en-GB"/>
              </w:rPr>
            </w:pPr>
          </w:p>
        </w:tc>
        <w:tc>
          <w:tcPr>
            <w:tcW w:w="2202" w:type="dxa"/>
            <w:gridSpan w:val="2"/>
            <w:shd w:val="clear" w:color="auto" w:fill="auto"/>
          </w:tcPr>
          <w:p w:rsidR="000C144E" w:rsidRPr="00001D2B" w:rsidRDefault="000C144E" w:rsidP="000C144E">
            <w:pPr>
              <w:autoSpaceDE w:val="0"/>
              <w:autoSpaceDN w:val="0"/>
              <w:adjustRightInd w:val="0"/>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 xml:space="preserve">Telephone </w:t>
            </w:r>
          </w:p>
        </w:tc>
        <w:tc>
          <w:tcPr>
            <w:tcW w:w="7206" w:type="dxa"/>
            <w:gridSpan w:val="4"/>
            <w:shd w:val="clear" w:color="auto" w:fill="auto"/>
          </w:tcPr>
          <w:p w:rsidR="000C144E" w:rsidRPr="00001D2B" w:rsidRDefault="000C144E" w:rsidP="000C144E">
            <w:pPr>
              <w:autoSpaceDE w:val="0"/>
              <w:autoSpaceDN w:val="0"/>
              <w:adjustRightInd w:val="0"/>
              <w:spacing w:after="0" w:line="240" w:lineRule="auto"/>
              <w:rPr>
                <w:rFonts w:eastAsia="Times New Roman" w:cstheme="minorHAnsi"/>
                <w:sz w:val="24"/>
                <w:szCs w:val="24"/>
                <w:lang w:eastAsia="en-GB"/>
              </w:rPr>
            </w:pPr>
          </w:p>
        </w:tc>
      </w:tr>
      <w:tr w:rsidR="000C144E" w:rsidRPr="00001D2B" w:rsidTr="000C144E">
        <w:trPr>
          <w:trHeight w:val="155"/>
        </w:trPr>
        <w:tc>
          <w:tcPr>
            <w:tcW w:w="678" w:type="dxa"/>
            <w:vMerge/>
            <w:shd w:val="clear" w:color="auto" w:fill="auto"/>
          </w:tcPr>
          <w:p w:rsidR="000C144E" w:rsidRPr="00001D2B" w:rsidRDefault="000C144E" w:rsidP="000C144E">
            <w:pPr>
              <w:autoSpaceDE w:val="0"/>
              <w:autoSpaceDN w:val="0"/>
              <w:adjustRightInd w:val="0"/>
              <w:spacing w:after="0" w:line="240" w:lineRule="auto"/>
              <w:rPr>
                <w:rFonts w:eastAsia="Times New Roman" w:cstheme="minorHAnsi"/>
                <w:b/>
                <w:sz w:val="24"/>
                <w:szCs w:val="24"/>
                <w:lang w:eastAsia="en-GB"/>
              </w:rPr>
            </w:pPr>
          </w:p>
        </w:tc>
        <w:tc>
          <w:tcPr>
            <w:tcW w:w="2202" w:type="dxa"/>
            <w:gridSpan w:val="2"/>
            <w:shd w:val="clear" w:color="auto" w:fill="auto"/>
          </w:tcPr>
          <w:p w:rsidR="000C144E" w:rsidRPr="00001D2B" w:rsidRDefault="000C144E" w:rsidP="000C144E">
            <w:pPr>
              <w:autoSpaceDE w:val="0"/>
              <w:autoSpaceDN w:val="0"/>
              <w:adjustRightInd w:val="0"/>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Person in Charge</w:t>
            </w:r>
          </w:p>
        </w:tc>
        <w:tc>
          <w:tcPr>
            <w:tcW w:w="7206" w:type="dxa"/>
            <w:gridSpan w:val="4"/>
            <w:shd w:val="clear" w:color="auto" w:fill="auto"/>
          </w:tcPr>
          <w:p w:rsidR="000C144E" w:rsidRPr="00001D2B" w:rsidRDefault="000C144E" w:rsidP="000C144E">
            <w:pPr>
              <w:autoSpaceDE w:val="0"/>
              <w:autoSpaceDN w:val="0"/>
              <w:adjustRightInd w:val="0"/>
              <w:spacing w:after="0" w:line="240" w:lineRule="auto"/>
              <w:rPr>
                <w:rFonts w:eastAsia="Times New Roman" w:cstheme="minorHAnsi"/>
                <w:sz w:val="24"/>
                <w:szCs w:val="24"/>
                <w:lang w:eastAsia="en-GB"/>
              </w:rPr>
            </w:pPr>
          </w:p>
        </w:tc>
      </w:tr>
      <w:tr w:rsidR="000C144E" w:rsidRPr="00001D2B" w:rsidTr="000C144E">
        <w:trPr>
          <w:trHeight w:hRule="exact" w:val="183"/>
        </w:trPr>
        <w:tc>
          <w:tcPr>
            <w:tcW w:w="10086" w:type="dxa"/>
            <w:gridSpan w:val="7"/>
            <w:shd w:val="clear" w:color="auto" w:fill="auto"/>
          </w:tcPr>
          <w:p w:rsidR="000C144E" w:rsidRPr="00001D2B" w:rsidRDefault="000C144E" w:rsidP="000C144E">
            <w:pPr>
              <w:autoSpaceDE w:val="0"/>
              <w:autoSpaceDN w:val="0"/>
              <w:adjustRightInd w:val="0"/>
              <w:spacing w:after="0" w:line="240" w:lineRule="auto"/>
              <w:rPr>
                <w:rFonts w:eastAsia="Times New Roman" w:cstheme="minorHAnsi"/>
                <w:b/>
                <w:sz w:val="24"/>
                <w:szCs w:val="24"/>
                <w:lang w:eastAsia="en-GB"/>
              </w:rPr>
            </w:pPr>
          </w:p>
        </w:tc>
      </w:tr>
      <w:tr w:rsidR="000C144E" w:rsidRPr="00001D2B" w:rsidTr="000C144E">
        <w:trPr>
          <w:trHeight w:val="258"/>
        </w:trPr>
        <w:tc>
          <w:tcPr>
            <w:tcW w:w="678" w:type="dxa"/>
            <w:vMerge w:val="restart"/>
            <w:shd w:val="clear" w:color="auto" w:fill="E0E0E0"/>
          </w:tcPr>
          <w:p w:rsidR="000C144E" w:rsidRPr="00001D2B" w:rsidRDefault="000C144E" w:rsidP="00ED7DD3">
            <w:pPr>
              <w:numPr>
                <w:ilvl w:val="0"/>
                <w:numId w:val="80"/>
              </w:numPr>
              <w:autoSpaceDE w:val="0"/>
              <w:autoSpaceDN w:val="0"/>
              <w:adjustRightInd w:val="0"/>
              <w:spacing w:after="0" w:line="240" w:lineRule="auto"/>
              <w:rPr>
                <w:rFonts w:eastAsia="Times New Roman" w:cstheme="minorHAnsi"/>
                <w:b/>
                <w:sz w:val="24"/>
                <w:szCs w:val="24"/>
                <w:lang w:eastAsia="en-GB"/>
              </w:rPr>
            </w:pPr>
          </w:p>
        </w:tc>
        <w:tc>
          <w:tcPr>
            <w:tcW w:w="9408" w:type="dxa"/>
            <w:gridSpan w:val="6"/>
            <w:shd w:val="clear" w:color="auto" w:fill="E0E0E0"/>
          </w:tcPr>
          <w:p w:rsidR="000C144E" w:rsidRPr="00001D2B" w:rsidRDefault="000C144E" w:rsidP="000C144E">
            <w:pPr>
              <w:autoSpaceDE w:val="0"/>
              <w:autoSpaceDN w:val="0"/>
              <w:adjustRightInd w:val="0"/>
              <w:spacing w:after="0" w:line="240" w:lineRule="auto"/>
              <w:rPr>
                <w:rFonts w:eastAsia="Times New Roman" w:cstheme="minorHAnsi"/>
                <w:b/>
                <w:i/>
                <w:sz w:val="24"/>
                <w:szCs w:val="24"/>
                <w:lang w:eastAsia="en-GB"/>
              </w:rPr>
            </w:pPr>
            <w:r w:rsidRPr="00001D2B">
              <w:rPr>
                <w:rFonts w:eastAsia="Times New Roman" w:cstheme="minorHAnsi"/>
                <w:b/>
                <w:sz w:val="24"/>
                <w:szCs w:val="24"/>
                <w:lang w:eastAsia="en-GB"/>
              </w:rPr>
              <w:t xml:space="preserve">Person completing this form – </w:t>
            </w:r>
            <w:r w:rsidRPr="00001D2B">
              <w:rPr>
                <w:rFonts w:eastAsia="Times New Roman" w:cstheme="minorHAnsi"/>
                <w:b/>
                <w:i/>
                <w:sz w:val="24"/>
                <w:szCs w:val="24"/>
                <w:lang w:eastAsia="en-GB"/>
              </w:rPr>
              <w:t>sign and date at end of form</w:t>
            </w:r>
          </w:p>
        </w:tc>
      </w:tr>
      <w:tr w:rsidR="000C144E" w:rsidRPr="00001D2B" w:rsidTr="000C144E">
        <w:trPr>
          <w:trHeight w:val="155"/>
        </w:trPr>
        <w:tc>
          <w:tcPr>
            <w:tcW w:w="678" w:type="dxa"/>
            <w:vMerge/>
            <w:shd w:val="clear" w:color="auto" w:fill="auto"/>
          </w:tcPr>
          <w:p w:rsidR="000C144E" w:rsidRPr="00001D2B" w:rsidRDefault="000C144E" w:rsidP="000C144E">
            <w:pPr>
              <w:autoSpaceDE w:val="0"/>
              <w:autoSpaceDN w:val="0"/>
              <w:adjustRightInd w:val="0"/>
              <w:spacing w:after="0" w:line="240" w:lineRule="auto"/>
              <w:rPr>
                <w:rFonts w:eastAsia="Times New Roman" w:cstheme="minorHAnsi"/>
                <w:b/>
                <w:sz w:val="24"/>
                <w:szCs w:val="24"/>
                <w:lang w:eastAsia="en-GB"/>
              </w:rPr>
            </w:pPr>
          </w:p>
        </w:tc>
        <w:tc>
          <w:tcPr>
            <w:tcW w:w="2202" w:type="dxa"/>
            <w:gridSpan w:val="2"/>
            <w:shd w:val="clear" w:color="auto" w:fill="auto"/>
          </w:tcPr>
          <w:p w:rsidR="000C144E" w:rsidRPr="00001D2B" w:rsidRDefault="000C144E" w:rsidP="000C144E">
            <w:pPr>
              <w:autoSpaceDE w:val="0"/>
              <w:autoSpaceDN w:val="0"/>
              <w:adjustRightInd w:val="0"/>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Name</w:t>
            </w:r>
          </w:p>
        </w:tc>
        <w:tc>
          <w:tcPr>
            <w:tcW w:w="7206" w:type="dxa"/>
            <w:gridSpan w:val="4"/>
            <w:shd w:val="clear" w:color="auto" w:fill="auto"/>
          </w:tcPr>
          <w:p w:rsidR="000C144E" w:rsidRPr="00001D2B" w:rsidRDefault="000C144E" w:rsidP="000C144E">
            <w:pPr>
              <w:autoSpaceDE w:val="0"/>
              <w:autoSpaceDN w:val="0"/>
              <w:adjustRightInd w:val="0"/>
              <w:spacing w:after="0" w:line="240" w:lineRule="auto"/>
              <w:rPr>
                <w:rFonts w:eastAsia="Times New Roman" w:cstheme="minorHAnsi"/>
                <w:sz w:val="24"/>
                <w:szCs w:val="24"/>
                <w:lang w:eastAsia="en-GB"/>
              </w:rPr>
            </w:pPr>
          </w:p>
        </w:tc>
      </w:tr>
      <w:tr w:rsidR="000C144E" w:rsidRPr="00001D2B" w:rsidTr="000C144E">
        <w:trPr>
          <w:trHeight w:val="155"/>
        </w:trPr>
        <w:tc>
          <w:tcPr>
            <w:tcW w:w="678" w:type="dxa"/>
            <w:vMerge/>
            <w:shd w:val="clear" w:color="auto" w:fill="auto"/>
          </w:tcPr>
          <w:p w:rsidR="000C144E" w:rsidRPr="00001D2B" w:rsidRDefault="000C144E" w:rsidP="000C144E">
            <w:pPr>
              <w:autoSpaceDE w:val="0"/>
              <w:autoSpaceDN w:val="0"/>
              <w:adjustRightInd w:val="0"/>
              <w:spacing w:after="0" w:line="240" w:lineRule="auto"/>
              <w:rPr>
                <w:rFonts w:eastAsia="Times New Roman" w:cstheme="minorHAnsi"/>
                <w:b/>
                <w:sz w:val="24"/>
                <w:szCs w:val="24"/>
                <w:lang w:eastAsia="en-GB"/>
              </w:rPr>
            </w:pPr>
          </w:p>
        </w:tc>
        <w:tc>
          <w:tcPr>
            <w:tcW w:w="2202" w:type="dxa"/>
            <w:gridSpan w:val="2"/>
            <w:shd w:val="clear" w:color="auto" w:fill="auto"/>
          </w:tcPr>
          <w:p w:rsidR="000C144E" w:rsidRPr="00001D2B" w:rsidRDefault="000C144E" w:rsidP="000C144E">
            <w:pPr>
              <w:autoSpaceDE w:val="0"/>
              <w:autoSpaceDN w:val="0"/>
              <w:adjustRightInd w:val="0"/>
              <w:spacing w:after="0" w:line="240" w:lineRule="auto"/>
              <w:rPr>
                <w:rFonts w:eastAsia="Times New Roman" w:cstheme="minorHAnsi"/>
                <w:bCs/>
                <w:sz w:val="24"/>
                <w:szCs w:val="24"/>
                <w:lang w:eastAsia="en-GB"/>
              </w:rPr>
            </w:pPr>
            <w:r w:rsidRPr="00001D2B">
              <w:rPr>
                <w:rFonts w:eastAsia="Times New Roman" w:cstheme="minorHAnsi"/>
                <w:bCs/>
                <w:sz w:val="24"/>
                <w:szCs w:val="24"/>
                <w:lang w:eastAsia="en-GB"/>
              </w:rPr>
              <w:t>Job Title</w:t>
            </w:r>
          </w:p>
        </w:tc>
        <w:tc>
          <w:tcPr>
            <w:tcW w:w="7206" w:type="dxa"/>
            <w:gridSpan w:val="4"/>
            <w:shd w:val="clear" w:color="auto" w:fill="auto"/>
          </w:tcPr>
          <w:p w:rsidR="000C144E" w:rsidRPr="00001D2B" w:rsidRDefault="000C144E" w:rsidP="000C144E">
            <w:pPr>
              <w:autoSpaceDE w:val="0"/>
              <w:autoSpaceDN w:val="0"/>
              <w:adjustRightInd w:val="0"/>
              <w:spacing w:after="0" w:line="240" w:lineRule="auto"/>
              <w:rPr>
                <w:rFonts w:eastAsia="Times New Roman" w:cstheme="minorHAnsi"/>
                <w:sz w:val="24"/>
                <w:szCs w:val="24"/>
                <w:lang w:eastAsia="en-GB"/>
              </w:rPr>
            </w:pPr>
          </w:p>
        </w:tc>
      </w:tr>
      <w:tr w:rsidR="000C144E" w:rsidRPr="00001D2B" w:rsidTr="000C144E">
        <w:trPr>
          <w:trHeight w:hRule="exact" w:val="183"/>
        </w:trPr>
        <w:tc>
          <w:tcPr>
            <w:tcW w:w="10086" w:type="dxa"/>
            <w:gridSpan w:val="7"/>
            <w:shd w:val="clear" w:color="auto" w:fill="auto"/>
          </w:tcPr>
          <w:p w:rsidR="000C144E" w:rsidRPr="00001D2B" w:rsidRDefault="000C144E" w:rsidP="000C144E">
            <w:pPr>
              <w:autoSpaceDE w:val="0"/>
              <w:autoSpaceDN w:val="0"/>
              <w:adjustRightInd w:val="0"/>
              <w:spacing w:after="0" w:line="240" w:lineRule="auto"/>
              <w:rPr>
                <w:rFonts w:eastAsia="Times New Roman" w:cstheme="minorHAnsi"/>
                <w:b/>
                <w:sz w:val="24"/>
                <w:szCs w:val="24"/>
                <w:lang w:eastAsia="en-GB"/>
              </w:rPr>
            </w:pPr>
          </w:p>
        </w:tc>
      </w:tr>
      <w:tr w:rsidR="000C144E" w:rsidRPr="00001D2B" w:rsidTr="000C144E">
        <w:trPr>
          <w:trHeight w:val="258"/>
        </w:trPr>
        <w:tc>
          <w:tcPr>
            <w:tcW w:w="678" w:type="dxa"/>
            <w:vMerge w:val="restart"/>
            <w:shd w:val="clear" w:color="auto" w:fill="E0E0E0"/>
          </w:tcPr>
          <w:p w:rsidR="000C144E" w:rsidRPr="00001D2B" w:rsidRDefault="000C144E" w:rsidP="00ED7DD3">
            <w:pPr>
              <w:numPr>
                <w:ilvl w:val="0"/>
                <w:numId w:val="80"/>
              </w:numPr>
              <w:autoSpaceDE w:val="0"/>
              <w:autoSpaceDN w:val="0"/>
              <w:adjustRightInd w:val="0"/>
              <w:spacing w:after="0" w:line="240" w:lineRule="auto"/>
              <w:rPr>
                <w:rFonts w:eastAsia="Times New Roman" w:cstheme="minorHAnsi"/>
                <w:b/>
                <w:sz w:val="24"/>
                <w:szCs w:val="24"/>
                <w:lang w:eastAsia="en-GB"/>
              </w:rPr>
            </w:pPr>
          </w:p>
        </w:tc>
        <w:tc>
          <w:tcPr>
            <w:tcW w:w="9408" w:type="dxa"/>
            <w:gridSpan w:val="6"/>
            <w:shd w:val="clear" w:color="auto" w:fill="E0E0E0"/>
          </w:tcPr>
          <w:p w:rsidR="000C144E" w:rsidRPr="00001D2B" w:rsidRDefault="000C144E" w:rsidP="000C144E">
            <w:pPr>
              <w:autoSpaceDE w:val="0"/>
              <w:autoSpaceDN w:val="0"/>
              <w:adjustRightInd w:val="0"/>
              <w:spacing w:after="0" w:line="240" w:lineRule="auto"/>
              <w:rPr>
                <w:rFonts w:eastAsia="Times New Roman" w:cstheme="minorHAnsi"/>
                <w:b/>
                <w:sz w:val="24"/>
                <w:szCs w:val="24"/>
                <w:lang w:eastAsia="en-GB"/>
              </w:rPr>
            </w:pPr>
            <w:r w:rsidRPr="00001D2B">
              <w:rPr>
                <w:rFonts w:eastAsia="Times New Roman" w:cstheme="minorHAnsi"/>
                <w:b/>
                <w:sz w:val="24"/>
                <w:szCs w:val="24"/>
                <w:lang w:eastAsia="en-GB"/>
              </w:rPr>
              <w:t>Person(s) involved in the incident</w:t>
            </w:r>
          </w:p>
        </w:tc>
      </w:tr>
      <w:tr w:rsidR="000C144E" w:rsidRPr="00001D2B" w:rsidTr="000C144E">
        <w:trPr>
          <w:trHeight w:val="155"/>
        </w:trPr>
        <w:tc>
          <w:tcPr>
            <w:tcW w:w="678" w:type="dxa"/>
            <w:vMerge/>
            <w:shd w:val="clear" w:color="auto" w:fill="auto"/>
          </w:tcPr>
          <w:p w:rsidR="000C144E" w:rsidRPr="00001D2B" w:rsidRDefault="000C144E" w:rsidP="000C144E">
            <w:pPr>
              <w:autoSpaceDE w:val="0"/>
              <w:autoSpaceDN w:val="0"/>
              <w:adjustRightInd w:val="0"/>
              <w:spacing w:after="0" w:line="240" w:lineRule="auto"/>
              <w:rPr>
                <w:rFonts w:eastAsia="Times New Roman" w:cstheme="minorHAnsi"/>
                <w:b/>
                <w:sz w:val="24"/>
                <w:szCs w:val="24"/>
                <w:lang w:eastAsia="en-GB"/>
              </w:rPr>
            </w:pPr>
          </w:p>
        </w:tc>
        <w:tc>
          <w:tcPr>
            <w:tcW w:w="2202" w:type="dxa"/>
            <w:gridSpan w:val="2"/>
            <w:shd w:val="clear" w:color="auto" w:fill="auto"/>
          </w:tcPr>
          <w:p w:rsidR="000C144E" w:rsidRPr="00001D2B" w:rsidRDefault="000C144E" w:rsidP="000C144E">
            <w:pPr>
              <w:autoSpaceDE w:val="0"/>
              <w:autoSpaceDN w:val="0"/>
              <w:adjustRightInd w:val="0"/>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Name 1</w:t>
            </w:r>
          </w:p>
        </w:tc>
        <w:tc>
          <w:tcPr>
            <w:tcW w:w="7206" w:type="dxa"/>
            <w:gridSpan w:val="4"/>
            <w:shd w:val="clear" w:color="auto" w:fill="auto"/>
          </w:tcPr>
          <w:p w:rsidR="000C144E" w:rsidRPr="00001D2B" w:rsidRDefault="000C144E" w:rsidP="000C144E">
            <w:pPr>
              <w:autoSpaceDE w:val="0"/>
              <w:autoSpaceDN w:val="0"/>
              <w:adjustRightInd w:val="0"/>
              <w:spacing w:after="0" w:line="240" w:lineRule="auto"/>
              <w:rPr>
                <w:rFonts w:eastAsia="Times New Roman" w:cstheme="minorHAnsi"/>
                <w:sz w:val="24"/>
                <w:szCs w:val="24"/>
                <w:lang w:eastAsia="en-GB"/>
              </w:rPr>
            </w:pPr>
          </w:p>
        </w:tc>
      </w:tr>
      <w:tr w:rsidR="000C144E" w:rsidRPr="00001D2B" w:rsidTr="000C144E">
        <w:trPr>
          <w:trHeight w:val="155"/>
        </w:trPr>
        <w:tc>
          <w:tcPr>
            <w:tcW w:w="678" w:type="dxa"/>
            <w:vMerge/>
            <w:shd w:val="clear" w:color="auto" w:fill="auto"/>
          </w:tcPr>
          <w:p w:rsidR="000C144E" w:rsidRPr="00001D2B" w:rsidRDefault="000C144E" w:rsidP="000C144E">
            <w:pPr>
              <w:autoSpaceDE w:val="0"/>
              <w:autoSpaceDN w:val="0"/>
              <w:adjustRightInd w:val="0"/>
              <w:spacing w:after="0" w:line="240" w:lineRule="auto"/>
              <w:rPr>
                <w:rFonts w:eastAsia="Times New Roman" w:cstheme="minorHAnsi"/>
                <w:b/>
                <w:sz w:val="24"/>
                <w:szCs w:val="24"/>
                <w:lang w:eastAsia="en-GB"/>
              </w:rPr>
            </w:pPr>
          </w:p>
        </w:tc>
        <w:tc>
          <w:tcPr>
            <w:tcW w:w="2202" w:type="dxa"/>
            <w:gridSpan w:val="2"/>
            <w:shd w:val="clear" w:color="auto" w:fill="auto"/>
          </w:tcPr>
          <w:p w:rsidR="000C144E" w:rsidRPr="00001D2B" w:rsidRDefault="000C144E" w:rsidP="000C144E">
            <w:pPr>
              <w:autoSpaceDE w:val="0"/>
              <w:autoSpaceDN w:val="0"/>
              <w:adjustRightInd w:val="0"/>
              <w:spacing w:after="0" w:line="240" w:lineRule="auto"/>
              <w:rPr>
                <w:rFonts w:eastAsia="Times New Roman" w:cstheme="minorHAnsi"/>
                <w:bCs/>
                <w:sz w:val="24"/>
                <w:szCs w:val="24"/>
                <w:lang w:eastAsia="en-GB"/>
              </w:rPr>
            </w:pPr>
            <w:r w:rsidRPr="00001D2B">
              <w:rPr>
                <w:rFonts w:eastAsia="Times New Roman" w:cstheme="minorHAnsi"/>
                <w:bCs/>
                <w:sz w:val="24"/>
                <w:szCs w:val="24"/>
                <w:lang w:eastAsia="en-GB"/>
              </w:rPr>
              <w:t>Job Title</w:t>
            </w:r>
          </w:p>
        </w:tc>
        <w:tc>
          <w:tcPr>
            <w:tcW w:w="7206" w:type="dxa"/>
            <w:gridSpan w:val="4"/>
            <w:shd w:val="clear" w:color="auto" w:fill="auto"/>
          </w:tcPr>
          <w:p w:rsidR="000C144E" w:rsidRPr="00001D2B" w:rsidRDefault="000C144E" w:rsidP="000C144E">
            <w:pPr>
              <w:autoSpaceDE w:val="0"/>
              <w:autoSpaceDN w:val="0"/>
              <w:adjustRightInd w:val="0"/>
              <w:spacing w:after="0" w:line="240" w:lineRule="auto"/>
              <w:rPr>
                <w:rFonts w:eastAsia="Times New Roman" w:cstheme="minorHAnsi"/>
                <w:sz w:val="24"/>
                <w:szCs w:val="24"/>
                <w:lang w:eastAsia="en-GB"/>
              </w:rPr>
            </w:pPr>
          </w:p>
        </w:tc>
      </w:tr>
      <w:tr w:rsidR="000C144E" w:rsidRPr="00001D2B" w:rsidTr="000C144E">
        <w:trPr>
          <w:trHeight w:val="155"/>
        </w:trPr>
        <w:tc>
          <w:tcPr>
            <w:tcW w:w="678" w:type="dxa"/>
            <w:vMerge/>
            <w:shd w:val="clear" w:color="auto" w:fill="auto"/>
          </w:tcPr>
          <w:p w:rsidR="000C144E" w:rsidRPr="00001D2B" w:rsidRDefault="000C144E" w:rsidP="000C144E">
            <w:pPr>
              <w:autoSpaceDE w:val="0"/>
              <w:autoSpaceDN w:val="0"/>
              <w:adjustRightInd w:val="0"/>
              <w:spacing w:after="0" w:line="240" w:lineRule="auto"/>
              <w:rPr>
                <w:rFonts w:eastAsia="Times New Roman" w:cstheme="minorHAnsi"/>
                <w:b/>
                <w:sz w:val="24"/>
                <w:szCs w:val="24"/>
                <w:lang w:eastAsia="en-GB"/>
              </w:rPr>
            </w:pPr>
          </w:p>
        </w:tc>
        <w:tc>
          <w:tcPr>
            <w:tcW w:w="2202" w:type="dxa"/>
            <w:gridSpan w:val="2"/>
            <w:shd w:val="clear" w:color="auto" w:fill="auto"/>
          </w:tcPr>
          <w:p w:rsidR="000C144E" w:rsidRPr="00001D2B" w:rsidRDefault="000C144E" w:rsidP="000C144E">
            <w:pPr>
              <w:autoSpaceDE w:val="0"/>
              <w:autoSpaceDN w:val="0"/>
              <w:adjustRightInd w:val="0"/>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Name 2</w:t>
            </w:r>
          </w:p>
        </w:tc>
        <w:tc>
          <w:tcPr>
            <w:tcW w:w="7206" w:type="dxa"/>
            <w:gridSpan w:val="4"/>
            <w:shd w:val="clear" w:color="auto" w:fill="auto"/>
          </w:tcPr>
          <w:p w:rsidR="000C144E" w:rsidRPr="00001D2B" w:rsidRDefault="000C144E" w:rsidP="000C144E">
            <w:pPr>
              <w:autoSpaceDE w:val="0"/>
              <w:autoSpaceDN w:val="0"/>
              <w:adjustRightInd w:val="0"/>
              <w:spacing w:after="0" w:line="240" w:lineRule="auto"/>
              <w:rPr>
                <w:rFonts w:eastAsia="Times New Roman" w:cstheme="minorHAnsi"/>
                <w:sz w:val="24"/>
                <w:szCs w:val="24"/>
                <w:lang w:eastAsia="en-GB"/>
              </w:rPr>
            </w:pPr>
          </w:p>
        </w:tc>
      </w:tr>
      <w:tr w:rsidR="000C144E" w:rsidRPr="00001D2B" w:rsidTr="000C144E">
        <w:trPr>
          <w:trHeight w:val="155"/>
        </w:trPr>
        <w:tc>
          <w:tcPr>
            <w:tcW w:w="678" w:type="dxa"/>
            <w:vMerge/>
            <w:shd w:val="clear" w:color="auto" w:fill="auto"/>
          </w:tcPr>
          <w:p w:rsidR="000C144E" w:rsidRPr="00001D2B" w:rsidRDefault="000C144E" w:rsidP="000C144E">
            <w:pPr>
              <w:autoSpaceDE w:val="0"/>
              <w:autoSpaceDN w:val="0"/>
              <w:adjustRightInd w:val="0"/>
              <w:spacing w:after="0" w:line="240" w:lineRule="auto"/>
              <w:rPr>
                <w:rFonts w:eastAsia="Times New Roman" w:cstheme="minorHAnsi"/>
                <w:b/>
                <w:sz w:val="24"/>
                <w:szCs w:val="24"/>
                <w:lang w:eastAsia="en-GB"/>
              </w:rPr>
            </w:pPr>
          </w:p>
        </w:tc>
        <w:tc>
          <w:tcPr>
            <w:tcW w:w="2202" w:type="dxa"/>
            <w:gridSpan w:val="2"/>
            <w:shd w:val="clear" w:color="auto" w:fill="auto"/>
          </w:tcPr>
          <w:p w:rsidR="000C144E" w:rsidRPr="00001D2B" w:rsidRDefault="000C144E" w:rsidP="000C144E">
            <w:pPr>
              <w:autoSpaceDE w:val="0"/>
              <w:autoSpaceDN w:val="0"/>
              <w:adjustRightInd w:val="0"/>
              <w:spacing w:after="0" w:line="240" w:lineRule="auto"/>
              <w:rPr>
                <w:rFonts w:eastAsia="Times New Roman" w:cstheme="minorHAnsi"/>
                <w:bCs/>
                <w:sz w:val="24"/>
                <w:szCs w:val="24"/>
                <w:lang w:eastAsia="en-GB"/>
              </w:rPr>
            </w:pPr>
            <w:r w:rsidRPr="00001D2B">
              <w:rPr>
                <w:rFonts w:eastAsia="Times New Roman" w:cstheme="minorHAnsi"/>
                <w:bCs/>
                <w:sz w:val="24"/>
                <w:szCs w:val="24"/>
                <w:lang w:eastAsia="en-GB"/>
              </w:rPr>
              <w:t>Job Title</w:t>
            </w:r>
          </w:p>
        </w:tc>
        <w:tc>
          <w:tcPr>
            <w:tcW w:w="7206" w:type="dxa"/>
            <w:gridSpan w:val="4"/>
            <w:shd w:val="clear" w:color="auto" w:fill="auto"/>
          </w:tcPr>
          <w:p w:rsidR="000C144E" w:rsidRPr="00001D2B" w:rsidRDefault="000C144E" w:rsidP="000C144E">
            <w:pPr>
              <w:autoSpaceDE w:val="0"/>
              <w:autoSpaceDN w:val="0"/>
              <w:adjustRightInd w:val="0"/>
              <w:spacing w:after="0" w:line="240" w:lineRule="auto"/>
              <w:rPr>
                <w:rFonts w:eastAsia="Times New Roman" w:cstheme="minorHAnsi"/>
                <w:sz w:val="24"/>
                <w:szCs w:val="24"/>
                <w:lang w:eastAsia="en-GB"/>
              </w:rPr>
            </w:pPr>
          </w:p>
        </w:tc>
      </w:tr>
      <w:tr w:rsidR="000C144E" w:rsidRPr="00001D2B" w:rsidTr="000C144E">
        <w:trPr>
          <w:trHeight w:val="155"/>
        </w:trPr>
        <w:tc>
          <w:tcPr>
            <w:tcW w:w="678" w:type="dxa"/>
            <w:vMerge/>
            <w:shd w:val="clear" w:color="auto" w:fill="auto"/>
          </w:tcPr>
          <w:p w:rsidR="000C144E" w:rsidRPr="00001D2B" w:rsidRDefault="000C144E" w:rsidP="000C144E">
            <w:pPr>
              <w:autoSpaceDE w:val="0"/>
              <w:autoSpaceDN w:val="0"/>
              <w:adjustRightInd w:val="0"/>
              <w:spacing w:after="0" w:line="240" w:lineRule="auto"/>
              <w:rPr>
                <w:rFonts w:eastAsia="Times New Roman" w:cstheme="minorHAnsi"/>
                <w:b/>
                <w:sz w:val="24"/>
                <w:szCs w:val="24"/>
                <w:lang w:eastAsia="en-GB"/>
              </w:rPr>
            </w:pPr>
          </w:p>
        </w:tc>
        <w:tc>
          <w:tcPr>
            <w:tcW w:w="2202" w:type="dxa"/>
            <w:gridSpan w:val="2"/>
            <w:shd w:val="clear" w:color="auto" w:fill="auto"/>
          </w:tcPr>
          <w:p w:rsidR="000C144E" w:rsidRPr="00001D2B" w:rsidRDefault="000C144E" w:rsidP="000C144E">
            <w:pPr>
              <w:autoSpaceDE w:val="0"/>
              <w:autoSpaceDN w:val="0"/>
              <w:adjustRightInd w:val="0"/>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Name 3</w:t>
            </w:r>
          </w:p>
        </w:tc>
        <w:tc>
          <w:tcPr>
            <w:tcW w:w="7206" w:type="dxa"/>
            <w:gridSpan w:val="4"/>
            <w:shd w:val="clear" w:color="auto" w:fill="auto"/>
          </w:tcPr>
          <w:p w:rsidR="000C144E" w:rsidRPr="00001D2B" w:rsidRDefault="000C144E" w:rsidP="000C144E">
            <w:pPr>
              <w:autoSpaceDE w:val="0"/>
              <w:autoSpaceDN w:val="0"/>
              <w:adjustRightInd w:val="0"/>
              <w:spacing w:after="0" w:line="240" w:lineRule="auto"/>
              <w:rPr>
                <w:rFonts w:eastAsia="Times New Roman" w:cstheme="minorHAnsi"/>
                <w:sz w:val="24"/>
                <w:szCs w:val="24"/>
                <w:lang w:eastAsia="en-GB"/>
              </w:rPr>
            </w:pPr>
          </w:p>
        </w:tc>
      </w:tr>
      <w:tr w:rsidR="000C144E" w:rsidRPr="00001D2B" w:rsidTr="000C144E">
        <w:trPr>
          <w:trHeight w:val="155"/>
        </w:trPr>
        <w:tc>
          <w:tcPr>
            <w:tcW w:w="678" w:type="dxa"/>
            <w:vMerge/>
            <w:shd w:val="clear" w:color="auto" w:fill="auto"/>
          </w:tcPr>
          <w:p w:rsidR="000C144E" w:rsidRPr="00001D2B" w:rsidRDefault="000C144E" w:rsidP="000C144E">
            <w:pPr>
              <w:autoSpaceDE w:val="0"/>
              <w:autoSpaceDN w:val="0"/>
              <w:adjustRightInd w:val="0"/>
              <w:spacing w:after="0" w:line="240" w:lineRule="auto"/>
              <w:rPr>
                <w:rFonts w:eastAsia="Times New Roman" w:cstheme="minorHAnsi"/>
                <w:b/>
                <w:sz w:val="24"/>
                <w:szCs w:val="24"/>
                <w:lang w:eastAsia="en-GB"/>
              </w:rPr>
            </w:pPr>
          </w:p>
        </w:tc>
        <w:tc>
          <w:tcPr>
            <w:tcW w:w="2202" w:type="dxa"/>
            <w:gridSpan w:val="2"/>
            <w:shd w:val="clear" w:color="auto" w:fill="auto"/>
          </w:tcPr>
          <w:p w:rsidR="000C144E" w:rsidRPr="00001D2B" w:rsidRDefault="000C144E" w:rsidP="000C144E">
            <w:pPr>
              <w:autoSpaceDE w:val="0"/>
              <w:autoSpaceDN w:val="0"/>
              <w:adjustRightInd w:val="0"/>
              <w:spacing w:after="0" w:line="240" w:lineRule="auto"/>
              <w:rPr>
                <w:rFonts w:eastAsia="Times New Roman" w:cstheme="minorHAnsi"/>
                <w:bCs/>
                <w:sz w:val="24"/>
                <w:szCs w:val="24"/>
                <w:lang w:eastAsia="en-GB"/>
              </w:rPr>
            </w:pPr>
            <w:r w:rsidRPr="00001D2B">
              <w:rPr>
                <w:rFonts w:eastAsia="Times New Roman" w:cstheme="minorHAnsi"/>
                <w:bCs/>
                <w:sz w:val="24"/>
                <w:szCs w:val="24"/>
                <w:lang w:eastAsia="en-GB"/>
              </w:rPr>
              <w:t>Job Title</w:t>
            </w:r>
          </w:p>
        </w:tc>
        <w:tc>
          <w:tcPr>
            <w:tcW w:w="7206" w:type="dxa"/>
            <w:gridSpan w:val="4"/>
            <w:shd w:val="clear" w:color="auto" w:fill="auto"/>
          </w:tcPr>
          <w:p w:rsidR="000C144E" w:rsidRPr="00001D2B" w:rsidRDefault="000C144E" w:rsidP="000C144E">
            <w:pPr>
              <w:autoSpaceDE w:val="0"/>
              <w:autoSpaceDN w:val="0"/>
              <w:adjustRightInd w:val="0"/>
              <w:spacing w:after="0" w:line="240" w:lineRule="auto"/>
              <w:rPr>
                <w:rFonts w:eastAsia="Times New Roman" w:cstheme="minorHAnsi"/>
                <w:sz w:val="24"/>
                <w:szCs w:val="24"/>
                <w:lang w:eastAsia="en-GB"/>
              </w:rPr>
            </w:pPr>
          </w:p>
        </w:tc>
      </w:tr>
      <w:tr w:rsidR="000C144E" w:rsidRPr="00001D2B" w:rsidTr="000C144E">
        <w:trPr>
          <w:trHeight w:hRule="exact" w:val="183"/>
        </w:trPr>
        <w:tc>
          <w:tcPr>
            <w:tcW w:w="10086" w:type="dxa"/>
            <w:gridSpan w:val="7"/>
            <w:shd w:val="clear" w:color="auto" w:fill="auto"/>
          </w:tcPr>
          <w:p w:rsidR="000C144E" w:rsidRPr="00001D2B" w:rsidRDefault="000C144E" w:rsidP="000C144E">
            <w:pPr>
              <w:autoSpaceDE w:val="0"/>
              <w:autoSpaceDN w:val="0"/>
              <w:adjustRightInd w:val="0"/>
              <w:spacing w:after="0" w:line="240" w:lineRule="auto"/>
              <w:rPr>
                <w:rFonts w:eastAsia="Times New Roman" w:cstheme="minorHAnsi"/>
                <w:b/>
                <w:sz w:val="24"/>
                <w:szCs w:val="24"/>
                <w:lang w:eastAsia="en-GB"/>
              </w:rPr>
            </w:pPr>
          </w:p>
        </w:tc>
      </w:tr>
      <w:tr w:rsidR="000C144E" w:rsidRPr="00001D2B" w:rsidTr="000C144E">
        <w:trPr>
          <w:trHeight w:val="242"/>
        </w:trPr>
        <w:tc>
          <w:tcPr>
            <w:tcW w:w="678" w:type="dxa"/>
            <w:vMerge w:val="restart"/>
            <w:shd w:val="clear" w:color="auto" w:fill="E0E0E0"/>
          </w:tcPr>
          <w:p w:rsidR="000C144E" w:rsidRPr="00001D2B" w:rsidRDefault="000C144E" w:rsidP="00ED7DD3">
            <w:pPr>
              <w:numPr>
                <w:ilvl w:val="0"/>
                <w:numId w:val="80"/>
              </w:numPr>
              <w:autoSpaceDE w:val="0"/>
              <w:autoSpaceDN w:val="0"/>
              <w:adjustRightInd w:val="0"/>
              <w:spacing w:after="0" w:line="240" w:lineRule="auto"/>
              <w:rPr>
                <w:rFonts w:eastAsia="Times New Roman" w:cstheme="minorHAnsi"/>
                <w:b/>
                <w:sz w:val="24"/>
                <w:szCs w:val="24"/>
                <w:lang w:eastAsia="en-GB"/>
              </w:rPr>
            </w:pPr>
          </w:p>
        </w:tc>
        <w:tc>
          <w:tcPr>
            <w:tcW w:w="9408" w:type="dxa"/>
            <w:gridSpan w:val="6"/>
            <w:shd w:val="clear" w:color="auto" w:fill="E0E0E0"/>
          </w:tcPr>
          <w:p w:rsidR="000C144E" w:rsidRPr="00001D2B" w:rsidRDefault="000C144E" w:rsidP="000C144E">
            <w:pPr>
              <w:autoSpaceDE w:val="0"/>
              <w:autoSpaceDN w:val="0"/>
              <w:adjustRightInd w:val="0"/>
              <w:spacing w:after="0" w:line="240" w:lineRule="auto"/>
              <w:rPr>
                <w:rFonts w:eastAsia="Times New Roman" w:cstheme="minorHAnsi"/>
                <w:sz w:val="24"/>
                <w:szCs w:val="24"/>
                <w:lang w:eastAsia="en-GB"/>
              </w:rPr>
            </w:pPr>
            <w:r w:rsidRPr="00001D2B">
              <w:rPr>
                <w:rFonts w:eastAsia="Times New Roman" w:cstheme="minorHAnsi"/>
                <w:b/>
                <w:bCs/>
                <w:sz w:val="24"/>
                <w:szCs w:val="24"/>
                <w:lang w:eastAsia="en-GB"/>
              </w:rPr>
              <w:t>Details of the medication error or near miss</w:t>
            </w:r>
          </w:p>
        </w:tc>
      </w:tr>
      <w:tr w:rsidR="000C144E" w:rsidRPr="00001D2B" w:rsidTr="000C144E">
        <w:trPr>
          <w:trHeight w:val="155"/>
        </w:trPr>
        <w:tc>
          <w:tcPr>
            <w:tcW w:w="678" w:type="dxa"/>
            <w:vMerge/>
            <w:shd w:val="clear" w:color="auto" w:fill="E0E0E0"/>
          </w:tcPr>
          <w:p w:rsidR="000C144E" w:rsidRPr="00001D2B" w:rsidRDefault="000C144E" w:rsidP="000C144E">
            <w:pPr>
              <w:autoSpaceDE w:val="0"/>
              <w:autoSpaceDN w:val="0"/>
              <w:adjustRightInd w:val="0"/>
              <w:spacing w:after="0" w:line="240" w:lineRule="auto"/>
              <w:rPr>
                <w:rFonts w:eastAsia="Times New Roman" w:cstheme="minorHAnsi"/>
                <w:b/>
                <w:sz w:val="24"/>
                <w:szCs w:val="24"/>
                <w:lang w:eastAsia="en-GB"/>
              </w:rPr>
            </w:pPr>
          </w:p>
        </w:tc>
        <w:tc>
          <w:tcPr>
            <w:tcW w:w="2202" w:type="dxa"/>
            <w:gridSpan w:val="2"/>
            <w:shd w:val="clear" w:color="auto" w:fill="auto"/>
          </w:tcPr>
          <w:p w:rsidR="000C144E" w:rsidRPr="00001D2B" w:rsidRDefault="000C144E" w:rsidP="000C144E">
            <w:pPr>
              <w:autoSpaceDE w:val="0"/>
              <w:autoSpaceDN w:val="0"/>
              <w:adjustRightInd w:val="0"/>
              <w:spacing w:after="0" w:line="240" w:lineRule="auto"/>
              <w:rPr>
                <w:rFonts w:eastAsia="Times New Roman" w:cstheme="minorHAnsi"/>
                <w:b/>
                <w:bCs/>
                <w:sz w:val="24"/>
                <w:szCs w:val="24"/>
                <w:lang w:eastAsia="en-GB"/>
              </w:rPr>
            </w:pPr>
            <w:r w:rsidRPr="00001D2B">
              <w:rPr>
                <w:rFonts w:eastAsia="Times New Roman" w:cstheme="minorHAnsi"/>
                <w:sz w:val="24"/>
                <w:szCs w:val="24"/>
                <w:lang w:eastAsia="en-GB"/>
              </w:rPr>
              <w:t>Name of Child/ Young Person</w:t>
            </w:r>
          </w:p>
        </w:tc>
        <w:tc>
          <w:tcPr>
            <w:tcW w:w="7206" w:type="dxa"/>
            <w:gridSpan w:val="4"/>
            <w:shd w:val="clear" w:color="auto" w:fill="auto"/>
          </w:tcPr>
          <w:p w:rsidR="000C144E" w:rsidRPr="00001D2B" w:rsidRDefault="000C144E" w:rsidP="000C144E">
            <w:pPr>
              <w:autoSpaceDE w:val="0"/>
              <w:autoSpaceDN w:val="0"/>
              <w:adjustRightInd w:val="0"/>
              <w:spacing w:after="0" w:line="240" w:lineRule="auto"/>
              <w:rPr>
                <w:rFonts w:eastAsia="Times New Roman" w:cstheme="minorHAnsi"/>
                <w:b/>
                <w:bCs/>
                <w:sz w:val="24"/>
                <w:szCs w:val="24"/>
                <w:lang w:eastAsia="en-GB"/>
              </w:rPr>
            </w:pPr>
          </w:p>
        </w:tc>
      </w:tr>
      <w:tr w:rsidR="000C144E" w:rsidRPr="00001D2B" w:rsidTr="000C144E">
        <w:trPr>
          <w:trHeight w:val="155"/>
        </w:trPr>
        <w:tc>
          <w:tcPr>
            <w:tcW w:w="678" w:type="dxa"/>
            <w:vMerge/>
            <w:shd w:val="clear" w:color="auto" w:fill="E0E0E0"/>
          </w:tcPr>
          <w:p w:rsidR="000C144E" w:rsidRPr="00001D2B" w:rsidRDefault="000C144E" w:rsidP="000C144E">
            <w:pPr>
              <w:autoSpaceDE w:val="0"/>
              <w:autoSpaceDN w:val="0"/>
              <w:adjustRightInd w:val="0"/>
              <w:spacing w:after="0" w:line="240" w:lineRule="auto"/>
              <w:rPr>
                <w:rFonts w:eastAsia="Times New Roman" w:cstheme="minorHAnsi"/>
                <w:b/>
                <w:sz w:val="24"/>
                <w:szCs w:val="24"/>
                <w:lang w:eastAsia="en-GB"/>
              </w:rPr>
            </w:pPr>
          </w:p>
        </w:tc>
        <w:tc>
          <w:tcPr>
            <w:tcW w:w="2202" w:type="dxa"/>
            <w:gridSpan w:val="2"/>
            <w:shd w:val="clear" w:color="auto" w:fill="auto"/>
          </w:tcPr>
          <w:p w:rsidR="000C144E" w:rsidRPr="00001D2B" w:rsidRDefault="000C144E" w:rsidP="000C144E">
            <w:pPr>
              <w:autoSpaceDE w:val="0"/>
              <w:autoSpaceDN w:val="0"/>
              <w:adjustRightInd w:val="0"/>
              <w:spacing w:after="0" w:line="240" w:lineRule="auto"/>
              <w:rPr>
                <w:rFonts w:eastAsia="Times New Roman" w:cstheme="minorHAnsi"/>
                <w:b/>
                <w:bCs/>
                <w:sz w:val="24"/>
                <w:szCs w:val="24"/>
                <w:lang w:eastAsia="en-GB"/>
              </w:rPr>
            </w:pPr>
            <w:r w:rsidRPr="00001D2B">
              <w:rPr>
                <w:rFonts w:eastAsia="Times New Roman" w:cstheme="minorHAnsi"/>
                <w:sz w:val="24"/>
                <w:szCs w:val="24"/>
                <w:lang w:eastAsia="en-GB"/>
              </w:rPr>
              <w:t>Date and time error occurred</w:t>
            </w:r>
          </w:p>
        </w:tc>
        <w:tc>
          <w:tcPr>
            <w:tcW w:w="7206" w:type="dxa"/>
            <w:gridSpan w:val="4"/>
            <w:shd w:val="clear" w:color="auto" w:fill="auto"/>
          </w:tcPr>
          <w:p w:rsidR="000C144E" w:rsidRPr="00001D2B" w:rsidRDefault="000C144E" w:rsidP="000C144E">
            <w:pPr>
              <w:autoSpaceDE w:val="0"/>
              <w:autoSpaceDN w:val="0"/>
              <w:adjustRightInd w:val="0"/>
              <w:spacing w:after="0" w:line="240" w:lineRule="auto"/>
              <w:rPr>
                <w:rFonts w:eastAsia="Times New Roman" w:cstheme="minorHAnsi"/>
                <w:b/>
                <w:bCs/>
                <w:sz w:val="24"/>
                <w:szCs w:val="24"/>
                <w:lang w:eastAsia="en-GB"/>
              </w:rPr>
            </w:pPr>
          </w:p>
        </w:tc>
      </w:tr>
      <w:tr w:rsidR="000C144E" w:rsidRPr="00001D2B" w:rsidTr="000C144E">
        <w:trPr>
          <w:trHeight w:val="155"/>
        </w:trPr>
        <w:tc>
          <w:tcPr>
            <w:tcW w:w="678" w:type="dxa"/>
            <w:vMerge/>
            <w:shd w:val="clear" w:color="auto" w:fill="E0E0E0"/>
          </w:tcPr>
          <w:p w:rsidR="000C144E" w:rsidRPr="00001D2B" w:rsidRDefault="000C144E" w:rsidP="000C144E">
            <w:pPr>
              <w:autoSpaceDE w:val="0"/>
              <w:autoSpaceDN w:val="0"/>
              <w:adjustRightInd w:val="0"/>
              <w:spacing w:after="0" w:line="240" w:lineRule="auto"/>
              <w:rPr>
                <w:rFonts w:eastAsia="Times New Roman" w:cstheme="minorHAnsi"/>
                <w:b/>
                <w:sz w:val="24"/>
                <w:szCs w:val="24"/>
                <w:lang w:eastAsia="en-GB"/>
              </w:rPr>
            </w:pPr>
          </w:p>
        </w:tc>
        <w:tc>
          <w:tcPr>
            <w:tcW w:w="2202" w:type="dxa"/>
            <w:gridSpan w:val="2"/>
            <w:shd w:val="clear" w:color="auto" w:fill="auto"/>
          </w:tcPr>
          <w:p w:rsidR="000C144E" w:rsidRPr="00001D2B" w:rsidRDefault="000C144E" w:rsidP="000C144E">
            <w:pPr>
              <w:autoSpaceDE w:val="0"/>
              <w:autoSpaceDN w:val="0"/>
              <w:adjustRightInd w:val="0"/>
              <w:spacing w:after="0" w:line="240" w:lineRule="auto"/>
              <w:rPr>
                <w:rFonts w:eastAsia="Times New Roman" w:cstheme="minorHAnsi"/>
                <w:b/>
                <w:bCs/>
                <w:sz w:val="24"/>
                <w:szCs w:val="24"/>
                <w:lang w:eastAsia="en-GB"/>
              </w:rPr>
            </w:pPr>
            <w:r w:rsidRPr="00001D2B">
              <w:rPr>
                <w:rFonts w:eastAsia="Times New Roman" w:cstheme="minorHAnsi"/>
                <w:sz w:val="24"/>
                <w:szCs w:val="24"/>
                <w:lang w:eastAsia="en-GB"/>
              </w:rPr>
              <w:t>Date and time error discovered</w:t>
            </w:r>
          </w:p>
        </w:tc>
        <w:tc>
          <w:tcPr>
            <w:tcW w:w="7206" w:type="dxa"/>
            <w:gridSpan w:val="4"/>
            <w:shd w:val="clear" w:color="auto" w:fill="auto"/>
          </w:tcPr>
          <w:p w:rsidR="000C144E" w:rsidRPr="00001D2B" w:rsidRDefault="000C144E" w:rsidP="000C144E">
            <w:pPr>
              <w:autoSpaceDE w:val="0"/>
              <w:autoSpaceDN w:val="0"/>
              <w:adjustRightInd w:val="0"/>
              <w:spacing w:after="0" w:line="240" w:lineRule="auto"/>
              <w:rPr>
                <w:rFonts w:eastAsia="Times New Roman" w:cstheme="minorHAnsi"/>
                <w:b/>
                <w:bCs/>
                <w:sz w:val="24"/>
                <w:szCs w:val="24"/>
                <w:lang w:eastAsia="en-GB"/>
              </w:rPr>
            </w:pPr>
          </w:p>
          <w:p w:rsidR="000C144E" w:rsidRPr="00001D2B" w:rsidRDefault="000C144E" w:rsidP="000C144E">
            <w:pPr>
              <w:autoSpaceDE w:val="0"/>
              <w:autoSpaceDN w:val="0"/>
              <w:adjustRightInd w:val="0"/>
              <w:spacing w:after="0" w:line="240" w:lineRule="auto"/>
              <w:rPr>
                <w:rFonts w:eastAsia="Times New Roman" w:cstheme="minorHAnsi"/>
                <w:b/>
                <w:bCs/>
                <w:sz w:val="24"/>
                <w:szCs w:val="24"/>
                <w:lang w:eastAsia="en-GB"/>
              </w:rPr>
            </w:pPr>
          </w:p>
          <w:p w:rsidR="000C144E" w:rsidRPr="00001D2B" w:rsidRDefault="000C144E" w:rsidP="000C144E">
            <w:pPr>
              <w:autoSpaceDE w:val="0"/>
              <w:autoSpaceDN w:val="0"/>
              <w:adjustRightInd w:val="0"/>
              <w:spacing w:after="0" w:line="240" w:lineRule="auto"/>
              <w:rPr>
                <w:rFonts w:eastAsia="Times New Roman" w:cstheme="minorHAnsi"/>
                <w:b/>
                <w:bCs/>
                <w:sz w:val="24"/>
                <w:szCs w:val="24"/>
                <w:lang w:eastAsia="en-GB"/>
              </w:rPr>
            </w:pPr>
          </w:p>
        </w:tc>
      </w:tr>
      <w:tr w:rsidR="000C144E" w:rsidRPr="00001D2B" w:rsidTr="000C144E">
        <w:trPr>
          <w:trHeight w:val="155"/>
        </w:trPr>
        <w:tc>
          <w:tcPr>
            <w:tcW w:w="678" w:type="dxa"/>
            <w:vMerge/>
            <w:shd w:val="clear" w:color="auto" w:fill="E0E0E0"/>
          </w:tcPr>
          <w:p w:rsidR="000C144E" w:rsidRPr="00001D2B" w:rsidRDefault="000C144E" w:rsidP="000C144E">
            <w:pPr>
              <w:autoSpaceDE w:val="0"/>
              <w:autoSpaceDN w:val="0"/>
              <w:adjustRightInd w:val="0"/>
              <w:spacing w:after="0" w:line="240" w:lineRule="auto"/>
              <w:rPr>
                <w:rFonts w:eastAsia="Times New Roman" w:cstheme="minorHAnsi"/>
                <w:b/>
                <w:sz w:val="24"/>
                <w:szCs w:val="24"/>
                <w:lang w:eastAsia="en-GB"/>
              </w:rPr>
            </w:pPr>
          </w:p>
        </w:tc>
        <w:tc>
          <w:tcPr>
            <w:tcW w:w="2202" w:type="dxa"/>
            <w:gridSpan w:val="2"/>
            <w:shd w:val="clear" w:color="auto" w:fill="auto"/>
          </w:tcPr>
          <w:p w:rsidR="000C144E" w:rsidRPr="00001D2B" w:rsidRDefault="000C144E" w:rsidP="000C144E">
            <w:pPr>
              <w:autoSpaceDE w:val="0"/>
              <w:autoSpaceDN w:val="0"/>
              <w:adjustRightInd w:val="0"/>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Details of the error - attach separate report if necessary</w:t>
            </w:r>
          </w:p>
          <w:p w:rsidR="000C144E" w:rsidRPr="00001D2B" w:rsidRDefault="000C144E" w:rsidP="000C144E">
            <w:pPr>
              <w:autoSpaceDE w:val="0"/>
              <w:autoSpaceDN w:val="0"/>
              <w:adjustRightInd w:val="0"/>
              <w:spacing w:after="0" w:line="240" w:lineRule="auto"/>
              <w:rPr>
                <w:rFonts w:eastAsia="Times New Roman" w:cstheme="minorHAnsi"/>
                <w:b/>
                <w:bCs/>
                <w:sz w:val="24"/>
                <w:szCs w:val="24"/>
                <w:lang w:eastAsia="en-GB"/>
              </w:rPr>
            </w:pPr>
          </w:p>
          <w:p w:rsidR="000C144E" w:rsidRPr="00001D2B" w:rsidRDefault="000C144E" w:rsidP="000C144E">
            <w:pPr>
              <w:autoSpaceDE w:val="0"/>
              <w:autoSpaceDN w:val="0"/>
              <w:adjustRightInd w:val="0"/>
              <w:spacing w:after="0" w:line="240" w:lineRule="auto"/>
              <w:rPr>
                <w:rFonts w:eastAsia="Times New Roman" w:cstheme="minorHAnsi"/>
                <w:b/>
                <w:bCs/>
                <w:sz w:val="24"/>
                <w:szCs w:val="24"/>
                <w:lang w:eastAsia="en-GB"/>
              </w:rPr>
            </w:pPr>
          </w:p>
        </w:tc>
        <w:tc>
          <w:tcPr>
            <w:tcW w:w="7206" w:type="dxa"/>
            <w:gridSpan w:val="4"/>
            <w:shd w:val="clear" w:color="auto" w:fill="auto"/>
          </w:tcPr>
          <w:p w:rsidR="000C144E" w:rsidRPr="00001D2B" w:rsidRDefault="000C144E" w:rsidP="000C144E">
            <w:pPr>
              <w:autoSpaceDE w:val="0"/>
              <w:autoSpaceDN w:val="0"/>
              <w:adjustRightInd w:val="0"/>
              <w:spacing w:after="0" w:line="240" w:lineRule="auto"/>
              <w:rPr>
                <w:rFonts w:eastAsia="Times New Roman" w:cstheme="minorHAnsi"/>
                <w:b/>
                <w:bCs/>
                <w:sz w:val="24"/>
                <w:szCs w:val="24"/>
                <w:lang w:eastAsia="en-GB"/>
              </w:rPr>
            </w:pPr>
          </w:p>
          <w:p w:rsidR="000C144E" w:rsidRPr="00001D2B" w:rsidRDefault="000C144E" w:rsidP="000C144E">
            <w:pPr>
              <w:autoSpaceDE w:val="0"/>
              <w:autoSpaceDN w:val="0"/>
              <w:adjustRightInd w:val="0"/>
              <w:spacing w:after="0" w:line="240" w:lineRule="auto"/>
              <w:rPr>
                <w:rFonts w:eastAsia="Times New Roman" w:cstheme="minorHAnsi"/>
                <w:b/>
                <w:bCs/>
                <w:sz w:val="24"/>
                <w:szCs w:val="24"/>
                <w:lang w:eastAsia="en-GB"/>
              </w:rPr>
            </w:pPr>
          </w:p>
          <w:p w:rsidR="000C144E" w:rsidRPr="00001D2B" w:rsidRDefault="000C144E" w:rsidP="000C144E">
            <w:pPr>
              <w:autoSpaceDE w:val="0"/>
              <w:autoSpaceDN w:val="0"/>
              <w:adjustRightInd w:val="0"/>
              <w:spacing w:after="0" w:line="240" w:lineRule="auto"/>
              <w:rPr>
                <w:rFonts w:eastAsia="Times New Roman" w:cstheme="minorHAnsi"/>
                <w:b/>
                <w:bCs/>
                <w:sz w:val="24"/>
                <w:szCs w:val="24"/>
                <w:lang w:eastAsia="en-GB"/>
              </w:rPr>
            </w:pPr>
          </w:p>
        </w:tc>
      </w:tr>
      <w:tr w:rsidR="000C144E" w:rsidRPr="00001D2B" w:rsidTr="000C144E">
        <w:trPr>
          <w:trHeight w:hRule="exact" w:val="183"/>
        </w:trPr>
        <w:tc>
          <w:tcPr>
            <w:tcW w:w="10086" w:type="dxa"/>
            <w:gridSpan w:val="7"/>
            <w:shd w:val="clear" w:color="auto" w:fill="FFFFFF"/>
          </w:tcPr>
          <w:p w:rsidR="000C144E" w:rsidRPr="00001D2B" w:rsidRDefault="000C144E" w:rsidP="000C144E">
            <w:pPr>
              <w:autoSpaceDE w:val="0"/>
              <w:autoSpaceDN w:val="0"/>
              <w:adjustRightInd w:val="0"/>
              <w:spacing w:after="0" w:line="240" w:lineRule="auto"/>
              <w:rPr>
                <w:rFonts w:eastAsia="Times New Roman" w:cstheme="minorHAnsi"/>
                <w:b/>
                <w:sz w:val="24"/>
                <w:szCs w:val="24"/>
                <w:lang w:eastAsia="en-GB"/>
              </w:rPr>
            </w:pPr>
          </w:p>
        </w:tc>
      </w:tr>
      <w:tr w:rsidR="000C144E" w:rsidRPr="00001D2B" w:rsidTr="000C144E">
        <w:trPr>
          <w:trHeight w:val="242"/>
        </w:trPr>
        <w:tc>
          <w:tcPr>
            <w:tcW w:w="678" w:type="dxa"/>
            <w:vMerge w:val="restart"/>
            <w:shd w:val="clear" w:color="auto" w:fill="E0E0E0"/>
          </w:tcPr>
          <w:p w:rsidR="000C144E" w:rsidRPr="00001D2B" w:rsidRDefault="000C144E" w:rsidP="00ED7DD3">
            <w:pPr>
              <w:numPr>
                <w:ilvl w:val="0"/>
                <w:numId w:val="80"/>
              </w:numPr>
              <w:autoSpaceDE w:val="0"/>
              <w:autoSpaceDN w:val="0"/>
              <w:adjustRightInd w:val="0"/>
              <w:spacing w:after="0" w:line="240" w:lineRule="auto"/>
              <w:rPr>
                <w:rFonts w:eastAsia="Times New Roman" w:cstheme="minorHAnsi"/>
                <w:b/>
                <w:sz w:val="24"/>
                <w:szCs w:val="24"/>
                <w:lang w:eastAsia="en-GB"/>
              </w:rPr>
            </w:pPr>
          </w:p>
        </w:tc>
        <w:tc>
          <w:tcPr>
            <w:tcW w:w="9408" w:type="dxa"/>
            <w:gridSpan w:val="6"/>
            <w:shd w:val="clear" w:color="auto" w:fill="auto"/>
          </w:tcPr>
          <w:p w:rsidR="000C144E" w:rsidRPr="00001D2B" w:rsidRDefault="000C144E" w:rsidP="000C144E">
            <w:pPr>
              <w:autoSpaceDE w:val="0"/>
              <w:autoSpaceDN w:val="0"/>
              <w:adjustRightInd w:val="0"/>
              <w:spacing w:after="0" w:line="240" w:lineRule="auto"/>
              <w:rPr>
                <w:rFonts w:eastAsia="Times New Roman" w:cstheme="minorHAnsi"/>
                <w:b/>
                <w:bCs/>
                <w:sz w:val="24"/>
                <w:szCs w:val="24"/>
                <w:lang w:eastAsia="en-GB"/>
              </w:rPr>
            </w:pPr>
            <w:r w:rsidRPr="00001D2B">
              <w:rPr>
                <w:rFonts w:eastAsia="Times New Roman" w:cstheme="minorHAnsi"/>
                <w:b/>
                <w:bCs/>
                <w:sz w:val="24"/>
                <w:szCs w:val="24"/>
                <w:lang w:eastAsia="en-GB"/>
              </w:rPr>
              <w:t>Health professionals involved with the child/young person</w:t>
            </w:r>
          </w:p>
        </w:tc>
      </w:tr>
      <w:tr w:rsidR="000C144E" w:rsidRPr="00001D2B" w:rsidTr="000C144E">
        <w:trPr>
          <w:trHeight w:val="155"/>
        </w:trPr>
        <w:tc>
          <w:tcPr>
            <w:tcW w:w="678" w:type="dxa"/>
            <w:vMerge/>
            <w:shd w:val="clear" w:color="auto" w:fill="E0E0E0"/>
          </w:tcPr>
          <w:p w:rsidR="000C144E" w:rsidRPr="00001D2B" w:rsidRDefault="000C144E" w:rsidP="00ED7DD3">
            <w:pPr>
              <w:numPr>
                <w:ilvl w:val="0"/>
                <w:numId w:val="80"/>
              </w:numPr>
              <w:autoSpaceDE w:val="0"/>
              <w:autoSpaceDN w:val="0"/>
              <w:adjustRightInd w:val="0"/>
              <w:spacing w:after="0" w:line="240" w:lineRule="auto"/>
              <w:rPr>
                <w:rFonts w:eastAsia="Times New Roman" w:cstheme="minorHAnsi"/>
                <w:b/>
                <w:sz w:val="24"/>
                <w:szCs w:val="24"/>
                <w:lang w:eastAsia="en-GB"/>
              </w:rPr>
            </w:pPr>
          </w:p>
        </w:tc>
        <w:tc>
          <w:tcPr>
            <w:tcW w:w="2202" w:type="dxa"/>
            <w:gridSpan w:val="2"/>
            <w:shd w:val="clear" w:color="auto" w:fill="auto"/>
          </w:tcPr>
          <w:p w:rsidR="000C144E" w:rsidRPr="00001D2B" w:rsidRDefault="000C144E" w:rsidP="000C144E">
            <w:pPr>
              <w:autoSpaceDE w:val="0"/>
              <w:autoSpaceDN w:val="0"/>
              <w:adjustRightInd w:val="0"/>
              <w:spacing w:after="0" w:line="240" w:lineRule="auto"/>
              <w:rPr>
                <w:rFonts w:eastAsia="Times New Roman" w:cstheme="minorHAnsi"/>
                <w:bCs/>
                <w:sz w:val="24"/>
                <w:szCs w:val="24"/>
                <w:lang w:eastAsia="en-GB"/>
              </w:rPr>
            </w:pPr>
            <w:r w:rsidRPr="00001D2B">
              <w:rPr>
                <w:rFonts w:eastAsia="Times New Roman" w:cstheme="minorHAnsi"/>
                <w:bCs/>
                <w:sz w:val="24"/>
                <w:szCs w:val="24"/>
                <w:lang w:eastAsia="en-GB"/>
              </w:rPr>
              <w:t xml:space="preserve">GP </w:t>
            </w:r>
          </w:p>
        </w:tc>
        <w:tc>
          <w:tcPr>
            <w:tcW w:w="7206" w:type="dxa"/>
            <w:gridSpan w:val="4"/>
            <w:shd w:val="clear" w:color="auto" w:fill="auto"/>
          </w:tcPr>
          <w:p w:rsidR="000C144E" w:rsidRPr="00001D2B" w:rsidRDefault="000C144E" w:rsidP="000C144E">
            <w:pPr>
              <w:autoSpaceDE w:val="0"/>
              <w:autoSpaceDN w:val="0"/>
              <w:adjustRightInd w:val="0"/>
              <w:spacing w:after="0" w:line="240" w:lineRule="auto"/>
              <w:rPr>
                <w:rFonts w:eastAsia="Times New Roman" w:cstheme="minorHAnsi"/>
                <w:b/>
                <w:bCs/>
                <w:sz w:val="24"/>
                <w:szCs w:val="24"/>
                <w:lang w:eastAsia="en-GB"/>
              </w:rPr>
            </w:pPr>
          </w:p>
        </w:tc>
      </w:tr>
      <w:tr w:rsidR="000C144E" w:rsidRPr="00001D2B" w:rsidTr="000C144E">
        <w:trPr>
          <w:trHeight w:val="155"/>
        </w:trPr>
        <w:tc>
          <w:tcPr>
            <w:tcW w:w="678" w:type="dxa"/>
            <w:vMerge/>
            <w:shd w:val="clear" w:color="auto" w:fill="E0E0E0"/>
          </w:tcPr>
          <w:p w:rsidR="000C144E" w:rsidRPr="00001D2B" w:rsidRDefault="000C144E" w:rsidP="000C144E">
            <w:pPr>
              <w:autoSpaceDE w:val="0"/>
              <w:autoSpaceDN w:val="0"/>
              <w:adjustRightInd w:val="0"/>
              <w:spacing w:after="0" w:line="240" w:lineRule="auto"/>
              <w:rPr>
                <w:rFonts w:eastAsia="Times New Roman" w:cstheme="minorHAnsi"/>
                <w:b/>
                <w:sz w:val="24"/>
                <w:szCs w:val="24"/>
                <w:lang w:eastAsia="en-GB"/>
              </w:rPr>
            </w:pPr>
          </w:p>
        </w:tc>
        <w:tc>
          <w:tcPr>
            <w:tcW w:w="2202" w:type="dxa"/>
            <w:gridSpan w:val="2"/>
            <w:shd w:val="clear" w:color="auto" w:fill="auto"/>
          </w:tcPr>
          <w:p w:rsidR="000C144E" w:rsidRPr="00001D2B" w:rsidRDefault="000C144E" w:rsidP="000C144E">
            <w:pPr>
              <w:autoSpaceDE w:val="0"/>
              <w:autoSpaceDN w:val="0"/>
              <w:adjustRightInd w:val="0"/>
              <w:spacing w:after="0" w:line="240" w:lineRule="auto"/>
              <w:rPr>
                <w:rFonts w:eastAsia="Times New Roman" w:cstheme="minorHAnsi"/>
                <w:bCs/>
                <w:sz w:val="24"/>
                <w:szCs w:val="24"/>
                <w:lang w:eastAsia="en-GB"/>
              </w:rPr>
            </w:pPr>
            <w:r w:rsidRPr="00001D2B">
              <w:rPr>
                <w:rFonts w:eastAsia="Times New Roman" w:cstheme="minorHAnsi"/>
                <w:bCs/>
                <w:sz w:val="24"/>
                <w:szCs w:val="24"/>
                <w:lang w:eastAsia="en-GB"/>
              </w:rPr>
              <w:t xml:space="preserve">Consultant </w:t>
            </w:r>
          </w:p>
        </w:tc>
        <w:tc>
          <w:tcPr>
            <w:tcW w:w="7206" w:type="dxa"/>
            <w:gridSpan w:val="4"/>
            <w:shd w:val="clear" w:color="auto" w:fill="auto"/>
          </w:tcPr>
          <w:p w:rsidR="000C144E" w:rsidRPr="00001D2B" w:rsidRDefault="000C144E" w:rsidP="000C144E">
            <w:pPr>
              <w:autoSpaceDE w:val="0"/>
              <w:autoSpaceDN w:val="0"/>
              <w:adjustRightInd w:val="0"/>
              <w:spacing w:after="0" w:line="240" w:lineRule="auto"/>
              <w:rPr>
                <w:rFonts w:eastAsia="Times New Roman" w:cstheme="minorHAnsi"/>
                <w:b/>
                <w:bCs/>
                <w:sz w:val="24"/>
                <w:szCs w:val="24"/>
                <w:lang w:eastAsia="en-GB"/>
              </w:rPr>
            </w:pPr>
          </w:p>
        </w:tc>
      </w:tr>
      <w:tr w:rsidR="000C144E" w:rsidRPr="00001D2B" w:rsidTr="000C144E">
        <w:trPr>
          <w:trHeight w:val="155"/>
        </w:trPr>
        <w:tc>
          <w:tcPr>
            <w:tcW w:w="678" w:type="dxa"/>
            <w:vMerge/>
            <w:shd w:val="clear" w:color="auto" w:fill="E0E0E0"/>
          </w:tcPr>
          <w:p w:rsidR="000C144E" w:rsidRPr="00001D2B" w:rsidRDefault="000C144E" w:rsidP="000C144E">
            <w:pPr>
              <w:autoSpaceDE w:val="0"/>
              <w:autoSpaceDN w:val="0"/>
              <w:adjustRightInd w:val="0"/>
              <w:spacing w:after="0" w:line="240" w:lineRule="auto"/>
              <w:rPr>
                <w:rFonts w:eastAsia="Times New Roman" w:cstheme="minorHAnsi"/>
                <w:b/>
                <w:sz w:val="24"/>
                <w:szCs w:val="24"/>
                <w:lang w:eastAsia="en-GB"/>
              </w:rPr>
            </w:pPr>
          </w:p>
        </w:tc>
        <w:tc>
          <w:tcPr>
            <w:tcW w:w="2202" w:type="dxa"/>
            <w:gridSpan w:val="2"/>
            <w:shd w:val="clear" w:color="auto" w:fill="auto"/>
          </w:tcPr>
          <w:p w:rsidR="000C144E" w:rsidRPr="00001D2B" w:rsidRDefault="000C144E" w:rsidP="000C144E">
            <w:pPr>
              <w:autoSpaceDE w:val="0"/>
              <w:autoSpaceDN w:val="0"/>
              <w:adjustRightInd w:val="0"/>
              <w:spacing w:after="0" w:line="240" w:lineRule="auto"/>
              <w:rPr>
                <w:rFonts w:eastAsia="Times New Roman" w:cstheme="minorHAnsi"/>
                <w:bCs/>
                <w:sz w:val="24"/>
                <w:szCs w:val="24"/>
                <w:lang w:eastAsia="en-GB"/>
              </w:rPr>
            </w:pPr>
            <w:r w:rsidRPr="00001D2B">
              <w:rPr>
                <w:rFonts w:eastAsia="Times New Roman" w:cstheme="minorHAnsi"/>
                <w:bCs/>
                <w:sz w:val="24"/>
                <w:szCs w:val="24"/>
                <w:lang w:eastAsia="en-GB"/>
              </w:rPr>
              <w:t>Nurse</w:t>
            </w:r>
          </w:p>
        </w:tc>
        <w:tc>
          <w:tcPr>
            <w:tcW w:w="7206" w:type="dxa"/>
            <w:gridSpan w:val="4"/>
            <w:shd w:val="clear" w:color="auto" w:fill="auto"/>
          </w:tcPr>
          <w:p w:rsidR="000C144E" w:rsidRPr="00001D2B" w:rsidRDefault="000C144E" w:rsidP="000C144E">
            <w:pPr>
              <w:autoSpaceDE w:val="0"/>
              <w:autoSpaceDN w:val="0"/>
              <w:adjustRightInd w:val="0"/>
              <w:spacing w:after="0" w:line="240" w:lineRule="auto"/>
              <w:rPr>
                <w:rFonts w:eastAsia="Times New Roman" w:cstheme="minorHAnsi"/>
                <w:b/>
                <w:bCs/>
                <w:sz w:val="24"/>
                <w:szCs w:val="24"/>
                <w:lang w:eastAsia="en-GB"/>
              </w:rPr>
            </w:pPr>
          </w:p>
        </w:tc>
      </w:tr>
      <w:tr w:rsidR="000C144E" w:rsidRPr="00001D2B" w:rsidTr="000C144E">
        <w:trPr>
          <w:trHeight w:val="155"/>
        </w:trPr>
        <w:tc>
          <w:tcPr>
            <w:tcW w:w="678" w:type="dxa"/>
            <w:vMerge/>
            <w:shd w:val="clear" w:color="auto" w:fill="E0E0E0"/>
          </w:tcPr>
          <w:p w:rsidR="000C144E" w:rsidRPr="00001D2B" w:rsidRDefault="000C144E" w:rsidP="000C144E">
            <w:pPr>
              <w:autoSpaceDE w:val="0"/>
              <w:autoSpaceDN w:val="0"/>
              <w:adjustRightInd w:val="0"/>
              <w:spacing w:after="0" w:line="240" w:lineRule="auto"/>
              <w:rPr>
                <w:rFonts w:eastAsia="Times New Roman" w:cstheme="minorHAnsi"/>
                <w:b/>
                <w:sz w:val="24"/>
                <w:szCs w:val="24"/>
                <w:lang w:eastAsia="en-GB"/>
              </w:rPr>
            </w:pPr>
          </w:p>
        </w:tc>
        <w:tc>
          <w:tcPr>
            <w:tcW w:w="2202" w:type="dxa"/>
            <w:gridSpan w:val="2"/>
            <w:shd w:val="clear" w:color="auto" w:fill="auto"/>
          </w:tcPr>
          <w:p w:rsidR="000C144E" w:rsidRPr="00001D2B" w:rsidRDefault="000C144E" w:rsidP="000C144E">
            <w:pPr>
              <w:autoSpaceDE w:val="0"/>
              <w:autoSpaceDN w:val="0"/>
              <w:adjustRightInd w:val="0"/>
              <w:spacing w:after="0" w:line="240" w:lineRule="auto"/>
              <w:rPr>
                <w:rFonts w:eastAsia="Times New Roman" w:cstheme="minorHAnsi"/>
                <w:bCs/>
                <w:sz w:val="24"/>
                <w:szCs w:val="24"/>
                <w:lang w:eastAsia="en-GB"/>
              </w:rPr>
            </w:pPr>
            <w:r w:rsidRPr="00001D2B">
              <w:rPr>
                <w:rFonts w:eastAsia="Times New Roman" w:cstheme="minorHAnsi"/>
                <w:bCs/>
                <w:sz w:val="24"/>
                <w:szCs w:val="24"/>
                <w:lang w:eastAsia="en-GB"/>
              </w:rPr>
              <w:t>Pharmacist</w:t>
            </w:r>
          </w:p>
        </w:tc>
        <w:tc>
          <w:tcPr>
            <w:tcW w:w="7206" w:type="dxa"/>
            <w:gridSpan w:val="4"/>
            <w:shd w:val="clear" w:color="auto" w:fill="auto"/>
          </w:tcPr>
          <w:p w:rsidR="000C144E" w:rsidRPr="00001D2B" w:rsidRDefault="000C144E" w:rsidP="000C144E">
            <w:pPr>
              <w:autoSpaceDE w:val="0"/>
              <w:autoSpaceDN w:val="0"/>
              <w:adjustRightInd w:val="0"/>
              <w:spacing w:after="0" w:line="240" w:lineRule="auto"/>
              <w:rPr>
                <w:rFonts w:eastAsia="Times New Roman" w:cstheme="minorHAnsi"/>
                <w:b/>
                <w:bCs/>
                <w:sz w:val="24"/>
                <w:szCs w:val="24"/>
                <w:lang w:eastAsia="en-GB"/>
              </w:rPr>
            </w:pPr>
          </w:p>
        </w:tc>
      </w:tr>
      <w:tr w:rsidR="000C144E" w:rsidRPr="00001D2B" w:rsidTr="000C144E">
        <w:trPr>
          <w:trHeight w:hRule="exact" w:val="183"/>
        </w:trPr>
        <w:tc>
          <w:tcPr>
            <w:tcW w:w="10086" w:type="dxa"/>
            <w:gridSpan w:val="7"/>
            <w:shd w:val="clear" w:color="auto" w:fill="auto"/>
          </w:tcPr>
          <w:p w:rsidR="000C144E" w:rsidRPr="00001D2B" w:rsidRDefault="000C144E" w:rsidP="000C144E">
            <w:pPr>
              <w:autoSpaceDE w:val="0"/>
              <w:autoSpaceDN w:val="0"/>
              <w:adjustRightInd w:val="0"/>
              <w:spacing w:after="0" w:line="240" w:lineRule="auto"/>
              <w:rPr>
                <w:rFonts w:eastAsia="Times New Roman" w:cstheme="minorHAnsi"/>
                <w:b/>
                <w:sz w:val="24"/>
                <w:szCs w:val="24"/>
                <w:lang w:eastAsia="en-GB"/>
              </w:rPr>
            </w:pPr>
          </w:p>
        </w:tc>
      </w:tr>
      <w:tr w:rsidR="000C144E" w:rsidRPr="00001D2B" w:rsidTr="000C144E">
        <w:trPr>
          <w:trHeight w:val="258"/>
        </w:trPr>
        <w:tc>
          <w:tcPr>
            <w:tcW w:w="678" w:type="dxa"/>
            <w:vMerge w:val="restart"/>
            <w:shd w:val="clear" w:color="auto" w:fill="E0E0E0"/>
          </w:tcPr>
          <w:p w:rsidR="000C144E" w:rsidRPr="00001D2B" w:rsidRDefault="000C144E" w:rsidP="00ED7DD3">
            <w:pPr>
              <w:numPr>
                <w:ilvl w:val="0"/>
                <w:numId w:val="80"/>
              </w:numPr>
              <w:autoSpaceDE w:val="0"/>
              <w:autoSpaceDN w:val="0"/>
              <w:adjustRightInd w:val="0"/>
              <w:spacing w:after="0" w:line="240" w:lineRule="auto"/>
              <w:rPr>
                <w:rFonts w:eastAsia="Times New Roman" w:cstheme="minorHAnsi"/>
                <w:b/>
                <w:sz w:val="24"/>
                <w:szCs w:val="24"/>
                <w:lang w:eastAsia="en-GB"/>
              </w:rPr>
            </w:pPr>
          </w:p>
        </w:tc>
        <w:tc>
          <w:tcPr>
            <w:tcW w:w="9408" w:type="dxa"/>
            <w:gridSpan w:val="6"/>
            <w:shd w:val="clear" w:color="auto" w:fill="E0E0E0"/>
          </w:tcPr>
          <w:p w:rsidR="000C144E" w:rsidRPr="00001D2B" w:rsidRDefault="000C144E" w:rsidP="000C144E">
            <w:pPr>
              <w:autoSpaceDE w:val="0"/>
              <w:autoSpaceDN w:val="0"/>
              <w:adjustRightInd w:val="0"/>
              <w:spacing w:after="0" w:line="240" w:lineRule="auto"/>
              <w:rPr>
                <w:rFonts w:eastAsia="Times New Roman" w:cstheme="minorHAnsi"/>
                <w:b/>
                <w:bCs/>
                <w:sz w:val="24"/>
                <w:szCs w:val="24"/>
                <w:lang w:eastAsia="en-GB"/>
              </w:rPr>
            </w:pPr>
            <w:r w:rsidRPr="00001D2B">
              <w:rPr>
                <w:rFonts w:eastAsia="Times New Roman" w:cstheme="minorHAnsi"/>
                <w:b/>
                <w:bCs/>
                <w:sz w:val="24"/>
                <w:szCs w:val="24"/>
                <w:lang w:eastAsia="en-GB"/>
              </w:rPr>
              <w:t>All others staff/persons involved in the incident</w:t>
            </w:r>
          </w:p>
        </w:tc>
      </w:tr>
      <w:tr w:rsidR="000C144E" w:rsidRPr="00001D2B" w:rsidTr="000C144E">
        <w:trPr>
          <w:trHeight w:val="155"/>
        </w:trPr>
        <w:tc>
          <w:tcPr>
            <w:tcW w:w="678" w:type="dxa"/>
            <w:vMerge/>
            <w:shd w:val="clear" w:color="auto" w:fill="E0E0E0"/>
          </w:tcPr>
          <w:p w:rsidR="000C144E" w:rsidRPr="00001D2B" w:rsidRDefault="000C144E" w:rsidP="000C144E">
            <w:pPr>
              <w:autoSpaceDE w:val="0"/>
              <w:autoSpaceDN w:val="0"/>
              <w:adjustRightInd w:val="0"/>
              <w:spacing w:after="0" w:line="240" w:lineRule="auto"/>
              <w:rPr>
                <w:rFonts w:eastAsia="Times New Roman" w:cstheme="minorHAnsi"/>
                <w:b/>
                <w:sz w:val="24"/>
                <w:szCs w:val="24"/>
                <w:lang w:eastAsia="en-GB"/>
              </w:rPr>
            </w:pPr>
          </w:p>
        </w:tc>
        <w:tc>
          <w:tcPr>
            <w:tcW w:w="1371" w:type="dxa"/>
            <w:shd w:val="clear" w:color="auto" w:fill="auto"/>
          </w:tcPr>
          <w:p w:rsidR="000C144E" w:rsidRPr="00001D2B" w:rsidRDefault="000C144E" w:rsidP="000C144E">
            <w:pPr>
              <w:autoSpaceDE w:val="0"/>
              <w:autoSpaceDN w:val="0"/>
              <w:adjustRightInd w:val="0"/>
              <w:spacing w:after="0" w:line="240" w:lineRule="auto"/>
              <w:rPr>
                <w:rFonts w:eastAsia="Times New Roman" w:cstheme="minorHAnsi"/>
                <w:bCs/>
                <w:sz w:val="24"/>
                <w:szCs w:val="24"/>
                <w:lang w:eastAsia="en-GB"/>
              </w:rPr>
            </w:pPr>
            <w:r w:rsidRPr="00001D2B">
              <w:rPr>
                <w:rFonts w:eastAsia="Times New Roman" w:cstheme="minorHAnsi"/>
                <w:bCs/>
                <w:sz w:val="24"/>
                <w:szCs w:val="24"/>
                <w:lang w:eastAsia="en-GB"/>
              </w:rPr>
              <w:t>Name</w:t>
            </w:r>
          </w:p>
        </w:tc>
        <w:tc>
          <w:tcPr>
            <w:tcW w:w="3378" w:type="dxa"/>
            <w:gridSpan w:val="2"/>
            <w:shd w:val="clear" w:color="auto" w:fill="auto"/>
          </w:tcPr>
          <w:p w:rsidR="000C144E" w:rsidRPr="00001D2B" w:rsidRDefault="000C144E" w:rsidP="000C144E">
            <w:pPr>
              <w:autoSpaceDE w:val="0"/>
              <w:autoSpaceDN w:val="0"/>
              <w:adjustRightInd w:val="0"/>
              <w:spacing w:after="0" w:line="240" w:lineRule="auto"/>
              <w:rPr>
                <w:rFonts w:eastAsia="Times New Roman" w:cstheme="minorHAnsi"/>
                <w:bCs/>
                <w:sz w:val="24"/>
                <w:szCs w:val="24"/>
                <w:lang w:eastAsia="en-GB"/>
              </w:rPr>
            </w:pPr>
          </w:p>
        </w:tc>
        <w:tc>
          <w:tcPr>
            <w:tcW w:w="1372" w:type="dxa"/>
            <w:shd w:val="clear" w:color="auto" w:fill="auto"/>
          </w:tcPr>
          <w:p w:rsidR="000C144E" w:rsidRPr="00001D2B" w:rsidRDefault="000C144E" w:rsidP="000C144E">
            <w:pPr>
              <w:autoSpaceDE w:val="0"/>
              <w:autoSpaceDN w:val="0"/>
              <w:adjustRightInd w:val="0"/>
              <w:spacing w:after="0" w:line="240" w:lineRule="auto"/>
              <w:rPr>
                <w:rFonts w:eastAsia="Times New Roman" w:cstheme="minorHAnsi"/>
                <w:bCs/>
                <w:sz w:val="24"/>
                <w:szCs w:val="24"/>
                <w:lang w:eastAsia="en-GB"/>
              </w:rPr>
            </w:pPr>
            <w:r w:rsidRPr="00001D2B">
              <w:rPr>
                <w:rFonts w:eastAsia="Times New Roman" w:cstheme="minorHAnsi"/>
                <w:bCs/>
                <w:sz w:val="24"/>
                <w:szCs w:val="24"/>
                <w:lang w:eastAsia="en-GB"/>
              </w:rPr>
              <w:t>Job Title</w:t>
            </w:r>
          </w:p>
        </w:tc>
        <w:tc>
          <w:tcPr>
            <w:tcW w:w="3287" w:type="dxa"/>
            <w:gridSpan w:val="2"/>
            <w:shd w:val="clear" w:color="auto" w:fill="auto"/>
          </w:tcPr>
          <w:p w:rsidR="000C144E" w:rsidRPr="00001D2B" w:rsidRDefault="000C144E" w:rsidP="000C144E">
            <w:pPr>
              <w:autoSpaceDE w:val="0"/>
              <w:autoSpaceDN w:val="0"/>
              <w:adjustRightInd w:val="0"/>
              <w:spacing w:after="0" w:line="240" w:lineRule="auto"/>
              <w:rPr>
                <w:rFonts w:eastAsia="Times New Roman" w:cstheme="minorHAnsi"/>
                <w:b/>
                <w:bCs/>
                <w:sz w:val="24"/>
                <w:szCs w:val="24"/>
                <w:lang w:eastAsia="en-GB"/>
              </w:rPr>
            </w:pPr>
          </w:p>
        </w:tc>
      </w:tr>
      <w:tr w:rsidR="000C144E" w:rsidRPr="00001D2B" w:rsidTr="000C144E">
        <w:trPr>
          <w:trHeight w:val="155"/>
        </w:trPr>
        <w:tc>
          <w:tcPr>
            <w:tcW w:w="678" w:type="dxa"/>
            <w:vMerge/>
            <w:shd w:val="clear" w:color="auto" w:fill="E0E0E0"/>
          </w:tcPr>
          <w:p w:rsidR="000C144E" w:rsidRPr="00001D2B" w:rsidRDefault="000C144E" w:rsidP="000C144E">
            <w:pPr>
              <w:autoSpaceDE w:val="0"/>
              <w:autoSpaceDN w:val="0"/>
              <w:adjustRightInd w:val="0"/>
              <w:spacing w:after="0" w:line="240" w:lineRule="auto"/>
              <w:rPr>
                <w:rFonts w:eastAsia="Times New Roman" w:cstheme="minorHAnsi"/>
                <w:b/>
                <w:sz w:val="24"/>
                <w:szCs w:val="24"/>
                <w:lang w:eastAsia="en-GB"/>
              </w:rPr>
            </w:pPr>
          </w:p>
        </w:tc>
        <w:tc>
          <w:tcPr>
            <w:tcW w:w="1371" w:type="dxa"/>
            <w:shd w:val="clear" w:color="auto" w:fill="auto"/>
          </w:tcPr>
          <w:p w:rsidR="000C144E" w:rsidRPr="00001D2B" w:rsidRDefault="000C144E" w:rsidP="000C144E">
            <w:pPr>
              <w:autoSpaceDE w:val="0"/>
              <w:autoSpaceDN w:val="0"/>
              <w:adjustRightInd w:val="0"/>
              <w:spacing w:after="0" w:line="240" w:lineRule="auto"/>
              <w:rPr>
                <w:rFonts w:eastAsia="Times New Roman" w:cstheme="minorHAnsi"/>
                <w:bCs/>
                <w:sz w:val="24"/>
                <w:szCs w:val="24"/>
                <w:lang w:eastAsia="en-GB"/>
              </w:rPr>
            </w:pPr>
            <w:r w:rsidRPr="00001D2B">
              <w:rPr>
                <w:rFonts w:eastAsia="Times New Roman" w:cstheme="minorHAnsi"/>
                <w:bCs/>
                <w:sz w:val="24"/>
                <w:szCs w:val="24"/>
                <w:lang w:eastAsia="en-GB"/>
              </w:rPr>
              <w:t>Name</w:t>
            </w:r>
          </w:p>
        </w:tc>
        <w:tc>
          <w:tcPr>
            <w:tcW w:w="3378" w:type="dxa"/>
            <w:gridSpan w:val="2"/>
            <w:shd w:val="clear" w:color="auto" w:fill="auto"/>
          </w:tcPr>
          <w:p w:rsidR="000C144E" w:rsidRPr="00001D2B" w:rsidRDefault="000C144E" w:rsidP="000C144E">
            <w:pPr>
              <w:autoSpaceDE w:val="0"/>
              <w:autoSpaceDN w:val="0"/>
              <w:adjustRightInd w:val="0"/>
              <w:spacing w:after="0" w:line="240" w:lineRule="auto"/>
              <w:rPr>
                <w:rFonts w:eastAsia="Times New Roman" w:cstheme="minorHAnsi"/>
                <w:bCs/>
                <w:sz w:val="24"/>
                <w:szCs w:val="24"/>
                <w:lang w:eastAsia="en-GB"/>
              </w:rPr>
            </w:pPr>
          </w:p>
        </w:tc>
        <w:tc>
          <w:tcPr>
            <w:tcW w:w="1372" w:type="dxa"/>
            <w:shd w:val="clear" w:color="auto" w:fill="auto"/>
          </w:tcPr>
          <w:p w:rsidR="000C144E" w:rsidRPr="00001D2B" w:rsidRDefault="000C144E" w:rsidP="000C144E">
            <w:pPr>
              <w:autoSpaceDE w:val="0"/>
              <w:autoSpaceDN w:val="0"/>
              <w:adjustRightInd w:val="0"/>
              <w:spacing w:after="0" w:line="240" w:lineRule="auto"/>
              <w:rPr>
                <w:rFonts w:eastAsia="Times New Roman" w:cstheme="minorHAnsi"/>
                <w:bCs/>
                <w:sz w:val="24"/>
                <w:szCs w:val="24"/>
                <w:lang w:eastAsia="en-GB"/>
              </w:rPr>
            </w:pPr>
            <w:r w:rsidRPr="00001D2B">
              <w:rPr>
                <w:rFonts w:eastAsia="Times New Roman" w:cstheme="minorHAnsi"/>
                <w:bCs/>
                <w:sz w:val="24"/>
                <w:szCs w:val="24"/>
                <w:lang w:eastAsia="en-GB"/>
              </w:rPr>
              <w:t>Job Title</w:t>
            </w:r>
          </w:p>
        </w:tc>
        <w:tc>
          <w:tcPr>
            <w:tcW w:w="3287" w:type="dxa"/>
            <w:gridSpan w:val="2"/>
            <w:shd w:val="clear" w:color="auto" w:fill="auto"/>
          </w:tcPr>
          <w:p w:rsidR="000C144E" w:rsidRPr="00001D2B" w:rsidRDefault="000C144E" w:rsidP="000C144E">
            <w:pPr>
              <w:autoSpaceDE w:val="0"/>
              <w:autoSpaceDN w:val="0"/>
              <w:adjustRightInd w:val="0"/>
              <w:spacing w:after="0" w:line="240" w:lineRule="auto"/>
              <w:rPr>
                <w:rFonts w:eastAsia="Times New Roman" w:cstheme="minorHAnsi"/>
                <w:b/>
                <w:bCs/>
                <w:sz w:val="24"/>
                <w:szCs w:val="24"/>
                <w:lang w:eastAsia="en-GB"/>
              </w:rPr>
            </w:pPr>
          </w:p>
        </w:tc>
      </w:tr>
      <w:tr w:rsidR="000C144E" w:rsidRPr="00001D2B" w:rsidTr="000C144E">
        <w:trPr>
          <w:trHeight w:val="155"/>
        </w:trPr>
        <w:tc>
          <w:tcPr>
            <w:tcW w:w="678" w:type="dxa"/>
            <w:vMerge/>
            <w:shd w:val="clear" w:color="auto" w:fill="E0E0E0"/>
          </w:tcPr>
          <w:p w:rsidR="000C144E" w:rsidRPr="00001D2B" w:rsidRDefault="000C144E" w:rsidP="000C144E">
            <w:pPr>
              <w:autoSpaceDE w:val="0"/>
              <w:autoSpaceDN w:val="0"/>
              <w:adjustRightInd w:val="0"/>
              <w:spacing w:after="0" w:line="240" w:lineRule="auto"/>
              <w:rPr>
                <w:rFonts w:eastAsia="Times New Roman" w:cstheme="minorHAnsi"/>
                <w:b/>
                <w:sz w:val="24"/>
                <w:szCs w:val="24"/>
                <w:lang w:eastAsia="en-GB"/>
              </w:rPr>
            </w:pPr>
          </w:p>
        </w:tc>
        <w:tc>
          <w:tcPr>
            <w:tcW w:w="1371" w:type="dxa"/>
            <w:shd w:val="clear" w:color="auto" w:fill="auto"/>
          </w:tcPr>
          <w:p w:rsidR="000C144E" w:rsidRPr="00001D2B" w:rsidRDefault="000C144E" w:rsidP="000C144E">
            <w:pPr>
              <w:autoSpaceDE w:val="0"/>
              <w:autoSpaceDN w:val="0"/>
              <w:adjustRightInd w:val="0"/>
              <w:spacing w:after="0" w:line="240" w:lineRule="auto"/>
              <w:rPr>
                <w:rFonts w:eastAsia="Times New Roman" w:cstheme="minorHAnsi"/>
                <w:bCs/>
                <w:sz w:val="24"/>
                <w:szCs w:val="24"/>
                <w:lang w:eastAsia="en-GB"/>
              </w:rPr>
            </w:pPr>
            <w:r w:rsidRPr="00001D2B">
              <w:rPr>
                <w:rFonts w:eastAsia="Times New Roman" w:cstheme="minorHAnsi"/>
                <w:bCs/>
                <w:sz w:val="24"/>
                <w:szCs w:val="24"/>
                <w:lang w:eastAsia="en-GB"/>
              </w:rPr>
              <w:t>Name</w:t>
            </w:r>
          </w:p>
        </w:tc>
        <w:tc>
          <w:tcPr>
            <w:tcW w:w="3378" w:type="dxa"/>
            <w:gridSpan w:val="2"/>
            <w:shd w:val="clear" w:color="auto" w:fill="auto"/>
          </w:tcPr>
          <w:p w:rsidR="000C144E" w:rsidRPr="00001D2B" w:rsidRDefault="000C144E" w:rsidP="000C144E">
            <w:pPr>
              <w:autoSpaceDE w:val="0"/>
              <w:autoSpaceDN w:val="0"/>
              <w:adjustRightInd w:val="0"/>
              <w:spacing w:after="0" w:line="240" w:lineRule="auto"/>
              <w:rPr>
                <w:rFonts w:eastAsia="Times New Roman" w:cstheme="minorHAnsi"/>
                <w:bCs/>
                <w:sz w:val="24"/>
                <w:szCs w:val="24"/>
                <w:lang w:eastAsia="en-GB"/>
              </w:rPr>
            </w:pPr>
          </w:p>
        </w:tc>
        <w:tc>
          <w:tcPr>
            <w:tcW w:w="1372" w:type="dxa"/>
            <w:shd w:val="clear" w:color="auto" w:fill="auto"/>
          </w:tcPr>
          <w:p w:rsidR="000C144E" w:rsidRPr="00001D2B" w:rsidRDefault="000C144E" w:rsidP="000C144E">
            <w:pPr>
              <w:autoSpaceDE w:val="0"/>
              <w:autoSpaceDN w:val="0"/>
              <w:adjustRightInd w:val="0"/>
              <w:spacing w:after="0" w:line="240" w:lineRule="auto"/>
              <w:rPr>
                <w:rFonts w:eastAsia="Times New Roman" w:cstheme="minorHAnsi"/>
                <w:bCs/>
                <w:sz w:val="24"/>
                <w:szCs w:val="24"/>
                <w:lang w:eastAsia="en-GB"/>
              </w:rPr>
            </w:pPr>
            <w:r w:rsidRPr="00001D2B">
              <w:rPr>
                <w:rFonts w:eastAsia="Times New Roman" w:cstheme="minorHAnsi"/>
                <w:bCs/>
                <w:sz w:val="24"/>
                <w:szCs w:val="24"/>
                <w:lang w:eastAsia="en-GB"/>
              </w:rPr>
              <w:t>Job Title</w:t>
            </w:r>
          </w:p>
        </w:tc>
        <w:tc>
          <w:tcPr>
            <w:tcW w:w="3287" w:type="dxa"/>
            <w:gridSpan w:val="2"/>
            <w:shd w:val="clear" w:color="auto" w:fill="auto"/>
          </w:tcPr>
          <w:p w:rsidR="000C144E" w:rsidRPr="00001D2B" w:rsidRDefault="000C144E" w:rsidP="000C144E">
            <w:pPr>
              <w:autoSpaceDE w:val="0"/>
              <w:autoSpaceDN w:val="0"/>
              <w:adjustRightInd w:val="0"/>
              <w:spacing w:after="0" w:line="240" w:lineRule="auto"/>
              <w:rPr>
                <w:rFonts w:eastAsia="Times New Roman" w:cstheme="minorHAnsi"/>
                <w:b/>
                <w:bCs/>
                <w:sz w:val="24"/>
                <w:szCs w:val="24"/>
                <w:lang w:eastAsia="en-GB"/>
              </w:rPr>
            </w:pPr>
          </w:p>
        </w:tc>
      </w:tr>
      <w:tr w:rsidR="000C144E" w:rsidRPr="00001D2B" w:rsidTr="000C144E">
        <w:trPr>
          <w:trHeight w:val="155"/>
        </w:trPr>
        <w:tc>
          <w:tcPr>
            <w:tcW w:w="678" w:type="dxa"/>
            <w:vMerge/>
            <w:shd w:val="clear" w:color="auto" w:fill="E0E0E0"/>
          </w:tcPr>
          <w:p w:rsidR="000C144E" w:rsidRPr="00001D2B" w:rsidRDefault="000C144E" w:rsidP="000C144E">
            <w:pPr>
              <w:autoSpaceDE w:val="0"/>
              <w:autoSpaceDN w:val="0"/>
              <w:adjustRightInd w:val="0"/>
              <w:spacing w:after="0" w:line="240" w:lineRule="auto"/>
              <w:rPr>
                <w:rFonts w:eastAsia="Times New Roman" w:cstheme="minorHAnsi"/>
                <w:b/>
                <w:sz w:val="24"/>
                <w:szCs w:val="24"/>
                <w:lang w:eastAsia="en-GB"/>
              </w:rPr>
            </w:pPr>
          </w:p>
        </w:tc>
        <w:tc>
          <w:tcPr>
            <w:tcW w:w="1371" w:type="dxa"/>
            <w:shd w:val="clear" w:color="auto" w:fill="auto"/>
          </w:tcPr>
          <w:p w:rsidR="000C144E" w:rsidRPr="00001D2B" w:rsidRDefault="000C144E" w:rsidP="000C144E">
            <w:pPr>
              <w:autoSpaceDE w:val="0"/>
              <w:autoSpaceDN w:val="0"/>
              <w:adjustRightInd w:val="0"/>
              <w:spacing w:after="0" w:line="240" w:lineRule="auto"/>
              <w:rPr>
                <w:rFonts w:eastAsia="Times New Roman" w:cstheme="minorHAnsi"/>
                <w:bCs/>
                <w:sz w:val="24"/>
                <w:szCs w:val="24"/>
                <w:lang w:eastAsia="en-GB"/>
              </w:rPr>
            </w:pPr>
            <w:r w:rsidRPr="00001D2B">
              <w:rPr>
                <w:rFonts w:eastAsia="Times New Roman" w:cstheme="minorHAnsi"/>
                <w:bCs/>
                <w:sz w:val="24"/>
                <w:szCs w:val="24"/>
                <w:lang w:eastAsia="en-GB"/>
              </w:rPr>
              <w:t>Name</w:t>
            </w:r>
          </w:p>
        </w:tc>
        <w:tc>
          <w:tcPr>
            <w:tcW w:w="3378" w:type="dxa"/>
            <w:gridSpan w:val="2"/>
            <w:shd w:val="clear" w:color="auto" w:fill="auto"/>
          </w:tcPr>
          <w:p w:rsidR="000C144E" w:rsidRPr="00001D2B" w:rsidRDefault="000C144E" w:rsidP="000C144E">
            <w:pPr>
              <w:autoSpaceDE w:val="0"/>
              <w:autoSpaceDN w:val="0"/>
              <w:adjustRightInd w:val="0"/>
              <w:spacing w:after="0" w:line="240" w:lineRule="auto"/>
              <w:rPr>
                <w:rFonts w:eastAsia="Times New Roman" w:cstheme="minorHAnsi"/>
                <w:bCs/>
                <w:sz w:val="24"/>
                <w:szCs w:val="24"/>
                <w:lang w:eastAsia="en-GB"/>
              </w:rPr>
            </w:pPr>
          </w:p>
        </w:tc>
        <w:tc>
          <w:tcPr>
            <w:tcW w:w="1372" w:type="dxa"/>
            <w:shd w:val="clear" w:color="auto" w:fill="auto"/>
          </w:tcPr>
          <w:p w:rsidR="000C144E" w:rsidRPr="00001D2B" w:rsidRDefault="000C144E" w:rsidP="000C144E">
            <w:pPr>
              <w:autoSpaceDE w:val="0"/>
              <w:autoSpaceDN w:val="0"/>
              <w:adjustRightInd w:val="0"/>
              <w:spacing w:after="0" w:line="240" w:lineRule="auto"/>
              <w:rPr>
                <w:rFonts w:eastAsia="Times New Roman" w:cstheme="minorHAnsi"/>
                <w:bCs/>
                <w:sz w:val="24"/>
                <w:szCs w:val="24"/>
                <w:lang w:eastAsia="en-GB"/>
              </w:rPr>
            </w:pPr>
            <w:r w:rsidRPr="00001D2B">
              <w:rPr>
                <w:rFonts w:eastAsia="Times New Roman" w:cstheme="minorHAnsi"/>
                <w:bCs/>
                <w:sz w:val="24"/>
                <w:szCs w:val="24"/>
                <w:lang w:eastAsia="en-GB"/>
              </w:rPr>
              <w:t>Job Title</w:t>
            </w:r>
          </w:p>
        </w:tc>
        <w:tc>
          <w:tcPr>
            <w:tcW w:w="3287" w:type="dxa"/>
            <w:gridSpan w:val="2"/>
            <w:shd w:val="clear" w:color="auto" w:fill="auto"/>
          </w:tcPr>
          <w:p w:rsidR="000C144E" w:rsidRPr="00001D2B" w:rsidRDefault="000C144E" w:rsidP="000C144E">
            <w:pPr>
              <w:autoSpaceDE w:val="0"/>
              <w:autoSpaceDN w:val="0"/>
              <w:adjustRightInd w:val="0"/>
              <w:spacing w:after="0" w:line="240" w:lineRule="auto"/>
              <w:rPr>
                <w:rFonts w:eastAsia="Times New Roman" w:cstheme="minorHAnsi"/>
                <w:b/>
                <w:bCs/>
                <w:sz w:val="24"/>
                <w:szCs w:val="24"/>
                <w:lang w:eastAsia="en-GB"/>
              </w:rPr>
            </w:pPr>
          </w:p>
        </w:tc>
      </w:tr>
      <w:tr w:rsidR="000C144E" w:rsidRPr="00001D2B" w:rsidTr="000C144E">
        <w:trPr>
          <w:trHeight w:val="155"/>
        </w:trPr>
        <w:tc>
          <w:tcPr>
            <w:tcW w:w="678" w:type="dxa"/>
            <w:vMerge/>
            <w:shd w:val="clear" w:color="auto" w:fill="E0E0E0"/>
          </w:tcPr>
          <w:p w:rsidR="000C144E" w:rsidRPr="00001D2B" w:rsidRDefault="000C144E" w:rsidP="000C144E">
            <w:pPr>
              <w:autoSpaceDE w:val="0"/>
              <w:autoSpaceDN w:val="0"/>
              <w:adjustRightInd w:val="0"/>
              <w:spacing w:after="0" w:line="240" w:lineRule="auto"/>
              <w:rPr>
                <w:rFonts w:eastAsia="Times New Roman" w:cstheme="minorHAnsi"/>
                <w:b/>
                <w:sz w:val="24"/>
                <w:szCs w:val="24"/>
                <w:lang w:eastAsia="en-GB"/>
              </w:rPr>
            </w:pPr>
          </w:p>
        </w:tc>
        <w:tc>
          <w:tcPr>
            <w:tcW w:w="1371" w:type="dxa"/>
            <w:shd w:val="clear" w:color="auto" w:fill="auto"/>
          </w:tcPr>
          <w:p w:rsidR="000C144E" w:rsidRPr="00001D2B" w:rsidRDefault="000C144E" w:rsidP="000C144E">
            <w:pPr>
              <w:autoSpaceDE w:val="0"/>
              <w:autoSpaceDN w:val="0"/>
              <w:adjustRightInd w:val="0"/>
              <w:spacing w:after="0" w:line="240" w:lineRule="auto"/>
              <w:rPr>
                <w:rFonts w:eastAsia="Times New Roman" w:cstheme="minorHAnsi"/>
                <w:bCs/>
                <w:sz w:val="24"/>
                <w:szCs w:val="24"/>
                <w:lang w:eastAsia="en-GB"/>
              </w:rPr>
            </w:pPr>
            <w:r w:rsidRPr="00001D2B">
              <w:rPr>
                <w:rFonts w:eastAsia="Times New Roman" w:cstheme="minorHAnsi"/>
                <w:bCs/>
                <w:sz w:val="24"/>
                <w:szCs w:val="24"/>
                <w:lang w:eastAsia="en-GB"/>
              </w:rPr>
              <w:t>Name</w:t>
            </w:r>
          </w:p>
        </w:tc>
        <w:tc>
          <w:tcPr>
            <w:tcW w:w="3378" w:type="dxa"/>
            <w:gridSpan w:val="2"/>
            <w:shd w:val="clear" w:color="auto" w:fill="auto"/>
          </w:tcPr>
          <w:p w:rsidR="000C144E" w:rsidRPr="00001D2B" w:rsidRDefault="000C144E" w:rsidP="000C144E">
            <w:pPr>
              <w:autoSpaceDE w:val="0"/>
              <w:autoSpaceDN w:val="0"/>
              <w:adjustRightInd w:val="0"/>
              <w:spacing w:after="0" w:line="240" w:lineRule="auto"/>
              <w:rPr>
                <w:rFonts w:eastAsia="Times New Roman" w:cstheme="minorHAnsi"/>
                <w:bCs/>
                <w:sz w:val="24"/>
                <w:szCs w:val="24"/>
                <w:lang w:eastAsia="en-GB"/>
              </w:rPr>
            </w:pPr>
          </w:p>
        </w:tc>
        <w:tc>
          <w:tcPr>
            <w:tcW w:w="1372" w:type="dxa"/>
            <w:shd w:val="clear" w:color="auto" w:fill="auto"/>
          </w:tcPr>
          <w:p w:rsidR="000C144E" w:rsidRPr="00001D2B" w:rsidRDefault="000C144E" w:rsidP="000C144E">
            <w:pPr>
              <w:autoSpaceDE w:val="0"/>
              <w:autoSpaceDN w:val="0"/>
              <w:adjustRightInd w:val="0"/>
              <w:spacing w:after="0" w:line="240" w:lineRule="auto"/>
              <w:rPr>
                <w:rFonts w:eastAsia="Times New Roman" w:cstheme="minorHAnsi"/>
                <w:bCs/>
                <w:sz w:val="24"/>
                <w:szCs w:val="24"/>
                <w:lang w:eastAsia="en-GB"/>
              </w:rPr>
            </w:pPr>
            <w:r w:rsidRPr="00001D2B">
              <w:rPr>
                <w:rFonts w:eastAsia="Times New Roman" w:cstheme="minorHAnsi"/>
                <w:bCs/>
                <w:sz w:val="24"/>
                <w:szCs w:val="24"/>
                <w:lang w:eastAsia="en-GB"/>
              </w:rPr>
              <w:t>Job Title</w:t>
            </w:r>
          </w:p>
        </w:tc>
        <w:tc>
          <w:tcPr>
            <w:tcW w:w="3287" w:type="dxa"/>
            <w:gridSpan w:val="2"/>
            <w:shd w:val="clear" w:color="auto" w:fill="auto"/>
          </w:tcPr>
          <w:p w:rsidR="000C144E" w:rsidRPr="00001D2B" w:rsidRDefault="000C144E" w:rsidP="000C144E">
            <w:pPr>
              <w:autoSpaceDE w:val="0"/>
              <w:autoSpaceDN w:val="0"/>
              <w:adjustRightInd w:val="0"/>
              <w:spacing w:after="0" w:line="240" w:lineRule="auto"/>
              <w:rPr>
                <w:rFonts w:eastAsia="Times New Roman" w:cstheme="minorHAnsi"/>
                <w:b/>
                <w:bCs/>
                <w:sz w:val="24"/>
                <w:szCs w:val="24"/>
                <w:lang w:eastAsia="en-GB"/>
              </w:rPr>
            </w:pPr>
          </w:p>
        </w:tc>
      </w:tr>
      <w:tr w:rsidR="000C144E" w:rsidRPr="00001D2B" w:rsidTr="000C144E">
        <w:trPr>
          <w:trHeight w:val="155"/>
        </w:trPr>
        <w:tc>
          <w:tcPr>
            <w:tcW w:w="678" w:type="dxa"/>
            <w:vMerge/>
            <w:tcBorders>
              <w:bottom w:val="single" w:sz="4" w:space="0" w:color="auto"/>
            </w:tcBorders>
            <w:shd w:val="clear" w:color="auto" w:fill="E0E0E0"/>
          </w:tcPr>
          <w:p w:rsidR="000C144E" w:rsidRPr="00001D2B" w:rsidRDefault="000C144E" w:rsidP="000C144E">
            <w:pPr>
              <w:autoSpaceDE w:val="0"/>
              <w:autoSpaceDN w:val="0"/>
              <w:adjustRightInd w:val="0"/>
              <w:spacing w:after="0" w:line="240" w:lineRule="auto"/>
              <w:rPr>
                <w:rFonts w:eastAsia="Times New Roman" w:cstheme="minorHAnsi"/>
                <w:b/>
                <w:sz w:val="24"/>
                <w:szCs w:val="24"/>
                <w:lang w:eastAsia="en-GB"/>
              </w:rPr>
            </w:pPr>
          </w:p>
        </w:tc>
        <w:tc>
          <w:tcPr>
            <w:tcW w:w="1371" w:type="dxa"/>
            <w:tcBorders>
              <w:bottom w:val="single" w:sz="4" w:space="0" w:color="auto"/>
            </w:tcBorders>
            <w:shd w:val="clear" w:color="auto" w:fill="auto"/>
          </w:tcPr>
          <w:p w:rsidR="000C144E" w:rsidRPr="00001D2B" w:rsidRDefault="000C144E" w:rsidP="000C144E">
            <w:pPr>
              <w:autoSpaceDE w:val="0"/>
              <w:autoSpaceDN w:val="0"/>
              <w:adjustRightInd w:val="0"/>
              <w:spacing w:after="0" w:line="240" w:lineRule="auto"/>
              <w:rPr>
                <w:rFonts w:eastAsia="Times New Roman" w:cstheme="minorHAnsi"/>
                <w:bCs/>
                <w:sz w:val="24"/>
                <w:szCs w:val="24"/>
                <w:lang w:eastAsia="en-GB"/>
              </w:rPr>
            </w:pPr>
            <w:r w:rsidRPr="00001D2B">
              <w:rPr>
                <w:rFonts w:eastAsia="Times New Roman" w:cstheme="minorHAnsi"/>
                <w:bCs/>
                <w:sz w:val="24"/>
                <w:szCs w:val="24"/>
                <w:lang w:eastAsia="en-GB"/>
              </w:rPr>
              <w:t>Name</w:t>
            </w:r>
          </w:p>
        </w:tc>
        <w:tc>
          <w:tcPr>
            <w:tcW w:w="3378" w:type="dxa"/>
            <w:gridSpan w:val="2"/>
            <w:tcBorders>
              <w:bottom w:val="single" w:sz="4" w:space="0" w:color="auto"/>
            </w:tcBorders>
            <w:shd w:val="clear" w:color="auto" w:fill="auto"/>
          </w:tcPr>
          <w:p w:rsidR="000C144E" w:rsidRPr="00001D2B" w:rsidRDefault="000C144E" w:rsidP="000C144E">
            <w:pPr>
              <w:autoSpaceDE w:val="0"/>
              <w:autoSpaceDN w:val="0"/>
              <w:adjustRightInd w:val="0"/>
              <w:spacing w:after="0" w:line="240" w:lineRule="auto"/>
              <w:rPr>
                <w:rFonts w:eastAsia="Times New Roman" w:cstheme="minorHAnsi"/>
                <w:bCs/>
                <w:sz w:val="24"/>
                <w:szCs w:val="24"/>
                <w:lang w:eastAsia="en-GB"/>
              </w:rPr>
            </w:pPr>
          </w:p>
        </w:tc>
        <w:tc>
          <w:tcPr>
            <w:tcW w:w="1372" w:type="dxa"/>
            <w:tcBorders>
              <w:bottom w:val="single" w:sz="4" w:space="0" w:color="auto"/>
            </w:tcBorders>
            <w:shd w:val="clear" w:color="auto" w:fill="auto"/>
          </w:tcPr>
          <w:p w:rsidR="000C144E" w:rsidRPr="00001D2B" w:rsidRDefault="000C144E" w:rsidP="000C144E">
            <w:pPr>
              <w:autoSpaceDE w:val="0"/>
              <w:autoSpaceDN w:val="0"/>
              <w:adjustRightInd w:val="0"/>
              <w:spacing w:after="0" w:line="240" w:lineRule="auto"/>
              <w:rPr>
                <w:rFonts w:eastAsia="Times New Roman" w:cstheme="minorHAnsi"/>
                <w:bCs/>
                <w:sz w:val="24"/>
                <w:szCs w:val="24"/>
                <w:lang w:eastAsia="en-GB"/>
              </w:rPr>
            </w:pPr>
            <w:r w:rsidRPr="00001D2B">
              <w:rPr>
                <w:rFonts w:eastAsia="Times New Roman" w:cstheme="minorHAnsi"/>
                <w:bCs/>
                <w:sz w:val="24"/>
                <w:szCs w:val="24"/>
                <w:lang w:eastAsia="en-GB"/>
              </w:rPr>
              <w:t>Job Title</w:t>
            </w:r>
          </w:p>
        </w:tc>
        <w:tc>
          <w:tcPr>
            <w:tcW w:w="3287" w:type="dxa"/>
            <w:gridSpan w:val="2"/>
            <w:tcBorders>
              <w:bottom w:val="single" w:sz="4" w:space="0" w:color="auto"/>
            </w:tcBorders>
            <w:shd w:val="clear" w:color="auto" w:fill="auto"/>
          </w:tcPr>
          <w:p w:rsidR="000C144E" w:rsidRPr="00001D2B" w:rsidRDefault="000C144E" w:rsidP="000C144E">
            <w:pPr>
              <w:autoSpaceDE w:val="0"/>
              <w:autoSpaceDN w:val="0"/>
              <w:adjustRightInd w:val="0"/>
              <w:spacing w:after="0" w:line="240" w:lineRule="auto"/>
              <w:rPr>
                <w:rFonts w:eastAsia="Times New Roman" w:cstheme="minorHAnsi"/>
                <w:b/>
                <w:bCs/>
                <w:sz w:val="24"/>
                <w:szCs w:val="24"/>
                <w:lang w:eastAsia="en-GB"/>
              </w:rPr>
            </w:pPr>
          </w:p>
        </w:tc>
      </w:tr>
      <w:tr w:rsidR="000C144E" w:rsidRPr="00001D2B" w:rsidTr="000C144E">
        <w:trPr>
          <w:trHeight w:hRule="exact" w:val="107"/>
        </w:trPr>
        <w:tc>
          <w:tcPr>
            <w:tcW w:w="10086" w:type="dxa"/>
            <w:gridSpan w:val="7"/>
            <w:tcBorders>
              <w:top w:val="nil"/>
            </w:tcBorders>
            <w:shd w:val="clear" w:color="auto" w:fill="auto"/>
          </w:tcPr>
          <w:p w:rsidR="000C144E" w:rsidRPr="00001D2B" w:rsidRDefault="000C144E" w:rsidP="000C144E">
            <w:pPr>
              <w:autoSpaceDE w:val="0"/>
              <w:autoSpaceDN w:val="0"/>
              <w:adjustRightInd w:val="0"/>
              <w:spacing w:after="0" w:line="240" w:lineRule="auto"/>
              <w:rPr>
                <w:rFonts w:eastAsia="Times New Roman" w:cstheme="minorHAnsi"/>
                <w:b/>
                <w:sz w:val="24"/>
                <w:szCs w:val="24"/>
                <w:lang w:eastAsia="en-GB"/>
              </w:rPr>
            </w:pPr>
          </w:p>
        </w:tc>
      </w:tr>
    </w:tbl>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br w:type="page"/>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7"/>
        <w:gridCol w:w="13"/>
        <w:gridCol w:w="1920"/>
        <w:gridCol w:w="590"/>
        <w:gridCol w:w="633"/>
        <w:gridCol w:w="41"/>
        <w:gridCol w:w="727"/>
        <w:gridCol w:w="81"/>
        <w:gridCol w:w="701"/>
        <w:gridCol w:w="150"/>
        <w:gridCol w:w="1386"/>
        <w:gridCol w:w="1632"/>
        <w:gridCol w:w="806"/>
        <w:gridCol w:w="9"/>
        <w:gridCol w:w="699"/>
      </w:tblGrid>
      <w:tr w:rsidR="000C144E" w:rsidRPr="00001D2B" w:rsidTr="000C144E">
        <w:trPr>
          <w:trHeight w:val="176"/>
        </w:trPr>
        <w:tc>
          <w:tcPr>
            <w:tcW w:w="677" w:type="dxa"/>
            <w:vMerge w:val="restart"/>
            <w:shd w:val="clear" w:color="auto" w:fill="E0E0E0"/>
          </w:tcPr>
          <w:p w:rsidR="000C144E" w:rsidRPr="00001D2B" w:rsidRDefault="000C144E" w:rsidP="00ED7DD3">
            <w:pPr>
              <w:numPr>
                <w:ilvl w:val="0"/>
                <w:numId w:val="80"/>
              </w:numPr>
              <w:autoSpaceDE w:val="0"/>
              <w:autoSpaceDN w:val="0"/>
              <w:adjustRightInd w:val="0"/>
              <w:spacing w:after="0" w:line="240" w:lineRule="auto"/>
              <w:rPr>
                <w:rFonts w:eastAsia="Times New Roman" w:cstheme="minorHAnsi"/>
                <w:b/>
                <w:sz w:val="24"/>
                <w:szCs w:val="24"/>
                <w:lang w:eastAsia="en-GB"/>
              </w:rPr>
            </w:pPr>
          </w:p>
        </w:tc>
        <w:tc>
          <w:tcPr>
            <w:tcW w:w="9388" w:type="dxa"/>
            <w:gridSpan w:val="14"/>
            <w:shd w:val="clear" w:color="auto" w:fill="E0E0E0"/>
          </w:tcPr>
          <w:p w:rsidR="000C144E" w:rsidRPr="00001D2B" w:rsidRDefault="000C144E" w:rsidP="000C144E">
            <w:pPr>
              <w:autoSpaceDE w:val="0"/>
              <w:autoSpaceDN w:val="0"/>
              <w:adjustRightInd w:val="0"/>
              <w:spacing w:after="0" w:line="240" w:lineRule="auto"/>
              <w:rPr>
                <w:rFonts w:eastAsia="Times New Roman" w:cstheme="minorHAnsi"/>
                <w:b/>
                <w:bCs/>
                <w:sz w:val="24"/>
                <w:szCs w:val="24"/>
                <w:lang w:eastAsia="en-GB"/>
              </w:rPr>
            </w:pPr>
            <w:r w:rsidRPr="00001D2B">
              <w:rPr>
                <w:rFonts w:eastAsia="Times New Roman" w:cstheme="minorHAnsi"/>
                <w:b/>
                <w:bCs/>
                <w:sz w:val="24"/>
                <w:szCs w:val="24"/>
                <w:lang w:eastAsia="en-GB"/>
              </w:rPr>
              <w:t>Who was contacted for advice?</w:t>
            </w:r>
          </w:p>
        </w:tc>
      </w:tr>
      <w:tr w:rsidR="000C144E" w:rsidRPr="00001D2B" w:rsidTr="000C144E">
        <w:trPr>
          <w:trHeight w:val="187"/>
        </w:trPr>
        <w:tc>
          <w:tcPr>
            <w:tcW w:w="677" w:type="dxa"/>
            <w:vMerge/>
            <w:shd w:val="clear" w:color="auto" w:fill="E0E0E0"/>
          </w:tcPr>
          <w:p w:rsidR="000C144E" w:rsidRPr="00001D2B" w:rsidRDefault="000C144E" w:rsidP="000C144E">
            <w:pPr>
              <w:autoSpaceDE w:val="0"/>
              <w:autoSpaceDN w:val="0"/>
              <w:adjustRightInd w:val="0"/>
              <w:spacing w:after="0" w:line="240" w:lineRule="auto"/>
              <w:rPr>
                <w:rFonts w:eastAsia="Times New Roman" w:cstheme="minorHAnsi"/>
                <w:b/>
                <w:sz w:val="24"/>
                <w:szCs w:val="24"/>
                <w:lang w:eastAsia="en-GB"/>
              </w:rPr>
            </w:pPr>
          </w:p>
        </w:tc>
        <w:tc>
          <w:tcPr>
            <w:tcW w:w="3197" w:type="dxa"/>
            <w:gridSpan w:val="5"/>
            <w:shd w:val="clear" w:color="auto" w:fill="auto"/>
          </w:tcPr>
          <w:p w:rsidR="000C144E" w:rsidRPr="00001D2B" w:rsidRDefault="000C144E" w:rsidP="000C144E">
            <w:pPr>
              <w:autoSpaceDE w:val="0"/>
              <w:autoSpaceDN w:val="0"/>
              <w:adjustRightInd w:val="0"/>
              <w:spacing w:after="0" w:line="240" w:lineRule="auto"/>
              <w:rPr>
                <w:rFonts w:eastAsia="Times New Roman" w:cstheme="minorHAnsi"/>
                <w:bCs/>
                <w:sz w:val="24"/>
                <w:szCs w:val="24"/>
                <w:lang w:eastAsia="en-GB"/>
              </w:rPr>
            </w:pPr>
            <w:r w:rsidRPr="00001D2B">
              <w:rPr>
                <w:rFonts w:eastAsia="Times New Roman" w:cstheme="minorHAnsi"/>
                <w:bCs/>
                <w:sz w:val="24"/>
                <w:szCs w:val="24"/>
                <w:lang w:eastAsia="en-GB"/>
              </w:rPr>
              <w:t>GP</w:t>
            </w:r>
          </w:p>
        </w:tc>
        <w:tc>
          <w:tcPr>
            <w:tcW w:w="727" w:type="dxa"/>
            <w:shd w:val="clear" w:color="auto" w:fill="auto"/>
          </w:tcPr>
          <w:p w:rsidR="000C144E" w:rsidRPr="00001D2B" w:rsidRDefault="000C144E" w:rsidP="000C144E">
            <w:pPr>
              <w:autoSpaceDE w:val="0"/>
              <w:autoSpaceDN w:val="0"/>
              <w:adjustRightInd w:val="0"/>
              <w:spacing w:after="0" w:line="240" w:lineRule="auto"/>
              <w:rPr>
                <w:rFonts w:eastAsia="Times New Roman" w:cstheme="minorHAnsi"/>
                <w:bCs/>
                <w:sz w:val="24"/>
                <w:szCs w:val="24"/>
                <w:lang w:eastAsia="en-GB"/>
              </w:rPr>
            </w:pPr>
            <w:r w:rsidRPr="00001D2B">
              <w:rPr>
                <w:rFonts w:eastAsia="Times New Roman" w:cstheme="minorHAnsi"/>
                <w:bCs/>
                <w:sz w:val="24"/>
                <w:szCs w:val="24"/>
                <w:lang w:eastAsia="en-GB"/>
              </w:rPr>
              <w:t>Yes</w:t>
            </w:r>
          </w:p>
        </w:tc>
        <w:tc>
          <w:tcPr>
            <w:tcW w:w="782" w:type="dxa"/>
            <w:gridSpan w:val="2"/>
            <w:shd w:val="clear" w:color="auto" w:fill="auto"/>
          </w:tcPr>
          <w:p w:rsidR="000C144E" w:rsidRPr="00001D2B" w:rsidRDefault="000C144E" w:rsidP="000C144E">
            <w:pPr>
              <w:autoSpaceDE w:val="0"/>
              <w:autoSpaceDN w:val="0"/>
              <w:adjustRightInd w:val="0"/>
              <w:spacing w:after="0" w:line="240" w:lineRule="auto"/>
              <w:rPr>
                <w:rFonts w:eastAsia="Times New Roman" w:cstheme="minorHAnsi"/>
                <w:bCs/>
                <w:sz w:val="24"/>
                <w:szCs w:val="24"/>
                <w:lang w:eastAsia="en-GB"/>
              </w:rPr>
            </w:pPr>
            <w:r w:rsidRPr="00001D2B">
              <w:rPr>
                <w:rFonts w:eastAsia="Times New Roman" w:cstheme="minorHAnsi"/>
                <w:bCs/>
                <w:sz w:val="24"/>
                <w:szCs w:val="24"/>
                <w:lang w:eastAsia="en-GB"/>
              </w:rPr>
              <w:t>No</w:t>
            </w:r>
          </w:p>
        </w:tc>
        <w:tc>
          <w:tcPr>
            <w:tcW w:w="3168" w:type="dxa"/>
            <w:gridSpan w:val="3"/>
            <w:shd w:val="clear" w:color="auto" w:fill="auto"/>
          </w:tcPr>
          <w:p w:rsidR="000C144E" w:rsidRPr="00001D2B" w:rsidRDefault="000C144E" w:rsidP="000C144E">
            <w:pPr>
              <w:autoSpaceDE w:val="0"/>
              <w:autoSpaceDN w:val="0"/>
              <w:adjustRightInd w:val="0"/>
              <w:spacing w:after="0" w:line="240" w:lineRule="auto"/>
              <w:rPr>
                <w:rFonts w:eastAsia="Times New Roman" w:cstheme="minorHAnsi"/>
                <w:bCs/>
                <w:sz w:val="24"/>
                <w:szCs w:val="24"/>
                <w:lang w:eastAsia="en-GB"/>
              </w:rPr>
            </w:pPr>
            <w:r w:rsidRPr="00001D2B">
              <w:rPr>
                <w:rFonts w:eastAsia="Times New Roman" w:cstheme="minorHAnsi"/>
                <w:bCs/>
                <w:sz w:val="24"/>
                <w:szCs w:val="24"/>
                <w:lang w:eastAsia="en-GB"/>
              </w:rPr>
              <w:t>NHS Direct</w:t>
            </w:r>
          </w:p>
        </w:tc>
        <w:tc>
          <w:tcPr>
            <w:tcW w:w="815" w:type="dxa"/>
            <w:gridSpan w:val="2"/>
            <w:shd w:val="clear" w:color="auto" w:fill="auto"/>
          </w:tcPr>
          <w:p w:rsidR="000C144E" w:rsidRPr="00001D2B" w:rsidRDefault="000C144E" w:rsidP="000C144E">
            <w:pPr>
              <w:autoSpaceDE w:val="0"/>
              <w:autoSpaceDN w:val="0"/>
              <w:adjustRightInd w:val="0"/>
              <w:spacing w:after="0" w:line="240" w:lineRule="auto"/>
              <w:rPr>
                <w:rFonts w:eastAsia="Times New Roman" w:cstheme="minorHAnsi"/>
                <w:bCs/>
                <w:sz w:val="24"/>
                <w:szCs w:val="24"/>
                <w:lang w:eastAsia="en-GB"/>
              </w:rPr>
            </w:pPr>
            <w:r w:rsidRPr="00001D2B">
              <w:rPr>
                <w:rFonts w:eastAsia="Times New Roman" w:cstheme="minorHAnsi"/>
                <w:bCs/>
                <w:sz w:val="24"/>
                <w:szCs w:val="24"/>
                <w:lang w:eastAsia="en-GB"/>
              </w:rPr>
              <w:t>Yes</w:t>
            </w:r>
          </w:p>
        </w:tc>
        <w:tc>
          <w:tcPr>
            <w:tcW w:w="699" w:type="dxa"/>
            <w:shd w:val="clear" w:color="auto" w:fill="auto"/>
          </w:tcPr>
          <w:p w:rsidR="000C144E" w:rsidRPr="00001D2B" w:rsidRDefault="000C144E" w:rsidP="000C144E">
            <w:pPr>
              <w:autoSpaceDE w:val="0"/>
              <w:autoSpaceDN w:val="0"/>
              <w:adjustRightInd w:val="0"/>
              <w:spacing w:after="0" w:line="240" w:lineRule="auto"/>
              <w:rPr>
                <w:rFonts w:eastAsia="Times New Roman" w:cstheme="minorHAnsi"/>
                <w:bCs/>
                <w:sz w:val="24"/>
                <w:szCs w:val="24"/>
                <w:lang w:eastAsia="en-GB"/>
              </w:rPr>
            </w:pPr>
            <w:r w:rsidRPr="00001D2B">
              <w:rPr>
                <w:rFonts w:eastAsia="Times New Roman" w:cstheme="minorHAnsi"/>
                <w:bCs/>
                <w:sz w:val="24"/>
                <w:szCs w:val="24"/>
                <w:lang w:eastAsia="en-GB"/>
              </w:rPr>
              <w:t>No</w:t>
            </w:r>
          </w:p>
        </w:tc>
      </w:tr>
      <w:tr w:rsidR="000C144E" w:rsidRPr="00001D2B" w:rsidTr="000C144E">
        <w:trPr>
          <w:trHeight w:val="187"/>
        </w:trPr>
        <w:tc>
          <w:tcPr>
            <w:tcW w:w="677" w:type="dxa"/>
            <w:vMerge/>
            <w:shd w:val="clear" w:color="auto" w:fill="E0E0E0"/>
          </w:tcPr>
          <w:p w:rsidR="000C144E" w:rsidRPr="00001D2B" w:rsidRDefault="000C144E" w:rsidP="000C144E">
            <w:pPr>
              <w:autoSpaceDE w:val="0"/>
              <w:autoSpaceDN w:val="0"/>
              <w:adjustRightInd w:val="0"/>
              <w:spacing w:after="0" w:line="240" w:lineRule="auto"/>
              <w:rPr>
                <w:rFonts w:eastAsia="Times New Roman" w:cstheme="minorHAnsi"/>
                <w:b/>
                <w:sz w:val="24"/>
                <w:szCs w:val="24"/>
                <w:lang w:eastAsia="en-GB"/>
              </w:rPr>
            </w:pPr>
          </w:p>
        </w:tc>
        <w:tc>
          <w:tcPr>
            <w:tcW w:w="3197" w:type="dxa"/>
            <w:gridSpan w:val="5"/>
            <w:shd w:val="clear" w:color="auto" w:fill="auto"/>
          </w:tcPr>
          <w:p w:rsidR="000C144E" w:rsidRPr="00001D2B" w:rsidRDefault="000C144E" w:rsidP="000C144E">
            <w:pPr>
              <w:autoSpaceDE w:val="0"/>
              <w:autoSpaceDN w:val="0"/>
              <w:adjustRightInd w:val="0"/>
              <w:spacing w:after="0" w:line="240" w:lineRule="auto"/>
              <w:rPr>
                <w:rFonts w:eastAsia="Times New Roman" w:cstheme="minorHAnsi"/>
                <w:bCs/>
                <w:sz w:val="24"/>
                <w:szCs w:val="24"/>
                <w:lang w:eastAsia="en-GB"/>
              </w:rPr>
            </w:pPr>
            <w:r w:rsidRPr="00001D2B">
              <w:rPr>
                <w:rFonts w:eastAsia="Times New Roman" w:cstheme="minorHAnsi"/>
                <w:bCs/>
                <w:sz w:val="24"/>
                <w:szCs w:val="24"/>
                <w:lang w:eastAsia="en-GB"/>
              </w:rPr>
              <w:t>Consultant</w:t>
            </w:r>
          </w:p>
        </w:tc>
        <w:tc>
          <w:tcPr>
            <w:tcW w:w="727" w:type="dxa"/>
            <w:shd w:val="clear" w:color="auto" w:fill="auto"/>
          </w:tcPr>
          <w:p w:rsidR="000C144E" w:rsidRPr="00001D2B" w:rsidRDefault="000C144E" w:rsidP="000C144E">
            <w:pPr>
              <w:autoSpaceDE w:val="0"/>
              <w:autoSpaceDN w:val="0"/>
              <w:adjustRightInd w:val="0"/>
              <w:spacing w:after="0" w:line="240" w:lineRule="auto"/>
              <w:rPr>
                <w:rFonts w:eastAsia="Times New Roman" w:cstheme="minorHAnsi"/>
                <w:bCs/>
                <w:sz w:val="24"/>
                <w:szCs w:val="24"/>
                <w:lang w:eastAsia="en-GB"/>
              </w:rPr>
            </w:pPr>
            <w:r w:rsidRPr="00001D2B">
              <w:rPr>
                <w:rFonts w:eastAsia="Times New Roman" w:cstheme="minorHAnsi"/>
                <w:bCs/>
                <w:sz w:val="24"/>
                <w:szCs w:val="24"/>
                <w:lang w:eastAsia="en-GB"/>
              </w:rPr>
              <w:t>Yes</w:t>
            </w:r>
          </w:p>
        </w:tc>
        <w:tc>
          <w:tcPr>
            <w:tcW w:w="782" w:type="dxa"/>
            <w:gridSpan w:val="2"/>
            <w:shd w:val="clear" w:color="auto" w:fill="auto"/>
          </w:tcPr>
          <w:p w:rsidR="000C144E" w:rsidRPr="00001D2B" w:rsidRDefault="000C144E" w:rsidP="000C144E">
            <w:pPr>
              <w:autoSpaceDE w:val="0"/>
              <w:autoSpaceDN w:val="0"/>
              <w:adjustRightInd w:val="0"/>
              <w:spacing w:after="0" w:line="240" w:lineRule="auto"/>
              <w:rPr>
                <w:rFonts w:eastAsia="Times New Roman" w:cstheme="minorHAnsi"/>
                <w:bCs/>
                <w:sz w:val="24"/>
                <w:szCs w:val="24"/>
                <w:lang w:eastAsia="en-GB"/>
              </w:rPr>
            </w:pPr>
            <w:r w:rsidRPr="00001D2B">
              <w:rPr>
                <w:rFonts w:eastAsia="Times New Roman" w:cstheme="minorHAnsi"/>
                <w:bCs/>
                <w:sz w:val="24"/>
                <w:szCs w:val="24"/>
                <w:lang w:eastAsia="en-GB"/>
              </w:rPr>
              <w:t>No</w:t>
            </w:r>
          </w:p>
        </w:tc>
        <w:tc>
          <w:tcPr>
            <w:tcW w:w="3168" w:type="dxa"/>
            <w:gridSpan w:val="3"/>
            <w:shd w:val="clear" w:color="auto" w:fill="auto"/>
          </w:tcPr>
          <w:p w:rsidR="000C144E" w:rsidRPr="00001D2B" w:rsidRDefault="000C144E" w:rsidP="000C144E">
            <w:pPr>
              <w:autoSpaceDE w:val="0"/>
              <w:autoSpaceDN w:val="0"/>
              <w:adjustRightInd w:val="0"/>
              <w:spacing w:after="0" w:line="240" w:lineRule="auto"/>
              <w:rPr>
                <w:rFonts w:eastAsia="Times New Roman" w:cstheme="minorHAnsi"/>
                <w:bCs/>
                <w:sz w:val="24"/>
                <w:szCs w:val="24"/>
                <w:lang w:eastAsia="en-GB"/>
              </w:rPr>
            </w:pPr>
            <w:r w:rsidRPr="00001D2B">
              <w:rPr>
                <w:rFonts w:eastAsia="Times New Roman" w:cstheme="minorHAnsi"/>
                <w:bCs/>
                <w:sz w:val="24"/>
                <w:szCs w:val="24"/>
                <w:lang w:eastAsia="en-GB"/>
              </w:rPr>
              <w:t>H&amp;S Officer</w:t>
            </w:r>
          </w:p>
        </w:tc>
        <w:tc>
          <w:tcPr>
            <w:tcW w:w="815" w:type="dxa"/>
            <w:gridSpan w:val="2"/>
            <w:shd w:val="clear" w:color="auto" w:fill="auto"/>
          </w:tcPr>
          <w:p w:rsidR="000C144E" w:rsidRPr="00001D2B" w:rsidRDefault="000C144E" w:rsidP="000C144E">
            <w:pPr>
              <w:autoSpaceDE w:val="0"/>
              <w:autoSpaceDN w:val="0"/>
              <w:adjustRightInd w:val="0"/>
              <w:spacing w:after="0" w:line="240" w:lineRule="auto"/>
              <w:rPr>
                <w:rFonts w:eastAsia="Times New Roman" w:cstheme="minorHAnsi"/>
                <w:bCs/>
                <w:sz w:val="24"/>
                <w:szCs w:val="24"/>
                <w:lang w:eastAsia="en-GB"/>
              </w:rPr>
            </w:pPr>
            <w:r w:rsidRPr="00001D2B">
              <w:rPr>
                <w:rFonts w:eastAsia="Times New Roman" w:cstheme="minorHAnsi"/>
                <w:bCs/>
                <w:sz w:val="24"/>
                <w:szCs w:val="24"/>
                <w:lang w:eastAsia="en-GB"/>
              </w:rPr>
              <w:t>Yes</w:t>
            </w:r>
          </w:p>
        </w:tc>
        <w:tc>
          <w:tcPr>
            <w:tcW w:w="699" w:type="dxa"/>
            <w:shd w:val="clear" w:color="auto" w:fill="auto"/>
          </w:tcPr>
          <w:p w:rsidR="000C144E" w:rsidRPr="00001D2B" w:rsidRDefault="000C144E" w:rsidP="000C144E">
            <w:pPr>
              <w:autoSpaceDE w:val="0"/>
              <w:autoSpaceDN w:val="0"/>
              <w:adjustRightInd w:val="0"/>
              <w:spacing w:after="0" w:line="240" w:lineRule="auto"/>
              <w:rPr>
                <w:rFonts w:eastAsia="Times New Roman" w:cstheme="minorHAnsi"/>
                <w:bCs/>
                <w:sz w:val="24"/>
                <w:szCs w:val="24"/>
                <w:lang w:eastAsia="en-GB"/>
              </w:rPr>
            </w:pPr>
            <w:r w:rsidRPr="00001D2B">
              <w:rPr>
                <w:rFonts w:eastAsia="Times New Roman" w:cstheme="minorHAnsi"/>
                <w:bCs/>
                <w:sz w:val="24"/>
                <w:szCs w:val="24"/>
                <w:lang w:eastAsia="en-GB"/>
              </w:rPr>
              <w:t>No</w:t>
            </w:r>
          </w:p>
        </w:tc>
      </w:tr>
      <w:tr w:rsidR="000C144E" w:rsidRPr="00001D2B" w:rsidTr="000C144E">
        <w:trPr>
          <w:trHeight w:val="176"/>
        </w:trPr>
        <w:tc>
          <w:tcPr>
            <w:tcW w:w="677" w:type="dxa"/>
            <w:vMerge/>
            <w:shd w:val="clear" w:color="auto" w:fill="E0E0E0"/>
          </w:tcPr>
          <w:p w:rsidR="000C144E" w:rsidRPr="00001D2B" w:rsidRDefault="000C144E" w:rsidP="000C144E">
            <w:pPr>
              <w:autoSpaceDE w:val="0"/>
              <w:autoSpaceDN w:val="0"/>
              <w:adjustRightInd w:val="0"/>
              <w:spacing w:after="0" w:line="240" w:lineRule="auto"/>
              <w:rPr>
                <w:rFonts w:eastAsia="Times New Roman" w:cstheme="minorHAnsi"/>
                <w:b/>
                <w:sz w:val="24"/>
                <w:szCs w:val="24"/>
                <w:lang w:eastAsia="en-GB"/>
              </w:rPr>
            </w:pPr>
          </w:p>
        </w:tc>
        <w:tc>
          <w:tcPr>
            <w:tcW w:w="3197" w:type="dxa"/>
            <w:gridSpan w:val="5"/>
            <w:shd w:val="clear" w:color="auto" w:fill="auto"/>
          </w:tcPr>
          <w:p w:rsidR="000C144E" w:rsidRPr="00001D2B" w:rsidRDefault="000C144E" w:rsidP="000C144E">
            <w:pPr>
              <w:autoSpaceDE w:val="0"/>
              <w:autoSpaceDN w:val="0"/>
              <w:adjustRightInd w:val="0"/>
              <w:spacing w:after="0" w:line="240" w:lineRule="auto"/>
              <w:rPr>
                <w:rFonts w:eastAsia="Times New Roman" w:cstheme="minorHAnsi"/>
                <w:bCs/>
                <w:sz w:val="24"/>
                <w:szCs w:val="24"/>
                <w:lang w:eastAsia="en-GB"/>
              </w:rPr>
            </w:pPr>
            <w:r w:rsidRPr="00001D2B">
              <w:rPr>
                <w:rFonts w:eastAsia="Times New Roman" w:cstheme="minorHAnsi"/>
                <w:bCs/>
                <w:sz w:val="24"/>
                <w:szCs w:val="24"/>
                <w:lang w:eastAsia="en-GB"/>
              </w:rPr>
              <w:t>Nurse</w:t>
            </w:r>
          </w:p>
        </w:tc>
        <w:tc>
          <w:tcPr>
            <w:tcW w:w="727" w:type="dxa"/>
            <w:shd w:val="clear" w:color="auto" w:fill="auto"/>
          </w:tcPr>
          <w:p w:rsidR="000C144E" w:rsidRPr="00001D2B" w:rsidRDefault="000C144E" w:rsidP="000C144E">
            <w:pPr>
              <w:autoSpaceDE w:val="0"/>
              <w:autoSpaceDN w:val="0"/>
              <w:adjustRightInd w:val="0"/>
              <w:spacing w:after="0" w:line="240" w:lineRule="auto"/>
              <w:rPr>
                <w:rFonts w:eastAsia="Times New Roman" w:cstheme="minorHAnsi"/>
                <w:bCs/>
                <w:sz w:val="24"/>
                <w:szCs w:val="24"/>
                <w:lang w:eastAsia="en-GB"/>
              </w:rPr>
            </w:pPr>
            <w:r w:rsidRPr="00001D2B">
              <w:rPr>
                <w:rFonts w:eastAsia="Times New Roman" w:cstheme="minorHAnsi"/>
                <w:bCs/>
                <w:sz w:val="24"/>
                <w:szCs w:val="24"/>
                <w:lang w:eastAsia="en-GB"/>
              </w:rPr>
              <w:t>Yes</w:t>
            </w:r>
          </w:p>
        </w:tc>
        <w:tc>
          <w:tcPr>
            <w:tcW w:w="782" w:type="dxa"/>
            <w:gridSpan w:val="2"/>
            <w:shd w:val="clear" w:color="auto" w:fill="auto"/>
          </w:tcPr>
          <w:p w:rsidR="000C144E" w:rsidRPr="00001D2B" w:rsidRDefault="000C144E" w:rsidP="000C144E">
            <w:pPr>
              <w:autoSpaceDE w:val="0"/>
              <w:autoSpaceDN w:val="0"/>
              <w:adjustRightInd w:val="0"/>
              <w:spacing w:after="0" w:line="240" w:lineRule="auto"/>
              <w:rPr>
                <w:rFonts w:eastAsia="Times New Roman" w:cstheme="minorHAnsi"/>
                <w:bCs/>
                <w:sz w:val="24"/>
                <w:szCs w:val="24"/>
                <w:lang w:eastAsia="en-GB"/>
              </w:rPr>
            </w:pPr>
            <w:r w:rsidRPr="00001D2B">
              <w:rPr>
                <w:rFonts w:eastAsia="Times New Roman" w:cstheme="minorHAnsi"/>
                <w:bCs/>
                <w:sz w:val="24"/>
                <w:szCs w:val="24"/>
                <w:lang w:eastAsia="en-GB"/>
              </w:rPr>
              <w:t>No</w:t>
            </w:r>
          </w:p>
        </w:tc>
        <w:tc>
          <w:tcPr>
            <w:tcW w:w="3168" w:type="dxa"/>
            <w:gridSpan w:val="3"/>
            <w:shd w:val="clear" w:color="auto" w:fill="auto"/>
          </w:tcPr>
          <w:p w:rsidR="000C144E" w:rsidRPr="00001D2B" w:rsidRDefault="000C144E" w:rsidP="000C144E">
            <w:pPr>
              <w:autoSpaceDE w:val="0"/>
              <w:autoSpaceDN w:val="0"/>
              <w:adjustRightInd w:val="0"/>
              <w:spacing w:after="0" w:line="240" w:lineRule="auto"/>
              <w:rPr>
                <w:rFonts w:eastAsia="Times New Roman" w:cstheme="minorHAnsi"/>
                <w:bCs/>
                <w:sz w:val="24"/>
                <w:szCs w:val="24"/>
                <w:lang w:eastAsia="en-GB"/>
              </w:rPr>
            </w:pPr>
            <w:r w:rsidRPr="00001D2B">
              <w:rPr>
                <w:rFonts w:eastAsia="Times New Roman" w:cstheme="minorHAnsi"/>
                <w:bCs/>
                <w:sz w:val="24"/>
                <w:szCs w:val="24"/>
                <w:lang w:eastAsia="en-GB"/>
              </w:rPr>
              <w:t>Parent</w:t>
            </w:r>
          </w:p>
        </w:tc>
        <w:tc>
          <w:tcPr>
            <w:tcW w:w="815" w:type="dxa"/>
            <w:gridSpan w:val="2"/>
            <w:shd w:val="clear" w:color="auto" w:fill="auto"/>
          </w:tcPr>
          <w:p w:rsidR="000C144E" w:rsidRPr="00001D2B" w:rsidRDefault="000C144E" w:rsidP="000C144E">
            <w:pPr>
              <w:autoSpaceDE w:val="0"/>
              <w:autoSpaceDN w:val="0"/>
              <w:adjustRightInd w:val="0"/>
              <w:spacing w:after="0" w:line="240" w:lineRule="auto"/>
              <w:rPr>
                <w:rFonts w:eastAsia="Times New Roman" w:cstheme="minorHAnsi"/>
                <w:bCs/>
                <w:sz w:val="24"/>
                <w:szCs w:val="24"/>
                <w:lang w:eastAsia="en-GB"/>
              </w:rPr>
            </w:pPr>
            <w:r w:rsidRPr="00001D2B">
              <w:rPr>
                <w:rFonts w:eastAsia="Times New Roman" w:cstheme="minorHAnsi"/>
                <w:bCs/>
                <w:sz w:val="24"/>
                <w:szCs w:val="24"/>
                <w:lang w:eastAsia="en-GB"/>
              </w:rPr>
              <w:t>Yes</w:t>
            </w:r>
          </w:p>
        </w:tc>
        <w:tc>
          <w:tcPr>
            <w:tcW w:w="699" w:type="dxa"/>
            <w:shd w:val="clear" w:color="auto" w:fill="auto"/>
          </w:tcPr>
          <w:p w:rsidR="000C144E" w:rsidRPr="00001D2B" w:rsidRDefault="000C144E" w:rsidP="000C144E">
            <w:pPr>
              <w:autoSpaceDE w:val="0"/>
              <w:autoSpaceDN w:val="0"/>
              <w:adjustRightInd w:val="0"/>
              <w:spacing w:after="0" w:line="240" w:lineRule="auto"/>
              <w:rPr>
                <w:rFonts w:eastAsia="Times New Roman" w:cstheme="minorHAnsi"/>
                <w:bCs/>
                <w:sz w:val="24"/>
                <w:szCs w:val="24"/>
                <w:lang w:eastAsia="en-GB"/>
              </w:rPr>
            </w:pPr>
            <w:r w:rsidRPr="00001D2B">
              <w:rPr>
                <w:rFonts w:eastAsia="Times New Roman" w:cstheme="minorHAnsi"/>
                <w:bCs/>
                <w:sz w:val="24"/>
                <w:szCs w:val="24"/>
                <w:lang w:eastAsia="en-GB"/>
              </w:rPr>
              <w:t>No</w:t>
            </w:r>
          </w:p>
        </w:tc>
      </w:tr>
      <w:tr w:rsidR="000C144E" w:rsidRPr="00001D2B" w:rsidTr="000C144E">
        <w:trPr>
          <w:trHeight w:val="187"/>
        </w:trPr>
        <w:tc>
          <w:tcPr>
            <w:tcW w:w="677" w:type="dxa"/>
            <w:vMerge/>
            <w:shd w:val="clear" w:color="auto" w:fill="E0E0E0"/>
          </w:tcPr>
          <w:p w:rsidR="000C144E" w:rsidRPr="00001D2B" w:rsidRDefault="000C144E" w:rsidP="000C144E">
            <w:pPr>
              <w:autoSpaceDE w:val="0"/>
              <w:autoSpaceDN w:val="0"/>
              <w:adjustRightInd w:val="0"/>
              <w:spacing w:after="0" w:line="240" w:lineRule="auto"/>
              <w:rPr>
                <w:rFonts w:eastAsia="Times New Roman" w:cstheme="minorHAnsi"/>
                <w:b/>
                <w:sz w:val="24"/>
                <w:szCs w:val="24"/>
                <w:lang w:eastAsia="en-GB"/>
              </w:rPr>
            </w:pPr>
          </w:p>
        </w:tc>
        <w:tc>
          <w:tcPr>
            <w:tcW w:w="3197" w:type="dxa"/>
            <w:gridSpan w:val="5"/>
            <w:shd w:val="clear" w:color="auto" w:fill="auto"/>
          </w:tcPr>
          <w:p w:rsidR="000C144E" w:rsidRPr="00001D2B" w:rsidRDefault="000C144E" w:rsidP="000C144E">
            <w:pPr>
              <w:autoSpaceDE w:val="0"/>
              <w:autoSpaceDN w:val="0"/>
              <w:adjustRightInd w:val="0"/>
              <w:spacing w:after="0" w:line="240" w:lineRule="auto"/>
              <w:rPr>
                <w:rFonts w:eastAsia="Times New Roman" w:cstheme="minorHAnsi"/>
                <w:bCs/>
                <w:sz w:val="24"/>
                <w:szCs w:val="24"/>
                <w:lang w:eastAsia="en-GB"/>
              </w:rPr>
            </w:pPr>
            <w:r w:rsidRPr="00001D2B">
              <w:rPr>
                <w:rFonts w:eastAsia="Times New Roman" w:cstheme="minorHAnsi"/>
                <w:bCs/>
                <w:sz w:val="24"/>
                <w:szCs w:val="24"/>
                <w:lang w:eastAsia="en-GB"/>
              </w:rPr>
              <w:t>Pharmacist</w:t>
            </w:r>
          </w:p>
        </w:tc>
        <w:tc>
          <w:tcPr>
            <w:tcW w:w="727" w:type="dxa"/>
            <w:shd w:val="clear" w:color="auto" w:fill="auto"/>
          </w:tcPr>
          <w:p w:rsidR="000C144E" w:rsidRPr="00001D2B" w:rsidRDefault="000C144E" w:rsidP="000C144E">
            <w:pPr>
              <w:autoSpaceDE w:val="0"/>
              <w:autoSpaceDN w:val="0"/>
              <w:adjustRightInd w:val="0"/>
              <w:spacing w:after="0" w:line="240" w:lineRule="auto"/>
              <w:rPr>
                <w:rFonts w:eastAsia="Times New Roman" w:cstheme="minorHAnsi"/>
                <w:bCs/>
                <w:sz w:val="24"/>
                <w:szCs w:val="24"/>
                <w:lang w:eastAsia="en-GB"/>
              </w:rPr>
            </w:pPr>
            <w:r w:rsidRPr="00001D2B">
              <w:rPr>
                <w:rFonts w:eastAsia="Times New Roman" w:cstheme="minorHAnsi"/>
                <w:bCs/>
                <w:sz w:val="24"/>
                <w:szCs w:val="24"/>
                <w:lang w:eastAsia="en-GB"/>
              </w:rPr>
              <w:t>Yes</w:t>
            </w:r>
          </w:p>
        </w:tc>
        <w:tc>
          <w:tcPr>
            <w:tcW w:w="782" w:type="dxa"/>
            <w:gridSpan w:val="2"/>
            <w:shd w:val="clear" w:color="auto" w:fill="auto"/>
          </w:tcPr>
          <w:p w:rsidR="000C144E" w:rsidRPr="00001D2B" w:rsidRDefault="000C144E" w:rsidP="000C144E">
            <w:pPr>
              <w:autoSpaceDE w:val="0"/>
              <w:autoSpaceDN w:val="0"/>
              <w:adjustRightInd w:val="0"/>
              <w:spacing w:after="0" w:line="240" w:lineRule="auto"/>
              <w:rPr>
                <w:rFonts w:eastAsia="Times New Roman" w:cstheme="minorHAnsi"/>
                <w:bCs/>
                <w:sz w:val="24"/>
                <w:szCs w:val="24"/>
                <w:lang w:eastAsia="en-GB"/>
              </w:rPr>
            </w:pPr>
            <w:r w:rsidRPr="00001D2B">
              <w:rPr>
                <w:rFonts w:eastAsia="Times New Roman" w:cstheme="minorHAnsi"/>
                <w:bCs/>
                <w:sz w:val="24"/>
                <w:szCs w:val="24"/>
                <w:lang w:eastAsia="en-GB"/>
              </w:rPr>
              <w:t>No</w:t>
            </w:r>
          </w:p>
        </w:tc>
        <w:tc>
          <w:tcPr>
            <w:tcW w:w="3168" w:type="dxa"/>
            <w:gridSpan w:val="3"/>
            <w:shd w:val="clear" w:color="auto" w:fill="auto"/>
          </w:tcPr>
          <w:p w:rsidR="000C144E" w:rsidRPr="00001D2B" w:rsidRDefault="000C144E" w:rsidP="000C144E">
            <w:pPr>
              <w:autoSpaceDE w:val="0"/>
              <w:autoSpaceDN w:val="0"/>
              <w:adjustRightInd w:val="0"/>
              <w:spacing w:after="0" w:line="240" w:lineRule="auto"/>
              <w:rPr>
                <w:rFonts w:eastAsia="Times New Roman" w:cstheme="minorHAnsi"/>
                <w:bCs/>
                <w:sz w:val="24"/>
                <w:szCs w:val="24"/>
                <w:lang w:eastAsia="en-GB"/>
              </w:rPr>
            </w:pPr>
          </w:p>
        </w:tc>
        <w:tc>
          <w:tcPr>
            <w:tcW w:w="815" w:type="dxa"/>
            <w:gridSpan w:val="2"/>
            <w:shd w:val="clear" w:color="auto" w:fill="auto"/>
          </w:tcPr>
          <w:p w:rsidR="000C144E" w:rsidRPr="00001D2B" w:rsidRDefault="000C144E" w:rsidP="000C144E">
            <w:pPr>
              <w:autoSpaceDE w:val="0"/>
              <w:autoSpaceDN w:val="0"/>
              <w:adjustRightInd w:val="0"/>
              <w:spacing w:after="0" w:line="240" w:lineRule="auto"/>
              <w:rPr>
                <w:rFonts w:eastAsia="Times New Roman" w:cstheme="minorHAnsi"/>
                <w:bCs/>
                <w:sz w:val="24"/>
                <w:szCs w:val="24"/>
                <w:lang w:eastAsia="en-GB"/>
              </w:rPr>
            </w:pPr>
            <w:r w:rsidRPr="00001D2B">
              <w:rPr>
                <w:rFonts w:eastAsia="Times New Roman" w:cstheme="minorHAnsi"/>
                <w:bCs/>
                <w:sz w:val="24"/>
                <w:szCs w:val="24"/>
                <w:lang w:eastAsia="en-GB"/>
              </w:rPr>
              <w:t>Yes</w:t>
            </w:r>
          </w:p>
        </w:tc>
        <w:tc>
          <w:tcPr>
            <w:tcW w:w="699" w:type="dxa"/>
            <w:shd w:val="clear" w:color="auto" w:fill="auto"/>
          </w:tcPr>
          <w:p w:rsidR="000C144E" w:rsidRPr="00001D2B" w:rsidRDefault="000C144E" w:rsidP="000C144E">
            <w:pPr>
              <w:autoSpaceDE w:val="0"/>
              <w:autoSpaceDN w:val="0"/>
              <w:adjustRightInd w:val="0"/>
              <w:spacing w:after="0" w:line="240" w:lineRule="auto"/>
              <w:rPr>
                <w:rFonts w:eastAsia="Times New Roman" w:cstheme="minorHAnsi"/>
                <w:bCs/>
                <w:sz w:val="24"/>
                <w:szCs w:val="24"/>
                <w:lang w:eastAsia="en-GB"/>
              </w:rPr>
            </w:pPr>
          </w:p>
        </w:tc>
      </w:tr>
      <w:tr w:rsidR="000C144E" w:rsidRPr="00001D2B" w:rsidTr="000C144E">
        <w:trPr>
          <w:trHeight w:val="209"/>
        </w:trPr>
        <w:tc>
          <w:tcPr>
            <w:tcW w:w="677" w:type="dxa"/>
            <w:vMerge/>
            <w:shd w:val="clear" w:color="auto" w:fill="E0E0E0"/>
          </w:tcPr>
          <w:p w:rsidR="000C144E" w:rsidRPr="00001D2B" w:rsidRDefault="000C144E" w:rsidP="000C144E">
            <w:pPr>
              <w:autoSpaceDE w:val="0"/>
              <w:autoSpaceDN w:val="0"/>
              <w:adjustRightInd w:val="0"/>
              <w:spacing w:after="0" w:line="240" w:lineRule="auto"/>
              <w:rPr>
                <w:rFonts w:eastAsia="Times New Roman" w:cstheme="minorHAnsi"/>
                <w:b/>
                <w:sz w:val="24"/>
                <w:szCs w:val="24"/>
                <w:lang w:eastAsia="en-GB"/>
              </w:rPr>
            </w:pPr>
          </w:p>
        </w:tc>
        <w:tc>
          <w:tcPr>
            <w:tcW w:w="1933" w:type="dxa"/>
            <w:gridSpan w:val="2"/>
            <w:shd w:val="clear" w:color="auto" w:fill="auto"/>
          </w:tcPr>
          <w:p w:rsidR="000C144E" w:rsidRPr="00001D2B" w:rsidRDefault="000C144E" w:rsidP="000C144E">
            <w:pPr>
              <w:autoSpaceDE w:val="0"/>
              <w:autoSpaceDN w:val="0"/>
              <w:adjustRightInd w:val="0"/>
              <w:spacing w:after="0" w:line="240" w:lineRule="auto"/>
              <w:rPr>
                <w:rFonts w:eastAsia="Times New Roman" w:cstheme="minorHAnsi"/>
                <w:bCs/>
                <w:sz w:val="24"/>
                <w:szCs w:val="24"/>
                <w:lang w:eastAsia="en-GB"/>
              </w:rPr>
            </w:pPr>
            <w:r w:rsidRPr="00001D2B">
              <w:rPr>
                <w:rFonts w:eastAsia="Times New Roman" w:cstheme="minorHAnsi"/>
                <w:bCs/>
                <w:sz w:val="24"/>
                <w:szCs w:val="24"/>
                <w:lang w:eastAsia="en-GB"/>
              </w:rPr>
              <w:t>Time of Contact</w:t>
            </w:r>
          </w:p>
        </w:tc>
        <w:tc>
          <w:tcPr>
            <w:tcW w:w="7455" w:type="dxa"/>
            <w:gridSpan w:val="12"/>
            <w:vMerge w:val="restart"/>
            <w:shd w:val="clear" w:color="auto" w:fill="auto"/>
          </w:tcPr>
          <w:p w:rsidR="000C144E" w:rsidRPr="00001D2B" w:rsidRDefault="000C144E" w:rsidP="000C144E">
            <w:pPr>
              <w:autoSpaceDE w:val="0"/>
              <w:autoSpaceDN w:val="0"/>
              <w:adjustRightInd w:val="0"/>
              <w:spacing w:after="0" w:line="240" w:lineRule="auto"/>
              <w:rPr>
                <w:rFonts w:eastAsia="Times New Roman" w:cstheme="minorHAnsi"/>
                <w:bCs/>
                <w:sz w:val="24"/>
                <w:szCs w:val="24"/>
                <w:lang w:eastAsia="en-GB"/>
              </w:rPr>
            </w:pPr>
            <w:r w:rsidRPr="00001D2B">
              <w:rPr>
                <w:rFonts w:eastAsia="Times New Roman" w:cstheme="minorHAnsi"/>
                <w:bCs/>
                <w:sz w:val="24"/>
                <w:szCs w:val="24"/>
                <w:lang w:eastAsia="en-GB"/>
              </w:rPr>
              <w:t>Advice received:</w:t>
            </w:r>
          </w:p>
        </w:tc>
      </w:tr>
      <w:tr w:rsidR="000C144E" w:rsidRPr="00001D2B" w:rsidTr="000C144E">
        <w:trPr>
          <w:trHeight w:val="249"/>
        </w:trPr>
        <w:tc>
          <w:tcPr>
            <w:tcW w:w="677" w:type="dxa"/>
            <w:vMerge/>
            <w:shd w:val="clear" w:color="auto" w:fill="E0E0E0"/>
          </w:tcPr>
          <w:p w:rsidR="000C144E" w:rsidRPr="00001D2B" w:rsidRDefault="000C144E" w:rsidP="000C144E">
            <w:pPr>
              <w:autoSpaceDE w:val="0"/>
              <w:autoSpaceDN w:val="0"/>
              <w:adjustRightInd w:val="0"/>
              <w:spacing w:after="0" w:line="240" w:lineRule="auto"/>
              <w:rPr>
                <w:rFonts w:eastAsia="Times New Roman" w:cstheme="minorHAnsi"/>
                <w:b/>
                <w:sz w:val="24"/>
                <w:szCs w:val="24"/>
                <w:lang w:eastAsia="en-GB"/>
              </w:rPr>
            </w:pPr>
          </w:p>
        </w:tc>
        <w:tc>
          <w:tcPr>
            <w:tcW w:w="1933" w:type="dxa"/>
            <w:gridSpan w:val="2"/>
            <w:shd w:val="clear" w:color="auto" w:fill="auto"/>
          </w:tcPr>
          <w:p w:rsidR="000C144E" w:rsidRPr="00001D2B" w:rsidRDefault="000C144E" w:rsidP="000C144E">
            <w:pPr>
              <w:autoSpaceDE w:val="0"/>
              <w:autoSpaceDN w:val="0"/>
              <w:adjustRightInd w:val="0"/>
              <w:spacing w:after="0" w:line="240" w:lineRule="auto"/>
              <w:rPr>
                <w:rFonts w:eastAsia="Times New Roman" w:cstheme="minorHAnsi"/>
                <w:bCs/>
                <w:sz w:val="24"/>
                <w:szCs w:val="24"/>
                <w:lang w:eastAsia="en-GB"/>
              </w:rPr>
            </w:pPr>
          </w:p>
        </w:tc>
        <w:tc>
          <w:tcPr>
            <w:tcW w:w="7455" w:type="dxa"/>
            <w:gridSpan w:val="12"/>
            <w:vMerge/>
            <w:shd w:val="clear" w:color="auto" w:fill="auto"/>
          </w:tcPr>
          <w:p w:rsidR="000C144E" w:rsidRPr="00001D2B" w:rsidRDefault="000C144E" w:rsidP="000C144E">
            <w:pPr>
              <w:autoSpaceDE w:val="0"/>
              <w:autoSpaceDN w:val="0"/>
              <w:adjustRightInd w:val="0"/>
              <w:spacing w:after="0" w:line="240" w:lineRule="auto"/>
              <w:rPr>
                <w:rFonts w:eastAsia="Times New Roman" w:cstheme="minorHAnsi"/>
                <w:bCs/>
                <w:sz w:val="24"/>
                <w:szCs w:val="24"/>
                <w:lang w:eastAsia="en-GB"/>
              </w:rPr>
            </w:pPr>
          </w:p>
        </w:tc>
      </w:tr>
      <w:tr w:rsidR="000C144E" w:rsidRPr="00001D2B" w:rsidTr="000C144E">
        <w:trPr>
          <w:trHeight w:val="252"/>
        </w:trPr>
        <w:tc>
          <w:tcPr>
            <w:tcW w:w="677" w:type="dxa"/>
            <w:vMerge/>
            <w:shd w:val="clear" w:color="auto" w:fill="E0E0E0"/>
          </w:tcPr>
          <w:p w:rsidR="000C144E" w:rsidRPr="00001D2B" w:rsidRDefault="000C144E" w:rsidP="000C144E">
            <w:pPr>
              <w:autoSpaceDE w:val="0"/>
              <w:autoSpaceDN w:val="0"/>
              <w:adjustRightInd w:val="0"/>
              <w:spacing w:after="0" w:line="240" w:lineRule="auto"/>
              <w:rPr>
                <w:rFonts w:eastAsia="Times New Roman" w:cstheme="minorHAnsi"/>
                <w:b/>
                <w:sz w:val="24"/>
                <w:szCs w:val="24"/>
                <w:lang w:eastAsia="en-GB"/>
              </w:rPr>
            </w:pPr>
          </w:p>
        </w:tc>
        <w:tc>
          <w:tcPr>
            <w:tcW w:w="1933" w:type="dxa"/>
            <w:gridSpan w:val="2"/>
            <w:shd w:val="clear" w:color="auto" w:fill="auto"/>
          </w:tcPr>
          <w:p w:rsidR="000C144E" w:rsidRPr="00001D2B" w:rsidRDefault="000C144E" w:rsidP="000C144E">
            <w:pPr>
              <w:autoSpaceDE w:val="0"/>
              <w:autoSpaceDN w:val="0"/>
              <w:adjustRightInd w:val="0"/>
              <w:spacing w:after="0" w:line="240" w:lineRule="auto"/>
              <w:rPr>
                <w:rFonts w:eastAsia="Times New Roman" w:cstheme="minorHAnsi"/>
                <w:bCs/>
                <w:sz w:val="24"/>
                <w:szCs w:val="24"/>
                <w:lang w:eastAsia="en-GB"/>
              </w:rPr>
            </w:pPr>
            <w:r w:rsidRPr="00001D2B">
              <w:rPr>
                <w:rFonts w:eastAsia="Times New Roman" w:cstheme="minorHAnsi"/>
                <w:bCs/>
                <w:sz w:val="24"/>
                <w:szCs w:val="24"/>
                <w:lang w:eastAsia="en-GB"/>
              </w:rPr>
              <w:t>Time of Contact</w:t>
            </w:r>
          </w:p>
        </w:tc>
        <w:tc>
          <w:tcPr>
            <w:tcW w:w="7455" w:type="dxa"/>
            <w:gridSpan w:val="12"/>
            <w:vMerge w:val="restart"/>
            <w:shd w:val="clear" w:color="auto" w:fill="auto"/>
          </w:tcPr>
          <w:p w:rsidR="000C144E" w:rsidRPr="00001D2B" w:rsidRDefault="000C144E" w:rsidP="000C144E">
            <w:pPr>
              <w:autoSpaceDE w:val="0"/>
              <w:autoSpaceDN w:val="0"/>
              <w:adjustRightInd w:val="0"/>
              <w:spacing w:after="0" w:line="240" w:lineRule="auto"/>
              <w:rPr>
                <w:rFonts w:eastAsia="Times New Roman" w:cstheme="minorHAnsi"/>
                <w:bCs/>
                <w:sz w:val="24"/>
                <w:szCs w:val="24"/>
                <w:lang w:eastAsia="en-GB"/>
              </w:rPr>
            </w:pPr>
            <w:r w:rsidRPr="00001D2B">
              <w:rPr>
                <w:rFonts w:eastAsia="Times New Roman" w:cstheme="minorHAnsi"/>
                <w:bCs/>
                <w:sz w:val="24"/>
                <w:szCs w:val="24"/>
                <w:lang w:eastAsia="en-GB"/>
              </w:rPr>
              <w:t>Advice received:</w:t>
            </w:r>
          </w:p>
        </w:tc>
      </w:tr>
      <w:tr w:rsidR="000C144E" w:rsidRPr="00001D2B" w:rsidTr="000C144E">
        <w:trPr>
          <w:trHeight w:val="241"/>
        </w:trPr>
        <w:tc>
          <w:tcPr>
            <w:tcW w:w="677" w:type="dxa"/>
            <w:vMerge/>
            <w:shd w:val="clear" w:color="auto" w:fill="E0E0E0"/>
          </w:tcPr>
          <w:p w:rsidR="000C144E" w:rsidRPr="00001D2B" w:rsidRDefault="000C144E" w:rsidP="000C144E">
            <w:pPr>
              <w:autoSpaceDE w:val="0"/>
              <w:autoSpaceDN w:val="0"/>
              <w:adjustRightInd w:val="0"/>
              <w:spacing w:after="0" w:line="240" w:lineRule="auto"/>
              <w:rPr>
                <w:rFonts w:eastAsia="Times New Roman" w:cstheme="minorHAnsi"/>
                <w:b/>
                <w:sz w:val="24"/>
                <w:szCs w:val="24"/>
                <w:lang w:eastAsia="en-GB"/>
              </w:rPr>
            </w:pPr>
          </w:p>
        </w:tc>
        <w:tc>
          <w:tcPr>
            <w:tcW w:w="1933" w:type="dxa"/>
            <w:gridSpan w:val="2"/>
            <w:shd w:val="clear" w:color="auto" w:fill="auto"/>
          </w:tcPr>
          <w:p w:rsidR="000C144E" w:rsidRPr="00001D2B" w:rsidRDefault="000C144E" w:rsidP="000C144E">
            <w:pPr>
              <w:autoSpaceDE w:val="0"/>
              <w:autoSpaceDN w:val="0"/>
              <w:adjustRightInd w:val="0"/>
              <w:spacing w:after="0" w:line="240" w:lineRule="auto"/>
              <w:rPr>
                <w:rFonts w:eastAsia="Times New Roman" w:cstheme="minorHAnsi"/>
                <w:bCs/>
                <w:sz w:val="24"/>
                <w:szCs w:val="24"/>
                <w:lang w:eastAsia="en-GB"/>
              </w:rPr>
            </w:pPr>
          </w:p>
        </w:tc>
        <w:tc>
          <w:tcPr>
            <w:tcW w:w="7455" w:type="dxa"/>
            <w:gridSpan w:val="12"/>
            <w:vMerge/>
            <w:shd w:val="clear" w:color="auto" w:fill="auto"/>
          </w:tcPr>
          <w:p w:rsidR="000C144E" w:rsidRPr="00001D2B" w:rsidRDefault="000C144E" w:rsidP="000C144E">
            <w:pPr>
              <w:autoSpaceDE w:val="0"/>
              <w:autoSpaceDN w:val="0"/>
              <w:adjustRightInd w:val="0"/>
              <w:spacing w:after="0" w:line="240" w:lineRule="auto"/>
              <w:rPr>
                <w:rFonts w:eastAsia="Times New Roman" w:cstheme="minorHAnsi"/>
                <w:bCs/>
                <w:sz w:val="24"/>
                <w:szCs w:val="24"/>
                <w:lang w:eastAsia="en-GB"/>
              </w:rPr>
            </w:pPr>
          </w:p>
        </w:tc>
      </w:tr>
      <w:tr w:rsidR="000C144E" w:rsidRPr="00001D2B" w:rsidTr="000C144E">
        <w:trPr>
          <w:trHeight w:hRule="exact" w:val="124"/>
        </w:trPr>
        <w:tc>
          <w:tcPr>
            <w:tcW w:w="10065" w:type="dxa"/>
            <w:gridSpan w:val="15"/>
            <w:shd w:val="clear" w:color="auto" w:fill="auto"/>
          </w:tcPr>
          <w:p w:rsidR="000C144E" w:rsidRPr="00001D2B" w:rsidRDefault="000C144E" w:rsidP="000C144E">
            <w:pPr>
              <w:autoSpaceDE w:val="0"/>
              <w:autoSpaceDN w:val="0"/>
              <w:adjustRightInd w:val="0"/>
              <w:spacing w:after="0" w:line="240" w:lineRule="auto"/>
              <w:rPr>
                <w:rFonts w:eastAsia="Times New Roman" w:cstheme="minorHAnsi"/>
                <w:b/>
                <w:sz w:val="24"/>
                <w:szCs w:val="24"/>
                <w:lang w:eastAsia="en-GB"/>
              </w:rPr>
            </w:pPr>
          </w:p>
        </w:tc>
      </w:tr>
      <w:tr w:rsidR="000C144E" w:rsidRPr="00001D2B" w:rsidTr="000C144E">
        <w:trPr>
          <w:trHeight w:val="176"/>
        </w:trPr>
        <w:tc>
          <w:tcPr>
            <w:tcW w:w="677" w:type="dxa"/>
            <w:vMerge w:val="restart"/>
            <w:shd w:val="clear" w:color="auto" w:fill="E0E0E0"/>
          </w:tcPr>
          <w:p w:rsidR="000C144E" w:rsidRPr="00001D2B" w:rsidRDefault="000C144E" w:rsidP="00ED7DD3">
            <w:pPr>
              <w:numPr>
                <w:ilvl w:val="0"/>
                <w:numId w:val="80"/>
              </w:numPr>
              <w:autoSpaceDE w:val="0"/>
              <w:autoSpaceDN w:val="0"/>
              <w:adjustRightInd w:val="0"/>
              <w:spacing w:after="0" w:line="240" w:lineRule="auto"/>
              <w:rPr>
                <w:rFonts w:eastAsia="Times New Roman" w:cstheme="minorHAnsi"/>
                <w:b/>
                <w:sz w:val="24"/>
                <w:szCs w:val="24"/>
                <w:lang w:eastAsia="en-GB"/>
              </w:rPr>
            </w:pPr>
          </w:p>
        </w:tc>
        <w:tc>
          <w:tcPr>
            <w:tcW w:w="9388" w:type="dxa"/>
            <w:gridSpan w:val="14"/>
            <w:shd w:val="clear" w:color="auto" w:fill="E0E0E0"/>
          </w:tcPr>
          <w:p w:rsidR="000C144E" w:rsidRPr="00001D2B" w:rsidRDefault="000C144E" w:rsidP="000C144E">
            <w:pPr>
              <w:autoSpaceDE w:val="0"/>
              <w:autoSpaceDN w:val="0"/>
              <w:adjustRightInd w:val="0"/>
              <w:spacing w:after="0" w:line="240" w:lineRule="auto"/>
              <w:rPr>
                <w:rFonts w:eastAsia="Times New Roman" w:cstheme="minorHAnsi"/>
                <w:b/>
                <w:bCs/>
                <w:sz w:val="24"/>
                <w:szCs w:val="24"/>
                <w:lang w:eastAsia="en-GB"/>
              </w:rPr>
            </w:pPr>
            <w:r w:rsidRPr="00001D2B">
              <w:rPr>
                <w:rFonts w:eastAsia="Times New Roman" w:cstheme="minorHAnsi"/>
                <w:b/>
                <w:bCs/>
                <w:sz w:val="24"/>
                <w:szCs w:val="24"/>
                <w:lang w:eastAsia="en-GB"/>
              </w:rPr>
              <w:t>Advice and Action</w:t>
            </w:r>
          </w:p>
        </w:tc>
      </w:tr>
      <w:tr w:rsidR="000C144E" w:rsidRPr="00001D2B" w:rsidTr="000C144E">
        <w:trPr>
          <w:trHeight w:val="327"/>
        </w:trPr>
        <w:tc>
          <w:tcPr>
            <w:tcW w:w="677" w:type="dxa"/>
            <w:vMerge/>
            <w:shd w:val="clear" w:color="auto" w:fill="E0E0E0"/>
          </w:tcPr>
          <w:p w:rsidR="000C144E" w:rsidRPr="00001D2B" w:rsidRDefault="000C144E" w:rsidP="000C144E">
            <w:pPr>
              <w:autoSpaceDE w:val="0"/>
              <w:autoSpaceDN w:val="0"/>
              <w:adjustRightInd w:val="0"/>
              <w:spacing w:after="0" w:line="240" w:lineRule="auto"/>
              <w:rPr>
                <w:rFonts w:eastAsia="Times New Roman" w:cstheme="minorHAnsi"/>
                <w:b/>
                <w:sz w:val="24"/>
                <w:szCs w:val="24"/>
                <w:lang w:eastAsia="en-GB"/>
              </w:rPr>
            </w:pPr>
          </w:p>
        </w:tc>
        <w:tc>
          <w:tcPr>
            <w:tcW w:w="1933" w:type="dxa"/>
            <w:gridSpan w:val="2"/>
            <w:shd w:val="clear" w:color="auto" w:fill="auto"/>
          </w:tcPr>
          <w:p w:rsidR="000C144E" w:rsidRPr="00001D2B" w:rsidRDefault="000C144E" w:rsidP="000C144E">
            <w:pPr>
              <w:autoSpaceDE w:val="0"/>
              <w:autoSpaceDN w:val="0"/>
              <w:adjustRightInd w:val="0"/>
              <w:spacing w:after="0" w:line="240" w:lineRule="auto"/>
              <w:rPr>
                <w:rFonts w:eastAsia="Times New Roman" w:cstheme="minorHAnsi"/>
                <w:bCs/>
                <w:sz w:val="24"/>
                <w:szCs w:val="24"/>
                <w:lang w:eastAsia="en-GB"/>
              </w:rPr>
            </w:pPr>
            <w:r w:rsidRPr="00001D2B">
              <w:rPr>
                <w:rFonts w:eastAsia="Times New Roman" w:cstheme="minorHAnsi"/>
                <w:bCs/>
                <w:sz w:val="24"/>
                <w:szCs w:val="24"/>
                <w:lang w:eastAsia="en-GB"/>
              </w:rPr>
              <w:t>By whom - n</w:t>
            </w:r>
            <w:r w:rsidRPr="00001D2B">
              <w:rPr>
                <w:rFonts w:eastAsia="Times New Roman" w:cstheme="minorHAnsi"/>
                <w:sz w:val="24"/>
                <w:szCs w:val="24"/>
                <w:lang w:eastAsia="en-GB"/>
              </w:rPr>
              <w:t>ame and contact details</w:t>
            </w:r>
          </w:p>
        </w:tc>
        <w:tc>
          <w:tcPr>
            <w:tcW w:w="2773" w:type="dxa"/>
            <w:gridSpan w:val="6"/>
            <w:shd w:val="clear" w:color="auto" w:fill="auto"/>
          </w:tcPr>
          <w:p w:rsidR="000C144E" w:rsidRPr="00001D2B" w:rsidRDefault="000C144E" w:rsidP="000C144E">
            <w:pPr>
              <w:autoSpaceDE w:val="0"/>
              <w:autoSpaceDN w:val="0"/>
              <w:adjustRightInd w:val="0"/>
              <w:spacing w:after="0" w:line="240" w:lineRule="auto"/>
              <w:rPr>
                <w:rFonts w:eastAsia="Times New Roman" w:cstheme="minorHAnsi"/>
                <w:bCs/>
                <w:sz w:val="24"/>
                <w:szCs w:val="24"/>
                <w:lang w:eastAsia="en-GB"/>
              </w:rPr>
            </w:pPr>
          </w:p>
        </w:tc>
        <w:tc>
          <w:tcPr>
            <w:tcW w:w="1536" w:type="dxa"/>
            <w:gridSpan w:val="2"/>
            <w:shd w:val="clear" w:color="auto" w:fill="auto"/>
          </w:tcPr>
          <w:p w:rsidR="000C144E" w:rsidRPr="00001D2B" w:rsidRDefault="000C144E" w:rsidP="000C144E">
            <w:pPr>
              <w:autoSpaceDE w:val="0"/>
              <w:autoSpaceDN w:val="0"/>
              <w:adjustRightInd w:val="0"/>
              <w:spacing w:after="0" w:line="240" w:lineRule="auto"/>
              <w:rPr>
                <w:rFonts w:eastAsia="Times New Roman" w:cstheme="minorHAnsi"/>
                <w:bCs/>
                <w:sz w:val="24"/>
                <w:szCs w:val="24"/>
                <w:lang w:eastAsia="en-GB"/>
              </w:rPr>
            </w:pPr>
            <w:r w:rsidRPr="00001D2B">
              <w:rPr>
                <w:rFonts w:eastAsia="Times New Roman" w:cstheme="minorHAnsi"/>
                <w:bCs/>
                <w:sz w:val="24"/>
                <w:szCs w:val="24"/>
                <w:lang w:eastAsia="en-GB"/>
              </w:rPr>
              <w:t>Time</w:t>
            </w:r>
          </w:p>
        </w:tc>
        <w:tc>
          <w:tcPr>
            <w:tcW w:w="3146" w:type="dxa"/>
            <w:gridSpan w:val="4"/>
            <w:shd w:val="clear" w:color="auto" w:fill="auto"/>
          </w:tcPr>
          <w:p w:rsidR="000C144E" w:rsidRPr="00001D2B" w:rsidRDefault="000C144E" w:rsidP="000C144E">
            <w:pPr>
              <w:autoSpaceDE w:val="0"/>
              <w:autoSpaceDN w:val="0"/>
              <w:adjustRightInd w:val="0"/>
              <w:spacing w:after="0" w:line="240" w:lineRule="auto"/>
              <w:rPr>
                <w:rFonts w:eastAsia="Times New Roman" w:cstheme="minorHAnsi"/>
                <w:bCs/>
                <w:sz w:val="24"/>
                <w:szCs w:val="24"/>
                <w:lang w:eastAsia="en-GB"/>
              </w:rPr>
            </w:pPr>
          </w:p>
        </w:tc>
      </w:tr>
      <w:tr w:rsidR="000C144E" w:rsidRPr="00001D2B" w:rsidTr="000C144E">
        <w:trPr>
          <w:trHeight w:val="361"/>
        </w:trPr>
        <w:tc>
          <w:tcPr>
            <w:tcW w:w="677" w:type="dxa"/>
            <w:vMerge/>
            <w:shd w:val="clear" w:color="auto" w:fill="E0E0E0"/>
          </w:tcPr>
          <w:p w:rsidR="000C144E" w:rsidRPr="00001D2B" w:rsidRDefault="000C144E" w:rsidP="000C144E">
            <w:pPr>
              <w:autoSpaceDE w:val="0"/>
              <w:autoSpaceDN w:val="0"/>
              <w:adjustRightInd w:val="0"/>
              <w:spacing w:after="0" w:line="240" w:lineRule="auto"/>
              <w:rPr>
                <w:rFonts w:eastAsia="Times New Roman" w:cstheme="minorHAnsi"/>
                <w:b/>
                <w:sz w:val="24"/>
                <w:szCs w:val="24"/>
                <w:lang w:eastAsia="en-GB"/>
              </w:rPr>
            </w:pPr>
          </w:p>
        </w:tc>
        <w:tc>
          <w:tcPr>
            <w:tcW w:w="1933" w:type="dxa"/>
            <w:gridSpan w:val="2"/>
            <w:shd w:val="clear" w:color="auto" w:fill="auto"/>
          </w:tcPr>
          <w:p w:rsidR="000C144E" w:rsidRPr="00001D2B" w:rsidRDefault="000C144E" w:rsidP="000C144E">
            <w:pPr>
              <w:autoSpaceDE w:val="0"/>
              <w:autoSpaceDN w:val="0"/>
              <w:adjustRightInd w:val="0"/>
              <w:spacing w:after="0" w:line="240" w:lineRule="auto"/>
              <w:rPr>
                <w:rFonts w:eastAsia="Times New Roman" w:cstheme="minorHAnsi"/>
                <w:bCs/>
                <w:sz w:val="24"/>
                <w:szCs w:val="24"/>
                <w:lang w:eastAsia="en-GB"/>
              </w:rPr>
            </w:pPr>
            <w:r w:rsidRPr="00001D2B">
              <w:rPr>
                <w:rFonts w:eastAsia="Times New Roman" w:cstheme="minorHAnsi"/>
                <w:bCs/>
                <w:sz w:val="24"/>
                <w:szCs w:val="24"/>
                <w:lang w:eastAsia="en-GB"/>
              </w:rPr>
              <w:t>Advice given</w:t>
            </w:r>
          </w:p>
        </w:tc>
        <w:tc>
          <w:tcPr>
            <w:tcW w:w="7455" w:type="dxa"/>
            <w:gridSpan w:val="12"/>
            <w:shd w:val="clear" w:color="auto" w:fill="auto"/>
          </w:tcPr>
          <w:p w:rsidR="000C144E" w:rsidRPr="00001D2B" w:rsidRDefault="000C144E" w:rsidP="000C144E">
            <w:pPr>
              <w:autoSpaceDE w:val="0"/>
              <w:autoSpaceDN w:val="0"/>
              <w:adjustRightInd w:val="0"/>
              <w:spacing w:after="0" w:line="240" w:lineRule="auto"/>
              <w:rPr>
                <w:rFonts w:eastAsia="Times New Roman" w:cstheme="minorHAnsi"/>
                <w:bCs/>
                <w:sz w:val="24"/>
                <w:szCs w:val="24"/>
                <w:lang w:eastAsia="en-GB"/>
              </w:rPr>
            </w:pPr>
          </w:p>
        </w:tc>
      </w:tr>
      <w:tr w:rsidR="000C144E" w:rsidRPr="00001D2B" w:rsidTr="000C144E">
        <w:trPr>
          <w:trHeight w:val="333"/>
        </w:trPr>
        <w:tc>
          <w:tcPr>
            <w:tcW w:w="677" w:type="dxa"/>
            <w:vMerge/>
            <w:shd w:val="clear" w:color="auto" w:fill="E0E0E0"/>
          </w:tcPr>
          <w:p w:rsidR="000C144E" w:rsidRPr="00001D2B" w:rsidRDefault="000C144E" w:rsidP="000C144E">
            <w:pPr>
              <w:autoSpaceDE w:val="0"/>
              <w:autoSpaceDN w:val="0"/>
              <w:adjustRightInd w:val="0"/>
              <w:spacing w:after="0" w:line="240" w:lineRule="auto"/>
              <w:rPr>
                <w:rFonts w:eastAsia="Times New Roman" w:cstheme="minorHAnsi"/>
                <w:b/>
                <w:sz w:val="24"/>
                <w:szCs w:val="24"/>
                <w:lang w:eastAsia="en-GB"/>
              </w:rPr>
            </w:pPr>
          </w:p>
        </w:tc>
        <w:tc>
          <w:tcPr>
            <w:tcW w:w="1933" w:type="dxa"/>
            <w:gridSpan w:val="2"/>
            <w:shd w:val="clear" w:color="auto" w:fill="auto"/>
          </w:tcPr>
          <w:p w:rsidR="000C144E" w:rsidRPr="00001D2B" w:rsidRDefault="000C144E" w:rsidP="000C144E">
            <w:pPr>
              <w:autoSpaceDE w:val="0"/>
              <w:autoSpaceDN w:val="0"/>
              <w:adjustRightInd w:val="0"/>
              <w:spacing w:after="0" w:line="240" w:lineRule="auto"/>
              <w:rPr>
                <w:rFonts w:eastAsia="Times New Roman" w:cstheme="minorHAnsi"/>
                <w:bCs/>
                <w:sz w:val="24"/>
                <w:szCs w:val="24"/>
                <w:lang w:eastAsia="en-GB"/>
              </w:rPr>
            </w:pPr>
            <w:r w:rsidRPr="00001D2B">
              <w:rPr>
                <w:rFonts w:eastAsia="Times New Roman" w:cstheme="minorHAnsi"/>
                <w:bCs/>
                <w:sz w:val="24"/>
                <w:szCs w:val="24"/>
                <w:lang w:eastAsia="en-GB"/>
              </w:rPr>
              <w:t>Action Taken</w:t>
            </w:r>
          </w:p>
        </w:tc>
        <w:tc>
          <w:tcPr>
            <w:tcW w:w="7455" w:type="dxa"/>
            <w:gridSpan w:val="12"/>
            <w:shd w:val="clear" w:color="auto" w:fill="auto"/>
          </w:tcPr>
          <w:p w:rsidR="000C144E" w:rsidRPr="00001D2B" w:rsidRDefault="000C144E" w:rsidP="000C144E">
            <w:pPr>
              <w:autoSpaceDE w:val="0"/>
              <w:autoSpaceDN w:val="0"/>
              <w:adjustRightInd w:val="0"/>
              <w:spacing w:after="0" w:line="240" w:lineRule="auto"/>
              <w:rPr>
                <w:rFonts w:eastAsia="Times New Roman" w:cstheme="minorHAnsi"/>
                <w:bCs/>
                <w:sz w:val="24"/>
                <w:szCs w:val="24"/>
                <w:lang w:eastAsia="en-GB"/>
              </w:rPr>
            </w:pPr>
          </w:p>
          <w:p w:rsidR="000C144E" w:rsidRPr="00001D2B" w:rsidRDefault="000C144E" w:rsidP="000C144E">
            <w:pPr>
              <w:autoSpaceDE w:val="0"/>
              <w:autoSpaceDN w:val="0"/>
              <w:adjustRightInd w:val="0"/>
              <w:spacing w:after="0" w:line="240" w:lineRule="auto"/>
              <w:rPr>
                <w:rFonts w:eastAsia="Times New Roman" w:cstheme="minorHAnsi"/>
                <w:bCs/>
                <w:sz w:val="24"/>
                <w:szCs w:val="24"/>
                <w:lang w:eastAsia="en-GB"/>
              </w:rPr>
            </w:pPr>
          </w:p>
        </w:tc>
      </w:tr>
      <w:tr w:rsidR="000C144E" w:rsidRPr="00001D2B" w:rsidTr="000C144E">
        <w:trPr>
          <w:trHeight w:val="275"/>
        </w:trPr>
        <w:tc>
          <w:tcPr>
            <w:tcW w:w="677" w:type="dxa"/>
            <w:vMerge/>
            <w:shd w:val="clear" w:color="auto" w:fill="E0E0E0"/>
          </w:tcPr>
          <w:p w:rsidR="000C144E" w:rsidRPr="00001D2B" w:rsidRDefault="000C144E" w:rsidP="000C144E">
            <w:pPr>
              <w:autoSpaceDE w:val="0"/>
              <w:autoSpaceDN w:val="0"/>
              <w:adjustRightInd w:val="0"/>
              <w:spacing w:after="0" w:line="240" w:lineRule="auto"/>
              <w:rPr>
                <w:rFonts w:eastAsia="Times New Roman" w:cstheme="minorHAnsi"/>
                <w:b/>
                <w:sz w:val="24"/>
                <w:szCs w:val="24"/>
                <w:lang w:eastAsia="en-GB"/>
              </w:rPr>
            </w:pPr>
          </w:p>
        </w:tc>
        <w:tc>
          <w:tcPr>
            <w:tcW w:w="1933" w:type="dxa"/>
            <w:gridSpan w:val="2"/>
            <w:shd w:val="clear" w:color="auto" w:fill="auto"/>
          </w:tcPr>
          <w:p w:rsidR="000C144E" w:rsidRPr="00001D2B" w:rsidRDefault="000C144E" w:rsidP="000C144E">
            <w:pPr>
              <w:autoSpaceDE w:val="0"/>
              <w:autoSpaceDN w:val="0"/>
              <w:adjustRightInd w:val="0"/>
              <w:spacing w:after="0" w:line="240" w:lineRule="auto"/>
              <w:rPr>
                <w:rFonts w:eastAsia="Times New Roman" w:cstheme="minorHAnsi"/>
                <w:bCs/>
                <w:sz w:val="24"/>
                <w:szCs w:val="24"/>
                <w:lang w:eastAsia="en-GB"/>
              </w:rPr>
            </w:pPr>
            <w:r w:rsidRPr="00001D2B">
              <w:rPr>
                <w:rFonts w:eastAsia="Times New Roman" w:cstheme="minorHAnsi"/>
                <w:bCs/>
                <w:sz w:val="24"/>
                <w:szCs w:val="24"/>
                <w:lang w:eastAsia="en-GB"/>
              </w:rPr>
              <w:t>By Whom</w:t>
            </w:r>
          </w:p>
        </w:tc>
        <w:tc>
          <w:tcPr>
            <w:tcW w:w="2773" w:type="dxa"/>
            <w:gridSpan w:val="6"/>
            <w:shd w:val="clear" w:color="auto" w:fill="auto"/>
          </w:tcPr>
          <w:p w:rsidR="000C144E" w:rsidRPr="00001D2B" w:rsidRDefault="000C144E" w:rsidP="000C144E">
            <w:pPr>
              <w:autoSpaceDE w:val="0"/>
              <w:autoSpaceDN w:val="0"/>
              <w:adjustRightInd w:val="0"/>
              <w:spacing w:after="0" w:line="240" w:lineRule="auto"/>
              <w:rPr>
                <w:rFonts w:eastAsia="Times New Roman" w:cstheme="minorHAnsi"/>
                <w:bCs/>
                <w:sz w:val="24"/>
                <w:szCs w:val="24"/>
                <w:lang w:eastAsia="en-GB"/>
              </w:rPr>
            </w:pPr>
          </w:p>
        </w:tc>
        <w:tc>
          <w:tcPr>
            <w:tcW w:w="1536" w:type="dxa"/>
            <w:gridSpan w:val="2"/>
            <w:shd w:val="clear" w:color="auto" w:fill="auto"/>
          </w:tcPr>
          <w:p w:rsidR="000C144E" w:rsidRPr="00001D2B" w:rsidRDefault="000C144E" w:rsidP="000C144E">
            <w:pPr>
              <w:autoSpaceDE w:val="0"/>
              <w:autoSpaceDN w:val="0"/>
              <w:adjustRightInd w:val="0"/>
              <w:spacing w:after="0" w:line="240" w:lineRule="auto"/>
              <w:rPr>
                <w:rFonts w:eastAsia="Times New Roman" w:cstheme="minorHAnsi"/>
                <w:bCs/>
                <w:sz w:val="24"/>
                <w:szCs w:val="24"/>
                <w:lang w:eastAsia="en-GB"/>
              </w:rPr>
            </w:pPr>
            <w:r w:rsidRPr="00001D2B">
              <w:rPr>
                <w:rFonts w:eastAsia="Times New Roman" w:cstheme="minorHAnsi"/>
                <w:bCs/>
                <w:sz w:val="24"/>
                <w:szCs w:val="24"/>
                <w:lang w:eastAsia="en-GB"/>
              </w:rPr>
              <w:t>Time</w:t>
            </w:r>
          </w:p>
        </w:tc>
        <w:tc>
          <w:tcPr>
            <w:tcW w:w="3146" w:type="dxa"/>
            <w:gridSpan w:val="4"/>
            <w:shd w:val="clear" w:color="auto" w:fill="auto"/>
          </w:tcPr>
          <w:p w:rsidR="000C144E" w:rsidRPr="00001D2B" w:rsidRDefault="000C144E" w:rsidP="000C144E">
            <w:pPr>
              <w:autoSpaceDE w:val="0"/>
              <w:autoSpaceDN w:val="0"/>
              <w:adjustRightInd w:val="0"/>
              <w:spacing w:after="0" w:line="240" w:lineRule="auto"/>
              <w:rPr>
                <w:rFonts w:eastAsia="Times New Roman" w:cstheme="minorHAnsi"/>
                <w:bCs/>
                <w:sz w:val="24"/>
                <w:szCs w:val="24"/>
                <w:lang w:eastAsia="en-GB"/>
              </w:rPr>
            </w:pPr>
          </w:p>
        </w:tc>
      </w:tr>
      <w:tr w:rsidR="000C144E" w:rsidRPr="00001D2B" w:rsidTr="000C144E">
        <w:trPr>
          <w:trHeight w:val="332"/>
        </w:trPr>
        <w:tc>
          <w:tcPr>
            <w:tcW w:w="677" w:type="dxa"/>
            <w:vMerge/>
            <w:shd w:val="clear" w:color="auto" w:fill="E0E0E0"/>
          </w:tcPr>
          <w:p w:rsidR="000C144E" w:rsidRPr="00001D2B" w:rsidRDefault="000C144E" w:rsidP="000C144E">
            <w:pPr>
              <w:autoSpaceDE w:val="0"/>
              <w:autoSpaceDN w:val="0"/>
              <w:adjustRightInd w:val="0"/>
              <w:spacing w:after="0" w:line="240" w:lineRule="auto"/>
              <w:rPr>
                <w:rFonts w:eastAsia="Times New Roman" w:cstheme="minorHAnsi"/>
                <w:b/>
                <w:sz w:val="24"/>
                <w:szCs w:val="24"/>
                <w:lang w:eastAsia="en-GB"/>
              </w:rPr>
            </w:pPr>
          </w:p>
        </w:tc>
        <w:tc>
          <w:tcPr>
            <w:tcW w:w="1933" w:type="dxa"/>
            <w:gridSpan w:val="2"/>
            <w:shd w:val="clear" w:color="auto" w:fill="auto"/>
          </w:tcPr>
          <w:p w:rsidR="000C144E" w:rsidRPr="00001D2B" w:rsidRDefault="000C144E" w:rsidP="000C144E">
            <w:pPr>
              <w:autoSpaceDE w:val="0"/>
              <w:autoSpaceDN w:val="0"/>
              <w:adjustRightInd w:val="0"/>
              <w:spacing w:after="0" w:line="240" w:lineRule="auto"/>
              <w:rPr>
                <w:rFonts w:eastAsia="Times New Roman" w:cstheme="minorHAnsi"/>
                <w:bCs/>
                <w:sz w:val="24"/>
                <w:szCs w:val="24"/>
                <w:lang w:eastAsia="en-GB"/>
              </w:rPr>
            </w:pPr>
            <w:r w:rsidRPr="00001D2B">
              <w:rPr>
                <w:rFonts w:eastAsia="Times New Roman" w:cstheme="minorHAnsi"/>
                <w:bCs/>
                <w:sz w:val="24"/>
                <w:szCs w:val="24"/>
                <w:lang w:eastAsia="en-GB"/>
              </w:rPr>
              <w:t>Advice given</w:t>
            </w:r>
          </w:p>
        </w:tc>
        <w:tc>
          <w:tcPr>
            <w:tcW w:w="7455" w:type="dxa"/>
            <w:gridSpan w:val="12"/>
            <w:shd w:val="clear" w:color="auto" w:fill="auto"/>
          </w:tcPr>
          <w:p w:rsidR="000C144E" w:rsidRPr="00001D2B" w:rsidRDefault="000C144E" w:rsidP="000C144E">
            <w:pPr>
              <w:autoSpaceDE w:val="0"/>
              <w:autoSpaceDN w:val="0"/>
              <w:adjustRightInd w:val="0"/>
              <w:spacing w:after="0" w:line="240" w:lineRule="auto"/>
              <w:rPr>
                <w:rFonts w:eastAsia="Times New Roman" w:cstheme="minorHAnsi"/>
                <w:bCs/>
                <w:sz w:val="24"/>
                <w:szCs w:val="24"/>
                <w:lang w:eastAsia="en-GB"/>
              </w:rPr>
            </w:pPr>
          </w:p>
          <w:p w:rsidR="000C144E" w:rsidRPr="00001D2B" w:rsidRDefault="000C144E" w:rsidP="000C144E">
            <w:pPr>
              <w:autoSpaceDE w:val="0"/>
              <w:autoSpaceDN w:val="0"/>
              <w:adjustRightInd w:val="0"/>
              <w:spacing w:after="0" w:line="240" w:lineRule="auto"/>
              <w:rPr>
                <w:rFonts w:eastAsia="Times New Roman" w:cstheme="minorHAnsi"/>
                <w:bCs/>
                <w:sz w:val="24"/>
                <w:szCs w:val="24"/>
                <w:lang w:eastAsia="en-GB"/>
              </w:rPr>
            </w:pPr>
          </w:p>
        </w:tc>
      </w:tr>
      <w:tr w:rsidR="000C144E" w:rsidRPr="00001D2B" w:rsidTr="000C144E">
        <w:trPr>
          <w:trHeight w:val="382"/>
        </w:trPr>
        <w:tc>
          <w:tcPr>
            <w:tcW w:w="677" w:type="dxa"/>
            <w:vMerge/>
            <w:shd w:val="clear" w:color="auto" w:fill="E0E0E0"/>
          </w:tcPr>
          <w:p w:rsidR="000C144E" w:rsidRPr="00001D2B" w:rsidRDefault="000C144E" w:rsidP="000C144E">
            <w:pPr>
              <w:autoSpaceDE w:val="0"/>
              <w:autoSpaceDN w:val="0"/>
              <w:adjustRightInd w:val="0"/>
              <w:spacing w:after="0" w:line="240" w:lineRule="auto"/>
              <w:rPr>
                <w:rFonts w:eastAsia="Times New Roman" w:cstheme="minorHAnsi"/>
                <w:b/>
                <w:sz w:val="24"/>
                <w:szCs w:val="24"/>
                <w:lang w:eastAsia="en-GB"/>
              </w:rPr>
            </w:pPr>
          </w:p>
        </w:tc>
        <w:tc>
          <w:tcPr>
            <w:tcW w:w="1933" w:type="dxa"/>
            <w:gridSpan w:val="2"/>
            <w:shd w:val="clear" w:color="auto" w:fill="auto"/>
          </w:tcPr>
          <w:p w:rsidR="000C144E" w:rsidRPr="00001D2B" w:rsidRDefault="000C144E" w:rsidP="000C144E">
            <w:pPr>
              <w:autoSpaceDE w:val="0"/>
              <w:autoSpaceDN w:val="0"/>
              <w:adjustRightInd w:val="0"/>
              <w:spacing w:after="0" w:line="240" w:lineRule="auto"/>
              <w:rPr>
                <w:rFonts w:eastAsia="Times New Roman" w:cstheme="minorHAnsi"/>
                <w:bCs/>
                <w:sz w:val="24"/>
                <w:szCs w:val="24"/>
                <w:lang w:eastAsia="en-GB"/>
              </w:rPr>
            </w:pPr>
            <w:r w:rsidRPr="00001D2B">
              <w:rPr>
                <w:rFonts w:eastAsia="Times New Roman" w:cstheme="minorHAnsi"/>
                <w:bCs/>
                <w:sz w:val="24"/>
                <w:szCs w:val="24"/>
                <w:lang w:eastAsia="en-GB"/>
              </w:rPr>
              <w:t>Action Taken</w:t>
            </w:r>
          </w:p>
        </w:tc>
        <w:tc>
          <w:tcPr>
            <w:tcW w:w="7455" w:type="dxa"/>
            <w:gridSpan w:val="12"/>
            <w:shd w:val="clear" w:color="auto" w:fill="auto"/>
          </w:tcPr>
          <w:p w:rsidR="000C144E" w:rsidRPr="00001D2B" w:rsidRDefault="000C144E" w:rsidP="000C144E">
            <w:pPr>
              <w:autoSpaceDE w:val="0"/>
              <w:autoSpaceDN w:val="0"/>
              <w:adjustRightInd w:val="0"/>
              <w:spacing w:after="0" w:line="240" w:lineRule="auto"/>
              <w:rPr>
                <w:rFonts w:eastAsia="Times New Roman" w:cstheme="minorHAnsi"/>
                <w:bCs/>
                <w:sz w:val="24"/>
                <w:szCs w:val="24"/>
                <w:lang w:eastAsia="en-GB"/>
              </w:rPr>
            </w:pPr>
          </w:p>
        </w:tc>
      </w:tr>
      <w:tr w:rsidR="000C144E" w:rsidRPr="00001D2B" w:rsidTr="000C144E">
        <w:trPr>
          <w:trHeight w:hRule="exact" w:val="124"/>
        </w:trPr>
        <w:tc>
          <w:tcPr>
            <w:tcW w:w="10065" w:type="dxa"/>
            <w:gridSpan w:val="15"/>
            <w:shd w:val="clear" w:color="auto" w:fill="auto"/>
          </w:tcPr>
          <w:p w:rsidR="000C144E" w:rsidRPr="00001D2B" w:rsidRDefault="000C144E" w:rsidP="000C144E">
            <w:pPr>
              <w:autoSpaceDE w:val="0"/>
              <w:autoSpaceDN w:val="0"/>
              <w:adjustRightInd w:val="0"/>
              <w:spacing w:after="0" w:line="240" w:lineRule="auto"/>
              <w:rPr>
                <w:rFonts w:eastAsia="Times New Roman" w:cstheme="minorHAnsi"/>
                <w:b/>
                <w:sz w:val="24"/>
                <w:szCs w:val="24"/>
                <w:lang w:eastAsia="en-GB"/>
              </w:rPr>
            </w:pPr>
          </w:p>
        </w:tc>
      </w:tr>
      <w:tr w:rsidR="000C144E" w:rsidRPr="00001D2B" w:rsidTr="000C144E">
        <w:trPr>
          <w:trHeight w:val="176"/>
        </w:trPr>
        <w:tc>
          <w:tcPr>
            <w:tcW w:w="690" w:type="dxa"/>
            <w:gridSpan w:val="2"/>
            <w:vMerge w:val="restart"/>
            <w:shd w:val="clear" w:color="auto" w:fill="E0E0E0"/>
          </w:tcPr>
          <w:p w:rsidR="000C144E" w:rsidRPr="00001D2B" w:rsidRDefault="000C144E" w:rsidP="00ED7DD3">
            <w:pPr>
              <w:numPr>
                <w:ilvl w:val="0"/>
                <w:numId w:val="80"/>
              </w:numPr>
              <w:autoSpaceDE w:val="0"/>
              <w:autoSpaceDN w:val="0"/>
              <w:adjustRightInd w:val="0"/>
              <w:spacing w:after="0" w:line="240" w:lineRule="auto"/>
              <w:rPr>
                <w:rFonts w:eastAsia="Times New Roman" w:cstheme="minorHAnsi"/>
                <w:b/>
                <w:sz w:val="24"/>
                <w:szCs w:val="24"/>
                <w:lang w:eastAsia="en-GB"/>
              </w:rPr>
            </w:pPr>
          </w:p>
        </w:tc>
        <w:tc>
          <w:tcPr>
            <w:tcW w:w="9375" w:type="dxa"/>
            <w:gridSpan w:val="13"/>
            <w:shd w:val="clear" w:color="auto" w:fill="E0E0E0"/>
          </w:tcPr>
          <w:p w:rsidR="000C144E" w:rsidRPr="00001D2B" w:rsidRDefault="000C144E" w:rsidP="000C144E">
            <w:pPr>
              <w:autoSpaceDE w:val="0"/>
              <w:autoSpaceDN w:val="0"/>
              <w:adjustRightInd w:val="0"/>
              <w:spacing w:after="0" w:line="240" w:lineRule="auto"/>
              <w:rPr>
                <w:rFonts w:eastAsia="Times New Roman" w:cstheme="minorHAnsi"/>
                <w:b/>
                <w:bCs/>
                <w:sz w:val="24"/>
                <w:szCs w:val="24"/>
                <w:lang w:eastAsia="en-GB"/>
              </w:rPr>
            </w:pPr>
            <w:r w:rsidRPr="00001D2B">
              <w:rPr>
                <w:rFonts w:eastAsia="Times New Roman" w:cstheme="minorHAnsi"/>
                <w:b/>
                <w:bCs/>
                <w:sz w:val="24"/>
                <w:szCs w:val="24"/>
                <w:lang w:eastAsia="en-GB"/>
              </w:rPr>
              <w:t>Who has been informed about the incident</w:t>
            </w:r>
          </w:p>
        </w:tc>
      </w:tr>
      <w:tr w:rsidR="000C144E" w:rsidRPr="00001D2B" w:rsidTr="000C144E">
        <w:trPr>
          <w:trHeight w:val="187"/>
        </w:trPr>
        <w:tc>
          <w:tcPr>
            <w:tcW w:w="690" w:type="dxa"/>
            <w:gridSpan w:val="2"/>
            <w:vMerge/>
            <w:shd w:val="clear" w:color="auto" w:fill="E0E0E0"/>
          </w:tcPr>
          <w:p w:rsidR="000C144E" w:rsidRPr="00001D2B" w:rsidRDefault="000C144E" w:rsidP="000C144E">
            <w:pPr>
              <w:autoSpaceDE w:val="0"/>
              <w:autoSpaceDN w:val="0"/>
              <w:adjustRightInd w:val="0"/>
              <w:spacing w:after="0" w:line="240" w:lineRule="auto"/>
              <w:rPr>
                <w:rFonts w:eastAsia="Times New Roman" w:cstheme="minorHAnsi"/>
                <w:b/>
                <w:sz w:val="24"/>
                <w:szCs w:val="24"/>
                <w:lang w:eastAsia="en-GB"/>
              </w:rPr>
            </w:pPr>
          </w:p>
        </w:tc>
        <w:tc>
          <w:tcPr>
            <w:tcW w:w="4843" w:type="dxa"/>
            <w:gridSpan w:val="8"/>
            <w:shd w:val="clear" w:color="auto" w:fill="auto"/>
          </w:tcPr>
          <w:p w:rsidR="000C144E" w:rsidRPr="00001D2B" w:rsidRDefault="000C144E" w:rsidP="000C144E">
            <w:pPr>
              <w:autoSpaceDE w:val="0"/>
              <w:autoSpaceDN w:val="0"/>
              <w:adjustRightInd w:val="0"/>
              <w:spacing w:after="0" w:line="240" w:lineRule="auto"/>
              <w:rPr>
                <w:rFonts w:eastAsia="Times New Roman" w:cstheme="minorHAnsi"/>
                <w:bCs/>
                <w:sz w:val="24"/>
                <w:szCs w:val="24"/>
                <w:lang w:eastAsia="en-GB"/>
              </w:rPr>
            </w:pPr>
          </w:p>
        </w:tc>
        <w:tc>
          <w:tcPr>
            <w:tcW w:w="4532" w:type="dxa"/>
            <w:gridSpan w:val="5"/>
            <w:shd w:val="clear" w:color="auto" w:fill="auto"/>
          </w:tcPr>
          <w:p w:rsidR="000C144E" w:rsidRPr="00001D2B" w:rsidRDefault="000C144E" w:rsidP="000C144E">
            <w:pPr>
              <w:autoSpaceDE w:val="0"/>
              <w:autoSpaceDN w:val="0"/>
              <w:adjustRightInd w:val="0"/>
              <w:spacing w:after="0" w:line="240" w:lineRule="auto"/>
              <w:rPr>
                <w:rFonts w:eastAsia="Times New Roman" w:cstheme="minorHAnsi"/>
                <w:bCs/>
                <w:sz w:val="24"/>
                <w:szCs w:val="24"/>
                <w:lang w:eastAsia="en-GB"/>
              </w:rPr>
            </w:pPr>
            <w:r w:rsidRPr="00001D2B">
              <w:rPr>
                <w:rFonts w:eastAsia="Times New Roman" w:cstheme="minorHAnsi"/>
                <w:bCs/>
                <w:sz w:val="24"/>
                <w:szCs w:val="24"/>
                <w:lang w:eastAsia="en-GB"/>
              </w:rPr>
              <w:t>If no, give reasons</w:t>
            </w:r>
          </w:p>
        </w:tc>
      </w:tr>
      <w:tr w:rsidR="000C144E" w:rsidRPr="00001D2B" w:rsidTr="000C144E">
        <w:trPr>
          <w:trHeight w:val="187"/>
        </w:trPr>
        <w:tc>
          <w:tcPr>
            <w:tcW w:w="690" w:type="dxa"/>
            <w:gridSpan w:val="2"/>
            <w:vMerge/>
            <w:shd w:val="clear" w:color="auto" w:fill="E0E0E0"/>
          </w:tcPr>
          <w:p w:rsidR="000C144E" w:rsidRPr="00001D2B" w:rsidRDefault="000C144E" w:rsidP="000C144E">
            <w:pPr>
              <w:autoSpaceDE w:val="0"/>
              <w:autoSpaceDN w:val="0"/>
              <w:adjustRightInd w:val="0"/>
              <w:spacing w:after="0" w:line="240" w:lineRule="auto"/>
              <w:rPr>
                <w:rFonts w:eastAsia="Times New Roman" w:cstheme="minorHAnsi"/>
                <w:b/>
                <w:sz w:val="24"/>
                <w:szCs w:val="24"/>
                <w:lang w:eastAsia="en-GB"/>
              </w:rPr>
            </w:pPr>
          </w:p>
        </w:tc>
        <w:tc>
          <w:tcPr>
            <w:tcW w:w="3143" w:type="dxa"/>
            <w:gridSpan w:val="3"/>
            <w:shd w:val="clear" w:color="auto" w:fill="auto"/>
          </w:tcPr>
          <w:p w:rsidR="000C144E" w:rsidRPr="00001D2B" w:rsidRDefault="000C144E" w:rsidP="000C144E">
            <w:pPr>
              <w:autoSpaceDE w:val="0"/>
              <w:autoSpaceDN w:val="0"/>
              <w:adjustRightInd w:val="0"/>
              <w:spacing w:after="0" w:line="240" w:lineRule="auto"/>
              <w:rPr>
                <w:rFonts w:eastAsia="Times New Roman" w:cstheme="minorHAnsi"/>
                <w:bCs/>
                <w:sz w:val="24"/>
                <w:szCs w:val="24"/>
                <w:lang w:eastAsia="en-GB"/>
              </w:rPr>
            </w:pPr>
            <w:r w:rsidRPr="00001D2B">
              <w:rPr>
                <w:rFonts w:eastAsia="Times New Roman" w:cstheme="minorHAnsi"/>
                <w:bCs/>
                <w:sz w:val="24"/>
                <w:szCs w:val="24"/>
                <w:lang w:eastAsia="en-GB"/>
              </w:rPr>
              <w:t>Child/young person</w:t>
            </w:r>
          </w:p>
        </w:tc>
        <w:tc>
          <w:tcPr>
            <w:tcW w:w="849" w:type="dxa"/>
            <w:gridSpan w:val="3"/>
            <w:shd w:val="clear" w:color="auto" w:fill="auto"/>
          </w:tcPr>
          <w:p w:rsidR="000C144E" w:rsidRPr="00001D2B" w:rsidRDefault="000C144E" w:rsidP="000C144E">
            <w:pPr>
              <w:autoSpaceDE w:val="0"/>
              <w:autoSpaceDN w:val="0"/>
              <w:adjustRightInd w:val="0"/>
              <w:spacing w:after="0" w:line="240" w:lineRule="auto"/>
              <w:rPr>
                <w:rFonts w:eastAsia="Times New Roman" w:cstheme="minorHAnsi"/>
                <w:bCs/>
                <w:sz w:val="24"/>
                <w:szCs w:val="24"/>
                <w:lang w:eastAsia="en-GB"/>
              </w:rPr>
            </w:pPr>
            <w:r w:rsidRPr="00001D2B">
              <w:rPr>
                <w:rFonts w:eastAsia="Times New Roman" w:cstheme="minorHAnsi"/>
                <w:bCs/>
                <w:sz w:val="24"/>
                <w:szCs w:val="24"/>
                <w:lang w:eastAsia="en-GB"/>
              </w:rPr>
              <w:t>Yes</w:t>
            </w:r>
          </w:p>
        </w:tc>
        <w:tc>
          <w:tcPr>
            <w:tcW w:w="851" w:type="dxa"/>
            <w:gridSpan w:val="2"/>
            <w:shd w:val="clear" w:color="auto" w:fill="auto"/>
          </w:tcPr>
          <w:p w:rsidR="000C144E" w:rsidRPr="00001D2B" w:rsidRDefault="000C144E" w:rsidP="000C144E">
            <w:pPr>
              <w:autoSpaceDE w:val="0"/>
              <w:autoSpaceDN w:val="0"/>
              <w:adjustRightInd w:val="0"/>
              <w:spacing w:after="0" w:line="240" w:lineRule="auto"/>
              <w:rPr>
                <w:rFonts w:eastAsia="Times New Roman" w:cstheme="minorHAnsi"/>
                <w:bCs/>
                <w:sz w:val="24"/>
                <w:szCs w:val="24"/>
                <w:lang w:eastAsia="en-GB"/>
              </w:rPr>
            </w:pPr>
            <w:r w:rsidRPr="00001D2B">
              <w:rPr>
                <w:rFonts w:eastAsia="Times New Roman" w:cstheme="minorHAnsi"/>
                <w:bCs/>
                <w:sz w:val="24"/>
                <w:szCs w:val="24"/>
                <w:lang w:eastAsia="en-GB"/>
              </w:rPr>
              <w:t>No</w:t>
            </w:r>
          </w:p>
        </w:tc>
        <w:tc>
          <w:tcPr>
            <w:tcW w:w="4532" w:type="dxa"/>
            <w:gridSpan w:val="5"/>
            <w:shd w:val="clear" w:color="auto" w:fill="auto"/>
          </w:tcPr>
          <w:p w:rsidR="000C144E" w:rsidRPr="00001D2B" w:rsidRDefault="000C144E" w:rsidP="000C144E">
            <w:pPr>
              <w:autoSpaceDE w:val="0"/>
              <w:autoSpaceDN w:val="0"/>
              <w:adjustRightInd w:val="0"/>
              <w:spacing w:after="0" w:line="240" w:lineRule="auto"/>
              <w:rPr>
                <w:rFonts w:eastAsia="Times New Roman" w:cstheme="minorHAnsi"/>
                <w:bCs/>
                <w:sz w:val="24"/>
                <w:szCs w:val="24"/>
                <w:lang w:eastAsia="en-GB"/>
              </w:rPr>
            </w:pPr>
          </w:p>
        </w:tc>
      </w:tr>
      <w:tr w:rsidR="000C144E" w:rsidRPr="00001D2B" w:rsidTr="000C144E">
        <w:trPr>
          <w:trHeight w:val="176"/>
        </w:trPr>
        <w:tc>
          <w:tcPr>
            <w:tcW w:w="690" w:type="dxa"/>
            <w:gridSpan w:val="2"/>
            <w:vMerge/>
            <w:shd w:val="clear" w:color="auto" w:fill="E0E0E0"/>
          </w:tcPr>
          <w:p w:rsidR="000C144E" w:rsidRPr="00001D2B" w:rsidRDefault="000C144E" w:rsidP="000C144E">
            <w:pPr>
              <w:autoSpaceDE w:val="0"/>
              <w:autoSpaceDN w:val="0"/>
              <w:adjustRightInd w:val="0"/>
              <w:spacing w:after="0" w:line="240" w:lineRule="auto"/>
              <w:rPr>
                <w:rFonts w:eastAsia="Times New Roman" w:cstheme="minorHAnsi"/>
                <w:b/>
                <w:sz w:val="24"/>
                <w:szCs w:val="24"/>
                <w:lang w:eastAsia="en-GB"/>
              </w:rPr>
            </w:pPr>
          </w:p>
        </w:tc>
        <w:tc>
          <w:tcPr>
            <w:tcW w:w="3143" w:type="dxa"/>
            <w:gridSpan w:val="3"/>
            <w:shd w:val="clear" w:color="auto" w:fill="auto"/>
          </w:tcPr>
          <w:p w:rsidR="000C144E" w:rsidRPr="00001D2B" w:rsidRDefault="000C144E" w:rsidP="000C144E">
            <w:pPr>
              <w:autoSpaceDE w:val="0"/>
              <w:autoSpaceDN w:val="0"/>
              <w:adjustRightInd w:val="0"/>
              <w:spacing w:after="0" w:line="240" w:lineRule="auto"/>
              <w:rPr>
                <w:rFonts w:eastAsia="Times New Roman" w:cstheme="minorHAnsi"/>
                <w:bCs/>
                <w:sz w:val="24"/>
                <w:szCs w:val="24"/>
                <w:lang w:eastAsia="en-GB"/>
              </w:rPr>
            </w:pPr>
            <w:r w:rsidRPr="00001D2B">
              <w:rPr>
                <w:rFonts w:eastAsia="Times New Roman" w:cstheme="minorHAnsi"/>
                <w:bCs/>
                <w:sz w:val="24"/>
                <w:szCs w:val="24"/>
                <w:lang w:eastAsia="en-GB"/>
              </w:rPr>
              <w:t>Parent/Person with PR</w:t>
            </w:r>
          </w:p>
        </w:tc>
        <w:tc>
          <w:tcPr>
            <w:tcW w:w="849" w:type="dxa"/>
            <w:gridSpan w:val="3"/>
            <w:shd w:val="clear" w:color="auto" w:fill="auto"/>
          </w:tcPr>
          <w:p w:rsidR="000C144E" w:rsidRPr="00001D2B" w:rsidRDefault="000C144E" w:rsidP="000C144E">
            <w:pPr>
              <w:autoSpaceDE w:val="0"/>
              <w:autoSpaceDN w:val="0"/>
              <w:adjustRightInd w:val="0"/>
              <w:spacing w:after="0" w:line="240" w:lineRule="auto"/>
              <w:rPr>
                <w:rFonts w:eastAsia="Times New Roman" w:cstheme="minorHAnsi"/>
                <w:bCs/>
                <w:sz w:val="24"/>
                <w:szCs w:val="24"/>
                <w:lang w:eastAsia="en-GB"/>
              </w:rPr>
            </w:pPr>
            <w:r w:rsidRPr="00001D2B">
              <w:rPr>
                <w:rFonts w:eastAsia="Times New Roman" w:cstheme="minorHAnsi"/>
                <w:bCs/>
                <w:sz w:val="24"/>
                <w:szCs w:val="24"/>
                <w:lang w:eastAsia="en-GB"/>
              </w:rPr>
              <w:t>Yes</w:t>
            </w:r>
          </w:p>
        </w:tc>
        <w:tc>
          <w:tcPr>
            <w:tcW w:w="851" w:type="dxa"/>
            <w:gridSpan w:val="2"/>
            <w:shd w:val="clear" w:color="auto" w:fill="auto"/>
          </w:tcPr>
          <w:p w:rsidR="000C144E" w:rsidRPr="00001D2B" w:rsidRDefault="000C144E" w:rsidP="000C144E">
            <w:pPr>
              <w:autoSpaceDE w:val="0"/>
              <w:autoSpaceDN w:val="0"/>
              <w:adjustRightInd w:val="0"/>
              <w:spacing w:after="0" w:line="240" w:lineRule="auto"/>
              <w:rPr>
                <w:rFonts w:eastAsia="Times New Roman" w:cstheme="minorHAnsi"/>
                <w:bCs/>
                <w:sz w:val="24"/>
                <w:szCs w:val="24"/>
                <w:lang w:eastAsia="en-GB"/>
              </w:rPr>
            </w:pPr>
            <w:r w:rsidRPr="00001D2B">
              <w:rPr>
                <w:rFonts w:eastAsia="Times New Roman" w:cstheme="minorHAnsi"/>
                <w:bCs/>
                <w:sz w:val="24"/>
                <w:szCs w:val="24"/>
                <w:lang w:eastAsia="en-GB"/>
              </w:rPr>
              <w:t>No</w:t>
            </w:r>
          </w:p>
        </w:tc>
        <w:tc>
          <w:tcPr>
            <w:tcW w:w="4532" w:type="dxa"/>
            <w:gridSpan w:val="5"/>
            <w:shd w:val="clear" w:color="auto" w:fill="auto"/>
          </w:tcPr>
          <w:p w:rsidR="000C144E" w:rsidRPr="00001D2B" w:rsidRDefault="000C144E" w:rsidP="000C144E">
            <w:pPr>
              <w:autoSpaceDE w:val="0"/>
              <w:autoSpaceDN w:val="0"/>
              <w:adjustRightInd w:val="0"/>
              <w:spacing w:after="0" w:line="240" w:lineRule="auto"/>
              <w:rPr>
                <w:rFonts w:eastAsia="Times New Roman" w:cstheme="minorHAnsi"/>
                <w:bCs/>
                <w:sz w:val="24"/>
                <w:szCs w:val="24"/>
                <w:lang w:eastAsia="en-GB"/>
              </w:rPr>
            </w:pPr>
          </w:p>
        </w:tc>
      </w:tr>
      <w:tr w:rsidR="000C144E" w:rsidRPr="00001D2B" w:rsidTr="000C144E">
        <w:trPr>
          <w:trHeight w:val="187"/>
        </w:trPr>
        <w:tc>
          <w:tcPr>
            <w:tcW w:w="690" w:type="dxa"/>
            <w:gridSpan w:val="2"/>
            <w:vMerge/>
            <w:shd w:val="clear" w:color="auto" w:fill="E0E0E0"/>
          </w:tcPr>
          <w:p w:rsidR="000C144E" w:rsidRPr="00001D2B" w:rsidRDefault="000C144E" w:rsidP="000C144E">
            <w:pPr>
              <w:autoSpaceDE w:val="0"/>
              <w:autoSpaceDN w:val="0"/>
              <w:adjustRightInd w:val="0"/>
              <w:spacing w:after="0" w:line="240" w:lineRule="auto"/>
              <w:rPr>
                <w:rFonts w:eastAsia="Times New Roman" w:cstheme="minorHAnsi"/>
                <w:b/>
                <w:sz w:val="24"/>
                <w:szCs w:val="24"/>
                <w:lang w:eastAsia="en-GB"/>
              </w:rPr>
            </w:pPr>
          </w:p>
        </w:tc>
        <w:tc>
          <w:tcPr>
            <w:tcW w:w="3143" w:type="dxa"/>
            <w:gridSpan w:val="3"/>
            <w:shd w:val="clear" w:color="auto" w:fill="auto"/>
          </w:tcPr>
          <w:p w:rsidR="000C144E" w:rsidRPr="00001D2B" w:rsidRDefault="000C144E" w:rsidP="000C144E">
            <w:pPr>
              <w:autoSpaceDE w:val="0"/>
              <w:autoSpaceDN w:val="0"/>
              <w:adjustRightInd w:val="0"/>
              <w:spacing w:after="0" w:line="240" w:lineRule="auto"/>
              <w:rPr>
                <w:rFonts w:eastAsia="Times New Roman" w:cstheme="minorHAnsi"/>
                <w:bCs/>
                <w:sz w:val="24"/>
                <w:szCs w:val="24"/>
                <w:lang w:eastAsia="en-GB"/>
              </w:rPr>
            </w:pPr>
            <w:r w:rsidRPr="00001D2B">
              <w:rPr>
                <w:rFonts w:eastAsia="Times New Roman" w:cstheme="minorHAnsi"/>
                <w:bCs/>
                <w:sz w:val="24"/>
                <w:szCs w:val="24"/>
                <w:lang w:eastAsia="en-GB"/>
              </w:rPr>
              <w:t>Other Carer</w:t>
            </w:r>
          </w:p>
        </w:tc>
        <w:tc>
          <w:tcPr>
            <w:tcW w:w="849" w:type="dxa"/>
            <w:gridSpan w:val="3"/>
            <w:shd w:val="clear" w:color="auto" w:fill="auto"/>
          </w:tcPr>
          <w:p w:rsidR="000C144E" w:rsidRPr="00001D2B" w:rsidRDefault="000C144E" w:rsidP="000C144E">
            <w:pPr>
              <w:autoSpaceDE w:val="0"/>
              <w:autoSpaceDN w:val="0"/>
              <w:adjustRightInd w:val="0"/>
              <w:spacing w:after="0" w:line="240" w:lineRule="auto"/>
              <w:rPr>
                <w:rFonts w:eastAsia="Times New Roman" w:cstheme="minorHAnsi"/>
                <w:bCs/>
                <w:sz w:val="24"/>
                <w:szCs w:val="24"/>
                <w:lang w:eastAsia="en-GB"/>
              </w:rPr>
            </w:pPr>
            <w:r w:rsidRPr="00001D2B">
              <w:rPr>
                <w:rFonts w:eastAsia="Times New Roman" w:cstheme="minorHAnsi"/>
                <w:bCs/>
                <w:sz w:val="24"/>
                <w:szCs w:val="24"/>
                <w:lang w:eastAsia="en-GB"/>
              </w:rPr>
              <w:t>Yes</w:t>
            </w:r>
          </w:p>
        </w:tc>
        <w:tc>
          <w:tcPr>
            <w:tcW w:w="851" w:type="dxa"/>
            <w:gridSpan w:val="2"/>
            <w:shd w:val="clear" w:color="auto" w:fill="auto"/>
          </w:tcPr>
          <w:p w:rsidR="000C144E" w:rsidRPr="00001D2B" w:rsidRDefault="000C144E" w:rsidP="000C144E">
            <w:pPr>
              <w:autoSpaceDE w:val="0"/>
              <w:autoSpaceDN w:val="0"/>
              <w:adjustRightInd w:val="0"/>
              <w:spacing w:after="0" w:line="240" w:lineRule="auto"/>
              <w:rPr>
                <w:rFonts w:eastAsia="Times New Roman" w:cstheme="minorHAnsi"/>
                <w:bCs/>
                <w:sz w:val="24"/>
                <w:szCs w:val="24"/>
                <w:lang w:eastAsia="en-GB"/>
              </w:rPr>
            </w:pPr>
            <w:r w:rsidRPr="00001D2B">
              <w:rPr>
                <w:rFonts w:eastAsia="Times New Roman" w:cstheme="minorHAnsi"/>
                <w:bCs/>
                <w:sz w:val="24"/>
                <w:szCs w:val="24"/>
                <w:lang w:eastAsia="en-GB"/>
              </w:rPr>
              <w:t>No</w:t>
            </w:r>
          </w:p>
        </w:tc>
        <w:tc>
          <w:tcPr>
            <w:tcW w:w="4532" w:type="dxa"/>
            <w:gridSpan w:val="5"/>
            <w:shd w:val="clear" w:color="auto" w:fill="auto"/>
          </w:tcPr>
          <w:p w:rsidR="000C144E" w:rsidRPr="00001D2B" w:rsidRDefault="000C144E" w:rsidP="000C144E">
            <w:pPr>
              <w:autoSpaceDE w:val="0"/>
              <w:autoSpaceDN w:val="0"/>
              <w:adjustRightInd w:val="0"/>
              <w:spacing w:after="0" w:line="240" w:lineRule="auto"/>
              <w:rPr>
                <w:rFonts w:eastAsia="Times New Roman" w:cstheme="minorHAnsi"/>
                <w:bCs/>
                <w:sz w:val="24"/>
                <w:szCs w:val="24"/>
                <w:lang w:eastAsia="en-GB"/>
              </w:rPr>
            </w:pPr>
          </w:p>
        </w:tc>
      </w:tr>
      <w:tr w:rsidR="000C144E" w:rsidRPr="00001D2B" w:rsidTr="000C144E">
        <w:trPr>
          <w:trHeight w:val="187"/>
        </w:trPr>
        <w:tc>
          <w:tcPr>
            <w:tcW w:w="690" w:type="dxa"/>
            <w:gridSpan w:val="2"/>
            <w:vMerge/>
            <w:shd w:val="clear" w:color="auto" w:fill="E0E0E0"/>
          </w:tcPr>
          <w:p w:rsidR="000C144E" w:rsidRPr="00001D2B" w:rsidRDefault="000C144E" w:rsidP="000C144E">
            <w:pPr>
              <w:autoSpaceDE w:val="0"/>
              <w:autoSpaceDN w:val="0"/>
              <w:adjustRightInd w:val="0"/>
              <w:spacing w:after="0" w:line="240" w:lineRule="auto"/>
              <w:rPr>
                <w:rFonts w:eastAsia="Times New Roman" w:cstheme="minorHAnsi"/>
                <w:b/>
                <w:sz w:val="24"/>
                <w:szCs w:val="24"/>
                <w:lang w:eastAsia="en-GB"/>
              </w:rPr>
            </w:pPr>
          </w:p>
        </w:tc>
        <w:tc>
          <w:tcPr>
            <w:tcW w:w="3143" w:type="dxa"/>
            <w:gridSpan w:val="3"/>
            <w:shd w:val="clear" w:color="auto" w:fill="auto"/>
          </w:tcPr>
          <w:p w:rsidR="000C144E" w:rsidRPr="00001D2B" w:rsidRDefault="000C144E" w:rsidP="000C144E">
            <w:pPr>
              <w:autoSpaceDE w:val="0"/>
              <w:autoSpaceDN w:val="0"/>
              <w:adjustRightInd w:val="0"/>
              <w:spacing w:after="0" w:line="240" w:lineRule="auto"/>
              <w:rPr>
                <w:rFonts w:eastAsia="Times New Roman" w:cstheme="minorHAnsi"/>
                <w:bCs/>
                <w:sz w:val="24"/>
                <w:szCs w:val="24"/>
                <w:lang w:eastAsia="en-GB"/>
              </w:rPr>
            </w:pPr>
            <w:r w:rsidRPr="00001D2B">
              <w:rPr>
                <w:rFonts w:eastAsia="Times New Roman" w:cstheme="minorHAnsi"/>
                <w:bCs/>
                <w:sz w:val="24"/>
                <w:szCs w:val="24"/>
                <w:lang w:eastAsia="en-GB"/>
              </w:rPr>
              <w:t>Manager</w:t>
            </w:r>
          </w:p>
        </w:tc>
        <w:tc>
          <w:tcPr>
            <w:tcW w:w="849" w:type="dxa"/>
            <w:gridSpan w:val="3"/>
            <w:shd w:val="clear" w:color="auto" w:fill="auto"/>
          </w:tcPr>
          <w:p w:rsidR="000C144E" w:rsidRPr="00001D2B" w:rsidRDefault="000C144E" w:rsidP="000C144E">
            <w:pPr>
              <w:autoSpaceDE w:val="0"/>
              <w:autoSpaceDN w:val="0"/>
              <w:adjustRightInd w:val="0"/>
              <w:spacing w:after="0" w:line="240" w:lineRule="auto"/>
              <w:rPr>
                <w:rFonts w:eastAsia="Times New Roman" w:cstheme="minorHAnsi"/>
                <w:bCs/>
                <w:sz w:val="24"/>
                <w:szCs w:val="24"/>
                <w:lang w:eastAsia="en-GB"/>
              </w:rPr>
            </w:pPr>
            <w:r w:rsidRPr="00001D2B">
              <w:rPr>
                <w:rFonts w:eastAsia="Times New Roman" w:cstheme="minorHAnsi"/>
                <w:bCs/>
                <w:sz w:val="24"/>
                <w:szCs w:val="24"/>
                <w:lang w:eastAsia="en-GB"/>
              </w:rPr>
              <w:t>Yes</w:t>
            </w:r>
          </w:p>
        </w:tc>
        <w:tc>
          <w:tcPr>
            <w:tcW w:w="851" w:type="dxa"/>
            <w:gridSpan w:val="2"/>
            <w:shd w:val="clear" w:color="auto" w:fill="auto"/>
          </w:tcPr>
          <w:p w:rsidR="000C144E" w:rsidRPr="00001D2B" w:rsidRDefault="000C144E" w:rsidP="000C144E">
            <w:pPr>
              <w:autoSpaceDE w:val="0"/>
              <w:autoSpaceDN w:val="0"/>
              <w:adjustRightInd w:val="0"/>
              <w:spacing w:after="0" w:line="240" w:lineRule="auto"/>
              <w:rPr>
                <w:rFonts w:eastAsia="Times New Roman" w:cstheme="minorHAnsi"/>
                <w:bCs/>
                <w:sz w:val="24"/>
                <w:szCs w:val="24"/>
                <w:lang w:eastAsia="en-GB"/>
              </w:rPr>
            </w:pPr>
            <w:r w:rsidRPr="00001D2B">
              <w:rPr>
                <w:rFonts w:eastAsia="Times New Roman" w:cstheme="minorHAnsi"/>
                <w:bCs/>
                <w:sz w:val="24"/>
                <w:szCs w:val="24"/>
                <w:lang w:eastAsia="en-GB"/>
              </w:rPr>
              <w:t>No</w:t>
            </w:r>
          </w:p>
        </w:tc>
        <w:tc>
          <w:tcPr>
            <w:tcW w:w="4532" w:type="dxa"/>
            <w:gridSpan w:val="5"/>
            <w:shd w:val="clear" w:color="auto" w:fill="auto"/>
          </w:tcPr>
          <w:p w:rsidR="000C144E" w:rsidRPr="00001D2B" w:rsidRDefault="000C144E" w:rsidP="000C144E">
            <w:pPr>
              <w:autoSpaceDE w:val="0"/>
              <w:autoSpaceDN w:val="0"/>
              <w:adjustRightInd w:val="0"/>
              <w:spacing w:after="0" w:line="240" w:lineRule="auto"/>
              <w:rPr>
                <w:rFonts w:eastAsia="Times New Roman" w:cstheme="minorHAnsi"/>
                <w:bCs/>
                <w:sz w:val="24"/>
                <w:szCs w:val="24"/>
                <w:lang w:eastAsia="en-GB"/>
              </w:rPr>
            </w:pPr>
          </w:p>
        </w:tc>
      </w:tr>
      <w:tr w:rsidR="000C144E" w:rsidRPr="00001D2B" w:rsidTr="000C144E">
        <w:trPr>
          <w:trHeight w:val="187"/>
        </w:trPr>
        <w:tc>
          <w:tcPr>
            <w:tcW w:w="690" w:type="dxa"/>
            <w:gridSpan w:val="2"/>
            <w:vMerge/>
            <w:shd w:val="clear" w:color="auto" w:fill="E0E0E0"/>
          </w:tcPr>
          <w:p w:rsidR="000C144E" w:rsidRPr="00001D2B" w:rsidRDefault="000C144E" w:rsidP="000C144E">
            <w:pPr>
              <w:autoSpaceDE w:val="0"/>
              <w:autoSpaceDN w:val="0"/>
              <w:adjustRightInd w:val="0"/>
              <w:spacing w:after="0" w:line="240" w:lineRule="auto"/>
              <w:rPr>
                <w:rFonts w:eastAsia="Times New Roman" w:cstheme="minorHAnsi"/>
                <w:b/>
                <w:sz w:val="24"/>
                <w:szCs w:val="24"/>
                <w:lang w:eastAsia="en-GB"/>
              </w:rPr>
            </w:pPr>
          </w:p>
        </w:tc>
        <w:tc>
          <w:tcPr>
            <w:tcW w:w="3143" w:type="dxa"/>
            <w:gridSpan w:val="3"/>
            <w:shd w:val="clear" w:color="auto" w:fill="auto"/>
          </w:tcPr>
          <w:p w:rsidR="000C144E" w:rsidRPr="00001D2B" w:rsidRDefault="000C144E" w:rsidP="000C144E">
            <w:pPr>
              <w:autoSpaceDE w:val="0"/>
              <w:autoSpaceDN w:val="0"/>
              <w:adjustRightInd w:val="0"/>
              <w:spacing w:after="0" w:line="240" w:lineRule="auto"/>
              <w:rPr>
                <w:rFonts w:eastAsia="Times New Roman" w:cstheme="minorHAnsi"/>
                <w:bCs/>
                <w:sz w:val="24"/>
                <w:szCs w:val="24"/>
                <w:lang w:eastAsia="en-GB"/>
              </w:rPr>
            </w:pPr>
            <w:r w:rsidRPr="00001D2B">
              <w:rPr>
                <w:rFonts w:eastAsia="Times New Roman" w:cstheme="minorHAnsi"/>
                <w:bCs/>
                <w:sz w:val="24"/>
                <w:szCs w:val="24"/>
                <w:lang w:eastAsia="en-GB"/>
              </w:rPr>
              <w:t>H&amp;S Officer</w:t>
            </w:r>
          </w:p>
        </w:tc>
        <w:tc>
          <w:tcPr>
            <w:tcW w:w="849" w:type="dxa"/>
            <w:gridSpan w:val="3"/>
            <w:shd w:val="clear" w:color="auto" w:fill="auto"/>
          </w:tcPr>
          <w:p w:rsidR="000C144E" w:rsidRPr="00001D2B" w:rsidRDefault="000C144E" w:rsidP="000C144E">
            <w:pPr>
              <w:autoSpaceDE w:val="0"/>
              <w:autoSpaceDN w:val="0"/>
              <w:adjustRightInd w:val="0"/>
              <w:spacing w:after="0" w:line="240" w:lineRule="auto"/>
              <w:rPr>
                <w:rFonts w:eastAsia="Times New Roman" w:cstheme="minorHAnsi"/>
                <w:bCs/>
                <w:sz w:val="24"/>
                <w:szCs w:val="24"/>
                <w:lang w:eastAsia="en-GB"/>
              </w:rPr>
            </w:pPr>
            <w:r w:rsidRPr="00001D2B">
              <w:rPr>
                <w:rFonts w:eastAsia="Times New Roman" w:cstheme="minorHAnsi"/>
                <w:bCs/>
                <w:sz w:val="24"/>
                <w:szCs w:val="24"/>
                <w:lang w:eastAsia="en-GB"/>
              </w:rPr>
              <w:t>Yes</w:t>
            </w:r>
          </w:p>
        </w:tc>
        <w:tc>
          <w:tcPr>
            <w:tcW w:w="851" w:type="dxa"/>
            <w:gridSpan w:val="2"/>
            <w:shd w:val="clear" w:color="auto" w:fill="auto"/>
          </w:tcPr>
          <w:p w:rsidR="000C144E" w:rsidRPr="00001D2B" w:rsidRDefault="000C144E" w:rsidP="000C144E">
            <w:pPr>
              <w:autoSpaceDE w:val="0"/>
              <w:autoSpaceDN w:val="0"/>
              <w:adjustRightInd w:val="0"/>
              <w:spacing w:after="0" w:line="240" w:lineRule="auto"/>
              <w:rPr>
                <w:rFonts w:eastAsia="Times New Roman" w:cstheme="minorHAnsi"/>
                <w:bCs/>
                <w:sz w:val="24"/>
                <w:szCs w:val="24"/>
                <w:lang w:eastAsia="en-GB"/>
              </w:rPr>
            </w:pPr>
            <w:r w:rsidRPr="00001D2B">
              <w:rPr>
                <w:rFonts w:eastAsia="Times New Roman" w:cstheme="minorHAnsi"/>
                <w:bCs/>
                <w:sz w:val="24"/>
                <w:szCs w:val="24"/>
                <w:lang w:eastAsia="en-GB"/>
              </w:rPr>
              <w:t>No</w:t>
            </w:r>
          </w:p>
        </w:tc>
        <w:tc>
          <w:tcPr>
            <w:tcW w:w="4532" w:type="dxa"/>
            <w:gridSpan w:val="5"/>
            <w:shd w:val="clear" w:color="auto" w:fill="auto"/>
          </w:tcPr>
          <w:p w:rsidR="000C144E" w:rsidRPr="00001D2B" w:rsidRDefault="000C144E" w:rsidP="000C144E">
            <w:pPr>
              <w:autoSpaceDE w:val="0"/>
              <w:autoSpaceDN w:val="0"/>
              <w:adjustRightInd w:val="0"/>
              <w:spacing w:after="0" w:line="240" w:lineRule="auto"/>
              <w:rPr>
                <w:rFonts w:eastAsia="Times New Roman" w:cstheme="minorHAnsi"/>
                <w:bCs/>
                <w:sz w:val="24"/>
                <w:szCs w:val="24"/>
                <w:lang w:eastAsia="en-GB"/>
              </w:rPr>
            </w:pPr>
          </w:p>
        </w:tc>
      </w:tr>
      <w:tr w:rsidR="000C144E" w:rsidRPr="00001D2B" w:rsidTr="000C144E">
        <w:trPr>
          <w:trHeight w:val="187"/>
        </w:trPr>
        <w:tc>
          <w:tcPr>
            <w:tcW w:w="690" w:type="dxa"/>
            <w:gridSpan w:val="2"/>
            <w:vMerge/>
            <w:shd w:val="clear" w:color="auto" w:fill="E0E0E0"/>
          </w:tcPr>
          <w:p w:rsidR="000C144E" w:rsidRPr="00001D2B" w:rsidRDefault="000C144E" w:rsidP="000C144E">
            <w:pPr>
              <w:autoSpaceDE w:val="0"/>
              <w:autoSpaceDN w:val="0"/>
              <w:adjustRightInd w:val="0"/>
              <w:spacing w:after="0" w:line="240" w:lineRule="auto"/>
              <w:rPr>
                <w:rFonts w:eastAsia="Times New Roman" w:cstheme="minorHAnsi"/>
                <w:b/>
                <w:sz w:val="24"/>
                <w:szCs w:val="24"/>
                <w:lang w:eastAsia="en-GB"/>
              </w:rPr>
            </w:pPr>
          </w:p>
        </w:tc>
        <w:tc>
          <w:tcPr>
            <w:tcW w:w="3143" w:type="dxa"/>
            <w:gridSpan w:val="3"/>
            <w:shd w:val="clear" w:color="auto" w:fill="auto"/>
          </w:tcPr>
          <w:p w:rsidR="000C144E" w:rsidRPr="00001D2B" w:rsidRDefault="000C144E" w:rsidP="000C144E">
            <w:pPr>
              <w:autoSpaceDE w:val="0"/>
              <w:autoSpaceDN w:val="0"/>
              <w:adjustRightInd w:val="0"/>
              <w:spacing w:after="0" w:line="240" w:lineRule="auto"/>
              <w:rPr>
                <w:rFonts w:eastAsia="Times New Roman" w:cstheme="minorHAnsi"/>
                <w:bCs/>
                <w:sz w:val="24"/>
                <w:szCs w:val="24"/>
                <w:lang w:eastAsia="en-GB"/>
              </w:rPr>
            </w:pPr>
            <w:r w:rsidRPr="00001D2B">
              <w:rPr>
                <w:rFonts w:eastAsia="Times New Roman" w:cstheme="minorHAnsi"/>
                <w:bCs/>
                <w:sz w:val="24"/>
                <w:szCs w:val="24"/>
                <w:lang w:eastAsia="en-GB"/>
              </w:rPr>
              <w:t>Head of Quality Assurance</w:t>
            </w:r>
          </w:p>
        </w:tc>
        <w:tc>
          <w:tcPr>
            <w:tcW w:w="849" w:type="dxa"/>
            <w:gridSpan w:val="3"/>
            <w:shd w:val="clear" w:color="auto" w:fill="auto"/>
          </w:tcPr>
          <w:p w:rsidR="000C144E" w:rsidRPr="00001D2B" w:rsidRDefault="000C144E" w:rsidP="000C144E">
            <w:pPr>
              <w:autoSpaceDE w:val="0"/>
              <w:autoSpaceDN w:val="0"/>
              <w:adjustRightInd w:val="0"/>
              <w:spacing w:after="0" w:line="240" w:lineRule="auto"/>
              <w:rPr>
                <w:rFonts w:eastAsia="Times New Roman" w:cstheme="minorHAnsi"/>
                <w:bCs/>
                <w:sz w:val="24"/>
                <w:szCs w:val="24"/>
                <w:lang w:eastAsia="en-GB"/>
              </w:rPr>
            </w:pPr>
            <w:r w:rsidRPr="00001D2B">
              <w:rPr>
                <w:rFonts w:eastAsia="Times New Roman" w:cstheme="minorHAnsi"/>
                <w:bCs/>
                <w:sz w:val="24"/>
                <w:szCs w:val="24"/>
                <w:lang w:eastAsia="en-GB"/>
              </w:rPr>
              <w:t>Yes</w:t>
            </w:r>
          </w:p>
        </w:tc>
        <w:tc>
          <w:tcPr>
            <w:tcW w:w="851" w:type="dxa"/>
            <w:gridSpan w:val="2"/>
            <w:shd w:val="clear" w:color="auto" w:fill="auto"/>
          </w:tcPr>
          <w:p w:rsidR="000C144E" w:rsidRPr="00001D2B" w:rsidRDefault="000C144E" w:rsidP="000C144E">
            <w:pPr>
              <w:autoSpaceDE w:val="0"/>
              <w:autoSpaceDN w:val="0"/>
              <w:adjustRightInd w:val="0"/>
              <w:spacing w:after="0" w:line="240" w:lineRule="auto"/>
              <w:rPr>
                <w:rFonts w:eastAsia="Times New Roman" w:cstheme="minorHAnsi"/>
                <w:bCs/>
                <w:sz w:val="24"/>
                <w:szCs w:val="24"/>
                <w:lang w:eastAsia="en-GB"/>
              </w:rPr>
            </w:pPr>
            <w:r w:rsidRPr="00001D2B">
              <w:rPr>
                <w:rFonts w:eastAsia="Times New Roman" w:cstheme="minorHAnsi"/>
                <w:bCs/>
                <w:sz w:val="24"/>
                <w:szCs w:val="24"/>
                <w:lang w:eastAsia="en-GB"/>
              </w:rPr>
              <w:t>No</w:t>
            </w:r>
          </w:p>
        </w:tc>
        <w:tc>
          <w:tcPr>
            <w:tcW w:w="4532" w:type="dxa"/>
            <w:gridSpan w:val="5"/>
            <w:shd w:val="clear" w:color="auto" w:fill="auto"/>
          </w:tcPr>
          <w:p w:rsidR="000C144E" w:rsidRPr="00001D2B" w:rsidRDefault="000C144E" w:rsidP="000C144E">
            <w:pPr>
              <w:autoSpaceDE w:val="0"/>
              <w:autoSpaceDN w:val="0"/>
              <w:adjustRightInd w:val="0"/>
              <w:spacing w:after="0" w:line="240" w:lineRule="auto"/>
              <w:rPr>
                <w:rFonts w:eastAsia="Times New Roman" w:cstheme="minorHAnsi"/>
                <w:bCs/>
                <w:sz w:val="24"/>
                <w:szCs w:val="24"/>
                <w:lang w:eastAsia="en-GB"/>
              </w:rPr>
            </w:pPr>
            <w:r w:rsidRPr="00001D2B">
              <w:rPr>
                <w:rFonts w:eastAsia="Times New Roman" w:cstheme="minorHAnsi"/>
                <w:bCs/>
                <w:sz w:val="24"/>
                <w:szCs w:val="24"/>
                <w:lang w:eastAsia="en-GB"/>
              </w:rPr>
              <w:t>If child/young person is in care</w:t>
            </w:r>
          </w:p>
        </w:tc>
      </w:tr>
      <w:tr w:rsidR="000C144E" w:rsidRPr="00001D2B" w:rsidTr="000C144E">
        <w:trPr>
          <w:trHeight w:val="187"/>
        </w:trPr>
        <w:tc>
          <w:tcPr>
            <w:tcW w:w="690" w:type="dxa"/>
            <w:gridSpan w:val="2"/>
            <w:vMerge/>
            <w:shd w:val="clear" w:color="auto" w:fill="E0E0E0"/>
          </w:tcPr>
          <w:p w:rsidR="000C144E" w:rsidRPr="00001D2B" w:rsidRDefault="000C144E" w:rsidP="000C144E">
            <w:pPr>
              <w:autoSpaceDE w:val="0"/>
              <w:autoSpaceDN w:val="0"/>
              <w:adjustRightInd w:val="0"/>
              <w:spacing w:after="0" w:line="240" w:lineRule="auto"/>
              <w:rPr>
                <w:rFonts w:eastAsia="Times New Roman" w:cstheme="minorHAnsi"/>
                <w:b/>
                <w:sz w:val="24"/>
                <w:szCs w:val="24"/>
                <w:lang w:eastAsia="en-GB"/>
              </w:rPr>
            </w:pPr>
          </w:p>
        </w:tc>
        <w:tc>
          <w:tcPr>
            <w:tcW w:w="3143" w:type="dxa"/>
            <w:gridSpan w:val="3"/>
            <w:shd w:val="clear" w:color="auto" w:fill="auto"/>
          </w:tcPr>
          <w:p w:rsidR="000C144E" w:rsidRPr="00001D2B" w:rsidRDefault="000C144E" w:rsidP="000C144E">
            <w:pPr>
              <w:autoSpaceDE w:val="0"/>
              <w:autoSpaceDN w:val="0"/>
              <w:adjustRightInd w:val="0"/>
              <w:spacing w:after="0" w:line="240" w:lineRule="auto"/>
              <w:rPr>
                <w:rFonts w:eastAsia="Times New Roman" w:cstheme="minorHAnsi"/>
                <w:bCs/>
                <w:sz w:val="24"/>
                <w:szCs w:val="24"/>
                <w:lang w:eastAsia="en-GB"/>
              </w:rPr>
            </w:pPr>
          </w:p>
        </w:tc>
        <w:tc>
          <w:tcPr>
            <w:tcW w:w="849" w:type="dxa"/>
            <w:gridSpan w:val="3"/>
            <w:shd w:val="clear" w:color="auto" w:fill="auto"/>
          </w:tcPr>
          <w:p w:rsidR="000C144E" w:rsidRPr="00001D2B" w:rsidRDefault="000C144E" w:rsidP="000C144E">
            <w:pPr>
              <w:autoSpaceDE w:val="0"/>
              <w:autoSpaceDN w:val="0"/>
              <w:adjustRightInd w:val="0"/>
              <w:spacing w:after="0" w:line="240" w:lineRule="auto"/>
              <w:rPr>
                <w:rFonts w:eastAsia="Times New Roman" w:cstheme="minorHAnsi"/>
                <w:bCs/>
                <w:sz w:val="24"/>
                <w:szCs w:val="24"/>
                <w:lang w:eastAsia="en-GB"/>
              </w:rPr>
            </w:pPr>
            <w:r w:rsidRPr="00001D2B">
              <w:rPr>
                <w:rFonts w:eastAsia="Times New Roman" w:cstheme="minorHAnsi"/>
                <w:bCs/>
                <w:sz w:val="24"/>
                <w:szCs w:val="24"/>
                <w:lang w:eastAsia="en-GB"/>
              </w:rPr>
              <w:t>Yes</w:t>
            </w:r>
          </w:p>
        </w:tc>
        <w:tc>
          <w:tcPr>
            <w:tcW w:w="851" w:type="dxa"/>
            <w:gridSpan w:val="2"/>
            <w:shd w:val="clear" w:color="auto" w:fill="auto"/>
          </w:tcPr>
          <w:p w:rsidR="000C144E" w:rsidRPr="00001D2B" w:rsidRDefault="000C144E" w:rsidP="000C144E">
            <w:pPr>
              <w:autoSpaceDE w:val="0"/>
              <w:autoSpaceDN w:val="0"/>
              <w:adjustRightInd w:val="0"/>
              <w:spacing w:after="0" w:line="240" w:lineRule="auto"/>
              <w:rPr>
                <w:rFonts w:eastAsia="Times New Roman" w:cstheme="minorHAnsi"/>
                <w:bCs/>
                <w:sz w:val="24"/>
                <w:szCs w:val="24"/>
                <w:lang w:eastAsia="en-GB"/>
              </w:rPr>
            </w:pPr>
          </w:p>
        </w:tc>
        <w:tc>
          <w:tcPr>
            <w:tcW w:w="4532" w:type="dxa"/>
            <w:gridSpan w:val="5"/>
            <w:shd w:val="clear" w:color="auto" w:fill="auto"/>
          </w:tcPr>
          <w:p w:rsidR="000C144E" w:rsidRPr="00001D2B" w:rsidRDefault="000C144E" w:rsidP="000C144E">
            <w:pPr>
              <w:autoSpaceDE w:val="0"/>
              <w:autoSpaceDN w:val="0"/>
              <w:adjustRightInd w:val="0"/>
              <w:spacing w:after="0" w:line="240" w:lineRule="auto"/>
              <w:rPr>
                <w:rFonts w:eastAsia="Times New Roman" w:cstheme="minorHAnsi"/>
                <w:bCs/>
                <w:sz w:val="24"/>
                <w:szCs w:val="24"/>
                <w:lang w:eastAsia="en-GB"/>
              </w:rPr>
            </w:pPr>
          </w:p>
        </w:tc>
      </w:tr>
      <w:tr w:rsidR="000C144E" w:rsidRPr="00001D2B" w:rsidTr="000C144E">
        <w:trPr>
          <w:trHeight w:hRule="exact" w:val="124"/>
        </w:trPr>
        <w:tc>
          <w:tcPr>
            <w:tcW w:w="10065" w:type="dxa"/>
            <w:gridSpan w:val="15"/>
            <w:shd w:val="clear" w:color="auto" w:fill="auto"/>
          </w:tcPr>
          <w:p w:rsidR="000C144E" w:rsidRPr="00001D2B" w:rsidRDefault="000C144E" w:rsidP="000C144E">
            <w:pPr>
              <w:autoSpaceDE w:val="0"/>
              <w:autoSpaceDN w:val="0"/>
              <w:adjustRightInd w:val="0"/>
              <w:spacing w:after="0" w:line="240" w:lineRule="auto"/>
              <w:rPr>
                <w:rFonts w:eastAsia="Times New Roman" w:cstheme="minorHAnsi"/>
                <w:b/>
                <w:sz w:val="24"/>
                <w:szCs w:val="24"/>
                <w:lang w:eastAsia="en-GB"/>
              </w:rPr>
            </w:pPr>
          </w:p>
        </w:tc>
      </w:tr>
      <w:tr w:rsidR="000C144E" w:rsidRPr="00001D2B" w:rsidTr="000C144E">
        <w:trPr>
          <w:trHeight w:val="388"/>
        </w:trPr>
        <w:tc>
          <w:tcPr>
            <w:tcW w:w="677" w:type="dxa"/>
            <w:vMerge w:val="restart"/>
            <w:shd w:val="clear" w:color="auto" w:fill="E0E0E0"/>
          </w:tcPr>
          <w:p w:rsidR="000C144E" w:rsidRPr="00001D2B" w:rsidRDefault="000C144E" w:rsidP="00ED7DD3">
            <w:pPr>
              <w:numPr>
                <w:ilvl w:val="0"/>
                <w:numId w:val="80"/>
              </w:numPr>
              <w:autoSpaceDE w:val="0"/>
              <w:autoSpaceDN w:val="0"/>
              <w:adjustRightInd w:val="0"/>
              <w:spacing w:after="0" w:line="240" w:lineRule="auto"/>
              <w:rPr>
                <w:rFonts w:eastAsia="Times New Roman" w:cstheme="minorHAnsi"/>
                <w:b/>
                <w:sz w:val="24"/>
                <w:szCs w:val="24"/>
                <w:lang w:eastAsia="en-GB"/>
              </w:rPr>
            </w:pPr>
          </w:p>
        </w:tc>
        <w:tc>
          <w:tcPr>
            <w:tcW w:w="2523" w:type="dxa"/>
            <w:gridSpan w:val="3"/>
            <w:shd w:val="clear" w:color="auto" w:fill="E0E0E0"/>
          </w:tcPr>
          <w:p w:rsidR="000C144E" w:rsidRPr="00001D2B" w:rsidRDefault="000C144E" w:rsidP="000C144E">
            <w:pPr>
              <w:autoSpaceDE w:val="0"/>
              <w:autoSpaceDN w:val="0"/>
              <w:adjustRightInd w:val="0"/>
              <w:spacing w:after="0" w:line="240" w:lineRule="auto"/>
              <w:rPr>
                <w:rFonts w:eastAsia="Times New Roman" w:cstheme="minorHAnsi"/>
                <w:b/>
                <w:bCs/>
                <w:sz w:val="24"/>
                <w:szCs w:val="24"/>
                <w:lang w:eastAsia="en-GB"/>
              </w:rPr>
            </w:pPr>
            <w:r w:rsidRPr="00001D2B">
              <w:rPr>
                <w:rFonts w:eastAsia="Times New Roman" w:cstheme="minorHAnsi"/>
                <w:b/>
                <w:bCs/>
                <w:sz w:val="24"/>
                <w:szCs w:val="24"/>
                <w:lang w:eastAsia="en-GB"/>
              </w:rPr>
              <w:t>Type of incident</w:t>
            </w:r>
          </w:p>
        </w:tc>
        <w:tc>
          <w:tcPr>
            <w:tcW w:w="6157" w:type="dxa"/>
            <w:gridSpan w:val="9"/>
            <w:shd w:val="clear" w:color="auto" w:fill="E0E0E0"/>
          </w:tcPr>
          <w:p w:rsidR="000C144E" w:rsidRPr="00001D2B" w:rsidRDefault="000C144E" w:rsidP="000C144E">
            <w:pPr>
              <w:autoSpaceDE w:val="0"/>
              <w:autoSpaceDN w:val="0"/>
              <w:adjustRightInd w:val="0"/>
              <w:spacing w:after="0" w:line="240" w:lineRule="auto"/>
              <w:rPr>
                <w:rFonts w:eastAsia="Times New Roman" w:cstheme="minorHAnsi"/>
                <w:b/>
                <w:bCs/>
                <w:sz w:val="24"/>
                <w:szCs w:val="24"/>
                <w:lang w:eastAsia="en-GB"/>
              </w:rPr>
            </w:pPr>
            <w:r w:rsidRPr="00001D2B">
              <w:rPr>
                <w:rFonts w:eastAsia="Times New Roman" w:cstheme="minorHAnsi"/>
                <w:b/>
                <w:bCs/>
                <w:sz w:val="24"/>
                <w:szCs w:val="24"/>
                <w:lang w:eastAsia="en-GB"/>
              </w:rPr>
              <w:t>Detail</w:t>
            </w:r>
          </w:p>
        </w:tc>
        <w:tc>
          <w:tcPr>
            <w:tcW w:w="708" w:type="dxa"/>
            <w:gridSpan w:val="2"/>
            <w:shd w:val="clear" w:color="auto" w:fill="E0E0E0"/>
            <w:vAlign w:val="center"/>
          </w:tcPr>
          <w:p w:rsidR="000C144E" w:rsidRPr="00001D2B" w:rsidRDefault="000C144E" w:rsidP="000C144E">
            <w:pPr>
              <w:autoSpaceDE w:val="0"/>
              <w:autoSpaceDN w:val="0"/>
              <w:adjustRightInd w:val="0"/>
              <w:spacing w:after="0" w:line="240" w:lineRule="auto"/>
              <w:jc w:val="center"/>
              <w:rPr>
                <w:rFonts w:eastAsia="Times New Roman" w:cstheme="minorHAnsi"/>
                <w:b/>
                <w:bCs/>
                <w:sz w:val="24"/>
                <w:szCs w:val="24"/>
                <w:lang w:eastAsia="en-GB"/>
              </w:rPr>
            </w:pPr>
            <w:r w:rsidRPr="00001D2B">
              <w:rPr>
                <w:rFonts w:eastAsia="Times New Roman" w:cstheme="minorHAnsi"/>
                <w:b/>
                <w:bCs/>
                <w:sz w:val="24"/>
                <w:szCs w:val="24"/>
                <w:lang w:eastAsia="en-GB"/>
              </w:rPr>
              <w:sym w:font="Wingdings 2" w:char="F050"/>
            </w:r>
          </w:p>
        </w:tc>
      </w:tr>
      <w:tr w:rsidR="000C144E" w:rsidRPr="00001D2B" w:rsidTr="000C144E">
        <w:trPr>
          <w:trHeight w:val="388"/>
        </w:trPr>
        <w:tc>
          <w:tcPr>
            <w:tcW w:w="677" w:type="dxa"/>
            <w:vMerge/>
            <w:shd w:val="clear" w:color="auto" w:fill="auto"/>
          </w:tcPr>
          <w:p w:rsidR="000C144E" w:rsidRPr="00001D2B" w:rsidRDefault="000C144E" w:rsidP="000C144E">
            <w:pPr>
              <w:autoSpaceDE w:val="0"/>
              <w:autoSpaceDN w:val="0"/>
              <w:adjustRightInd w:val="0"/>
              <w:spacing w:after="0" w:line="240" w:lineRule="auto"/>
              <w:rPr>
                <w:rFonts w:eastAsia="Times New Roman" w:cstheme="minorHAnsi"/>
                <w:b/>
                <w:sz w:val="24"/>
                <w:szCs w:val="24"/>
                <w:lang w:eastAsia="en-GB"/>
              </w:rPr>
            </w:pPr>
          </w:p>
        </w:tc>
        <w:tc>
          <w:tcPr>
            <w:tcW w:w="2523" w:type="dxa"/>
            <w:gridSpan w:val="3"/>
            <w:shd w:val="clear" w:color="auto" w:fill="auto"/>
          </w:tcPr>
          <w:p w:rsidR="000C144E" w:rsidRPr="00001D2B" w:rsidRDefault="000C144E" w:rsidP="000C144E">
            <w:pPr>
              <w:autoSpaceDE w:val="0"/>
              <w:autoSpaceDN w:val="0"/>
              <w:adjustRightInd w:val="0"/>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Wrong service user</w:t>
            </w:r>
          </w:p>
        </w:tc>
        <w:tc>
          <w:tcPr>
            <w:tcW w:w="6157" w:type="dxa"/>
            <w:gridSpan w:val="9"/>
            <w:shd w:val="clear" w:color="auto" w:fill="auto"/>
          </w:tcPr>
          <w:p w:rsidR="000C144E" w:rsidRPr="00001D2B" w:rsidRDefault="000C144E" w:rsidP="000C144E">
            <w:pPr>
              <w:autoSpaceDE w:val="0"/>
              <w:autoSpaceDN w:val="0"/>
              <w:adjustRightInd w:val="0"/>
              <w:spacing w:after="0" w:line="240" w:lineRule="auto"/>
              <w:rPr>
                <w:rFonts w:eastAsia="Times New Roman" w:cstheme="minorHAnsi"/>
                <w:b/>
                <w:bCs/>
                <w:sz w:val="24"/>
                <w:szCs w:val="24"/>
                <w:lang w:eastAsia="en-GB"/>
              </w:rPr>
            </w:pPr>
          </w:p>
        </w:tc>
        <w:tc>
          <w:tcPr>
            <w:tcW w:w="708" w:type="dxa"/>
            <w:gridSpan w:val="2"/>
            <w:shd w:val="clear" w:color="auto" w:fill="auto"/>
          </w:tcPr>
          <w:p w:rsidR="000C144E" w:rsidRPr="00001D2B" w:rsidRDefault="000C144E" w:rsidP="000C144E">
            <w:pPr>
              <w:autoSpaceDE w:val="0"/>
              <w:autoSpaceDN w:val="0"/>
              <w:adjustRightInd w:val="0"/>
              <w:spacing w:after="0" w:line="240" w:lineRule="auto"/>
              <w:jc w:val="center"/>
              <w:rPr>
                <w:rFonts w:eastAsia="Times New Roman" w:cstheme="minorHAnsi"/>
                <w:b/>
                <w:bCs/>
                <w:sz w:val="24"/>
                <w:szCs w:val="24"/>
                <w:lang w:eastAsia="en-GB"/>
              </w:rPr>
            </w:pPr>
          </w:p>
        </w:tc>
      </w:tr>
      <w:tr w:rsidR="000C144E" w:rsidRPr="00001D2B" w:rsidTr="000C144E">
        <w:trPr>
          <w:trHeight w:val="388"/>
        </w:trPr>
        <w:tc>
          <w:tcPr>
            <w:tcW w:w="677" w:type="dxa"/>
            <w:vMerge/>
            <w:shd w:val="clear" w:color="auto" w:fill="auto"/>
          </w:tcPr>
          <w:p w:rsidR="000C144E" w:rsidRPr="00001D2B" w:rsidRDefault="000C144E" w:rsidP="000C144E">
            <w:pPr>
              <w:autoSpaceDE w:val="0"/>
              <w:autoSpaceDN w:val="0"/>
              <w:adjustRightInd w:val="0"/>
              <w:spacing w:after="0" w:line="240" w:lineRule="auto"/>
              <w:rPr>
                <w:rFonts w:eastAsia="Times New Roman" w:cstheme="minorHAnsi"/>
                <w:b/>
                <w:sz w:val="24"/>
                <w:szCs w:val="24"/>
                <w:lang w:eastAsia="en-GB"/>
              </w:rPr>
            </w:pPr>
          </w:p>
        </w:tc>
        <w:tc>
          <w:tcPr>
            <w:tcW w:w="2523" w:type="dxa"/>
            <w:gridSpan w:val="3"/>
            <w:shd w:val="clear" w:color="auto" w:fill="auto"/>
          </w:tcPr>
          <w:p w:rsidR="000C144E" w:rsidRPr="00001D2B" w:rsidRDefault="000C144E" w:rsidP="000C144E">
            <w:pPr>
              <w:autoSpaceDE w:val="0"/>
              <w:autoSpaceDN w:val="0"/>
              <w:adjustRightInd w:val="0"/>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Wrong quantity given</w:t>
            </w:r>
          </w:p>
        </w:tc>
        <w:tc>
          <w:tcPr>
            <w:tcW w:w="6157" w:type="dxa"/>
            <w:gridSpan w:val="9"/>
            <w:shd w:val="clear" w:color="auto" w:fill="auto"/>
          </w:tcPr>
          <w:p w:rsidR="000C144E" w:rsidRPr="00001D2B" w:rsidRDefault="000C144E" w:rsidP="000C144E">
            <w:pPr>
              <w:autoSpaceDE w:val="0"/>
              <w:autoSpaceDN w:val="0"/>
              <w:adjustRightInd w:val="0"/>
              <w:spacing w:after="0" w:line="240" w:lineRule="auto"/>
              <w:rPr>
                <w:rFonts w:eastAsia="Times New Roman" w:cstheme="minorHAnsi"/>
                <w:b/>
                <w:bCs/>
                <w:sz w:val="24"/>
                <w:szCs w:val="24"/>
                <w:lang w:eastAsia="en-GB"/>
              </w:rPr>
            </w:pPr>
          </w:p>
        </w:tc>
        <w:tc>
          <w:tcPr>
            <w:tcW w:w="708" w:type="dxa"/>
            <w:gridSpan w:val="2"/>
            <w:shd w:val="clear" w:color="auto" w:fill="auto"/>
          </w:tcPr>
          <w:p w:rsidR="000C144E" w:rsidRPr="00001D2B" w:rsidRDefault="000C144E" w:rsidP="000C144E">
            <w:pPr>
              <w:autoSpaceDE w:val="0"/>
              <w:autoSpaceDN w:val="0"/>
              <w:adjustRightInd w:val="0"/>
              <w:spacing w:after="0" w:line="240" w:lineRule="auto"/>
              <w:jc w:val="center"/>
              <w:rPr>
                <w:rFonts w:eastAsia="Times New Roman" w:cstheme="minorHAnsi"/>
                <w:b/>
                <w:bCs/>
                <w:sz w:val="24"/>
                <w:szCs w:val="24"/>
                <w:lang w:eastAsia="en-GB"/>
              </w:rPr>
            </w:pPr>
          </w:p>
        </w:tc>
      </w:tr>
      <w:tr w:rsidR="000C144E" w:rsidRPr="00001D2B" w:rsidTr="000C144E">
        <w:trPr>
          <w:trHeight w:val="388"/>
        </w:trPr>
        <w:tc>
          <w:tcPr>
            <w:tcW w:w="677" w:type="dxa"/>
            <w:vMerge/>
            <w:shd w:val="clear" w:color="auto" w:fill="auto"/>
          </w:tcPr>
          <w:p w:rsidR="000C144E" w:rsidRPr="00001D2B" w:rsidRDefault="000C144E" w:rsidP="000C144E">
            <w:pPr>
              <w:autoSpaceDE w:val="0"/>
              <w:autoSpaceDN w:val="0"/>
              <w:adjustRightInd w:val="0"/>
              <w:spacing w:after="0" w:line="240" w:lineRule="auto"/>
              <w:rPr>
                <w:rFonts w:eastAsia="Times New Roman" w:cstheme="minorHAnsi"/>
                <w:b/>
                <w:sz w:val="24"/>
                <w:szCs w:val="24"/>
                <w:lang w:eastAsia="en-GB"/>
              </w:rPr>
            </w:pPr>
          </w:p>
        </w:tc>
        <w:tc>
          <w:tcPr>
            <w:tcW w:w="2523" w:type="dxa"/>
            <w:gridSpan w:val="3"/>
            <w:shd w:val="clear" w:color="auto" w:fill="auto"/>
          </w:tcPr>
          <w:p w:rsidR="000C144E" w:rsidRPr="00001D2B" w:rsidRDefault="000C144E" w:rsidP="000C144E">
            <w:pPr>
              <w:autoSpaceDE w:val="0"/>
              <w:autoSpaceDN w:val="0"/>
              <w:adjustRightInd w:val="0"/>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Wrong strength of medicine administered</w:t>
            </w:r>
          </w:p>
        </w:tc>
        <w:tc>
          <w:tcPr>
            <w:tcW w:w="6157" w:type="dxa"/>
            <w:gridSpan w:val="9"/>
            <w:shd w:val="clear" w:color="auto" w:fill="auto"/>
          </w:tcPr>
          <w:p w:rsidR="000C144E" w:rsidRPr="00001D2B" w:rsidRDefault="000C144E" w:rsidP="000C144E">
            <w:pPr>
              <w:autoSpaceDE w:val="0"/>
              <w:autoSpaceDN w:val="0"/>
              <w:adjustRightInd w:val="0"/>
              <w:spacing w:after="0" w:line="240" w:lineRule="auto"/>
              <w:rPr>
                <w:rFonts w:eastAsia="Times New Roman" w:cstheme="minorHAnsi"/>
                <w:b/>
                <w:bCs/>
                <w:sz w:val="24"/>
                <w:szCs w:val="24"/>
                <w:lang w:eastAsia="en-GB"/>
              </w:rPr>
            </w:pPr>
          </w:p>
        </w:tc>
        <w:tc>
          <w:tcPr>
            <w:tcW w:w="708" w:type="dxa"/>
            <w:gridSpan w:val="2"/>
            <w:shd w:val="clear" w:color="auto" w:fill="auto"/>
          </w:tcPr>
          <w:p w:rsidR="000C144E" w:rsidRPr="00001D2B" w:rsidRDefault="000C144E" w:rsidP="000C144E">
            <w:pPr>
              <w:autoSpaceDE w:val="0"/>
              <w:autoSpaceDN w:val="0"/>
              <w:adjustRightInd w:val="0"/>
              <w:spacing w:after="0" w:line="240" w:lineRule="auto"/>
              <w:jc w:val="center"/>
              <w:rPr>
                <w:rFonts w:eastAsia="Times New Roman" w:cstheme="minorHAnsi"/>
                <w:b/>
                <w:bCs/>
                <w:sz w:val="24"/>
                <w:szCs w:val="24"/>
                <w:lang w:eastAsia="en-GB"/>
              </w:rPr>
            </w:pPr>
          </w:p>
        </w:tc>
      </w:tr>
      <w:tr w:rsidR="000C144E" w:rsidRPr="00001D2B" w:rsidTr="000C144E">
        <w:trPr>
          <w:trHeight w:val="388"/>
        </w:trPr>
        <w:tc>
          <w:tcPr>
            <w:tcW w:w="677" w:type="dxa"/>
            <w:vMerge/>
            <w:shd w:val="clear" w:color="auto" w:fill="auto"/>
          </w:tcPr>
          <w:p w:rsidR="000C144E" w:rsidRPr="00001D2B" w:rsidRDefault="000C144E" w:rsidP="000C144E">
            <w:pPr>
              <w:autoSpaceDE w:val="0"/>
              <w:autoSpaceDN w:val="0"/>
              <w:adjustRightInd w:val="0"/>
              <w:spacing w:after="0" w:line="240" w:lineRule="auto"/>
              <w:rPr>
                <w:rFonts w:eastAsia="Times New Roman" w:cstheme="minorHAnsi"/>
                <w:b/>
                <w:sz w:val="24"/>
                <w:szCs w:val="24"/>
                <w:lang w:eastAsia="en-GB"/>
              </w:rPr>
            </w:pPr>
          </w:p>
        </w:tc>
        <w:tc>
          <w:tcPr>
            <w:tcW w:w="2523" w:type="dxa"/>
            <w:gridSpan w:val="3"/>
            <w:shd w:val="clear" w:color="auto" w:fill="auto"/>
          </w:tcPr>
          <w:p w:rsidR="000C144E" w:rsidRPr="00001D2B" w:rsidRDefault="000C144E" w:rsidP="000C144E">
            <w:pPr>
              <w:autoSpaceDE w:val="0"/>
              <w:autoSpaceDN w:val="0"/>
              <w:adjustRightInd w:val="0"/>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Wrong form of the medicine</w:t>
            </w:r>
          </w:p>
        </w:tc>
        <w:tc>
          <w:tcPr>
            <w:tcW w:w="6157" w:type="dxa"/>
            <w:gridSpan w:val="9"/>
            <w:shd w:val="clear" w:color="auto" w:fill="auto"/>
          </w:tcPr>
          <w:p w:rsidR="000C144E" w:rsidRPr="00001D2B" w:rsidRDefault="000C144E" w:rsidP="000C144E">
            <w:pPr>
              <w:autoSpaceDE w:val="0"/>
              <w:autoSpaceDN w:val="0"/>
              <w:adjustRightInd w:val="0"/>
              <w:spacing w:after="0" w:line="240" w:lineRule="auto"/>
              <w:rPr>
                <w:rFonts w:eastAsia="Times New Roman" w:cstheme="minorHAnsi"/>
                <w:b/>
                <w:bCs/>
                <w:sz w:val="24"/>
                <w:szCs w:val="24"/>
                <w:lang w:eastAsia="en-GB"/>
              </w:rPr>
            </w:pPr>
          </w:p>
        </w:tc>
        <w:tc>
          <w:tcPr>
            <w:tcW w:w="708" w:type="dxa"/>
            <w:gridSpan w:val="2"/>
            <w:shd w:val="clear" w:color="auto" w:fill="auto"/>
          </w:tcPr>
          <w:p w:rsidR="000C144E" w:rsidRPr="00001D2B" w:rsidRDefault="000C144E" w:rsidP="000C144E">
            <w:pPr>
              <w:autoSpaceDE w:val="0"/>
              <w:autoSpaceDN w:val="0"/>
              <w:adjustRightInd w:val="0"/>
              <w:spacing w:after="0" w:line="240" w:lineRule="auto"/>
              <w:jc w:val="center"/>
              <w:rPr>
                <w:rFonts w:eastAsia="Times New Roman" w:cstheme="minorHAnsi"/>
                <w:b/>
                <w:bCs/>
                <w:sz w:val="24"/>
                <w:szCs w:val="24"/>
                <w:lang w:eastAsia="en-GB"/>
              </w:rPr>
            </w:pPr>
          </w:p>
        </w:tc>
      </w:tr>
      <w:tr w:rsidR="000C144E" w:rsidRPr="00001D2B" w:rsidTr="000C144E">
        <w:trPr>
          <w:trHeight w:val="388"/>
        </w:trPr>
        <w:tc>
          <w:tcPr>
            <w:tcW w:w="677" w:type="dxa"/>
            <w:vMerge/>
            <w:shd w:val="clear" w:color="auto" w:fill="auto"/>
          </w:tcPr>
          <w:p w:rsidR="000C144E" w:rsidRPr="00001D2B" w:rsidRDefault="000C144E" w:rsidP="000C144E">
            <w:pPr>
              <w:autoSpaceDE w:val="0"/>
              <w:autoSpaceDN w:val="0"/>
              <w:adjustRightInd w:val="0"/>
              <w:spacing w:after="0" w:line="240" w:lineRule="auto"/>
              <w:rPr>
                <w:rFonts w:eastAsia="Times New Roman" w:cstheme="minorHAnsi"/>
                <w:b/>
                <w:sz w:val="24"/>
                <w:szCs w:val="24"/>
                <w:lang w:eastAsia="en-GB"/>
              </w:rPr>
            </w:pPr>
          </w:p>
        </w:tc>
        <w:tc>
          <w:tcPr>
            <w:tcW w:w="2523" w:type="dxa"/>
            <w:gridSpan w:val="3"/>
            <w:shd w:val="clear" w:color="auto" w:fill="auto"/>
          </w:tcPr>
          <w:p w:rsidR="000C144E" w:rsidRPr="00001D2B" w:rsidRDefault="000C144E" w:rsidP="000C144E">
            <w:pPr>
              <w:autoSpaceDE w:val="0"/>
              <w:autoSpaceDN w:val="0"/>
              <w:adjustRightInd w:val="0"/>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Dose omitted</w:t>
            </w:r>
          </w:p>
        </w:tc>
        <w:tc>
          <w:tcPr>
            <w:tcW w:w="6157" w:type="dxa"/>
            <w:gridSpan w:val="9"/>
            <w:shd w:val="clear" w:color="auto" w:fill="auto"/>
          </w:tcPr>
          <w:p w:rsidR="000C144E" w:rsidRPr="00001D2B" w:rsidRDefault="000C144E" w:rsidP="000C144E">
            <w:pPr>
              <w:autoSpaceDE w:val="0"/>
              <w:autoSpaceDN w:val="0"/>
              <w:adjustRightInd w:val="0"/>
              <w:spacing w:after="0" w:line="240" w:lineRule="auto"/>
              <w:rPr>
                <w:rFonts w:eastAsia="Times New Roman" w:cstheme="minorHAnsi"/>
                <w:b/>
                <w:bCs/>
                <w:sz w:val="24"/>
                <w:szCs w:val="24"/>
                <w:lang w:eastAsia="en-GB"/>
              </w:rPr>
            </w:pPr>
          </w:p>
        </w:tc>
        <w:tc>
          <w:tcPr>
            <w:tcW w:w="708" w:type="dxa"/>
            <w:gridSpan w:val="2"/>
            <w:shd w:val="clear" w:color="auto" w:fill="auto"/>
          </w:tcPr>
          <w:p w:rsidR="000C144E" w:rsidRPr="00001D2B" w:rsidRDefault="000C144E" w:rsidP="000C144E">
            <w:pPr>
              <w:autoSpaceDE w:val="0"/>
              <w:autoSpaceDN w:val="0"/>
              <w:adjustRightInd w:val="0"/>
              <w:spacing w:after="0" w:line="240" w:lineRule="auto"/>
              <w:jc w:val="center"/>
              <w:rPr>
                <w:rFonts w:eastAsia="Times New Roman" w:cstheme="minorHAnsi"/>
                <w:b/>
                <w:bCs/>
                <w:sz w:val="24"/>
                <w:szCs w:val="24"/>
                <w:lang w:eastAsia="en-GB"/>
              </w:rPr>
            </w:pPr>
          </w:p>
        </w:tc>
      </w:tr>
      <w:tr w:rsidR="000C144E" w:rsidRPr="00001D2B" w:rsidTr="000C144E">
        <w:trPr>
          <w:trHeight w:val="388"/>
        </w:trPr>
        <w:tc>
          <w:tcPr>
            <w:tcW w:w="677" w:type="dxa"/>
            <w:vMerge/>
            <w:shd w:val="clear" w:color="auto" w:fill="auto"/>
          </w:tcPr>
          <w:p w:rsidR="000C144E" w:rsidRPr="00001D2B" w:rsidRDefault="000C144E" w:rsidP="000C144E">
            <w:pPr>
              <w:autoSpaceDE w:val="0"/>
              <w:autoSpaceDN w:val="0"/>
              <w:adjustRightInd w:val="0"/>
              <w:spacing w:after="0" w:line="240" w:lineRule="auto"/>
              <w:rPr>
                <w:rFonts w:eastAsia="Times New Roman" w:cstheme="minorHAnsi"/>
                <w:b/>
                <w:sz w:val="24"/>
                <w:szCs w:val="24"/>
                <w:lang w:eastAsia="en-GB"/>
              </w:rPr>
            </w:pPr>
          </w:p>
        </w:tc>
        <w:tc>
          <w:tcPr>
            <w:tcW w:w="2523" w:type="dxa"/>
            <w:gridSpan w:val="3"/>
            <w:shd w:val="clear" w:color="auto" w:fill="auto"/>
          </w:tcPr>
          <w:p w:rsidR="000C144E" w:rsidRPr="00001D2B" w:rsidRDefault="000C144E" w:rsidP="000C144E">
            <w:pPr>
              <w:autoSpaceDE w:val="0"/>
              <w:autoSpaceDN w:val="0"/>
              <w:adjustRightInd w:val="0"/>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Wrong medicine given</w:t>
            </w:r>
          </w:p>
        </w:tc>
        <w:tc>
          <w:tcPr>
            <w:tcW w:w="6157" w:type="dxa"/>
            <w:gridSpan w:val="9"/>
            <w:shd w:val="clear" w:color="auto" w:fill="auto"/>
          </w:tcPr>
          <w:p w:rsidR="000C144E" w:rsidRPr="00001D2B" w:rsidRDefault="000C144E" w:rsidP="000C144E">
            <w:pPr>
              <w:autoSpaceDE w:val="0"/>
              <w:autoSpaceDN w:val="0"/>
              <w:adjustRightInd w:val="0"/>
              <w:spacing w:after="0" w:line="240" w:lineRule="auto"/>
              <w:rPr>
                <w:rFonts w:eastAsia="Times New Roman" w:cstheme="minorHAnsi"/>
                <w:b/>
                <w:bCs/>
                <w:sz w:val="24"/>
                <w:szCs w:val="24"/>
                <w:lang w:eastAsia="en-GB"/>
              </w:rPr>
            </w:pPr>
          </w:p>
        </w:tc>
        <w:tc>
          <w:tcPr>
            <w:tcW w:w="708" w:type="dxa"/>
            <w:gridSpan w:val="2"/>
            <w:shd w:val="clear" w:color="auto" w:fill="auto"/>
          </w:tcPr>
          <w:p w:rsidR="000C144E" w:rsidRPr="00001D2B" w:rsidRDefault="000C144E" w:rsidP="000C144E">
            <w:pPr>
              <w:autoSpaceDE w:val="0"/>
              <w:autoSpaceDN w:val="0"/>
              <w:adjustRightInd w:val="0"/>
              <w:spacing w:after="0" w:line="240" w:lineRule="auto"/>
              <w:jc w:val="center"/>
              <w:rPr>
                <w:rFonts w:eastAsia="Times New Roman" w:cstheme="minorHAnsi"/>
                <w:b/>
                <w:bCs/>
                <w:sz w:val="24"/>
                <w:szCs w:val="24"/>
                <w:lang w:eastAsia="en-GB"/>
              </w:rPr>
            </w:pPr>
          </w:p>
        </w:tc>
      </w:tr>
      <w:tr w:rsidR="000C144E" w:rsidRPr="00001D2B" w:rsidTr="000C144E">
        <w:trPr>
          <w:trHeight w:val="388"/>
        </w:trPr>
        <w:tc>
          <w:tcPr>
            <w:tcW w:w="677" w:type="dxa"/>
            <w:vMerge/>
            <w:shd w:val="clear" w:color="auto" w:fill="auto"/>
          </w:tcPr>
          <w:p w:rsidR="000C144E" w:rsidRPr="00001D2B" w:rsidRDefault="000C144E" w:rsidP="000C144E">
            <w:pPr>
              <w:autoSpaceDE w:val="0"/>
              <w:autoSpaceDN w:val="0"/>
              <w:adjustRightInd w:val="0"/>
              <w:spacing w:after="0" w:line="240" w:lineRule="auto"/>
              <w:rPr>
                <w:rFonts w:eastAsia="Times New Roman" w:cstheme="minorHAnsi"/>
                <w:b/>
                <w:sz w:val="24"/>
                <w:szCs w:val="24"/>
                <w:lang w:eastAsia="en-GB"/>
              </w:rPr>
            </w:pPr>
          </w:p>
        </w:tc>
        <w:tc>
          <w:tcPr>
            <w:tcW w:w="2523" w:type="dxa"/>
            <w:gridSpan w:val="3"/>
            <w:shd w:val="clear" w:color="auto" w:fill="auto"/>
          </w:tcPr>
          <w:p w:rsidR="000C144E" w:rsidRPr="00001D2B" w:rsidRDefault="000C144E" w:rsidP="000C144E">
            <w:pPr>
              <w:autoSpaceDE w:val="0"/>
              <w:autoSpaceDN w:val="0"/>
              <w:adjustRightInd w:val="0"/>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Medicine out of date</w:t>
            </w:r>
          </w:p>
        </w:tc>
        <w:tc>
          <w:tcPr>
            <w:tcW w:w="6157" w:type="dxa"/>
            <w:gridSpan w:val="9"/>
            <w:shd w:val="clear" w:color="auto" w:fill="auto"/>
          </w:tcPr>
          <w:p w:rsidR="000C144E" w:rsidRPr="00001D2B" w:rsidRDefault="000C144E" w:rsidP="000C144E">
            <w:pPr>
              <w:autoSpaceDE w:val="0"/>
              <w:autoSpaceDN w:val="0"/>
              <w:adjustRightInd w:val="0"/>
              <w:spacing w:after="0" w:line="240" w:lineRule="auto"/>
              <w:rPr>
                <w:rFonts w:eastAsia="Times New Roman" w:cstheme="minorHAnsi"/>
                <w:b/>
                <w:bCs/>
                <w:sz w:val="24"/>
                <w:szCs w:val="24"/>
                <w:lang w:eastAsia="en-GB"/>
              </w:rPr>
            </w:pPr>
          </w:p>
        </w:tc>
        <w:tc>
          <w:tcPr>
            <w:tcW w:w="708" w:type="dxa"/>
            <w:gridSpan w:val="2"/>
            <w:shd w:val="clear" w:color="auto" w:fill="auto"/>
          </w:tcPr>
          <w:p w:rsidR="000C144E" w:rsidRPr="00001D2B" w:rsidRDefault="000C144E" w:rsidP="000C144E">
            <w:pPr>
              <w:autoSpaceDE w:val="0"/>
              <w:autoSpaceDN w:val="0"/>
              <w:adjustRightInd w:val="0"/>
              <w:spacing w:after="0" w:line="240" w:lineRule="auto"/>
              <w:jc w:val="center"/>
              <w:rPr>
                <w:rFonts w:eastAsia="Times New Roman" w:cstheme="minorHAnsi"/>
                <w:b/>
                <w:bCs/>
                <w:sz w:val="24"/>
                <w:szCs w:val="24"/>
                <w:lang w:eastAsia="en-GB"/>
              </w:rPr>
            </w:pPr>
          </w:p>
        </w:tc>
      </w:tr>
      <w:tr w:rsidR="000C144E" w:rsidRPr="00001D2B" w:rsidTr="000C144E">
        <w:trPr>
          <w:trHeight w:val="388"/>
        </w:trPr>
        <w:tc>
          <w:tcPr>
            <w:tcW w:w="677" w:type="dxa"/>
            <w:vMerge/>
            <w:shd w:val="clear" w:color="auto" w:fill="auto"/>
          </w:tcPr>
          <w:p w:rsidR="000C144E" w:rsidRPr="00001D2B" w:rsidRDefault="000C144E" w:rsidP="000C144E">
            <w:pPr>
              <w:autoSpaceDE w:val="0"/>
              <w:autoSpaceDN w:val="0"/>
              <w:adjustRightInd w:val="0"/>
              <w:spacing w:after="0" w:line="240" w:lineRule="auto"/>
              <w:rPr>
                <w:rFonts w:eastAsia="Times New Roman" w:cstheme="minorHAnsi"/>
                <w:b/>
                <w:sz w:val="24"/>
                <w:szCs w:val="24"/>
                <w:lang w:eastAsia="en-GB"/>
              </w:rPr>
            </w:pPr>
          </w:p>
        </w:tc>
        <w:tc>
          <w:tcPr>
            <w:tcW w:w="2523" w:type="dxa"/>
            <w:gridSpan w:val="3"/>
            <w:shd w:val="clear" w:color="auto" w:fill="auto"/>
          </w:tcPr>
          <w:p w:rsidR="000C144E" w:rsidRPr="00001D2B" w:rsidRDefault="000C144E" w:rsidP="000C144E">
            <w:pPr>
              <w:autoSpaceDE w:val="0"/>
              <w:autoSpaceDN w:val="0"/>
              <w:adjustRightInd w:val="0"/>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Recording error</w:t>
            </w:r>
          </w:p>
        </w:tc>
        <w:tc>
          <w:tcPr>
            <w:tcW w:w="6157" w:type="dxa"/>
            <w:gridSpan w:val="9"/>
            <w:shd w:val="clear" w:color="auto" w:fill="auto"/>
          </w:tcPr>
          <w:p w:rsidR="000C144E" w:rsidRPr="00001D2B" w:rsidRDefault="000C144E" w:rsidP="000C144E">
            <w:pPr>
              <w:autoSpaceDE w:val="0"/>
              <w:autoSpaceDN w:val="0"/>
              <w:adjustRightInd w:val="0"/>
              <w:spacing w:after="0" w:line="240" w:lineRule="auto"/>
              <w:rPr>
                <w:rFonts w:eastAsia="Times New Roman" w:cstheme="minorHAnsi"/>
                <w:b/>
                <w:bCs/>
                <w:sz w:val="24"/>
                <w:szCs w:val="24"/>
                <w:lang w:eastAsia="en-GB"/>
              </w:rPr>
            </w:pPr>
          </w:p>
        </w:tc>
        <w:tc>
          <w:tcPr>
            <w:tcW w:w="708" w:type="dxa"/>
            <w:gridSpan w:val="2"/>
            <w:shd w:val="clear" w:color="auto" w:fill="auto"/>
          </w:tcPr>
          <w:p w:rsidR="000C144E" w:rsidRPr="00001D2B" w:rsidRDefault="000C144E" w:rsidP="000C144E">
            <w:pPr>
              <w:autoSpaceDE w:val="0"/>
              <w:autoSpaceDN w:val="0"/>
              <w:adjustRightInd w:val="0"/>
              <w:spacing w:after="0" w:line="240" w:lineRule="auto"/>
              <w:jc w:val="center"/>
              <w:rPr>
                <w:rFonts w:eastAsia="Times New Roman" w:cstheme="minorHAnsi"/>
                <w:b/>
                <w:bCs/>
                <w:sz w:val="24"/>
                <w:szCs w:val="24"/>
                <w:lang w:eastAsia="en-GB"/>
              </w:rPr>
            </w:pPr>
          </w:p>
        </w:tc>
      </w:tr>
      <w:tr w:rsidR="000C144E" w:rsidRPr="00001D2B" w:rsidTr="000C144E">
        <w:trPr>
          <w:trHeight w:val="388"/>
        </w:trPr>
        <w:tc>
          <w:tcPr>
            <w:tcW w:w="677" w:type="dxa"/>
            <w:vMerge/>
            <w:shd w:val="clear" w:color="auto" w:fill="auto"/>
          </w:tcPr>
          <w:p w:rsidR="000C144E" w:rsidRPr="00001D2B" w:rsidRDefault="000C144E" w:rsidP="000C144E">
            <w:pPr>
              <w:autoSpaceDE w:val="0"/>
              <w:autoSpaceDN w:val="0"/>
              <w:adjustRightInd w:val="0"/>
              <w:spacing w:after="0" w:line="240" w:lineRule="auto"/>
              <w:rPr>
                <w:rFonts w:eastAsia="Times New Roman" w:cstheme="minorHAnsi"/>
                <w:b/>
                <w:sz w:val="24"/>
                <w:szCs w:val="24"/>
                <w:lang w:eastAsia="en-GB"/>
              </w:rPr>
            </w:pPr>
          </w:p>
        </w:tc>
        <w:tc>
          <w:tcPr>
            <w:tcW w:w="2523" w:type="dxa"/>
            <w:gridSpan w:val="3"/>
            <w:shd w:val="clear" w:color="auto" w:fill="auto"/>
          </w:tcPr>
          <w:p w:rsidR="000C144E" w:rsidRPr="00001D2B" w:rsidRDefault="000C144E" w:rsidP="000C144E">
            <w:pPr>
              <w:autoSpaceDE w:val="0"/>
              <w:autoSpaceDN w:val="0"/>
              <w:adjustRightInd w:val="0"/>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Medicine given at wrong time</w:t>
            </w:r>
          </w:p>
        </w:tc>
        <w:tc>
          <w:tcPr>
            <w:tcW w:w="6157" w:type="dxa"/>
            <w:gridSpan w:val="9"/>
            <w:shd w:val="clear" w:color="auto" w:fill="auto"/>
          </w:tcPr>
          <w:p w:rsidR="000C144E" w:rsidRPr="00001D2B" w:rsidRDefault="000C144E" w:rsidP="000C144E">
            <w:pPr>
              <w:autoSpaceDE w:val="0"/>
              <w:autoSpaceDN w:val="0"/>
              <w:adjustRightInd w:val="0"/>
              <w:spacing w:after="0" w:line="240" w:lineRule="auto"/>
              <w:rPr>
                <w:rFonts w:eastAsia="Times New Roman" w:cstheme="minorHAnsi"/>
                <w:b/>
                <w:bCs/>
                <w:sz w:val="24"/>
                <w:szCs w:val="24"/>
                <w:lang w:eastAsia="en-GB"/>
              </w:rPr>
            </w:pPr>
          </w:p>
        </w:tc>
        <w:tc>
          <w:tcPr>
            <w:tcW w:w="708" w:type="dxa"/>
            <w:gridSpan w:val="2"/>
            <w:shd w:val="clear" w:color="auto" w:fill="auto"/>
          </w:tcPr>
          <w:p w:rsidR="000C144E" w:rsidRPr="00001D2B" w:rsidRDefault="000C144E" w:rsidP="000C144E">
            <w:pPr>
              <w:autoSpaceDE w:val="0"/>
              <w:autoSpaceDN w:val="0"/>
              <w:adjustRightInd w:val="0"/>
              <w:spacing w:after="0" w:line="240" w:lineRule="auto"/>
              <w:jc w:val="center"/>
              <w:rPr>
                <w:rFonts w:eastAsia="Times New Roman" w:cstheme="minorHAnsi"/>
                <w:b/>
                <w:bCs/>
                <w:sz w:val="24"/>
                <w:szCs w:val="24"/>
                <w:lang w:eastAsia="en-GB"/>
              </w:rPr>
            </w:pPr>
          </w:p>
        </w:tc>
      </w:tr>
      <w:tr w:rsidR="000C144E" w:rsidRPr="00001D2B" w:rsidTr="000C144E">
        <w:trPr>
          <w:trHeight w:val="388"/>
        </w:trPr>
        <w:tc>
          <w:tcPr>
            <w:tcW w:w="677" w:type="dxa"/>
            <w:vMerge/>
            <w:shd w:val="clear" w:color="auto" w:fill="auto"/>
          </w:tcPr>
          <w:p w:rsidR="000C144E" w:rsidRPr="00001D2B" w:rsidRDefault="000C144E" w:rsidP="000C144E">
            <w:pPr>
              <w:autoSpaceDE w:val="0"/>
              <w:autoSpaceDN w:val="0"/>
              <w:adjustRightInd w:val="0"/>
              <w:spacing w:after="0" w:line="240" w:lineRule="auto"/>
              <w:rPr>
                <w:rFonts w:eastAsia="Times New Roman" w:cstheme="minorHAnsi"/>
                <w:b/>
                <w:sz w:val="24"/>
                <w:szCs w:val="24"/>
                <w:lang w:eastAsia="en-GB"/>
              </w:rPr>
            </w:pPr>
          </w:p>
        </w:tc>
        <w:tc>
          <w:tcPr>
            <w:tcW w:w="2523" w:type="dxa"/>
            <w:gridSpan w:val="3"/>
            <w:shd w:val="clear" w:color="auto" w:fill="auto"/>
          </w:tcPr>
          <w:p w:rsidR="000C144E" w:rsidRPr="00001D2B" w:rsidRDefault="000C144E" w:rsidP="000C144E">
            <w:pPr>
              <w:autoSpaceDE w:val="0"/>
              <w:autoSpaceDN w:val="0"/>
              <w:adjustRightInd w:val="0"/>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Medicine refused/staff unable to administer</w:t>
            </w:r>
          </w:p>
        </w:tc>
        <w:tc>
          <w:tcPr>
            <w:tcW w:w="6157" w:type="dxa"/>
            <w:gridSpan w:val="9"/>
            <w:shd w:val="clear" w:color="auto" w:fill="auto"/>
          </w:tcPr>
          <w:p w:rsidR="000C144E" w:rsidRPr="00001D2B" w:rsidRDefault="000C144E" w:rsidP="000C144E">
            <w:pPr>
              <w:autoSpaceDE w:val="0"/>
              <w:autoSpaceDN w:val="0"/>
              <w:adjustRightInd w:val="0"/>
              <w:spacing w:after="0" w:line="240" w:lineRule="auto"/>
              <w:rPr>
                <w:rFonts w:eastAsia="Times New Roman" w:cstheme="minorHAnsi"/>
                <w:b/>
                <w:bCs/>
                <w:sz w:val="24"/>
                <w:szCs w:val="24"/>
                <w:lang w:eastAsia="en-GB"/>
              </w:rPr>
            </w:pPr>
          </w:p>
        </w:tc>
        <w:tc>
          <w:tcPr>
            <w:tcW w:w="708" w:type="dxa"/>
            <w:gridSpan w:val="2"/>
            <w:shd w:val="clear" w:color="auto" w:fill="auto"/>
          </w:tcPr>
          <w:p w:rsidR="000C144E" w:rsidRPr="00001D2B" w:rsidRDefault="000C144E" w:rsidP="000C144E">
            <w:pPr>
              <w:autoSpaceDE w:val="0"/>
              <w:autoSpaceDN w:val="0"/>
              <w:adjustRightInd w:val="0"/>
              <w:spacing w:after="0" w:line="240" w:lineRule="auto"/>
              <w:jc w:val="center"/>
              <w:rPr>
                <w:rFonts w:eastAsia="Times New Roman" w:cstheme="minorHAnsi"/>
                <w:b/>
                <w:bCs/>
                <w:sz w:val="24"/>
                <w:szCs w:val="24"/>
                <w:lang w:eastAsia="en-GB"/>
              </w:rPr>
            </w:pPr>
          </w:p>
        </w:tc>
      </w:tr>
      <w:tr w:rsidR="000C144E" w:rsidRPr="00001D2B" w:rsidTr="000C144E">
        <w:trPr>
          <w:trHeight w:val="388"/>
        </w:trPr>
        <w:tc>
          <w:tcPr>
            <w:tcW w:w="677" w:type="dxa"/>
            <w:vMerge/>
            <w:shd w:val="clear" w:color="auto" w:fill="auto"/>
          </w:tcPr>
          <w:p w:rsidR="000C144E" w:rsidRPr="00001D2B" w:rsidRDefault="000C144E" w:rsidP="000C144E">
            <w:pPr>
              <w:autoSpaceDE w:val="0"/>
              <w:autoSpaceDN w:val="0"/>
              <w:adjustRightInd w:val="0"/>
              <w:spacing w:after="0" w:line="240" w:lineRule="auto"/>
              <w:rPr>
                <w:rFonts w:eastAsia="Times New Roman" w:cstheme="minorHAnsi"/>
                <w:b/>
                <w:sz w:val="24"/>
                <w:szCs w:val="24"/>
                <w:lang w:eastAsia="en-GB"/>
              </w:rPr>
            </w:pPr>
          </w:p>
        </w:tc>
        <w:tc>
          <w:tcPr>
            <w:tcW w:w="2523" w:type="dxa"/>
            <w:gridSpan w:val="3"/>
            <w:shd w:val="clear" w:color="auto" w:fill="auto"/>
          </w:tcPr>
          <w:p w:rsidR="000C144E" w:rsidRPr="00001D2B" w:rsidRDefault="000C144E" w:rsidP="000C144E">
            <w:pPr>
              <w:autoSpaceDE w:val="0"/>
              <w:autoSpaceDN w:val="0"/>
              <w:adjustRightInd w:val="0"/>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Other</w:t>
            </w:r>
          </w:p>
          <w:p w:rsidR="000C144E" w:rsidRPr="00001D2B" w:rsidRDefault="000C144E" w:rsidP="000C144E">
            <w:pPr>
              <w:autoSpaceDE w:val="0"/>
              <w:autoSpaceDN w:val="0"/>
              <w:adjustRightInd w:val="0"/>
              <w:spacing w:after="0" w:line="240" w:lineRule="auto"/>
              <w:rPr>
                <w:rFonts w:eastAsia="Times New Roman" w:cstheme="minorHAnsi"/>
                <w:b/>
                <w:bCs/>
                <w:sz w:val="24"/>
                <w:szCs w:val="24"/>
                <w:lang w:eastAsia="en-GB"/>
              </w:rPr>
            </w:pPr>
          </w:p>
        </w:tc>
        <w:tc>
          <w:tcPr>
            <w:tcW w:w="6157" w:type="dxa"/>
            <w:gridSpan w:val="9"/>
            <w:shd w:val="clear" w:color="auto" w:fill="auto"/>
          </w:tcPr>
          <w:p w:rsidR="000C144E" w:rsidRPr="00001D2B" w:rsidRDefault="000C144E" w:rsidP="000C144E">
            <w:pPr>
              <w:autoSpaceDE w:val="0"/>
              <w:autoSpaceDN w:val="0"/>
              <w:adjustRightInd w:val="0"/>
              <w:spacing w:after="0" w:line="240" w:lineRule="auto"/>
              <w:rPr>
                <w:rFonts w:eastAsia="Times New Roman" w:cstheme="minorHAnsi"/>
                <w:b/>
                <w:bCs/>
                <w:sz w:val="24"/>
                <w:szCs w:val="24"/>
                <w:lang w:eastAsia="en-GB"/>
              </w:rPr>
            </w:pPr>
          </w:p>
        </w:tc>
        <w:tc>
          <w:tcPr>
            <w:tcW w:w="708" w:type="dxa"/>
            <w:gridSpan w:val="2"/>
            <w:shd w:val="clear" w:color="auto" w:fill="auto"/>
          </w:tcPr>
          <w:p w:rsidR="000C144E" w:rsidRPr="00001D2B" w:rsidRDefault="000C144E" w:rsidP="000C144E">
            <w:pPr>
              <w:autoSpaceDE w:val="0"/>
              <w:autoSpaceDN w:val="0"/>
              <w:adjustRightInd w:val="0"/>
              <w:spacing w:after="0" w:line="240" w:lineRule="auto"/>
              <w:jc w:val="center"/>
              <w:rPr>
                <w:rFonts w:eastAsia="Times New Roman" w:cstheme="minorHAnsi"/>
                <w:b/>
                <w:bCs/>
                <w:sz w:val="24"/>
                <w:szCs w:val="24"/>
                <w:lang w:eastAsia="en-GB"/>
              </w:rPr>
            </w:pPr>
          </w:p>
        </w:tc>
      </w:tr>
      <w:tr w:rsidR="000C144E" w:rsidRPr="00001D2B" w:rsidTr="000C144E">
        <w:trPr>
          <w:trHeight w:hRule="exact" w:val="124"/>
        </w:trPr>
        <w:tc>
          <w:tcPr>
            <w:tcW w:w="10065" w:type="dxa"/>
            <w:gridSpan w:val="15"/>
            <w:shd w:val="clear" w:color="auto" w:fill="auto"/>
          </w:tcPr>
          <w:p w:rsidR="000C144E" w:rsidRPr="00001D2B" w:rsidRDefault="000C144E" w:rsidP="000C144E">
            <w:pPr>
              <w:autoSpaceDE w:val="0"/>
              <w:autoSpaceDN w:val="0"/>
              <w:adjustRightInd w:val="0"/>
              <w:spacing w:after="0" w:line="240" w:lineRule="auto"/>
              <w:rPr>
                <w:rFonts w:eastAsia="Times New Roman" w:cstheme="minorHAnsi"/>
                <w:b/>
                <w:sz w:val="24"/>
                <w:szCs w:val="24"/>
                <w:lang w:eastAsia="en-GB"/>
              </w:rPr>
            </w:pPr>
          </w:p>
        </w:tc>
      </w:tr>
    </w:tbl>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br w:type="page"/>
      </w:r>
    </w:p>
    <w:tbl>
      <w:tblPr>
        <w:tblW w:w="100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1"/>
        <w:gridCol w:w="497"/>
        <w:gridCol w:w="2006"/>
        <w:gridCol w:w="1894"/>
        <w:gridCol w:w="1135"/>
        <w:gridCol w:w="3172"/>
        <w:gridCol w:w="710"/>
      </w:tblGrid>
      <w:tr w:rsidR="000C144E" w:rsidRPr="00001D2B" w:rsidTr="000C144E">
        <w:trPr>
          <w:trHeight w:val="297"/>
        </w:trPr>
        <w:tc>
          <w:tcPr>
            <w:tcW w:w="671" w:type="dxa"/>
            <w:vMerge w:val="restart"/>
            <w:shd w:val="clear" w:color="auto" w:fill="E0E0E0"/>
          </w:tcPr>
          <w:p w:rsidR="000C144E" w:rsidRPr="00001D2B" w:rsidRDefault="000C144E" w:rsidP="00ED7DD3">
            <w:pPr>
              <w:numPr>
                <w:ilvl w:val="0"/>
                <w:numId w:val="80"/>
              </w:numPr>
              <w:autoSpaceDE w:val="0"/>
              <w:autoSpaceDN w:val="0"/>
              <w:adjustRightInd w:val="0"/>
              <w:spacing w:after="0" w:line="240" w:lineRule="auto"/>
              <w:rPr>
                <w:rFonts w:eastAsia="Times New Roman" w:cstheme="minorHAnsi"/>
                <w:b/>
                <w:sz w:val="24"/>
                <w:szCs w:val="24"/>
                <w:lang w:eastAsia="en-GB"/>
              </w:rPr>
            </w:pPr>
          </w:p>
        </w:tc>
        <w:tc>
          <w:tcPr>
            <w:tcW w:w="2503" w:type="dxa"/>
            <w:gridSpan w:val="2"/>
            <w:shd w:val="clear" w:color="auto" w:fill="E0E0E0"/>
          </w:tcPr>
          <w:p w:rsidR="000C144E" w:rsidRPr="00001D2B" w:rsidRDefault="000C144E" w:rsidP="000C144E">
            <w:pPr>
              <w:autoSpaceDE w:val="0"/>
              <w:autoSpaceDN w:val="0"/>
              <w:adjustRightInd w:val="0"/>
              <w:spacing w:after="0" w:line="240" w:lineRule="auto"/>
              <w:rPr>
                <w:rFonts w:eastAsia="Times New Roman" w:cstheme="minorHAnsi"/>
                <w:b/>
                <w:bCs/>
                <w:sz w:val="24"/>
                <w:szCs w:val="24"/>
                <w:lang w:eastAsia="en-GB"/>
              </w:rPr>
            </w:pPr>
            <w:r w:rsidRPr="00001D2B">
              <w:rPr>
                <w:rFonts w:eastAsia="Times New Roman" w:cstheme="minorHAnsi"/>
                <w:b/>
                <w:bCs/>
                <w:sz w:val="24"/>
                <w:szCs w:val="24"/>
                <w:lang w:eastAsia="en-GB"/>
              </w:rPr>
              <w:t>Cause of incident</w:t>
            </w:r>
          </w:p>
        </w:tc>
        <w:tc>
          <w:tcPr>
            <w:tcW w:w="6201" w:type="dxa"/>
            <w:gridSpan w:val="3"/>
            <w:shd w:val="clear" w:color="auto" w:fill="E0E0E0"/>
          </w:tcPr>
          <w:p w:rsidR="000C144E" w:rsidRPr="00001D2B" w:rsidRDefault="000C144E" w:rsidP="000C144E">
            <w:pPr>
              <w:autoSpaceDE w:val="0"/>
              <w:autoSpaceDN w:val="0"/>
              <w:adjustRightInd w:val="0"/>
              <w:spacing w:after="0" w:line="240" w:lineRule="auto"/>
              <w:rPr>
                <w:rFonts w:eastAsia="Times New Roman" w:cstheme="minorHAnsi"/>
                <w:b/>
                <w:bCs/>
                <w:sz w:val="24"/>
                <w:szCs w:val="24"/>
                <w:lang w:eastAsia="en-GB"/>
              </w:rPr>
            </w:pPr>
            <w:r w:rsidRPr="00001D2B">
              <w:rPr>
                <w:rFonts w:eastAsia="Times New Roman" w:cstheme="minorHAnsi"/>
                <w:b/>
                <w:bCs/>
                <w:sz w:val="24"/>
                <w:szCs w:val="24"/>
                <w:lang w:eastAsia="en-GB"/>
              </w:rPr>
              <w:t>Detail</w:t>
            </w:r>
          </w:p>
        </w:tc>
        <w:tc>
          <w:tcPr>
            <w:tcW w:w="709" w:type="dxa"/>
            <w:shd w:val="clear" w:color="auto" w:fill="E0E0E0"/>
            <w:vAlign w:val="center"/>
          </w:tcPr>
          <w:p w:rsidR="000C144E" w:rsidRPr="00001D2B" w:rsidRDefault="000C144E" w:rsidP="000C144E">
            <w:pPr>
              <w:autoSpaceDE w:val="0"/>
              <w:autoSpaceDN w:val="0"/>
              <w:adjustRightInd w:val="0"/>
              <w:spacing w:after="0" w:line="240" w:lineRule="auto"/>
              <w:jc w:val="center"/>
              <w:rPr>
                <w:rFonts w:eastAsia="Times New Roman" w:cstheme="minorHAnsi"/>
                <w:b/>
                <w:bCs/>
                <w:sz w:val="24"/>
                <w:szCs w:val="24"/>
                <w:lang w:eastAsia="en-GB"/>
              </w:rPr>
            </w:pPr>
            <w:r w:rsidRPr="00001D2B">
              <w:rPr>
                <w:rFonts w:eastAsia="Times New Roman" w:cstheme="minorHAnsi"/>
                <w:b/>
                <w:bCs/>
                <w:sz w:val="24"/>
                <w:szCs w:val="24"/>
                <w:lang w:eastAsia="en-GB"/>
              </w:rPr>
              <w:sym w:font="Wingdings 2" w:char="F050"/>
            </w:r>
          </w:p>
        </w:tc>
      </w:tr>
      <w:tr w:rsidR="000C144E" w:rsidRPr="00001D2B" w:rsidTr="000C144E">
        <w:trPr>
          <w:trHeight w:val="168"/>
        </w:trPr>
        <w:tc>
          <w:tcPr>
            <w:tcW w:w="671" w:type="dxa"/>
            <w:vMerge/>
            <w:shd w:val="clear" w:color="auto" w:fill="auto"/>
          </w:tcPr>
          <w:p w:rsidR="000C144E" w:rsidRPr="00001D2B" w:rsidRDefault="000C144E" w:rsidP="000C144E">
            <w:pPr>
              <w:autoSpaceDE w:val="0"/>
              <w:autoSpaceDN w:val="0"/>
              <w:adjustRightInd w:val="0"/>
              <w:spacing w:after="0" w:line="240" w:lineRule="auto"/>
              <w:rPr>
                <w:rFonts w:eastAsia="Times New Roman" w:cstheme="minorHAnsi"/>
                <w:b/>
                <w:sz w:val="24"/>
                <w:szCs w:val="24"/>
                <w:lang w:eastAsia="en-GB"/>
              </w:rPr>
            </w:pPr>
          </w:p>
        </w:tc>
        <w:tc>
          <w:tcPr>
            <w:tcW w:w="2503" w:type="dxa"/>
            <w:gridSpan w:val="2"/>
            <w:shd w:val="clear" w:color="auto" w:fill="auto"/>
          </w:tcPr>
          <w:p w:rsidR="000C144E" w:rsidRPr="00001D2B" w:rsidRDefault="000C144E" w:rsidP="000C144E">
            <w:pPr>
              <w:autoSpaceDE w:val="0"/>
              <w:autoSpaceDN w:val="0"/>
              <w:adjustRightInd w:val="0"/>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Unclear labelling caused confusion</w:t>
            </w:r>
          </w:p>
        </w:tc>
        <w:tc>
          <w:tcPr>
            <w:tcW w:w="6201" w:type="dxa"/>
            <w:gridSpan w:val="3"/>
            <w:shd w:val="clear" w:color="auto" w:fill="auto"/>
          </w:tcPr>
          <w:p w:rsidR="000C144E" w:rsidRPr="00001D2B" w:rsidRDefault="000C144E" w:rsidP="000C144E">
            <w:pPr>
              <w:autoSpaceDE w:val="0"/>
              <w:autoSpaceDN w:val="0"/>
              <w:adjustRightInd w:val="0"/>
              <w:spacing w:after="0" w:line="240" w:lineRule="auto"/>
              <w:rPr>
                <w:rFonts w:eastAsia="Times New Roman" w:cstheme="minorHAnsi"/>
                <w:b/>
                <w:bCs/>
                <w:sz w:val="24"/>
                <w:szCs w:val="24"/>
                <w:lang w:eastAsia="en-GB"/>
              </w:rPr>
            </w:pPr>
          </w:p>
        </w:tc>
        <w:tc>
          <w:tcPr>
            <w:tcW w:w="709" w:type="dxa"/>
            <w:shd w:val="clear" w:color="auto" w:fill="auto"/>
          </w:tcPr>
          <w:p w:rsidR="000C144E" w:rsidRPr="00001D2B" w:rsidRDefault="000C144E" w:rsidP="000C144E">
            <w:pPr>
              <w:autoSpaceDE w:val="0"/>
              <w:autoSpaceDN w:val="0"/>
              <w:adjustRightInd w:val="0"/>
              <w:spacing w:after="0" w:line="240" w:lineRule="auto"/>
              <w:jc w:val="center"/>
              <w:rPr>
                <w:rFonts w:eastAsia="Times New Roman" w:cstheme="minorHAnsi"/>
                <w:b/>
                <w:bCs/>
                <w:sz w:val="24"/>
                <w:szCs w:val="24"/>
                <w:lang w:eastAsia="en-GB"/>
              </w:rPr>
            </w:pPr>
          </w:p>
        </w:tc>
      </w:tr>
      <w:tr w:rsidR="000C144E" w:rsidRPr="00001D2B" w:rsidTr="000C144E">
        <w:trPr>
          <w:trHeight w:val="168"/>
        </w:trPr>
        <w:tc>
          <w:tcPr>
            <w:tcW w:w="671" w:type="dxa"/>
            <w:vMerge/>
            <w:shd w:val="clear" w:color="auto" w:fill="auto"/>
          </w:tcPr>
          <w:p w:rsidR="000C144E" w:rsidRPr="00001D2B" w:rsidRDefault="000C144E" w:rsidP="000C144E">
            <w:pPr>
              <w:autoSpaceDE w:val="0"/>
              <w:autoSpaceDN w:val="0"/>
              <w:adjustRightInd w:val="0"/>
              <w:spacing w:after="0" w:line="240" w:lineRule="auto"/>
              <w:rPr>
                <w:rFonts w:eastAsia="Times New Roman" w:cstheme="minorHAnsi"/>
                <w:b/>
                <w:sz w:val="24"/>
                <w:szCs w:val="24"/>
                <w:lang w:eastAsia="en-GB"/>
              </w:rPr>
            </w:pPr>
          </w:p>
        </w:tc>
        <w:tc>
          <w:tcPr>
            <w:tcW w:w="2503" w:type="dxa"/>
            <w:gridSpan w:val="2"/>
            <w:shd w:val="clear" w:color="auto" w:fill="auto"/>
          </w:tcPr>
          <w:p w:rsidR="000C144E" w:rsidRPr="00001D2B" w:rsidRDefault="000C144E" w:rsidP="000C144E">
            <w:pPr>
              <w:autoSpaceDE w:val="0"/>
              <w:autoSpaceDN w:val="0"/>
              <w:adjustRightInd w:val="0"/>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Unclear instructions caused confusion</w:t>
            </w:r>
          </w:p>
        </w:tc>
        <w:tc>
          <w:tcPr>
            <w:tcW w:w="6201" w:type="dxa"/>
            <w:gridSpan w:val="3"/>
            <w:shd w:val="clear" w:color="auto" w:fill="auto"/>
          </w:tcPr>
          <w:p w:rsidR="000C144E" w:rsidRPr="00001D2B" w:rsidRDefault="000C144E" w:rsidP="000C144E">
            <w:pPr>
              <w:autoSpaceDE w:val="0"/>
              <w:autoSpaceDN w:val="0"/>
              <w:adjustRightInd w:val="0"/>
              <w:spacing w:after="0" w:line="240" w:lineRule="auto"/>
              <w:rPr>
                <w:rFonts w:eastAsia="Times New Roman" w:cstheme="minorHAnsi"/>
                <w:b/>
                <w:bCs/>
                <w:sz w:val="24"/>
                <w:szCs w:val="24"/>
                <w:lang w:eastAsia="en-GB"/>
              </w:rPr>
            </w:pPr>
          </w:p>
        </w:tc>
        <w:tc>
          <w:tcPr>
            <w:tcW w:w="709" w:type="dxa"/>
            <w:shd w:val="clear" w:color="auto" w:fill="auto"/>
          </w:tcPr>
          <w:p w:rsidR="000C144E" w:rsidRPr="00001D2B" w:rsidRDefault="000C144E" w:rsidP="000C144E">
            <w:pPr>
              <w:autoSpaceDE w:val="0"/>
              <w:autoSpaceDN w:val="0"/>
              <w:adjustRightInd w:val="0"/>
              <w:spacing w:after="0" w:line="240" w:lineRule="auto"/>
              <w:jc w:val="center"/>
              <w:rPr>
                <w:rFonts w:eastAsia="Times New Roman" w:cstheme="minorHAnsi"/>
                <w:b/>
                <w:bCs/>
                <w:sz w:val="24"/>
                <w:szCs w:val="24"/>
                <w:lang w:eastAsia="en-GB"/>
              </w:rPr>
            </w:pPr>
          </w:p>
        </w:tc>
      </w:tr>
      <w:tr w:rsidR="000C144E" w:rsidRPr="00001D2B" w:rsidTr="000C144E">
        <w:trPr>
          <w:trHeight w:val="168"/>
        </w:trPr>
        <w:tc>
          <w:tcPr>
            <w:tcW w:w="671" w:type="dxa"/>
            <w:vMerge/>
            <w:shd w:val="clear" w:color="auto" w:fill="auto"/>
          </w:tcPr>
          <w:p w:rsidR="000C144E" w:rsidRPr="00001D2B" w:rsidRDefault="000C144E" w:rsidP="000C144E">
            <w:pPr>
              <w:autoSpaceDE w:val="0"/>
              <w:autoSpaceDN w:val="0"/>
              <w:adjustRightInd w:val="0"/>
              <w:spacing w:after="0" w:line="240" w:lineRule="auto"/>
              <w:rPr>
                <w:rFonts w:eastAsia="Times New Roman" w:cstheme="minorHAnsi"/>
                <w:b/>
                <w:sz w:val="24"/>
                <w:szCs w:val="24"/>
                <w:lang w:eastAsia="en-GB"/>
              </w:rPr>
            </w:pPr>
          </w:p>
        </w:tc>
        <w:tc>
          <w:tcPr>
            <w:tcW w:w="2503" w:type="dxa"/>
            <w:gridSpan w:val="2"/>
            <w:shd w:val="clear" w:color="auto" w:fill="auto"/>
          </w:tcPr>
          <w:p w:rsidR="000C144E" w:rsidRPr="00001D2B" w:rsidRDefault="000C144E" w:rsidP="000C144E">
            <w:pPr>
              <w:autoSpaceDE w:val="0"/>
              <w:autoSpaceDN w:val="0"/>
              <w:adjustRightInd w:val="0"/>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Wrong service user name</w:t>
            </w:r>
          </w:p>
        </w:tc>
        <w:tc>
          <w:tcPr>
            <w:tcW w:w="6201" w:type="dxa"/>
            <w:gridSpan w:val="3"/>
            <w:shd w:val="clear" w:color="auto" w:fill="auto"/>
          </w:tcPr>
          <w:p w:rsidR="000C144E" w:rsidRPr="00001D2B" w:rsidRDefault="000C144E" w:rsidP="000C144E">
            <w:pPr>
              <w:autoSpaceDE w:val="0"/>
              <w:autoSpaceDN w:val="0"/>
              <w:adjustRightInd w:val="0"/>
              <w:spacing w:after="0" w:line="240" w:lineRule="auto"/>
              <w:rPr>
                <w:rFonts w:eastAsia="Times New Roman" w:cstheme="minorHAnsi"/>
                <w:b/>
                <w:bCs/>
                <w:sz w:val="24"/>
                <w:szCs w:val="24"/>
                <w:lang w:eastAsia="en-GB"/>
              </w:rPr>
            </w:pPr>
          </w:p>
        </w:tc>
        <w:tc>
          <w:tcPr>
            <w:tcW w:w="709" w:type="dxa"/>
            <w:shd w:val="clear" w:color="auto" w:fill="auto"/>
          </w:tcPr>
          <w:p w:rsidR="000C144E" w:rsidRPr="00001D2B" w:rsidRDefault="000C144E" w:rsidP="000C144E">
            <w:pPr>
              <w:autoSpaceDE w:val="0"/>
              <w:autoSpaceDN w:val="0"/>
              <w:adjustRightInd w:val="0"/>
              <w:spacing w:after="0" w:line="240" w:lineRule="auto"/>
              <w:jc w:val="center"/>
              <w:rPr>
                <w:rFonts w:eastAsia="Times New Roman" w:cstheme="minorHAnsi"/>
                <w:b/>
                <w:bCs/>
                <w:sz w:val="24"/>
                <w:szCs w:val="24"/>
                <w:lang w:eastAsia="en-GB"/>
              </w:rPr>
            </w:pPr>
          </w:p>
        </w:tc>
      </w:tr>
      <w:tr w:rsidR="000C144E" w:rsidRPr="00001D2B" w:rsidTr="000C144E">
        <w:trPr>
          <w:trHeight w:val="168"/>
        </w:trPr>
        <w:tc>
          <w:tcPr>
            <w:tcW w:w="671" w:type="dxa"/>
            <w:vMerge/>
            <w:shd w:val="clear" w:color="auto" w:fill="auto"/>
          </w:tcPr>
          <w:p w:rsidR="000C144E" w:rsidRPr="00001D2B" w:rsidRDefault="000C144E" w:rsidP="000C144E">
            <w:pPr>
              <w:autoSpaceDE w:val="0"/>
              <w:autoSpaceDN w:val="0"/>
              <w:adjustRightInd w:val="0"/>
              <w:spacing w:after="0" w:line="240" w:lineRule="auto"/>
              <w:rPr>
                <w:rFonts w:eastAsia="Times New Roman" w:cstheme="minorHAnsi"/>
                <w:b/>
                <w:sz w:val="24"/>
                <w:szCs w:val="24"/>
                <w:lang w:eastAsia="en-GB"/>
              </w:rPr>
            </w:pPr>
          </w:p>
        </w:tc>
        <w:tc>
          <w:tcPr>
            <w:tcW w:w="2503" w:type="dxa"/>
            <w:gridSpan w:val="2"/>
            <w:shd w:val="clear" w:color="auto" w:fill="auto"/>
          </w:tcPr>
          <w:p w:rsidR="000C144E" w:rsidRPr="00001D2B" w:rsidRDefault="000C144E" w:rsidP="000C144E">
            <w:pPr>
              <w:autoSpaceDE w:val="0"/>
              <w:autoSpaceDN w:val="0"/>
              <w:adjustRightInd w:val="0"/>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Product out of date</w:t>
            </w:r>
          </w:p>
          <w:p w:rsidR="000C144E" w:rsidRPr="00001D2B" w:rsidRDefault="000C144E" w:rsidP="000C144E">
            <w:pPr>
              <w:autoSpaceDE w:val="0"/>
              <w:autoSpaceDN w:val="0"/>
              <w:adjustRightInd w:val="0"/>
              <w:spacing w:after="0" w:line="240" w:lineRule="auto"/>
              <w:rPr>
                <w:rFonts w:eastAsia="Times New Roman" w:cstheme="minorHAnsi"/>
                <w:sz w:val="24"/>
                <w:szCs w:val="24"/>
                <w:lang w:eastAsia="en-GB"/>
              </w:rPr>
            </w:pPr>
          </w:p>
        </w:tc>
        <w:tc>
          <w:tcPr>
            <w:tcW w:w="6201" w:type="dxa"/>
            <w:gridSpan w:val="3"/>
            <w:shd w:val="clear" w:color="auto" w:fill="auto"/>
          </w:tcPr>
          <w:p w:rsidR="000C144E" w:rsidRPr="00001D2B" w:rsidRDefault="000C144E" w:rsidP="000C144E">
            <w:pPr>
              <w:autoSpaceDE w:val="0"/>
              <w:autoSpaceDN w:val="0"/>
              <w:adjustRightInd w:val="0"/>
              <w:spacing w:after="0" w:line="240" w:lineRule="auto"/>
              <w:rPr>
                <w:rFonts w:eastAsia="Times New Roman" w:cstheme="minorHAnsi"/>
                <w:b/>
                <w:bCs/>
                <w:sz w:val="24"/>
                <w:szCs w:val="24"/>
                <w:lang w:eastAsia="en-GB"/>
              </w:rPr>
            </w:pPr>
          </w:p>
        </w:tc>
        <w:tc>
          <w:tcPr>
            <w:tcW w:w="709" w:type="dxa"/>
            <w:shd w:val="clear" w:color="auto" w:fill="auto"/>
          </w:tcPr>
          <w:p w:rsidR="000C144E" w:rsidRPr="00001D2B" w:rsidRDefault="000C144E" w:rsidP="000C144E">
            <w:pPr>
              <w:autoSpaceDE w:val="0"/>
              <w:autoSpaceDN w:val="0"/>
              <w:adjustRightInd w:val="0"/>
              <w:spacing w:after="0" w:line="240" w:lineRule="auto"/>
              <w:jc w:val="center"/>
              <w:rPr>
                <w:rFonts w:eastAsia="Times New Roman" w:cstheme="minorHAnsi"/>
                <w:b/>
                <w:bCs/>
                <w:sz w:val="24"/>
                <w:szCs w:val="24"/>
                <w:lang w:eastAsia="en-GB"/>
              </w:rPr>
            </w:pPr>
          </w:p>
        </w:tc>
      </w:tr>
      <w:tr w:rsidR="000C144E" w:rsidRPr="00001D2B" w:rsidTr="000C144E">
        <w:trPr>
          <w:trHeight w:val="168"/>
        </w:trPr>
        <w:tc>
          <w:tcPr>
            <w:tcW w:w="671" w:type="dxa"/>
            <w:vMerge/>
            <w:shd w:val="clear" w:color="auto" w:fill="auto"/>
          </w:tcPr>
          <w:p w:rsidR="000C144E" w:rsidRPr="00001D2B" w:rsidRDefault="000C144E" w:rsidP="000C144E">
            <w:pPr>
              <w:autoSpaceDE w:val="0"/>
              <w:autoSpaceDN w:val="0"/>
              <w:adjustRightInd w:val="0"/>
              <w:spacing w:after="0" w:line="240" w:lineRule="auto"/>
              <w:rPr>
                <w:rFonts w:eastAsia="Times New Roman" w:cstheme="minorHAnsi"/>
                <w:b/>
                <w:sz w:val="24"/>
                <w:szCs w:val="24"/>
                <w:lang w:eastAsia="en-GB"/>
              </w:rPr>
            </w:pPr>
          </w:p>
        </w:tc>
        <w:tc>
          <w:tcPr>
            <w:tcW w:w="2503" w:type="dxa"/>
            <w:gridSpan w:val="2"/>
            <w:shd w:val="clear" w:color="auto" w:fill="auto"/>
          </w:tcPr>
          <w:p w:rsidR="000C144E" w:rsidRPr="00001D2B" w:rsidRDefault="000C144E" w:rsidP="000C144E">
            <w:pPr>
              <w:autoSpaceDE w:val="0"/>
              <w:autoSpaceDN w:val="0"/>
              <w:adjustRightInd w:val="0"/>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Interruptions</w:t>
            </w:r>
          </w:p>
          <w:p w:rsidR="000C144E" w:rsidRPr="00001D2B" w:rsidRDefault="000C144E" w:rsidP="000C144E">
            <w:pPr>
              <w:autoSpaceDE w:val="0"/>
              <w:autoSpaceDN w:val="0"/>
              <w:adjustRightInd w:val="0"/>
              <w:spacing w:after="0" w:line="240" w:lineRule="auto"/>
              <w:rPr>
                <w:rFonts w:eastAsia="Times New Roman" w:cstheme="minorHAnsi"/>
                <w:sz w:val="24"/>
                <w:szCs w:val="24"/>
                <w:lang w:eastAsia="en-GB"/>
              </w:rPr>
            </w:pPr>
          </w:p>
        </w:tc>
        <w:tc>
          <w:tcPr>
            <w:tcW w:w="6201" w:type="dxa"/>
            <w:gridSpan w:val="3"/>
            <w:shd w:val="clear" w:color="auto" w:fill="auto"/>
          </w:tcPr>
          <w:p w:rsidR="000C144E" w:rsidRPr="00001D2B" w:rsidRDefault="000C144E" w:rsidP="000C144E">
            <w:pPr>
              <w:autoSpaceDE w:val="0"/>
              <w:autoSpaceDN w:val="0"/>
              <w:adjustRightInd w:val="0"/>
              <w:spacing w:after="0" w:line="240" w:lineRule="auto"/>
              <w:rPr>
                <w:rFonts w:eastAsia="Times New Roman" w:cstheme="minorHAnsi"/>
                <w:b/>
                <w:bCs/>
                <w:sz w:val="24"/>
                <w:szCs w:val="24"/>
                <w:lang w:eastAsia="en-GB"/>
              </w:rPr>
            </w:pPr>
          </w:p>
        </w:tc>
        <w:tc>
          <w:tcPr>
            <w:tcW w:w="709" w:type="dxa"/>
            <w:shd w:val="clear" w:color="auto" w:fill="auto"/>
          </w:tcPr>
          <w:p w:rsidR="000C144E" w:rsidRPr="00001D2B" w:rsidRDefault="000C144E" w:rsidP="000C144E">
            <w:pPr>
              <w:autoSpaceDE w:val="0"/>
              <w:autoSpaceDN w:val="0"/>
              <w:adjustRightInd w:val="0"/>
              <w:spacing w:after="0" w:line="240" w:lineRule="auto"/>
              <w:jc w:val="center"/>
              <w:rPr>
                <w:rFonts w:eastAsia="Times New Roman" w:cstheme="minorHAnsi"/>
                <w:b/>
                <w:bCs/>
                <w:sz w:val="24"/>
                <w:szCs w:val="24"/>
                <w:lang w:eastAsia="en-GB"/>
              </w:rPr>
            </w:pPr>
          </w:p>
        </w:tc>
      </w:tr>
      <w:tr w:rsidR="000C144E" w:rsidRPr="00001D2B" w:rsidTr="000C144E">
        <w:trPr>
          <w:trHeight w:val="432"/>
        </w:trPr>
        <w:tc>
          <w:tcPr>
            <w:tcW w:w="671" w:type="dxa"/>
            <w:vMerge/>
            <w:shd w:val="clear" w:color="auto" w:fill="auto"/>
          </w:tcPr>
          <w:p w:rsidR="000C144E" w:rsidRPr="00001D2B" w:rsidRDefault="000C144E" w:rsidP="000C144E">
            <w:pPr>
              <w:autoSpaceDE w:val="0"/>
              <w:autoSpaceDN w:val="0"/>
              <w:adjustRightInd w:val="0"/>
              <w:spacing w:after="0" w:line="240" w:lineRule="auto"/>
              <w:rPr>
                <w:rFonts w:eastAsia="Times New Roman" w:cstheme="minorHAnsi"/>
                <w:b/>
                <w:sz w:val="24"/>
                <w:szCs w:val="24"/>
                <w:lang w:eastAsia="en-GB"/>
              </w:rPr>
            </w:pPr>
          </w:p>
        </w:tc>
        <w:tc>
          <w:tcPr>
            <w:tcW w:w="2503" w:type="dxa"/>
            <w:gridSpan w:val="2"/>
            <w:shd w:val="clear" w:color="auto" w:fill="auto"/>
          </w:tcPr>
          <w:p w:rsidR="000C144E" w:rsidRPr="00001D2B" w:rsidRDefault="000C144E" w:rsidP="000C144E">
            <w:pPr>
              <w:autoSpaceDE w:val="0"/>
              <w:autoSpaceDN w:val="0"/>
              <w:adjustRightInd w:val="0"/>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Service user refused</w:t>
            </w:r>
          </w:p>
        </w:tc>
        <w:tc>
          <w:tcPr>
            <w:tcW w:w="6201" w:type="dxa"/>
            <w:gridSpan w:val="3"/>
            <w:shd w:val="clear" w:color="auto" w:fill="auto"/>
          </w:tcPr>
          <w:p w:rsidR="000C144E" w:rsidRPr="00001D2B" w:rsidRDefault="000C144E" w:rsidP="000C144E">
            <w:pPr>
              <w:autoSpaceDE w:val="0"/>
              <w:autoSpaceDN w:val="0"/>
              <w:adjustRightInd w:val="0"/>
              <w:spacing w:after="0" w:line="240" w:lineRule="auto"/>
              <w:rPr>
                <w:rFonts w:eastAsia="Times New Roman" w:cstheme="minorHAnsi"/>
                <w:b/>
                <w:bCs/>
                <w:sz w:val="24"/>
                <w:szCs w:val="24"/>
                <w:lang w:eastAsia="en-GB"/>
              </w:rPr>
            </w:pPr>
          </w:p>
        </w:tc>
        <w:tc>
          <w:tcPr>
            <w:tcW w:w="709" w:type="dxa"/>
            <w:shd w:val="clear" w:color="auto" w:fill="auto"/>
          </w:tcPr>
          <w:p w:rsidR="000C144E" w:rsidRPr="00001D2B" w:rsidRDefault="000C144E" w:rsidP="000C144E">
            <w:pPr>
              <w:autoSpaceDE w:val="0"/>
              <w:autoSpaceDN w:val="0"/>
              <w:adjustRightInd w:val="0"/>
              <w:spacing w:after="0" w:line="240" w:lineRule="auto"/>
              <w:jc w:val="center"/>
              <w:rPr>
                <w:rFonts w:eastAsia="Times New Roman" w:cstheme="minorHAnsi"/>
                <w:b/>
                <w:bCs/>
                <w:sz w:val="24"/>
                <w:szCs w:val="24"/>
                <w:lang w:eastAsia="en-GB"/>
              </w:rPr>
            </w:pPr>
          </w:p>
        </w:tc>
      </w:tr>
      <w:tr w:rsidR="000C144E" w:rsidRPr="00001D2B" w:rsidTr="000C144E">
        <w:trPr>
          <w:trHeight w:val="168"/>
        </w:trPr>
        <w:tc>
          <w:tcPr>
            <w:tcW w:w="671" w:type="dxa"/>
            <w:vMerge/>
            <w:shd w:val="clear" w:color="auto" w:fill="auto"/>
          </w:tcPr>
          <w:p w:rsidR="000C144E" w:rsidRPr="00001D2B" w:rsidRDefault="000C144E" w:rsidP="000C144E">
            <w:pPr>
              <w:autoSpaceDE w:val="0"/>
              <w:autoSpaceDN w:val="0"/>
              <w:adjustRightInd w:val="0"/>
              <w:spacing w:after="0" w:line="240" w:lineRule="auto"/>
              <w:rPr>
                <w:rFonts w:eastAsia="Times New Roman" w:cstheme="minorHAnsi"/>
                <w:b/>
                <w:sz w:val="24"/>
                <w:szCs w:val="24"/>
                <w:lang w:eastAsia="en-GB"/>
              </w:rPr>
            </w:pPr>
          </w:p>
        </w:tc>
        <w:tc>
          <w:tcPr>
            <w:tcW w:w="2503" w:type="dxa"/>
            <w:gridSpan w:val="2"/>
            <w:shd w:val="clear" w:color="auto" w:fill="auto"/>
          </w:tcPr>
          <w:p w:rsidR="000C144E" w:rsidRPr="00001D2B" w:rsidRDefault="000C144E" w:rsidP="000C144E">
            <w:pPr>
              <w:autoSpaceDE w:val="0"/>
              <w:autoSpaceDN w:val="0"/>
              <w:adjustRightInd w:val="0"/>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Staff/carer unable to administer</w:t>
            </w:r>
          </w:p>
        </w:tc>
        <w:tc>
          <w:tcPr>
            <w:tcW w:w="6201" w:type="dxa"/>
            <w:gridSpan w:val="3"/>
            <w:shd w:val="clear" w:color="auto" w:fill="auto"/>
          </w:tcPr>
          <w:p w:rsidR="000C144E" w:rsidRPr="00001D2B" w:rsidRDefault="000C144E" w:rsidP="000C144E">
            <w:pPr>
              <w:autoSpaceDE w:val="0"/>
              <w:autoSpaceDN w:val="0"/>
              <w:adjustRightInd w:val="0"/>
              <w:spacing w:after="0" w:line="240" w:lineRule="auto"/>
              <w:rPr>
                <w:rFonts w:eastAsia="Times New Roman" w:cstheme="minorHAnsi"/>
                <w:b/>
                <w:bCs/>
                <w:sz w:val="24"/>
                <w:szCs w:val="24"/>
                <w:lang w:eastAsia="en-GB"/>
              </w:rPr>
            </w:pPr>
          </w:p>
        </w:tc>
        <w:tc>
          <w:tcPr>
            <w:tcW w:w="709" w:type="dxa"/>
            <w:shd w:val="clear" w:color="auto" w:fill="auto"/>
          </w:tcPr>
          <w:p w:rsidR="000C144E" w:rsidRPr="00001D2B" w:rsidRDefault="000C144E" w:rsidP="000C144E">
            <w:pPr>
              <w:autoSpaceDE w:val="0"/>
              <w:autoSpaceDN w:val="0"/>
              <w:adjustRightInd w:val="0"/>
              <w:spacing w:after="0" w:line="240" w:lineRule="auto"/>
              <w:jc w:val="center"/>
              <w:rPr>
                <w:rFonts w:eastAsia="Times New Roman" w:cstheme="minorHAnsi"/>
                <w:b/>
                <w:bCs/>
                <w:sz w:val="24"/>
                <w:szCs w:val="24"/>
                <w:lang w:eastAsia="en-GB"/>
              </w:rPr>
            </w:pPr>
          </w:p>
        </w:tc>
      </w:tr>
      <w:tr w:rsidR="000C144E" w:rsidRPr="00001D2B" w:rsidTr="000C144E">
        <w:trPr>
          <w:trHeight w:val="168"/>
        </w:trPr>
        <w:tc>
          <w:tcPr>
            <w:tcW w:w="671" w:type="dxa"/>
            <w:vMerge/>
            <w:shd w:val="clear" w:color="auto" w:fill="auto"/>
          </w:tcPr>
          <w:p w:rsidR="000C144E" w:rsidRPr="00001D2B" w:rsidRDefault="000C144E" w:rsidP="000C144E">
            <w:pPr>
              <w:autoSpaceDE w:val="0"/>
              <w:autoSpaceDN w:val="0"/>
              <w:adjustRightInd w:val="0"/>
              <w:spacing w:after="0" w:line="240" w:lineRule="auto"/>
              <w:rPr>
                <w:rFonts w:eastAsia="Times New Roman" w:cstheme="minorHAnsi"/>
                <w:b/>
                <w:sz w:val="24"/>
                <w:szCs w:val="24"/>
                <w:lang w:eastAsia="en-GB"/>
              </w:rPr>
            </w:pPr>
          </w:p>
        </w:tc>
        <w:tc>
          <w:tcPr>
            <w:tcW w:w="2503" w:type="dxa"/>
            <w:gridSpan w:val="2"/>
            <w:shd w:val="clear" w:color="auto" w:fill="auto"/>
          </w:tcPr>
          <w:p w:rsidR="000C144E" w:rsidRPr="00001D2B" w:rsidRDefault="000C144E" w:rsidP="000C144E">
            <w:pPr>
              <w:autoSpaceDE w:val="0"/>
              <w:autoSpaceDN w:val="0"/>
              <w:adjustRightInd w:val="0"/>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Other cause</w:t>
            </w:r>
          </w:p>
          <w:p w:rsidR="000C144E" w:rsidRPr="00001D2B" w:rsidRDefault="000C144E" w:rsidP="000C144E">
            <w:pPr>
              <w:autoSpaceDE w:val="0"/>
              <w:autoSpaceDN w:val="0"/>
              <w:adjustRightInd w:val="0"/>
              <w:spacing w:after="0" w:line="240" w:lineRule="auto"/>
              <w:rPr>
                <w:rFonts w:eastAsia="Times New Roman" w:cstheme="minorHAnsi"/>
                <w:b/>
                <w:bCs/>
                <w:sz w:val="24"/>
                <w:szCs w:val="24"/>
                <w:lang w:eastAsia="en-GB"/>
              </w:rPr>
            </w:pPr>
          </w:p>
        </w:tc>
        <w:tc>
          <w:tcPr>
            <w:tcW w:w="6201" w:type="dxa"/>
            <w:gridSpan w:val="3"/>
            <w:shd w:val="clear" w:color="auto" w:fill="auto"/>
          </w:tcPr>
          <w:p w:rsidR="000C144E" w:rsidRPr="00001D2B" w:rsidRDefault="000C144E" w:rsidP="000C144E">
            <w:pPr>
              <w:autoSpaceDE w:val="0"/>
              <w:autoSpaceDN w:val="0"/>
              <w:adjustRightInd w:val="0"/>
              <w:spacing w:after="0" w:line="240" w:lineRule="auto"/>
              <w:rPr>
                <w:rFonts w:eastAsia="Times New Roman" w:cstheme="minorHAnsi"/>
                <w:b/>
                <w:bCs/>
                <w:sz w:val="24"/>
                <w:szCs w:val="24"/>
                <w:lang w:eastAsia="en-GB"/>
              </w:rPr>
            </w:pPr>
          </w:p>
        </w:tc>
        <w:tc>
          <w:tcPr>
            <w:tcW w:w="709" w:type="dxa"/>
            <w:shd w:val="clear" w:color="auto" w:fill="auto"/>
          </w:tcPr>
          <w:p w:rsidR="000C144E" w:rsidRPr="00001D2B" w:rsidRDefault="000C144E" w:rsidP="000C144E">
            <w:pPr>
              <w:autoSpaceDE w:val="0"/>
              <w:autoSpaceDN w:val="0"/>
              <w:adjustRightInd w:val="0"/>
              <w:spacing w:after="0" w:line="240" w:lineRule="auto"/>
              <w:jc w:val="center"/>
              <w:rPr>
                <w:rFonts w:eastAsia="Times New Roman" w:cstheme="minorHAnsi"/>
                <w:b/>
                <w:bCs/>
                <w:sz w:val="24"/>
                <w:szCs w:val="24"/>
                <w:lang w:eastAsia="en-GB"/>
              </w:rPr>
            </w:pPr>
          </w:p>
        </w:tc>
      </w:tr>
      <w:tr w:rsidR="000C144E" w:rsidRPr="00001D2B" w:rsidTr="000C144E">
        <w:trPr>
          <w:trHeight w:hRule="exact" w:val="198"/>
        </w:trPr>
        <w:tc>
          <w:tcPr>
            <w:tcW w:w="10085" w:type="dxa"/>
            <w:gridSpan w:val="7"/>
            <w:shd w:val="clear" w:color="auto" w:fill="auto"/>
          </w:tcPr>
          <w:p w:rsidR="000C144E" w:rsidRPr="00001D2B" w:rsidRDefault="000C144E" w:rsidP="000C144E">
            <w:pPr>
              <w:autoSpaceDE w:val="0"/>
              <w:autoSpaceDN w:val="0"/>
              <w:adjustRightInd w:val="0"/>
              <w:spacing w:after="0" w:line="240" w:lineRule="auto"/>
              <w:rPr>
                <w:rFonts w:eastAsia="Times New Roman" w:cstheme="minorHAnsi"/>
                <w:b/>
                <w:sz w:val="24"/>
                <w:szCs w:val="24"/>
                <w:lang w:eastAsia="en-GB"/>
              </w:rPr>
            </w:pPr>
          </w:p>
        </w:tc>
      </w:tr>
      <w:tr w:rsidR="000C144E" w:rsidRPr="00001D2B" w:rsidTr="000C144E">
        <w:trPr>
          <w:trHeight w:val="297"/>
        </w:trPr>
        <w:tc>
          <w:tcPr>
            <w:tcW w:w="671" w:type="dxa"/>
            <w:vMerge w:val="restart"/>
            <w:shd w:val="clear" w:color="auto" w:fill="E0E0E0"/>
          </w:tcPr>
          <w:p w:rsidR="000C144E" w:rsidRPr="00001D2B" w:rsidRDefault="000C144E" w:rsidP="00ED7DD3">
            <w:pPr>
              <w:numPr>
                <w:ilvl w:val="0"/>
                <w:numId w:val="80"/>
              </w:numPr>
              <w:autoSpaceDE w:val="0"/>
              <w:autoSpaceDN w:val="0"/>
              <w:adjustRightInd w:val="0"/>
              <w:spacing w:after="0" w:line="240" w:lineRule="auto"/>
              <w:rPr>
                <w:rFonts w:eastAsia="Times New Roman" w:cstheme="minorHAnsi"/>
                <w:b/>
                <w:sz w:val="24"/>
                <w:szCs w:val="24"/>
                <w:lang w:eastAsia="en-GB"/>
              </w:rPr>
            </w:pPr>
          </w:p>
        </w:tc>
        <w:tc>
          <w:tcPr>
            <w:tcW w:w="8704" w:type="dxa"/>
            <w:gridSpan w:val="5"/>
            <w:shd w:val="clear" w:color="auto" w:fill="E0E0E0"/>
          </w:tcPr>
          <w:p w:rsidR="000C144E" w:rsidRPr="00001D2B" w:rsidRDefault="000C144E" w:rsidP="000C144E">
            <w:pPr>
              <w:autoSpaceDE w:val="0"/>
              <w:autoSpaceDN w:val="0"/>
              <w:adjustRightInd w:val="0"/>
              <w:spacing w:after="0" w:line="240" w:lineRule="auto"/>
              <w:rPr>
                <w:rFonts w:eastAsia="Times New Roman" w:cstheme="minorHAnsi"/>
                <w:b/>
                <w:bCs/>
                <w:sz w:val="24"/>
                <w:szCs w:val="24"/>
                <w:lang w:eastAsia="en-GB"/>
              </w:rPr>
            </w:pPr>
            <w:r w:rsidRPr="00001D2B">
              <w:rPr>
                <w:rFonts w:eastAsia="Times New Roman" w:cstheme="minorHAnsi"/>
                <w:b/>
                <w:bCs/>
                <w:sz w:val="24"/>
                <w:szCs w:val="24"/>
                <w:lang w:eastAsia="en-GB"/>
              </w:rPr>
              <w:t xml:space="preserve">Immediate action to be taken </w:t>
            </w:r>
          </w:p>
        </w:tc>
        <w:tc>
          <w:tcPr>
            <w:tcW w:w="709" w:type="dxa"/>
            <w:shd w:val="clear" w:color="auto" w:fill="E0E0E0"/>
            <w:vAlign w:val="center"/>
          </w:tcPr>
          <w:p w:rsidR="000C144E" w:rsidRPr="00001D2B" w:rsidRDefault="000C144E" w:rsidP="000C144E">
            <w:pPr>
              <w:autoSpaceDE w:val="0"/>
              <w:autoSpaceDN w:val="0"/>
              <w:adjustRightInd w:val="0"/>
              <w:spacing w:after="0" w:line="240" w:lineRule="auto"/>
              <w:jc w:val="center"/>
              <w:rPr>
                <w:rFonts w:eastAsia="Times New Roman" w:cstheme="minorHAnsi"/>
                <w:b/>
                <w:bCs/>
                <w:sz w:val="24"/>
                <w:szCs w:val="24"/>
                <w:lang w:eastAsia="en-GB"/>
              </w:rPr>
            </w:pPr>
            <w:r w:rsidRPr="00001D2B">
              <w:rPr>
                <w:rFonts w:eastAsia="Times New Roman" w:cstheme="minorHAnsi"/>
                <w:b/>
                <w:bCs/>
                <w:sz w:val="24"/>
                <w:szCs w:val="24"/>
                <w:lang w:eastAsia="en-GB"/>
              </w:rPr>
              <w:sym w:font="Wingdings 2" w:char="F050"/>
            </w:r>
          </w:p>
        </w:tc>
      </w:tr>
      <w:tr w:rsidR="000C144E" w:rsidRPr="00001D2B" w:rsidTr="000C144E">
        <w:trPr>
          <w:trHeight w:val="168"/>
        </w:trPr>
        <w:tc>
          <w:tcPr>
            <w:tcW w:w="671" w:type="dxa"/>
            <w:vMerge/>
            <w:shd w:val="clear" w:color="auto" w:fill="auto"/>
          </w:tcPr>
          <w:p w:rsidR="000C144E" w:rsidRPr="00001D2B" w:rsidRDefault="000C144E" w:rsidP="000C144E">
            <w:pPr>
              <w:autoSpaceDE w:val="0"/>
              <w:autoSpaceDN w:val="0"/>
              <w:adjustRightInd w:val="0"/>
              <w:spacing w:after="0" w:line="240" w:lineRule="auto"/>
              <w:rPr>
                <w:rFonts w:eastAsia="Times New Roman" w:cstheme="minorHAnsi"/>
                <w:b/>
                <w:sz w:val="24"/>
                <w:szCs w:val="24"/>
                <w:lang w:eastAsia="en-GB"/>
              </w:rPr>
            </w:pPr>
          </w:p>
        </w:tc>
        <w:tc>
          <w:tcPr>
            <w:tcW w:w="8704" w:type="dxa"/>
            <w:gridSpan w:val="5"/>
            <w:shd w:val="clear" w:color="auto" w:fill="auto"/>
          </w:tcPr>
          <w:p w:rsidR="000C144E" w:rsidRPr="00001D2B" w:rsidRDefault="000C144E" w:rsidP="000C144E">
            <w:pPr>
              <w:autoSpaceDE w:val="0"/>
              <w:autoSpaceDN w:val="0"/>
              <w:adjustRightInd w:val="0"/>
              <w:spacing w:after="0" w:line="240" w:lineRule="auto"/>
              <w:rPr>
                <w:rFonts w:eastAsia="Times New Roman" w:cstheme="minorHAnsi"/>
                <w:bCs/>
                <w:sz w:val="24"/>
                <w:szCs w:val="24"/>
                <w:lang w:eastAsia="en-GB"/>
              </w:rPr>
            </w:pPr>
            <w:r w:rsidRPr="00001D2B">
              <w:rPr>
                <w:rFonts w:eastAsia="Times New Roman" w:cstheme="minorHAnsi"/>
                <w:bCs/>
                <w:sz w:val="24"/>
                <w:szCs w:val="24"/>
                <w:lang w:eastAsia="en-GB"/>
              </w:rPr>
              <w:t>Investigation by manager</w:t>
            </w:r>
          </w:p>
        </w:tc>
        <w:tc>
          <w:tcPr>
            <w:tcW w:w="709" w:type="dxa"/>
            <w:shd w:val="clear" w:color="auto" w:fill="auto"/>
            <w:vAlign w:val="center"/>
          </w:tcPr>
          <w:p w:rsidR="000C144E" w:rsidRPr="00001D2B" w:rsidRDefault="000C144E" w:rsidP="000C144E">
            <w:pPr>
              <w:autoSpaceDE w:val="0"/>
              <w:autoSpaceDN w:val="0"/>
              <w:adjustRightInd w:val="0"/>
              <w:spacing w:after="0" w:line="240" w:lineRule="auto"/>
              <w:jc w:val="center"/>
              <w:rPr>
                <w:rFonts w:eastAsia="Times New Roman" w:cstheme="minorHAnsi"/>
                <w:b/>
                <w:bCs/>
                <w:sz w:val="24"/>
                <w:szCs w:val="24"/>
                <w:lang w:eastAsia="en-GB"/>
              </w:rPr>
            </w:pPr>
          </w:p>
        </w:tc>
      </w:tr>
      <w:tr w:rsidR="000C144E" w:rsidRPr="00001D2B" w:rsidTr="000C144E">
        <w:trPr>
          <w:trHeight w:val="168"/>
        </w:trPr>
        <w:tc>
          <w:tcPr>
            <w:tcW w:w="671" w:type="dxa"/>
            <w:vMerge/>
            <w:shd w:val="clear" w:color="auto" w:fill="auto"/>
          </w:tcPr>
          <w:p w:rsidR="000C144E" w:rsidRPr="00001D2B" w:rsidRDefault="000C144E" w:rsidP="000C144E">
            <w:pPr>
              <w:autoSpaceDE w:val="0"/>
              <w:autoSpaceDN w:val="0"/>
              <w:adjustRightInd w:val="0"/>
              <w:spacing w:after="0" w:line="240" w:lineRule="auto"/>
              <w:rPr>
                <w:rFonts w:eastAsia="Times New Roman" w:cstheme="minorHAnsi"/>
                <w:b/>
                <w:sz w:val="24"/>
                <w:szCs w:val="24"/>
                <w:lang w:eastAsia="en-GB"/>
              </w:rPr>
            </w:pPr>
          </w:p>
        </w:tc>
        <w:tc>
          <w:tcPr>
            <w:tcW w:w="8704" w:type="dxa"/>
            <w:gridSpan w:val="5"/>
            <w:shd w:val="clear" w:color="auto" w:fill="auto"/>
          </w:tcPr>
          <w:p w:rsidR="000C144E" w:rsidRPr="00001D2B" w:rsidRDefault="000C144E" w:rsidP="000C144E">
            <w:pPr>
              <w:autoSpaceDE w:val="0"/>
              <w:autoSpaceDN w:val="0"/>
              <w:adjustRightInd w:val="0"/>
              <w:spacing w:after="0" w:line="240" w:lineRule="auto"/>
              <w:rPr>
                <w:rFonts w:eastAsia="Times New Roman" w:cstheme="minorHAnsi"/>
                <w:bCs/>
                <w:sz w:val="24"/>
                <w:szCs w:val="24"/>
                <w:lang w:eastAsia="en-GB"/>
              </w:rPr>
            </w:pPr>
            <w:r w:rsidRPr="00001D2B">
              <w:rPr>
                <w:rFonts w:eastAsia="Times New Roman" w:cstheme="minorHAnsi"/>
                <w:bCs/>
                <w:sz w:val="24"/>
                <w:szCs w:val="24"/>
                <w:lang w:eastAsia="en-GB"/>
              </w:rPr>
              <w:t>Investigation by Health and Safety Officer</w:t>
            </w:r>
          </w:p>
        </w:tc>
        <w:tc>
          <w:tcPr>
            <w:tcW w:w="709" w:type="dxa"/>
            <w:shd w:val="clear" w:color="auto" w:fill="auto"/>
            <w:vAlign w:val="center"/>
          </w:tcPr>
          <w:p w:rsidR="000C144E" w:rsidRPr="00001D2B" w:rsidRDefault="000C144E" w:rsidP="000C144E">
            <w:pPr>
              <w:autoSpaceDE w:val="0"/>
              <w:autoSpaceDN w:val="0"/>
              <w:adjustRightInd w:val="0"/>
              <w:spacing w:after="0" w:line="240" w:lineRule="auto"/>
              <w:jc w:val="center"/>
              <w:rPr>
                <w:rFonts w:eastAsia="Times New Roman" w:cstheme="minorHAnsi"/>
                <w:b/>
                <w:bCs/>
                <w:sz w:val="24"/>
                <w:szCs w:val="24"/>
                <w:lang w:eastAsia="en-GB"/>
              </w:rPr>
            </w:pPr>
          </w:p>
        </w:tc>
      </w:tr>
      <w:tr w:rsidR="000C144E" w:rsidRPr="00001D2B" w:rsidTr="000C144E">
        <w:trPr>
          <w:trHeight w:val="168"/>
        </w:trPr>
        <w:tc>
          <w:tcPr>
            <w:tcW w:w="671" w:type="dxa"/>
            <w:vMerge/>
            <w:shd w:val="clear" w:color="auto" w:fill="auto"/>
          </w:tcPr>
          <w:p w:rsidR="000C144E" w:rsidRPr="00001D2B" w:rsidRDefault="000C144E" w:rsidP="000C144E">
            <w:pPr>
              <w:autoSpaceDE w:val="0"/>
              <w:autoSpaceDN w:val="0"/>
              <w:adjustRightInd w:val="0"/>
              <w:spacing w:after="0" w:line="240" w:lineRule="auto"/>
              <w:rPr>
                <w:rFonts w:eastAsia="Times New Roman" w:cstheme="minorHAnsi"/>
                <w:b/>
                <w:sz w:val="24"/>
                <w:szCs w:val="24"/>
                <w:lang w:eastAsia="en-GB"/>
              </w:rPr>
            </w:pPr>
          </w:p>
        </w:tc>
        <w:tc>
          <w:tcPr>
            <w:tcW w:w="8704" w:type="dxa"/>
            <w:gridSpan w:val="5"/>
            <w:shd w:val="clear" w:color="auto" w:fill="auto"/>
          </w:tcPr>
          <w:p w:rsidR="000C144E" w:rsidRPr="00001D2B" w:rsidRDefault="000C144E" w:rsidP="000C144E">
            <w:pPr>
              <w:autoSpaceDE w:val="0"/>
              <w:autoSpaceDN w:val="0"/>
              <w:adjustRightInd w:val="0"/>
              <w:spacing w:after="0" w:line="240" w:lineRule="auto"/>
              <w:rPr>
                <w:rFonts w:eastAsia="Times New Roman" w:cstheme="minorHAnsi"/>
                <w:bCs/>
                <w:sz w:val="24"/>
                <w:szCs w:val="24"/>
                <w:lang w:eastAsia="en-GB"/>
              </w:rPr>
            </w:pPr>
            <w:r w:rsidRPr="00001D2B">
              <w:rPr>
                <w:rFonts w:eastAsia="Times New Roman" w:cstheme="minorHAnsi"/>
                <w:bCs/>
                <w:sz w:val="24"/>
                <w:szCs w:val="24"/>
                <w:lang w:eastAsia="en-GB"/>
              </w:rPr>
              <w:t>Investigation under complaints procedure</w:t>
            </w:r>
          </w:p>
        </w:tc>
        <w:tc>
          <w:tcPr>
            <w:tcW w:w="709" w:type="dxa"/>
            <w:shd w:val="clear" w:color="auto" w:fill="auto"/>
            <w:vAlign w:val="center"/>
          </w:tcPr>
          <w:p w:rsidR="000C144E" w:rsidRPr="00001D2B" w:rsidRDefault="000C144E" w:rsidP="000C144E">
            <w:pPr>
              <w:autoSpaceDE w:val="0"/>
              <w:autoSpaceDN w:val="0"/>
              <w:adjustRightInd w:val="0"/>
              <w:spacing w:after="0" w:line="240" w:lineRule="auto"/>
              <w:jc w:val="center"/>
              <w:rPr>
                <w:rFonts w:eastAsia="Times New Roman" w:cstheme="minorHAnsi"/>
                <w:b/>
                <w:bCs/>
                <w:sz w:val="24"/>
                <w:szCs w:val="24"/>
                <w:lang w:eastAsia="en-GB"/>
              </w:rPr>
            </w:pPr>
          </w:p>
        </w:tc>
      </w:tr>
      <w:tr w:rsidR="000C144E" w:rsidRPr="00001D2B" w:rsidTr="000C144E">
        <w:trPr>
          <w:trHeight w:val="168"/>
        </w:trPr>
        <w:tc>
          <w:tcPr>
            <w:tcW w:w="671" w:type="dxa"/>
            <w:vMerge/>
            <w:shd w:val="clear" w:color="auto" w:fill="auto"/>
          </w:tcPr>
          <w:p w:rsidR="000C144E" w:rsidRPr="00001D2B" w:rsidRDefault="000C144E" w:rsidP="000C144E">
            <w:pPr>
              <w:autoSpaceDE w:val="0"/>
              <w:autoSpaceDN w:val="0"/>
              <w:adjustRightInd w:val="0"/>
              <w:spacing w:after="0" w:line="240" w:lineRule="auto"/>
              <w:rPr>
                <w:rFonts w:eastAsia="Times New Roman" w:cstheme="minorHAnsi"/>
                <w:b/>
                <w:sz w:val="24"/>
                <w:szCs w:val="24"/>
                <w:lang w:eastAsia="en-GB"/>
              </w:rPr>
            </w:pPr>
          </w:p>
        </w:tc>
        <w:tc>
          <w:tcPr>
            <w:tcW w:w="8704" w:type="dxa"/>
            <w:gridSpan w:val="5"/>
            <w:shd w:val="clear" w:color="auto" w:fill="auto"/>
          </w:tcPr>
          <w:p w:rsidR="000C144E" w:rsidRPr="00001D2B" w:rsidRDefault="000C144E" w:rsidP="000C144E">
            <w:pPr>
              <w:autoSpaceDE w:val="0"/>
              <w:autoSpaceDN w:val="0"/>
              <w:adjustRightInd w:val="0"/>
              <w:spacing w:after="0" w:line="240" w:lineRule="auto"/>
              <w:rPr>
                <w:rFonts w:eastAsia="Times New Roman" w:cstheme="minorHAnsi"/>
                <w:bCs/>
                <w:sz w:val="24"/>
                <w:szCs w:val="24"/>
                <w:lang w:eastAsia="en-GB"/>
              </w:rPr>
            </w:pPr>
            <w:r w:rsidRPr="00001D2B">
              <w:rPr>
                <w:rFonts w:eastAsia="Times New Roman" w:cstheme="minorHAnsi"/>
                <w:bCs/>
                <w:sz w:val="24"/>
                <w:szCs w:val="24"/>
                <w:lang w:eastAsia="en-GB"/>
              </w:rPr>
              <w:t>Investigation by external body</w:t>
            </w:r>
          </w:p>
        </w:tc>
        <w:tc>
          <w:tcPr>
            <w:tcW w:w="709" w:type="dxa"/>
            <w:shd w:val="clear" w:color="auto" w:fill="auto"/>
            <w:vAlign w:val="center"/>
          </w:tcPr>
          <w:p w:rsidR="000C144E" w:rsidRPr="00001D2B" w:rsidRDefault="000C144E" w:rsidP="000C144E">
            <w:pPr>
              <w:autoSpaceDE w:val="0"/>
              <w:autoSpaceDN w:val="0"/>
              <w:adjustRightInd w:val="0"/>
              <w:spacing w:after="0" w:line="240" w:lineRule="auto"/>
              <w:jc w:val="center"/>
              <w:rPr>
                <w:rFonts w:eastAsia="Times New Roman" w:cstheme="minorHAnsi"/>
                <w:b/>
                <w:bCs/>
                <w:sz w:val="24"/>
                <w:szCs w:val="24"/>
                <w:lang w:eastAsia="en-GB"/>
              </w:rPr>
            </w:pPr>
          </w:p>
        </w:tc>
      </w:tr>
      <w:tr w:rsidR="000C144E" w:rsidRPr="00001D2B" w:rsidTr="000C144E">
        <w:trPr>
          <w:trHeight w:hRule="exact" w:val="198"/>
        </w:trPr>
        <w:tc>
          <w:tcPr>
            <w:tcW w:w="10085" w:type="dxa"/>
            <w:gridSpan w:val="7"/>
            <w:shd w:val="clear" w:color="auto" w:fill="auto"/>
          </w:tcPr>
          <w:p w:rsidR="000C144E" w:rsidRPr="00001D2B" w:rsidRDefault="000C144E" w:rsidP="000C144E">
            <w:pPr>
              <w:autoSpaceDE w:val="0"/>
              <w:autoSpaceDN w:val="0"/>
              <w:adjustRightInd w:val="0"/>
              <w:spacing w:after="0" w:line="240" w:lineRule="auto"/>
              <w:rPr>
                <w:rFonts w:eastAsia="Times New Roman" w:cstheme="minorHAnsi"/>
                <w:b/>
                <w:sz w:val="24"/>
                <w:szCs w:val="24"/>
                <w:lang w:eastAsia="en-GB"/>
              </w:rPr>
            </w:pPr>
          </w:p>
        </w:tc>
      </w:tr>
      <w:tr w:rsidR="000C144E" w:rsidRPr="00001D2B" w:rsidTr="000C144E">
        <w:trPr>
          <w:trHeight w:val="280"/>
        </w:trPr>
        <w:tc>
          <w:tcPr>
            <w:tcW w:w="671" w:type="dxa"/>
            <w:vMerge w:val="restart"/>
            <w:shd w:val="clear" w:color="auto" w:fill="E0E0E0"/>
          </w:tcPr>
          <w:p w:rsidR="000C144E" w:rsidRPr="00001D2B" w:rsidRDefault="000C144E" w:rsidP="00ED7DD3">
            <w:pPr>
              <w:numPr>
                <w:ilvl w:val="0"/>
                <w:numId w:val="80"/>
              </w:numPr>
              <w:autoSpaceDE w:val="0"/>
              <w:autoSpaceDN w:val="0"/>
              <w:adjustRightInd w:val="0"/>
              <w:spacing w:after="0" w:line="240" w:lineRule="auto"/>
              <w:rPr>
                <w:rFonts w:eastAsia="Times New Roman" w:cstheme="minorHAnsi"/>
                <w:b/>
                <w:sz w:val="24"/>
                <w:szCs w:val="24"/>
                <w:lang w:eastAsia="en-GB"/>
              </w:rPr>
            </w:pPr>
          </w:p>
        </w:tc>
        <w:tc>
          <w:tcPr>
            <w:tcW w:w="8704" w:type="dxa"/>
            <w:gridSpan w:val="5"/>
            <w:shd w:val="clear" w:color="auto" w:fill="E0E0E0"/>
          </w:tcPr>
          <w:p w:rsidR="000C144E" w:rsidRPr="00001D2B" w:rsidRDefault="000C144E" w:rsidP="000C144E">
            <w:pPr>
              <w:autoSpaceDE w:val="0"/>
              <w:autoSpaceDN w:val="0"/>
              <w:adjustRightInd w:val="0"/>
              <w:spacing w:after="0" w:line="240" w:lineRule="auto"/>
              <w:rPr>
                <w:rFonts w:eastAsia="Times New Roman" w:cstheme="minorHAnsi"/>
                <w:b/>
                <w:bCs/>
                <w:sz w:val="24"/>
                <w:szCs w:val="24"/>
                <w:lang w:eastAsia="en-GB"/>
              </w:rPr>
            </w:pPr>
            <w:r w:rsidRPr="00001D2B">
              <w:rPr>
                <w:rFonts w:eastAsia="Times New Roman" w:cstheme="minorHAnsi"/>
                <w:b/>
                <w:bCs/>
                <w:sz w:val="24"/>
                <w:szCs w:val="24"/>
                <w:lang w:eastAsia="en-GB"/>
              </w:rPr>
              <w:t>Action to prevent a recurrence</w:t>
            </w:r>
          </w:p>
        </w:tc>
        <w:tc>
          <w:tcPr>
            <w:tcW w:w="709" w:type="dxa"/>
            <w:shd w:val="clear" w:color="auto" w:fill="E0E0E0"/>
            <w:vAlign w:val="center"/>
          </w:tcPr>
          <w:p w:rsidR="000C144E" w:rsidRPr="00001D2B" w:rsidRDefault="000C144E" w:rsidP="000C144E">
            <w:pPr>
              <w:autoSpaceDE w:val="0"/>
              <w:autoSpaceDN w:val="0"/>
              <w:adjustRightInd w:val="0"/>
              <w:spacing w:after="0" w:line="240" w:lineRule="auto"/>
              <w:jc w:val="center"/>
              <w:rPr>
                <w:rFonts w:eastAsia="Times New Roman" w:cstheme="minorHAnsi"/>
                <w:b/>
                <w:bCs/>
                <w:sz w:val="24"/>
                <w:szCs w:val="24"/>
                <w:lang w:eastAsia="en-GB"/>
              </w:rPr>
            </w:pPr>
            <w:r w:rsidRPr="00001D2B">
              <w:rPr>
                <w:rFonts w:eastAsia="Times New Roman" w:cstheme="minorHAnsi"/>
                <w:b/>
                <w:bCs/>
                <w:sz w:val="24"/>
                <w:szCs w:val="24"/>
                <w:lang w:eastAsia="en-GB"/>
              </w:rPr>
              <w:sym w:font="Wingdings 2" w:char="F050"/>
            </w:r>
          </w:p>
        </w:tc>
      </w:tr>
      <w:tr w:rsidR="000C144E" w:rsidRPr="00001D2B" w:rsidTr="000C144E">
        <w:trPr>
          <w:trHeight w:val="168"/>
        </w:trPr>
        <w:tc>
          <w:tcPr>
            <w:tcW w:w="671" w:type="dxa"/>
            <w:vMerge/>
            <w:shd w:val="clear" w:color="auto" w:fill="auto"/>
          </w:tcPr>
          <w:p w:rsidR="000C144E" w:rsidRPr="00001D2B" w:rsidRDefault="000C144E" w:rsidP="000C144E">
            <w:pPr>
              <w:autoSpaceDE w:val="0"/>
              <w:autoSpaceDN w:val="0"/>
              <w:adjustRightInd w:val="0"/>
              <w:spacing w:after="0" w:line="240" w:lineRule="auto"/>
              <w:rPr>
                <w:rFonts w:eastAsia="Times New Roman" w:cstheme="minorHAnsi"/>
                <w:b/>
                <w:sz w:val="24"/>
                <w:szCs w:val="24"/>
                <w:lang w:eastAsia="en-GB"/>
              </w:rPr>
            </w:pPr>
          </w:p>
        </w:tc>
        <w:tc>
          <w:tcPr>
            <w:tcW w:w="8704" w:type="dxa"/>
            <w:gridSpan w:val="5"/>
            <w:shd w:val="clear" w:color="auto" w:fill="auto"/>
          </w:tcPr>
          <w:p w:rsidR="000C144E" w:rsidRPr="00001D2B" w:rsidRDefault="000C144E" w:rsidP="000C144E">
            <w:pPr>
              <w:autoSpaceDE w:val="0"/>
              <w:autoSpaceDN w:val="0"/>
              <w:adjustRightInd w:val="0"/>
              <w:spacing w:after="0" w:line="240" w:lineRule="auto"/>
              <w:rPr>
                <w:rFonts w:eastAsia="Times New Roman" w:cstheme="minorHAnsi"/>
                <w:bCs/>
                <w:sz w:val="24"/>
                <w:szCs w:val="24"/>
                <w:lang w:eastAsia="en-GB"/>
              </w:rPr>
            </w:pPr>
            <w:r w:rsidRPr="00001D2B">
              <w:rPr>
                <w:rFonts w:eastAsia="Times New Roman" w:cstheme="minorHAnsi"/>
                <w:bCs/>
                <w:sz w:val="24"/>
                <w:szCs w:val="24"/>
                <w:lang w:eastAsia="en-GB"/>
              </w:rPr>
              <w:t xml:space="preserve">Workplace procedures/systems review </w:t>
            </w:r>
          </w:p>
        </w:tc>
        <w:tc>
          <w:tcPr>
            <w:tcW w:w="709" w:type="dxa"/>
            <w:shd w:val="clear" w:color="auto" w:fill="auto"/>
          </w:tcPr>
          <w:p w:rsidR="000C144E" w:rsidRPr="00001D2B" w:rsidRDefault="000C144E" w:rsidP="000C144E">
            <w:pPr>
              <w:autoSpaceDE w:val="0"/>
              <w:autoSpaceDN w:val="0"/>
              <w:adjustRightInd w:val="0"/>
              <w:spacing w:after="0" w:line="240" w:lineRule="auto"/>
              <w:rPr>
                <w:rFonts w:eastAsia="Times New Roman" w:cstheme="minorHAnsi"/>
                <w:b/>
                <w:bCs/>
                <w:sz w:val="24"/>
                <w:szCs w:val="24"/>
                <w:lang w:eastAsia="en-GB"/>
              </w:rPr>
            </w:pPr>
          </w:p>
        </w:tc>
      </w:tr>
      <w:tr w:rsidR="000C144E" w:rsidRPr="00001D2B" w:rsidTr="000C144E">
        <w:trPr>
          <w:trHeight w:val="168"/>
        </w:trPr>
        <w:tc>
          <w:tcPr>
            <w:tcW w:w="671" w:type="dxa"/>
            <w:vMerge/>
            <w:shd w:val="clear" w:color="auto" w:fill="auto"/>
          </w:tcPr>
          <w:p w:rsidR="000C144E" w:rsidRPr="00001D2B" w:rsidRDefault="000C144E" w:rsidP="000C144E">
            <w:pPr>
              <w:autoSpaceDE w:val="0"/>
              <w:autoSpaceDN w:val="0"/>
              <w:adjustRightInd w:val="0"/>
              <w:spacing w:after="0" w:line="240" w:lineRule="auto"/>
              <w:rPr>
                <w:rFonts w:eastAsia="Times New Roman" w:cstheme="minorHAnsi"/>
                <w:b/>
                <w:sz w:val="24"/>
                <w:szCs w:val="24"/>
                <w:lang w:eastAsia="en-GB"/>
              </w:rPr>
            </w:pPr>
          </w:p>
        </w:tc>
        <w:tc>
          <w:tcPr>
            <w:tcW w:w="8704" w:type="dxa"/>
            <w:gridSpan w:val="5"/>
            <w:shd w:val="clear" w:color="auto" w:fill="auto"/>
          </w:tcPr>
          <w:p w:rsidR="000C144E" w:rsidRPr="00001D2B" w:rsidRDefault="000C144E" w:rsidP="000C144E">
            <w:pPr>
              <w:autoSpaceDE w:val="0"/>
              <w:autoSpaceDN w:val="0"/>
              <w:adjustRightInd w:val="0"/>
              <w:spacing w:after="0" w:line="240" w:lineRule="auto"/>
              <w:rPr>
                <w:rFonts w:eastAsia="Times New Roman" w:cstheme="minorHAnsi"/>
                <w:bCs/>
                <w:sz w:val="24"/>
                <w:szCs w:val="24"/>
                <w:lang w:eastAsia="en-GB"/>
              </w:rPr>
            </w:pPr>
            <w:r w:rsidRPr="00001D2B">
              <w:rPr>
                <w:rFonts w:eastAsia="Times New Roman" w:cstheme="minorHAnsi"/>
                <w:bCs/>
                <w:sz w:val="24"/>
                <w:szCs w:val="24"/>
                <w:lang w:eastAsia="en-GB"/>
              </w:rPr>
              <w:t xml:space="preserve">Workplace training </w:t>
            </w:r>
          </w:p>
        </w:tc>
        <w:tc>
          <w:tcPr>
            <w:tcW w:w="709" w:type="dxa"/>
            <w:shd w:val="clear" w:color="auto" w:fill="auto"/>
          </w:tcPr>
          <w:p w:rsidR="000C144E" w:rsidRPr="00001D2B" w:rsidRDefault="000C144E" w:rsidP="000C144E">
            <w:pPr>
              <w:autoSpaceDE w:val="0"/>
              <w:autoSpaceDN w:val="0"/>
              <w:adjustRightInd w:val="0"/>
              <w:spacing w:after="0" w:line="240" w:lineRule="auto"/>
              <w:rPr>
                <w:rFonts w:eastAsia="Times New Roman" w:cstheme="minorHAnsi"/>
                <w:b/>
                <w:bCs/>
                <w:sz w:val="24"/>
                <w:szCs w:val="24"/>
                <w:lang w:eastAsia="en-GB"/>
              </w:rPr>
            </w:pPr>
          </w:p>
        </w:tc>
      </w:tr>
      <w:tr w:rsidR="000C144E" w:rsidRPr="00001D2B" w:rsidTr="000C144E">
        <w:trPr>
          <w:trHeight w:val="168"/>
        </w:trPr>
        <w:tc>
          <w:tcPr>
            <w:tcW w:w="671" w:type="dxa"/>
            <w:vMerge/>
            <w:shd w:val="clear" w:color="auto" w:fill="auto"/>
          </w:tcPr>
          <w:p w:rsidR="000C144E" w:rsidRPr="00001D2B" w:rsidRDefault="000C144E" w:rsidP="000C144E">
            <w:pPr>
              <w:autoSpaceDE w:val="0"/>
              <w:autoSpaceDN w:val="0"/>
              <w:adjustRightInd w:val="0"/>
              <w:spacing w:after="0" w:line="240" w:lineRule="auto"/>
              <w:rPr>
                <w:rFonts w:eastAsia="Times New Roman" w:cstheme="minorHAnsi"/>
                <w:b/>
                <w:sz w:val="24"/>
                <w:szCs w:val="24"/>
                <w:lang w:eastAsia="en-GB"/>
              </w:rPr>
            </w:pPr>
          </w:p>
        </w:tc>
        <w:tc>
          <w:tcPr>
            <w:tcW w:w="8704" w:type="dxa"/>
            <w:gridSpan w:val="5"/>
            <w:shd w:val="clear" w:color="auto" w:fill="auto"/>
          </w:tcPr>
          <w:p w:rsidR="000C144E" w:rsidRPr="00001D2B" w:rsidRDefault="000C144E" w:rsidP="000C144E">
            <w:pPr>
              <w:autoSpaceDE w:val="0"/>
              <w:autoSpaceDN w:val="0"/>
              <w:adjustRightInd w:val="0"/>
              <w:spacing w:after="0" w:line="240" w:lineRule="auto"/>
              <w:rPr>
                <w:rFonts w:eastAsia="Times New Roman" w:cstheme="minorHAnsi"/>
                <w:bCs/>
                <w:sz w:val="24"/>
                <w:szCs w:val="24"/>
                <w:lang w:eastAsia="en-GB"/>
              </w:rPr>
            </w:pPr>
            <w:r w:rsidRPr="00001D2B">
              <w:rPr>
                <w:rFonts w:eastAsia="Times New Roman" w:cstheme="minorHAnsi"/>
                <w:bCs/>
                <w:sz w:val="24"/>
                <w:szCs w:val="24"/>
                <w:lang w:eastAsia="en-GB"/>
              </w:rPr>
              <w:t xml:space="preserve">Wider procedures/systems review </w:t>
            </w:r>
          </w:p>
        </w:tc>
        <w:tc>
          <w:tcPr>
            <w:tcW w:w="709" w:type="dxa"/>
            <w:shd w:val="clear" w:color="auto" w:fill="auto"/>
          </w:tcPr>
          <w:p w:rsidR="000C144E" w:rsidRPr="00001D2B" w:rsidRDefault="000C144E" w:rsidP="000C144E">
            <w:pPr>
              <w:autoSpaceDE w:val="0"/>
              <w:autoSpaceDN w:val="0"/>
              <w:adjustRightInd w:val="0"/>
              <w:spacing w:after="0" w:line="240" w:lineRule="auto"/>
              <w:rPr>
                <w:rFonts w:eastAsia="Times New Roman" w:cstheme="minorHAnsi"/>
                <w:b/>
                <w:bCs/>
                <w:sz w:val="24"/>
                <w:szCs w:val="24"/>
                <w:lang w:eastAsia="en-GB"/>
              </w:rPr>
            </w:pPr>
          </w:p>
        </w:tc>
      </w:tr>
      <w:tr w:rsidR="000C144E" w:rsidRPr="00001D2B" w:rsidTr="000C144E">
        <w:trPr>
          <w:trHeight w:val="168"/>
        </w:trPr>
        <w:tc>
          <w:tcPr>
            <w:tcW w:w="671" w:type="dxa"/>
            <w:vMerge/>
            <w:shd w:val="clear" w:color="auto" w:fill="auto"/>
          </w:tcPr>
          <w:p w:rsidR="000C144E" w:rsidRPr="00001D2B" w:rsidRDefault="000C144E" w:rsidP="000C144E">
            <w:pPr>
              <w:autoSpaceDE w:val="0"/>
              <w:autoSpaceDN w:val="0"/>
              <w:adjustRightInd w:val="0"/>
              <w:spacing w:after="0" w:line="240" w:lineRule="auto"/>
              <w:rPr>
                <w:rFonts w:eastAsia="Times New Roman" w:cstheme="minorHAnsi"/>
                <w:b/>
                <w:sz w:val="24"/>
                <w:szCs w:val="24"/>
                <w:lang w:eastAsia="en-GB"/>
              </w:rPr>
            </w:pPr>
          </w:p>
        </w:tc>
        <w:tc>
          <w:tcPr>
            <w:tcW w:w="8704" w:type="dxa"/>
            <w:gridSpan w:val="5"/>
            <w:shd w:val="clear" w:color="auto" w:fill="auto"/>
          </w:tcPr>
          <w:p w:rsidR="000C144E" w:rsidRPr="00001D2B" w:rsidRDefault="000C144E" w:rsidP="000C144E">
            <w:pPr>
              <w:autoSpaceDE w:val="0"/>
              <w:autoSpaceDN w:val="0"/>
              <w:adjustRightInd w:val="0"/>
              <w:spacing w:after="0" w:line="240" w:lineRule="auto"/>
              <w:rPr>
                <w:rFonts w:eastAsia="Times New Roman" w:cstheme="minorHAnsi"/>
                <w:bCs/>
                <w:sz w:val="24"/>
                <w:szCs w:val="24"/>
                <w:lang w:eastAsia="en-GB"/>
              </w:rPr>
            </w:pPr>
            <w:r w:rsidRPr="00001D2B">
              <w:rPr>
                <w:rFonts w:eastAsia="Times New Roman" w:cstheme="minorHAnsi"/>
                <w:bCs/>
                <w:sz w:val="24"/>
                <w:szCs w:val="24"/>
                <w:lang w:eastAsia="en-GB"/>
              </w:rPr>
              <w:t xml:space="preserve">Wider training </w:t>
            </w:r>
          </w:p>
        </w:tc>
        <w:tc>
          <w:tcPr>
            <w:tcW w:w="709" w:type="dxa"/>
            <w:shd w:val="clear" w:color="auto" w:fill="auto"/>
          </w:tcPr>
          <w:p w:rsidR="000C144E" w:rsidRPr="00001D2B" w:rsidRDefault="000C144E" w:rsidP="000C144E">
            <w:pPr>
              <w:autoSpaceDE w:val="0"/>
              <w:autoSpaceDN w:val="0"/>
              <w:adjustRightInd w:val="0"/>
              <w:spacing w:after="0" w:line="240" w:lineRule="auto"/>
              <w:rPr>
                <w:rFonts w:eastAsia="Times New Roman" w:cstheme="minorHAnsi"/>
                <w:b/>
                <w:bCs/>
                <w:sz w:val="24"/>
                <w:szCs w:val="24"/>
                <w:lang w:eastAsia="en-GB"/>
              </w:rPr>
            </w:pPr>
          </w:p>
        </w:tc>
      </w:tr>
      <w:tr w:rsidR="000C144E" w:rsidRPr="00001D2B" w:rsidTr="000C144E">
        <w:trPr>
          <w:trHeight w:hRule="exact" w:val="198"/>
        </w:trPr>
        <w:tc>
          <w:tcPr>
            <w:tcW w:w="10085" w:type="dxa"/>
            <w:gridSpan w:val="7"/>
            <w:shd w:val="clear" w:color="auto" w:fill="auto"/>
          </w:tcPr>
          <w:p w:rsidR="000C144E" w:rsidRPr="00001D2B" w:rsidRDefault="000C144E" w:rsidP="000C144E">
            <w:pPr>
              <w:autoSpaceDE w:val="0"/>
              <w:autoSpaceDN w:val="0"/>
              <w:adjustRightInd w:val="0"/>
              <w:spacing w:after="0" w:line="240" w:lineRule="auto"/>
              <w:rPr>
                <w:rFonts w:eastAsia="Times New Roman" w:cstheme="minorHAnsi"/>
                <w:b/>
                <w:sz w:val="24"/>
                <w:szCs w:val="24"/>
                <w:lang w:eastAsia="en-GB"/>
              </w:rPr>
            </w:pPr>
          </w:p>
        </w:tc>
      </w:tr>
      <w:tr w:rsidR="000C144E" w:rsidRPr="00001D2B" w:rsidTr="000C144E">
        <w:trPr>
          <w:trHeight w:val="280"/>
        </w:trPr>
        <w:tc>
          <w:tcPr>
            <w:tcW w:w="671" w:type="dxa"/>
            <w:vMerge w:val="restart"/>
            <w:shd w:val="clear" w:color="auto" w:fill="E0E0E0"/>
          </w:tcPr>
          <w:p w:rsidR="000C144E" w:rsidRPr="00001D2B" w:rsidRDefault="000C144E" w:rsidP="00ED7DD3">
            <w:pPr>
              <w:numPr>
                <w:ilvl w:val="0"/>
                <w:numId w:val="80"/>
              </w:numPr>
              <w:autoSpaceDE w:val="0"/>
              <w:autoSpaceDN w:val="0"/>
              <w:adjustRightInd w:val="0"/>
              <w:spacing w:after="0" w:line="240" w:lineRule="auto"/>
              <w:rPr>
                <w:rFonts w:eastAsia="Times New Roman" w:cstheme="minorHAnsi"/>
                <w:b/>
                <w:sz w:val="24"/>
                <w:szCs w:val="24"/>
                <w:lang w:eastAsia="en-GB"/>
              </w:rPr>
            </w:pPr>
          </w:p>
        </w:tc>
        <w:tc>
          <w:tcPr>
            <w:tcW w:w="8704" w:type="dxa"/>
            <w:gridSpan w:val="5"/>
            <w:shd w:val="clear" w:color="auto" w:fill="E0E0E0"/>
          </w:tcPr>
          <w:p w:rsidR="000C144E" w:rsidRPr="00001D2B" w:rsidRDefault="000C144E" w:rsidP="000C144E">
            <w:pPr>
              <w:tabs>
                <w:tab w:val="left" w:pos="7660"/>
              </w:tabs>
              <w:autoSpaceDE w:val="0"/>
              <w:autoSpaceDN w:val="0"/>
              <w:adjustRightInd w:val="0"/>
              <w:spacing w:after="0" w:line="240" w:lineRule="auto"/>
              <w:rPr>
                <w:rFonts w:eastAsia="Times New Roman" w:cstheme="minorHAnsi"/>
                <w:b/>
                <w:bCs/>
                <w:sz w:val="24"/>
                <w:szCs w:val="24"/>
                <w:lang w:eastAsia="en-GB"/>
              </w:rPr>
            </w:pPr>
            <w:r w:rsidRPr="00001D2B">
              <w:rPr>
                <w:rFonts w:eastAsia="Times New Roman" w:cstheme="minorHAnsi"/>
                <w:b/>
                <w:bCs/>
                <w:sz w:val="24"/>
                <w:szCs w:val="24"/>
                <w:lang w:eastAsia="en-GB"/>
              </w:rPr>
              <w:t xml:space="preserve">Additional Notifications – </w:t>
            </w:r>
            <w:r w:rsidRPr="00001D2B">
              <w:rPr>
                <w:rFonts w:eastAsia="Times New Roman" w:cstheme="minorHAnsi"/>
                <w:b/>
                <w:bCs/>
                <w:i/>
                <w:sz w:val="24"/>
                <w:szCs w:val="24"/>
                <w:lang w:eastAsia="en-GB"/>
              </w:rPr>
              <w:t>Major Incident Only</w:t>
            </w:r>
            <w:r w:rsidRPr="00001D2B">
              <w:rPr>
                <w:rFonts w:eastAsia="Times New Roman" w:cstheme="minorHAnsi"/>
                <w:b/>
                <w:bCs/>
                <w:i/>
                <w:sz w:val="24"/>
                <w:szCs w:val="24"/>
                <w:lang w:eastAsia="en-GB"/>
              </w:rPr>
              <w:tab/>
            </w:r>
          </w:p>
        </w:tc>
        <w:tc>
          <w:tcPr>
            <w:tcW w:w="709" w:type="dxa"/>
            <w:shd w:val="clear" w:color="auto" w:fill="E0E0E0"/>
            <w:vAlign w:val="center"/>
          </w:tcPr>
          <w:p w:rsidR="000C144E" w:rsidRPr="00001D2B" w:rsidRDefault="000C144E" w:rsidP="000C144E">
            <w:pPr>
              <w:autoSpaceDE w:val="0"/>
              <w:autoSpaceDN w:val="0"/>
              <w:adjustRightInd w:val="0"/>
              <w:spacing w:after="0" w:line="240" w:lineRule="auto"/>
              <w:jc w:val="center"/>
              <w:rPr>
                <w:rFonts w:eastAsia="Times New Roman" w:cstheme="minorHAnsi"/>
                <w:b/>
                <w:bCs/>
                <w:sz w:val="24"/>
                <w:szCs w:val="24"/>
                <w:lang w:eastAsia="en-GB"/>
              </w:rPr>
            </w:pPr>
            <w:r w:rsidRPr="00001D2B">
              <w:rPr>
                <w:rFonts w:eastAsia="Times New Roman" w:cstheme="minorHAnsi"/>
                <w:b/>
                <w:bCs/>
                <w:sz w:val="24"/>
                <w:szCs w:val="24"/>
                <w:lang w:eastAsia="en-GB"/>
              </w:rPr>
              <w:sym w:font="Wingdings 2" w:char="F050"/>
            </w:r>
          </w:p>
        </w:tc>
      </w:tr>
      <w:tr w:rsidR="000C144E" w:rsidRPr="00001D2B" w:rsidTr="000C144E">
        <w:trPr>
          <w:trHeight w:val="168"/>
        </w:trPr>
        <w:tc>
          <w:tcPr>
            <w:tcW w:w="671" w:type="dxa"/>
            <w:vMerge/>
            <w:shd w:val="clear" w:color="auto" w:fill="auto"/>
          </w:tcPr>
          <w:p w:rsidR="000C144E" w:rsidRPr="00001D2B" w:rsidRDefault="000C144E" w:rsidP="000C144E">
            <w:pPr>
              <w:autoSpaceDE w:val="0"/>
              <w:autoSpaceDN w:val="0"/>
              <w:adjustRightInd w:val="0"/>
              <w:spacing w:after="0" w:line="240" w:lineRule="auto"/>
              <w:rPr>
                <w:rFonts w:eastAsia="Times New Roman" w:cstheme="minorHAnsi"/>
                <w:b/>
                <w:sz w:val="24"/>
                <w:szCs w:val="24"/>
                <w:lang w:eastAsia="en-GB"/>
              </w:rPr>
            </w:pPr>
          </w:p>
        </w:tc>
        <w:tc>
          <w:tcPr>
            <w:tcW w:w="8704" w:type="dxa"/>
            <w:gridSpan w:val="5"/>
            <w:shd w:val="clear" w:color="auto" w:fill="auto"/>
          </w:tcPr>
          <w:p w:rsidR="000C144E" w:rsidRPr="00001D2B" w:rsidRDefault="000C144E" w:rsidP="000C144E">
            <w:pPr>
              <w:tabs>
                <w:tab w:val="left" w:pos="7660"/>
              </w:tabs>
              <w:autoSpaceDE w:val="0"/>
              <w:autoSpaceDN w:val="0"/>
              <w:adjustRightInd w:val="0"/>
              <w:spacing w:after="0" w:line="240" w:lineRule="auto"/>
              <w:rPr>
                <w:rFonts w:eastAsia="Times New Roman" w:cstheme="minorHAnsi"/>
                <w:bCs/>
                <w:sz w:val="24"/>
                <w:szCs w:val="24"/>
                <w:lang w:eastAsia="en-GB"/>
              </w:rPr>
            </w:pPr>
            <w:r w:rsidRPr="00001D2B">
              <w:rPr>
                <w:rFonts w:eastAsia="Times New Roman" w:cstheme="minorHAnsi"/>
                <w:bCs/>
                <w:sz w:val="24"/>
                <w:szCs w:val="24"/>
                <w:lang w:eastAsia="en-GB"/>
              </w:rPr>
              <w:t>Health&amp; Safety Officer</w:t>
            </w:r>
          </w:p>
        </w:tc>
        <w:tc>
          <w:tcPr>
            <w:tcW w:w="709" w:type="dxa"/>
            <w:shd w:val="clear" w:color="auto" w:fill="auto"/>
            <w:vAlign w:val="center"/>
          </w:tcPr>
          <w:p w:rsidR="000C144E" w:rsidRPr="00001D2B" w:rsidRDefault="000C144E" w:rsidP="000C144E">
            <w:pPr>
              <w:autoSpaceDE w:val="0"/>
              <w:autoSpaceDN w:val="0"/>
              <w:adjustRightInd w:val="0"/>
              <w:spacing w:after="0" w:line="240" w:lineRule="auto"/>
              <w:jc w:val="center"/>
              <w:rPr>
                <w:rFonts w:eastAsia="Times New Roman" w:cstheme="minorHAnsi"/>
                <w:b/>
                <w:bCs/>
                <w:sz w:val="24"/>
                <w:szCs w:val="24"/>
                <w:lang w:eastAsia="en-GB"/>
              </w:rPr>
            </w:pPr>
          </w:p>
        </w:tc>
      </w:tr>
      <w:tr w:rsidR="000C144E" w:rsidRPr="00001D2B" w:rsidTr="000C144E">
        <w:trPr>
          <w:trHeight w:val="168"/>
        </w:trPr>
        <w:tc>
          <w:tcPr>
            <w:tcW w:w="671" w:type="dxa"/>
            <w:vMerge/>
            <w:shd w:val="clear" w:color="auto" w:fill="auto"/>
          </w:tcPr>
          <w:p w:rsidR="000C144E" w:rsidRPr="00001D2B" w:rsidRDefault="000C144E" w:rsidP="000C144E">
            <w:pPr>
              <w:autoSpaceDE w:val="0"/>
              <w:autoSpaceDN w:val="0"/>
              <w:adjustRightInd w:val="0"/>
              <w:spacing w:after="0" w:line="240" w:lineRule="auto"/>
              <w:rPr>
                <w:rFonts w:eastAsia="Times New Roman" w:cstheme="minorHAnsi"/>
                <w:b/>
                <w:sz w:val="24"/>
                <w:szCs w:val="24"/>
                <w:lang w:eastAsia="en-GB"/>
              </w:rPr>
            </w:pPr>
          </w:p>
        </w:tc>
        <w:tc>
          <w:tcPr>
            <w:tcW w:w="8704" w:type="dxa"/>
            <w:gridSpan w:val="5"/>
            <w:shd w:val="clear" w:color="auto" w:fill="auto"/>
          </w:tcPr>
          <w:p w:rsidR="000C144E" w:rsidRPr="00001D2B" w:rsidRDefault="000C144E" w:rsidP="000C144E">
            <w:pPr>
              <w:tabs>
                <w:tab w:val="left" w:pos="7660"/>
              </w:tabs>
              <w:autoSpaceDE w:val="0"/>
              <w:autoSpaceDN w:val="0"/>
              <w:adjustRightInd w:val="0"/>
              <w:spacing w:after="0" w:line="240" w:lineRule="auto"/>
              <w:rPr>
                <w:rFonts w:eastAsia="Times New Roman" w:cstheme="minorHAnsi"/>
                <w:bCs/>
                <w:sz w:val="24"/>
                <w:szCs w:val="24"/>
                <w:lang w:eastAsia="en-GB"/>
              </w:rPr>
            </w:pPr>
            <w:r w:rsidRPr="00001D2B">
              <w:rPr>
                <w:rFonts w:eastAsia="Times New Roman" w:cstheme="minorHAnsi"/>
                <w:bCs/>
                <w:sz w:val="24"/>
                <w:szCs w:val="24"/>
                <w:lang w:eastAsia="en-GB"/>
              </w:rPr>
              <w:t>Health &amp; Safety Executive</w:t>
            </w:r>
          </w:p>
        </w:tc>
        <w:tc>
          <w:tcPr>
            <w:tcW w:w="709" w:type="dxa"/>
            <w:shd w:val="clear" w:color="auto" w:fill="auto"/>
            <w:vAlign w:val="center"/>
          </w:tcPr>
          <w:p w:rsidR="000C144E" w:rsidRPr="00001D2B" w:rsidRDefault="000C144E" w:rsidP="000C144E">
            <w:pPr>
              <w:autoSpaceDE w:val="0"/>
              <w:autoSpaceDN w:val="0"/>
              <w:adjustRightInd w:val="0"/>
              <w:spacing w:after="0" w:line="240" w:lineRule="auto"/>
              <w:jc w:val="center"/>
              <w:rPr>
                <w:rFonts w:eastAsia="Times New Roman" w:cstheme="minorHAnsi"/>
                <w:b/>
                <w:bCs/>
                <w:sz w:val="24"/>
                <w:szCs w:val="24"/>
                <w:lang w:eastAsia="en-GB"/>
              </w:rPr>
            </w:pPr>
          </w:p>
        </w:tc>
      </w:tr>
      <w:tr w:rsidR="000C144E" w:rsidRPr="00001D2B" w:rsidTr="000C144E">
        <w:trPr>
          <w:trHeight w:val="168"/>
        </w:trPr>
        <w:tc>
          <w:tcPr>
            <w:tcW w:w="671" w:type="dxa"/>
            <w:vMerge/>
            <w:shd w:val="clear" w:color="auto" w:fill="auto"/>
          </w:tcPr>
          <w:p w:rsidR="000C144E" w:rsidRPr="00001D2B" w:rsidRDefault="000C144E" w:rsidP="000C144E">
            <w:pPr>
              <w:autoSpaceDE w:val="0"/>
              <w:autoSpaceDN w:val="0"/>
              <w:adjustRightInd w:val="0"/>
              <w:spacing w:after="0" w:line="240" w:lineRule="auto"/>
              <w:rPr>
                <w:rFonts w:eastAsia="Times New Roman" w:cstheme="minorHAnsi"/>
                <w:b/>
                <w:sz w:val="24"/>
                <w:szCs w:val="24"/>
                <w:lang w:eastAsia="en-GB"/>
              </w:rPr>
            </w:pPr>
          </w:p>
        </w:tc>
        <w:tc>
          <w:tcPr>
            <w:tcW w:w="8704" w:type="dxa"/>
            <w:gridSpan w:val="5"/>
            <w:shd w:val="clear" w:color="auto" w:fill="auto"/>
          </w:tcPr>
          <w:p w:rsidR="000C144E" w:rsidRPr="00001D2B" w:rsidRDefault="000C144E" w:rsidP="000C144E">
            <w:pPr>
              <w:tabs>
                <w:tab w:val="left" w:pos="7660"/>
              </w:tabs>
              <w:autoSpaceDE w:val="0"/>
              <w:autoSpaceDN w:val="0"/>
              <w:adjustRightInd w:val="0"/>
              <w:spacing w:after="0" w:line="240" w:lineRule="auto"/>
              <w:rPr>
                <w:rFonts w:eastAsia="Times New Roman" w:cstheme="minorHAnsi"/>
                <w:bCs/>
                <w:sz w:val="24"/>
                <w:szCs w:val="24"/>
                <w:lang w:eastAsia="en-GB"/>
              </w:rPr>
            </w:pPr>
            <w:r w:rsidRPr="00001D2B">
              <w:rPr>
                <w:rFonts w:eastAsia="Times New Roman" w:cstheme="minorHAnsi"/>
                <w:bCs/>
                <w:sz w:val="24"/>
                <w:szCs w:val="24"/>
                <w:lang w:eastAsia="en-GB"/>
              </w:rPr>
              <w:t>Senior Departmental Manager</w:t>
            </w:r>
          </w:p>
        </w:tc>
        <w:tc>
          <w:tcPr>
            <w:tcW w:w="709" w:type="dxa"/>
            <w:shd w:val="clear" w:color="auto" w:fill="auto"/>
            <w:vAlign w:val="center"/>
          </w:tcPr>
          <w:p w:rsidR="000C144E" w:rsidRPr="00001D2B" w:rsidRDefault="000C144E" w:rsidP="000C144E">
            <w:pPr>
              <w:autoSpaceDE w:val="0"/>
              <w:autoSpaceDN w:val="0"/>
              <w:adjustRightInd w:val="0"/>
              <w:spacing w:after="0" w:line="240" w:lineRule="auto"/>
              <w:jc w:val="center"/>
              <w:rPr>
                <w:rFonts w:eastAsia="Times New Roman" w:cstheme="minorHAnsi"/>
                <w:b/>
                <w:bCs/>
                <w:sz w:val="24"/>
                <w:szCs w:val="24"/>
                <w:lang w:eastAsia="en-GB"/>
              </w:rPr>
            </w:pPr>
          </w:p>
        </w:tc>
      </w:tr>
      <w:tr w:rsidR="000C144E" w:rsidRPr="00001D2B" w:rsidTr="000C144E">
        <w:trPr>
          <w:trHeight w:val="168"/>
        </w:trPr>
        <w:tc>
          <w:tcPr>
            <w:tcW w:w="671" w:type="dxa"/>
            <w:vMerge/>
            <w:shd w:val="clear" w:color="auto" w:fill="auto"/>
          </w:tcPr>
          <w:p w:rsidR="000C144E" w:rsidRPr="00001D2B" w:rsidRDefault="000C144E" w:rsidP="000C144E">
            <w:pPr>
              <w:autoSpaceDE w:val="0"/>
              <w:autoSpaceDN w:val="0"/>
              <w:adjustRightInd w:val="0"/>
              <w:spacing w:after="0" w:line="240" w:lineRule="auto"/>
              <w:rPr>
                <w:rFonts w:eastAsia="Times New Roman" w:cstheme="minorHAnsi"/>
                <w:b/>
                <w:sz w:val="24"/>
                <w:szCs w:val="24"/>
                <w:lang w:eastAsia="en-GB"/>
              </w:rPr>
            </w:pPr>
          </w:p>
        </w:tc>
        <w:tc>
          <w:tcPr>
            <w:tcW w:w="8704" w:type="dxa"/>
            <w:gridSpan w:val="5"/>
            <w:shd w:val="clear" w:color="auto" w:fill="auto"/>
          </w:tcPr>
          <w:p w:rsidR="000C144E" w:rsidRPr="00001D2B" w:rsidRDefault="000C144E" w:rsidP="000C144E">
            <w:pPr>
              <w:tabs>
                <w:tab w:val="left" w:pos="7660"/>
              </w:tabs>
              <w:autoSpaceDE w:val="0"/>
              <w:autoSpaceDN w:val="0"/>
              <w:adjustRightInd w:val="0"/>
              <w:spacing w:after="0" w:line="240" w:lineRule="auto"/>
              <w:rPr>
                <w:rFonts w:eastAsia="Times New Roman" w:cstheme="minorHAnsi"/>
                <w:bCs/>
                <w:sz w:val="24"/>
                <w:szCs w:val="24"/>
                <w:lang w:eastAsia="en-GB"/>
              </w:rPr>
            </w:pPr>
            <w:r w:rsidRPr="00001D2B">
              <w:rPr>
                <w:rFonts w:eastAsia="Times New Roman" w:cstheme="minorHAnsi"/>
                <w:bCs/>
                <w:sz w:val="24"/>
                <w:szCs w:val="24"/>
                <w:lang w:eastAsia="en-GB"/>
              </w:rPr>
              <w:t>OFSTED</w:t>
            </w:r>
          </w:p>
        </w:tc>
        <w:tc>
          <w:tcPr>
            <w:tcW w:w="709" w:type="dxa"/>
            <w:shd w:val="clear" w:color="auto" w:fill="auto"/>
            <w:vAlign w:val="center"/>
          </w:tcPr>
          <w:p w:rsidR="000C144E" w:rsidRPr="00001D2B" w:rsidRDefault="000C144E" w:rsidP="000C144E">
            <w:pPr>
              <w:autoSpaceDE w:val="0"/>
              <w:autoSpaceDN w:val="0"/>
              <w:adjustRightInd w:val="0"/>
              <w:spacing w:after="0" w:line="240" w:lineRule="auto"/>
              <w:jc w:val="center"/>
              <w:rPr>
                <w:rFonts w:eastAsia="Times New Roman" w:cstheme="minorHAnsi"/>
                <w:b/>
                <w:bCs/>
                <w:sz w:val="24"/>
                <w:szCs w:val="24"/>
                <w:lang w:eastAsia="en-GB"/>
              </w:rPr>
            </w:pPr>
          </w:p>
        </w:tc>
      </w:tr>
      <w:tr w:rsidR="000C144E" w:rsidRPr="00001D2B" w:rsidTr="000C144E">
        <w:trPr>
          <w:trHeight w:val="168"/>
        </w:trPr>
        <w:tc>
          <w:tcPr>
            <w:tcW w:w="671" w:type="dxa"/>
            <w:vMerge/>
            <w:shd w:val="clear" w:color="auto" w:fill="auto"/>
          </w:tcPr>
          <w:p w:rsidR="000C144E" w:rsidRPr="00001D2B" w:rsidRDefault="000C144E" w:rsidP="000C144E">
            <w:pPr>
              <w:autoSpaceDE w:val="0"/>
              <w:autoSpaceDN w:val="0"/>
              <w:adjustRightInd w:val="0"/>
              <w:spacing w:after="0" w:line="240" w:lineRule="auto"/>
              <w:rPr>
                <w:rFonts w:eastAsia="Times New Roman" w:cstheme="minorHAnsi"/>
                <w:b/>
                <w:sz w:val="24"/>
                <w:szCs w:val="24"/>
                <w:lang w:eastAsia="en-GB"/>
              </w:rPr>
            </w:pPr>
          </w:p>
        </w:tc>
        <w:tc>
          <w:tcPr>
            <w:tcW w:w="8704" w:type="dxa"/>
            <w:gridSpan w:val="5"/>
            <w:shd w:val="clear" w:color="auto" w:fill="auto"/>
          </w:tcPr>
          <w:p w:rsidR="000C144E" w:rsidRPr="00001D2B" w:rsidRDefault="000C144E" w:rsidP="000C144E">
            <w:pPr>
              <w:tabs>
                <w:tab w:val="left" w:pos="7660"/>
              </w:tabs>
              <w:autoSpaceDE w:val="0"/>
              <w:autoSpaceDN w:val="0"/>
              <w:adjustRightInd w:val="0"/>
              <w:spacing w:after="0" w:line="240" w:lineRule="auto"/>
              <w:rPr>
                <w:rFonts w:eastAsia="Times New Roman" w:cstheme="minorHAnsi"/>
                <w:bCs/>
                <w:sz w:val="24"/>
                <w:szCs w:val="24"/>
                <w:lang w:eastAsia="en-GB"/>
              </w:rPr>
            </w:pPr>
            <w:r w:rsidRPr="00001D2B">
              <w:rPr>
                <w:rFonts w:eastAsia="Times New Roman" w:cstheme="minorHAnsi"/>
                <w:bCs/>
                <w:sz w:val="24"/>
                <w:szCs w:val="24"/>
                <w:lang w:eastAsia="en-GB"/>
              </w:rPr>
              <w:t>CQC</w:t>
            </w:r>
          </w:p>
        </w:tc>
        <w:tc>
          <w:tcPr>
            <w:tcW w:w="709" w:type="dxa"/>
            <w:shd w:val="clear" w:color="auto" w:fill="auto"/>
            <w:vAlign w:val="center"/>
          </w:tcPr>
          <w:p w:rsidR="000C144E" w:rsidRPr="00001D2B" w:rsidRDefault="000C144E" w:rsidP="000C144E">
            <w:pPr>
              <w:autoSpaceDE w:val="0"/>
              <w:autoSpaceDN w:val="0"/>
              <w:adjustRightInd w:val="0"/>
              <w:spacing w:after="0" w:line="240" w:lineRule="auto"/>
              <w:jc w:val="center"/>
              <w:rPr>
                <w:rFonts w:eastAsia="Times New Roman" w:cstheme="minorHAnsi"/>
                <w:b/>
                <w:bCs/>
                <w:sz w:val="24"/>
                <w:szCs w:val="24"/>
                <w:lang w:eastAsia="en-GB"/>
              </w:rPr>
            </w:pPr>
          </w:p>
        </w:tc>
      </w:tr>
      <w:tr w:rsidR="000C144E" w:rsidRPr="00001D2B" w:rsidTr="000C144E">
        <w:trPr>
          <w:trHeight w:hRule="exact" w:val="198"/>
        </w:trPr>
        <w:tc>
          <w:tcPr>
            <w:tcW w:w="10085" w:type="dxa"/>
            <w:gridSpan w:val="7"/>
            <w:shd w:val="clear" w:color="auto" w:fill="auto"/>
          </w:tcPr>
          <w:p w:rsidR="000C144E" w:rsidRPr="00001D2B" w:rsidRDefault="000C144E" w:rsidP="000C144E">
            <w:pPr>
              <w:autoSpaceDE w:val="0"/>
              <w:autoSpaceDN w:val="0"/>
              <w:adjustRightInd w:val="0"/>
              <w:spacing w:after="0" w:line="240" w:lineRule="auto"/>
              <w:rPr>
                <w:rFonts w:eastAsia="Times New Roman" w:cstheme="minorHAnsi"/>
                <w:b/>
                <w:sz w:val="24"/>
                <w:szCs w:val="24"/>
                <w:lang w:eastAsia="en-GB"/>
              </w:rPr>
            </w:pPr>
          </w:p>
        </w:tc>
      </w:tr>
      <w:tr w:rsidR="000C144E" w:rsidRPr="00001D2B" w:rsidTr="000C144E">
        <w:trPr>
          <w:trHeight w:val="559"/>
        </w:trPr>
        <w:tc>
          <w:tcPr>
            <w:tcW w:w="1168" w:type="dxa"/>
            <w:gridSpan w:val="2"/>
            <w:shd w:val="clear" w:color="auto" w:fill="E0E0E0"/>
            <w:vAlign w:val="center"/>
          </w:tcPr>
          <w:p w:rsidR="000C144E" w:rsidRPr="00001D2B" w:rsidRDefault="000C144E" w:rsidP="000C144E">
            <w:pPr>
              <w:autoSpaceDE w:val="0"/>
              <w:autoSpaceDN w:val="0"/>
              <w:adjustRightInd w:val="0"/>
              <w:spacing w:after="0" w:line="240" w:lineRule="auto"/>
              <w:rPr>
                <w:rFonts w:eastAsia="Times New Roman" w:cstheme="minorHAnsi"/>
                <w:b/>
                <w:bCs/>
                <w:sz w:val="24"/>
                <w:szCs w:val="24"/>
                <w:lang w:eastAsia="en-GB"/>
              </w:rPr>
            </w:pPr>
            <w:r w:rsidRPr="00001D2B">
              <w:rPr>
                <w:rFonts w:eastAsia="Times New Roman" w:cstheme="minorHAnsi"/>
                <w:b/>
                <w:bCs/>
                <w:sz w:val="24"/>
                <w:szCs w:val="24"/>
                <w:lang w:eastAsia="en-GB"/>
              </w:rPr>
              <w:t>Name</w:t>
            </w:r>
          </w:p>
        </w:tc>
        <w:tc>
          <w:tcPr>
            <w:tcW w:w="3900" w:type="dxa"/>
            <w:gridSpan w:val="2"/>
            <w:shd w:val="clear" w:color="auto" w:fill="auto"/>
            <w:vAlign w:val="center"/>
          </w:tcPr>
          <w:p w:rsidR="000C144E" w:rsidRPr="00001D2B" w:rsidRDefault="000C144E" w:rsidP="000C144E">
            <w:pPr>
              <w:autoSpaceDE w:val="0"/>
              <w:autoSpaceDN w:val="0"/>
              <w:adjustRightInd w:val="0"/>
              <w:spacing w:after="0" w:line="240" w:lineRule="auto"/>
              <w:rPr>
                <w:rFonts w:eastAsia="Times New Roman" w:cstheme="minorHAnsi"/>
                <w:b/>
                <w:bCs/>
                <w:sz w:val="24"/>
                <w:szCs w:val="24"/>
                <w:lang w:eastAsia="en-GB"/>
              </w:rPr>
            </w:pPr>
          </w:p>
          <w:p w:rsidR="000C144E" w:rsidRPr="00001D2B" w:rsidRDefault="000C144E" w:rsidP="000C144E">
            <w:pPr>
              <w:autoSpaceDE w:val="0"/>
              <w:autoSpaceDN w:val="0"/>
              <w:adjustRightInd w:val="0"/>
              <w:spacing w:after="0" w:line="240" w:lineRule="auto"/>
              <w:rPr>
                <w:rFonts w:eastAsia="Times New Roman" w:cstheme="minorHAnsi"/>
                <w:b/>
                <w:bCs/>
                <w:sz w:val="24"/>
                <w:szCs w:val="24"/>
                <w:lang w:eastAsia="en-GB"/>
              </w:rPr>
            </w:pPr>
          </w:p>
        </w:tc>
        <w:tc>
          <w:tcPr>
            <w:tcW w:w="1135" w:type="dxa"/>
            <w:shd w:val="clear" w:color="auto" w:fill="E0E0E0"/>
            <w:vAlign w:val="center"/>
          </w:tcPr>
          <w:p w:rsidR="000C144E" w:rsidRPr="00001D2B" w:rsidRDefault="000C144E" w:rsidP="000C144E">
            <w:pPr>
              <w:autoSpaceDE w:val="0"/>
              <w:autoSpaceDN w:val="0"/>
              <w:adjustRightInd w:val="0"/>
              <w:spacing w:after="0" w:line="240" w:lineRule="auto"/>
              <w:rPr>
                <w:rFonts w:eastAsia="Times New Roman" w:cstheme="minorHAnsi"/>
                <w:b/>
                <w:bCs/>
                <w:sz w:val="24"/>
                <w:szCs w:val="24"/>
                <w:lang w:eastAsia="en-GB"/>
              </w:rPr>
            </w:pPr>
            <w:r w:rsidRPr="00001D2B">
              <w:rPr>
                <w:rFonts w:eastAsia="Times New Roman" w:cstheme="minorHAnsi"/>
                <w:b/>
                <w:bCs/>
                <w:sz w:val="24"/>
                <w:szCs w:val="24"/>
                <w:lang w:eastAsia="en-GB"/>
              </w:rPr>
              <w:t>Position</w:t>
            </w:r>
          </w:p>
        </w:tc>
        <w:tc>
          <w:tcPr>
            <w:tcW w:w="3882" w:type="dxa"/>
            <w:gridSpan w:val="2"/>
            <w:shd w:val="clear" w:color="auto" w:fill="auto"/>
          </w:tcPr>
          <w:p w:rsidR="000C144E" w:rsidRPr="00001D2B" w:rsidRDefault="000C144E" w:rsidP="000C144E">
            <w:pPr>
              <w:autoSpaceDE w:val="0"/>
              <w:autoSpaceDN w:val="0"/>
              <w:adjustRightInd w:val="0"/>
              <w:spacing w:after="0" w:line="240" w:lineRule="auto"/>
              <w:rPr>
                <w:rFonts w:eastAsia="Times New Roman" w:cstheme="minorHAnsi"/>
                <w:b/>
                <w:bCs/>
                <w:sz w:val="24"/>
                <w:szCs w:val="24"/>
                <w:lang w:eastAsia="en-GB"/>
              </w:rPr>
            </w:pPr>
          </w:p>
        </w:tc>
      </w:tr>
      <w:tr w:rsidR="000C144E" w:rsidRPr="00001D2B" w:rsidTr="000C144E">
        <w:trPr>
          <w:trHeight w:val="577"/>
        </w:trPr>
        <w:tc>
          <w:tcPr>
            <w:tcW w:w="1168" w:type="dxa"/>
            <w:gridSpan w:val="2"/>
            <w:shd w:val="clear" w:color="auto" w:fill="E0E0E0"/>
            <w:vAlign w:val="center"/>
          </w:tcPr>
          <w:p w:rsidR="000C144E" w:rsidRPr="00001D2B" w:rsidRDefault="000C144E" w:rsidP="000C144E">
            <w:pPr>
              <w:autoSpaceDE w:val="0"/>
              <w:autoSpaceDN w:val="0"/>
              <w:adjustRightInd w:val="0"/>
              <w:spacing w:after="0" w:line="240" w:lineRule="auto"/>
              <w:rPr>
                <w:rFonts w:eastAsia="Times New Roman" w:cstheme="minorHAnsi"/>
                <w:b/>
                <w:bCs/>
                <w:sz w:val="24"/>
                <w:szCs w:val="24"/>
                <w:lang w:eastAsia="en-GB"/>
              </w:rPr>
            </w:pPr>
            <w:r w:rsidRPr="00001D2B">
              <w:rPr>
                <w:rFonts w:eastAsia="Times New Roman" w:cstheme="minorHAnsi"/>
                <w:b/>
                <w:bCs/>
                <w:sz w:val="24"/>
                <w:szCs w:val="24"/>
                <w:lang w:eastAsia="en-GB"/>
              </w:rPr>
              <w:t>Signed</w:t>
            </w:r>
          </w:p>
        </w:tc>
        <w:tc>
          <w:tcPr>
            <w:tcW w:w="3900" w:type="dxa"/>
            <w:gridSpan w:val="2"/>
            <w:shd w:val="clear" w:color="auto" w:fill="auto"/>
            <w:vAlign w:val="center"/>
          </w:tcPr>
          <w:p w:rsidR="000C144E" w:rsidRPr="00001D2B" w:rsidRDefault="000C144E" w:rsidP="000C144E">
            <w:pPr>
              <w:autoSpaceDE w:val="0"/>
              <w:autoSpaceDN w:val="0"/>
              <w:adjustRightInd w:val="0"/>
              <w:spacing w:after="0" w:line="240" w:lineRule="auto"/>
              <w:rPr>
                <w:rFonts w:eastAsia="Times New Roman" w:cstheme="minorHAnsi"/>
                <w:b/>
                <w:bCs/>
                <w:sz w:val="24"/>
                <w:szCs w:val="24"/>
                <w:lang w:eastAsia="en-GB"/>
              </w:rPr>
            </w:pPr>
          </w:p>
        </w:tc>
        <w:tc>
          <w:tcPr>
            <w:tcW w:w="1135" w:type="dxa"/>
            <w:shd w:val="clear" w:color="auto" w:fill="E0E0E0"/>
            <w:vAlign w:val="center"/>
          </w:tcPr>
          <w:p w:rsidR="000C144E" w:rsidRPr="00001D2B" w:rsidRDefault="000C144E" w:rsidP="000C144E">
            <w:pPr>
              <w:autoSpaceDE w:val="0"/>
              <w:autoSpaceDN w:val="0"/>
              <w:adjustRightInd w:val="0"/>
              <w:spacing w:after="0" w:line="240" w:lineRule="auto"/>
              <w:rPr>
                <w:rFonts w:eastAsia="Times New Roman" w:cstheme="minorHAnsi"/>
                <w:b/>
                <w:bCs/>
                <w:sz w:val="24"/>
                <w:szCs w:val="24"/>
                <w:lang w:eastAsia="en-GB"/>
              </w:rPr>
            </w:pPr>
            <w:r w:rsidRPr="00001D2B">
              <w:rPr>
                <w:rFonts w:eastAsia="Times New Roman" w:cstheme="minorHAnsi"/>
                <w:b/>
                <w:bCs/>
                <w:sz w:val="24"/>
                <w:szCs w:val="24"/>
                <w:lang w:eastAsia="en-GB"/>
              </w:rPr>
              <w:t>Date</w:t>
            </w:r>
          </w:p>
        </w:tc>
        <w:tc>
          <w:tcPr>
            <w:tcW w:w="3882" w:type="dxa"/>
            <w:gridSpan w:val="2"/>
            <w:shd w:val="clear" w:color="auto" w:fill="auto"/>
          </w:tcPr>
          <w:p w:rsidR="000C144E" w:rsidRPr="00001D2B" w:rsidRDefault="000C144E" w:rsidP="000C144E">
            <w:pPr>
              <w:autoSpaceDE w:val="0"/>
              <w:autoSpaceDN w:val="0"/>
              <w:adjustRightInd w:val="0"/>
              <w:spacing w:after="0" w:line="240" w:lineRule="auto"/>
              <w:rPr>
                <w:rFonts w:eastAsia="Times New Roman" w:cstheme="minorHAnsi"/>
                <w:b/>
                <w:bCs/>
                <w:sz w:val="24"/>
                <w:szCs w:val="24"/>
                <w:lang w:eastAsia="en-GB"/>
              </w:rPr>
            </w:pPr>
          </w:p>
          <w:p w:rsidR="000C144E" w:rsidRPr="00001D2B" w:rsidRDefault="000C144E" w:rsidP="000C144E">
            <w:pPr>
              <w:autoSpaceDE w:val="0"/>
              <w:autoSpaceDN w:val="0"/>
              <w:adjustRightInd w:val="0"/>
              <w:spacing w:after="0" w:line="240" w:lineRule="auto"/>
              <w:rPr>
                <w:rFonts w:eastAsia="Times New Roman" w:cstheme="minorHAnsi"/>
                <w:b/>
                <w:bCs/>
                <w:sz w:val="24"/>
                <w:szCs w:val="24"/>
                <w:lang w:eastAsia="en-GB"/>
              </w:rPr>
            </w:pPr>
          </w:p>
        </w:tc>
      </w:tr>
    </w:tbl>
    <w:p w:rsidR="000C144E" w:rsidRPr="00001D2B" w:rsidRDefault="000C144E" w:rsidP="000C144E">
      <w:pPr>
        <w:autoSpaceDE w:val="0"/>
        <w:autoSpaceDN w:val="0"/>
        <w:adjustRightInd w:val="0"/>
        <w:spacing w:after="0" w:line="240" w:lineRule="auto"/>
        <w:rPr>
          <w:rFonts w:eastAsia="Times New Roman" w:cstheme="minorHAnsi"/>
          <w:sz w:val="24"/>
          <w:szCs w:val="24"/>
          <w:lang w:eastAsia="en-GB"/>
        </w:rPr>
      </w:pPr>
    </w:p>
    <w:p w:rsidR="000C144E" w:rsidRPr="00001D2B" w:rsidRDefault="000C144E" w:rsidP="000C144E">
      <w:pPr>
        <w:autoSpaceDE w:val="0"/>
        <w:autoSpaceDN w:val="0"/>
        <w:adjustRightInd w:val="0"/>
        <w:spacing w:after="0" w:line="240" w:lineRule="auto"/>
        <w:rPr>
          <w:rFonts w:eastAsia="Times New Roman" w:cstheme="minorHAnsi"/>
          <w:sz w:val="24"/>
          <w:szCs w:val="24"/>
          <w:lang w:eastAsia="en-GB"/>
        </w:rPr>
      </w:pPr>
    </w:p>
    <w:p w:rsidR="000C144E" w:rsidRPr="00001D2B" w:rsidRDefault="000C144E" w:rsidP="000C144E">
      <w:pPr>
        <w:autoSpaceDE w:val="0"/>
        <w:autoSpaceDN w:val="0"/>
        <w:adjustRightInd w:val="0"/>
        <w:spacing w:after="0" w:line="240" w:lineRule="auto"/>
        <w:rPr>
          <w:rFonts w:eastAsia="Times New Roman" w:cstheme="minorHAnsi"/>
          <w:sz w:val="24"/>
          <w:szCs w:val="24"/>
          <w:lang w:eastAsia="en-GB"/>
        </w:rPr>
      </w:pPr>
    </w:p>
    <w:p w:rsidR="000C144E" w:rsidRPr="00001D2B" w:rsidRDefault="000C144E" w:rsidP="000C144E">
      <w:pPr>
        <w:autoSpaceDE w:val="0"/>
        <w:autoSpaceDN w:val="0"/>
        <w:adjustRightInd w:val="0"/>
        <w:spacing w:after="0" w:line="240" w:lineRule="auto"/>
        <w:rPr>
          <w:rFonts w:eastAsia="Times New Roman" w:cstheme="minorHAnsi"/>
          <w:sz w:val="24"/>
          <w:szCs w:val="24"/>
          <w:lang w:eastAsia="en-GB"/>
        </w:rPr>
      </w:pPr>
    </w:p>
    <w:p w:rsidR="000C144E" w:rsidRPr="00001D2B" w:rsidRDefault="000C144E" w:rsidP="000C144E">
      <w:pPr>
        <w:spacing w:after="0" w:line="240" w:lineRule="auto"/>
        <w:rPr>
          <w:rFonts w:eastAsia="Times New Roman" w:cstheme="minorHAnsi"/>
          <w:sz w:val="24"/>
          <w:szCs w:val="24"/>
          <w:lang w:eastAsia="en-GB"/>
        </w:rPr>
      </w:pPr>
    </w:p>
    <w:p w:rsidR="000C144E" w:rsidRPr="00001D2B" w:rsidRDefault="000C144E" w:rsidP="000C144E">
      <w:pPr>
        <w:pBdr>
          <w:top w:val="single" w:sz="4" w:space="1" w:color="auto"/>
          <w:left w:val="single" w:sz="4" w:space="4" w:color="auto"/>
          <w:bottom w:val="single" w:sz="4" w:space="1" w:color="auto"/>
          <w:right w:val="single" w:sz="4" w:space="0" w:color="auto"/>
        </w:pBdr>
        <w:shd w:val="clear" w:color="auto" w:fill="E0E0E0"/>
        <w:spacing w:after="0" w:line="240" w:lineRule="auto"/>
        <w:ind w:left="-360" w:right="170"/>
        <w:rPr>
          <w:rFonts w:eastAsia="Times New Roman" w:cstheme="minorHAnsi"/>
          <w:b/>
          <w:bCs/>
          <w:sz w:val="24"/>
          <w:szCs w:val="24"/>
          <w:lang w:eastAsia="en-GB"/>
        </w:rPr>
      </w:pPr>
      <w:r w:rsidRPr="00001D2B">
        <w:rPr>
          <w:rFonts w:eastAsia="Times New Roman" w:cstheme="minorHAnsi"/>
          <w:b/>
          <w:sz w:val="24"/>
          <w:szCs w:val="24"/>
          <w:lang w:eastAsia="en-GB"/>
        </w:rPr>
        <w:br w:type="page"/>
        <w:t xml:space="preserve">FORM 19 </w:t>
      </w:r>
      <w:r w:rsidRPr="00001D2B">
        <w:rPr>
          <w:rFonts w:eastAsia="Times New Roman" w:cstheme="minorHAnsi"/>
          <w:b/>
          <w:sz w:val="24"/>
          <w:szCs w:val="24"/>
          <w:lang w:eastAsia="en-GB"/>
        </w:rPr>
        <w:tab/>
      </w:r>
      <w:r w:rsidRPr="00001D2B">
        <w:rPr>
          <w:rFonts w:eastAsia="Times New Roman" w:cstheme="minorHAnsi"/>
          <w:b/>
          <w:bCs/>
          <w:sz w:val="24"/>
          <w:szCs w:val="24"/>
          <w:lang w:eastAsia="en-GB"/>
        </w:rPr>
        <w:t>ADMINISTRATION OF MEDICINES: MANAGER’S AUDIT TOOL</w:t>
      </w:r>
    </w:p>
    <w:p w:rsidR="000C144E" w:rsidRPr="00001D2B" w:rsidRDefault="000C144E" w:rsidP="000C144E">
      <w:pPr>
        <w:autoSpaceDE w:val="0"/>
        <w:autoSpaceDN w:val="0"/>
        <w:adjustRightInd w:val="0"/>
        <w:spacing w:after="0" w:line="240" w:lineRule="auto"/>
        <w:jc w:val="both"/>
        <w:rPr>
          <w:rFonts w:eastAsia="Times New Roman" w:cstheme="minorHAnsi"/>
          <w:b/>
          <w:sz w:val="24"/>
          <w:szCs w:val="24"/>
          <w:lang w:eastAsia="en-GB"/>
        </w:rPr>
      </w:pPr>
    </w:p>
    <w:tbl>
      <w:tblPr>
        <w:tblW w:w="9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3"/>
        <w:gridCol w:w="6"/>
        <w:gridCol w:w="1058"/>
        <w:gridCol w:w="110"/>
        <w:gridCol w:w="250"/>
        <w:gridCol w:w="274"/>
        <w:gridCol w:w="431"/>
        <w:gridCol w:w="227"/>
        <w:gridCol w:w="20"/>
        <w:gridCol w:w="473"/>
        <w:gridCol w:w="345"/>
        <w:gridCol w:w="344"/>
        <w:gridCol w:w="24"/>
        <w:gridCol w:w="698"/>
        <w:gridCol w:w="13"/>
        <w:gridCol w:w="161"/>
        <w:gridCol w:w="18"/>
        <w:gridCol w:w="297"/>
        <w:gridCol w:w="581"/>
        <w:gridCol w:w="12"/>
        <w:gridCol w:w="594"/>
        <w:gridCol w:w="290"/>
        <w:gridCol w:w="6"/>
        <w:gridCol w:w="155"/>
        <w:gridCol w:w="736"/>
      </w:tblGrid>
      <w:tr w:rsidR="000C144E" w:rsidRPr="00001D2B" w:rsidTr="000C144E">
        <w:trPr>
          <w:trHeight w:val="275"/>
        </w:trPr>
        <w:tc>
          <w:tcPr>
            <w:tcW w:w="2363"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Date of last audit</w:t>
            </w:r>
          </w:p>
        </w:tc>
        <w:tc>
          <w:tcPr>
            <w:tcW w:w="1174" w:type="dxa"/>
            <w:gridSpan w:val="3"/>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1182" w:type="dxa"/>
            <w:gridSpan w:val="4"/>
            <w:shd w:val="clear" w:color="auto" w:fill="auto"/>
          </w:tcPr>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 xml:space="preserve">Time </w:t>
            </w:r>
          </w:p>
        </w:tc>
        <w:tc>
          <w:tcPr>
            <w:tcW w:w="1182" w:type="dxa"/>
            <w:gridSpan w:val="4"/>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1792" w:type="dxa"/>
            <w:gridSpan w:val="7"/>
            <w:shd w:val="clear" w:color="auto" w:fill="auto"/>
          </w:tcPr>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Undertaken by</w:t>
            </w:r>
          </w:p>
        </w:tc>
        <w:tc>
          <w:tcPr>
            <w:tcW w:w="1793" w:type="dxa"/>
            <w:gridSpan w:val="6"/>
            <w:shd w:val="clear" w:color="auto" w:fill="auto"/>
          </w:tcPr>
          <w:p w:rsidR="000C144E" w:rsidRPr="00001D2B" w:rsidRDefault="000C144E" w:rsidP="000C144E">
            <w:pPr>
              <w:spacing w:after="0" w:line="240" w:lineRule="auto"/>
              <w:jc w:val="right"/>
              <w:rPr>
                <w:rFonts w:eastAsia="Times New Roman" w:cstheme="minorHAnsi"/>
                <w:sz w:val="24"/>
                <w:szCs w:val="24"/>
                <w:lang w:eastAsia="en-GB"/>
              </w:rPr>
            </w:pPr>
          </w:p>
        </w:tc>
      </w:tr>
      <w:tr w:rsidR="000C144E" w:rsidRPr="00001D2B" w:rsidTr="000C144E">
        <w:trPr>
          <w:trHeight w:val="275"/>
        </w:trPr>
        <w:tc>
          <w:tcPr>
            <w:tcW w:w="2363"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 xml:space="preserve">Outcome </w:t>
            </w:r>
          </w:p>
        </w:tc>
        <w:tc>
          <w:tcPr>
            <w:tcW w:w="3538" w:type="dxa"/>
            <w:gridSpan w:val="11"/>
            <w:shd w:val="clear" w:color="auto" w:fill="auto"/>
          </w:tcPr>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Audit Satisfactory?</w:t>
            </w:r>
          </w:p>
        </w:tc>
        <w:tc>
          <w:tcPr>
            <w:tcW w:w="896" w:type="dxa"/>
            <w:gridSpan w:val="4"/>
            <w:shd w:val="clear" w:color="auto" w:fill="auto"/>
          </w:tcPr>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 xml:space="preserve">Yes </w:t>
            </w:r>
          </w:p>
        </w:tc>
        <w:tc>
          <w:tcPr>
            <w:tcW w:w="896" w:type="dxa"/>
            <w:gridSpan w:val="3"/>
            <w:shd w:val="clear" w:color="auto" w:fill="auto"/>
          </w:tcPr>
          <w:p w:rsidR="000C144E" w:rsidRPr="00001D2B" w:rsidRDefault="000C144E" w:rsidP="000C144E">
            <w:pPr>
              <w:spacing w:after="0" w:line="240" w:lineRule="auto"/>
              <w:jc w:val="center"/>
              <w:rPr>
                <w:rFonts w:eastAsia="Times New Roman" w:cstheme="minorHAnsi"/>
                <w:sz w:val="24"/>
                <w:szCs w:val="24"/>
                <w:lang w:eastAsia="en-GB"/>
              </w:rPr>
            </w:pPr>
          </w:p>
        </w:tc>
        <w:tc>
          <w:tcPr>
            <w:tcW w:w="896" w:type="dxa"/>
            <w:gridSpan w:val="3"/>
            <w:shd w:val="clear" w:color="auto" w:fill="auto"/>
          </w:tcPr>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 xml:space="preserve">No </w:t>
            </w:r>
          </w:p>
        </w:tc>
        <w:tc>
          <w:tcPr>
            <w:tcW w:w="897" w:type="dxa"/>
            <w:gridSpan w:val="3"/>
            <w:shd w:val="clear" w:color="auto" w:fill="auto"/>
          </w:tcPr>
          <w:p w:rsidR="000C144E" w:rsidRPr="00001D2B" w:rsidRDefault="000C144E" w:rsidP="000C144E">
            <w:pPr>
              <w:spacing w:after="0" w:line="240" w:lineRule="auto"/>
              <w:jc w:val="center"/>
              <w:rPr>
                <w:rFonts w:eastAsia="Times New Roman" w:cstheme="minorHAnsi"/>
                <w:sz w:val="24"/>
                <w:szCs w:val="24"/>
                <w:lang w:eastAsia="en-GB"/>
              </w:rPr>
            </w:pPr>
          </w:p>
        </w:tc>
      </w:tr>
      <w:tr w:rsidR="000C144E" w:rsidRPr="00001D2B" w:rsidTr="000C144E">
        <w:trPr>
          <w:trHeight w:val="275"/>
        </w:trPr>
        <w:tc>
          <w:tcPr>
            <w:tcW w:w="2363" w:type="dxa"/>
            <w:tcBorders>
              <w:bottom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Actions required following audit</w:t>
            </w:r>
          </w:p>
          <w:p w:rsidR="000C144E" w:rsidRPr="00001D2B" w:rsidRDefault="000C144E" w:rsidP="000C144E">
            <w:pPr>
              <w:spacing w:after="0" w:line="240" w:lineRule="auto"/>
              <w:rPr>
                <w:rFonts w:eastAsia="Times New Roman" w:cstheme="minorHAnsi"/>
                <w:sz w:val="24"/>
                <w:szCs w:val="24"/>
                <w:lang w:eastAsia="en-GB"/>
              </w:rPr>
            </w:pPr>
          </w:p>
        </w:tc>
        <w:tc>
          <w:tcPr>
            <w:tcW w:w="7123" w:type="dxa"/>
            <w:gridSpan w:val="24"/>
            <w:tcBorders>
              <w:bottom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rPr>
          <w:trHeight w:val="275"/>
        </w:trPr>
        <w:tc>
          <w:tcPr>
            <w:tcW w:w="2363" w:type="dxa"/>
            <w:tcBorders>
              <w:bottom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Actions taken following audit</w:t>
            </w:r>
          </w:p>
          <w:p w:rsidR="000C144E" w:rsidRPr="00001D2B" w:rsidRDefault="000C144E" w:rsidP="000C144E">
            <w:pPr>
              <w:spacing w:after="0" w:line="240" w:lineRule="auto"/>
              <w:rPr>
                <w:rFonts w:eastAsia="Times New Roman" w:cstheme="minorHAnsi"/>
                <w:sz w:val="24"/>
                <w:szCs w:val="24"/>
                <w:lang w:eastAsia="en-GB"/>
              </w:rPr>
            </w:pPr>
          </w:p>
        </w:tc>
        <w:tc>
          <w:tcPr>
            <w:tcW w:w="7123" w:type="dxa"/>
            <w:gridSpan w:val="24"/>
            <w:tcBorders>
              <w:bottom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rPr>
          <w:trHeight w:val="275"/>
        </w:trPr>
        <w:tc>
          <w:tcPr>
            <w:tcW w:w="9486" w:type="dxa"/>
            <w:gridSpan w:val="25"/>
            <w:tcBorders>
              <w:top w:val="single" w:sz="4" w:space="0" w:color="auto"/>
              <w:left w:val="nil"/>
              <w:bottom w:val="single" w:sz="4" w:space="0" w:color="auto"/>
              <w:right w:val="nil"/>
            </w:tcBorders>
            <w:shd w:val="clear" w:color="auto" w:fill="FFFFFF"/>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rPr>
          <w:trHeight w:val="275"/>
        </w:trPr>
        <w:tc>
          <w:tcPr>
            <w:tcW w:w="2363" w:type="dxa"/>
            <w:tcBorders>
              <w:top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Date of this audit</w:t>
            </w:r>
          </w:p>
        </w:tc>
        <w:tc>
          <w:tcPr>
            <w:tcW w:w="1424" w:type="dxa"/>
            <w:gridSpan w:val="4"/>
            <w:tcBorders>
              <w:top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1425" w:type="dxa"/>
            <w:gridSpan w:val="5"/>
            <w:tcBorders>
              <w:top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Day</w:t>
            </w:r>
          </w:p>
        </w:tc>
        <w:tc>
          <w:tcPr>
            <w:tcW w:w="1424" w:type="dxa"/>
            <w:gridSpan w:val="5"/>
            <w:tcBorders>
              <w:top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1069" w:type="dxa"/>
            <w:gridSpan w:val="5"/>
            <w:tcBorders>
              <w:top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 xml:space="preserve">Time </w:t>
            </w:r>
          </w:p>
        </w:tc>
        <w:tc>
          <w:tcPr>
            <w:tcW w:w="1781" w:type="dxa"/>
            <w:gridSpan w:val="5"/>
            <w:tcBorders>
              <w:top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rPr>
          <w:trHeight w:val="275"/>
        </w:trPr>
        <w:tc>
          <w:tcPr>
            <w:tcW w:w="2363"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Staff on duty</w:t>
            </w:r>
          </w:p>
        </w:tc>
        <w:tc>
          <w:tcPr>
            <w:tcW w:w="7123" w:type="dxa"/>
            <w:gridSpan w:val="24"/>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rPr>
          <w:trHeight w:val="275"/>
        </w:trPr>
        <w:tc>
          <w:tcPr>
            <w:tcW w:w="2363" w:type="dxa"/>
            <w:vMerge w:val="restart"/>
            <w:shd w:val="clear" w:color="auto" w:fill="auto"/>
          </w:tcPr>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Have staff been trained to carry out tasks that are/may be required</w:t>
            </w:r>
          </w:p>
        </w:tc>
        <w:tc>
          <w:tcPr>
            <w:tcW w:w="1064" w:type="dxa"/>
            <w:gridSpan w:val="2"/>
            <w:shd w:val="clear" w:color="auto" w:fill="auto"/>
          </w:tcPr>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 xml:space="preserve">Yes </w:t>
            </w:r>
          </w:p>
        </w:tc>
        <w:tc>
          <w:tcPr>
            <w:tcW w:w="1065" w:type="dxa"/>
            <w:gridSpan w:val="4"/>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1065" w:type="dxa"/>
            <w:gridSpan w:val="4"/>
            <w:shd w:val="clear" w:color="auto" w:fill="auto"/>
          </w:tcPr>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 xml:space="preserve">No </w:t>
            </w:r>
          </w:p>
        </w:tc>
        <w:tc>
          <w:tcPr>
            <w:tcW w:w="1066" w:type="dxa"/>
            <w:gridSpan w:val="3"/>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2863" w:type="dxa"/>
            <w:gridSpan w:val="11"/>
            <w:shd w:val="clear" w:color="auto" w:fill="D9D9D9"/>
          </w:tcPr>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 xml:space="preserve">Comments </w:t>
            </w:r>
          </w:p>
        </w:tc>
      </w:tr>
      <w:tr w:rsidR="000C144E" w:rsidRPr="00001D2B" w:rsidTr="000C144E">
        <w:trPr>
          <w:trHeight w:val="560"/>
        </w:trPr>
        <w:tc>
          <w:tcPr>
            <w:tcW w:w="2363" w:type="dxa"/>
            <w:vMerge/>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7123" w:type="dxa"/>
            <w:gridSpan w:val="24"/>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rPr>
          <w:trHeight w:val="275"/>
        </w:trPr>
        <w:tc>
          <w:tcPr>
            <w:tcW w:w="9486" w:type="dxa"/>
            <w:gridSpan w:val="25"/>
            <w:shd w:val="clear" w:color="auto" w:fill="D9D9D9"/>
          </w:tcPr>
          <w:p w:rsidR="000C144E" w:rsidRPr="00001D2B" w:rsidRDefault="000C144E" w:rsidP="000C144E">
            <w:pPr>
              <w:spacing w:after="0" w:line="240" w:lineRule="auto"/>
              <w:rPr>
                <w:rFonts w:eastAsia="Times New Roman" w:cstheme="minorHAnsi"/>
                <w:b/>
                <w:sz w:val="24"/>
                <w:szCs w:val="24"/>
                <w:lang w:eastAsia="en-GB"/>
              </w:rPr>
            </w:pPr>
            <w:r w:rsidRPr="00001D2B">
              <w:rPr>
                <w:rFonts w:eastAsia="Times New Roman" w:cstheme="minorHAnsi"/>
                <w:b/>
                <w:sz w:val="24"/>
                <w:szCs w:val="24"/>
                <w:lang w:eastAsia="en-GB"/>
              </w:rPr>
              <w:t xml:space="preserve">CONSENTS, INSTRUCTIONS, RECEIPT OF MEDICINES </w:t>
            </w:r>
          </w:p>
        </w:tc>
      </w:tr>
      <w:tr w:rsidR="000C144E" w:rsidRPr="00001D2B" w:rsidTr="000C144E">
        <w:trPr>
          <w:trHeight w:val="537"/>
        </w:trPr>
        <w:tc>
          <w:tcPr>
            <w:tcW w:w="4061" w:type="dxa"/>
            <w:gridSpan w:val="6"/>
            <w:shd w:val="clear" w:color="auto" w:fill="auto"/>
          </w:tcPr>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Number of children receiving a service</w:t>
            </w:r>
          </w:p>
        </w:tc>
        <w:tc>
          <w:tcPr>
            <w:tcW w:w="678" w:type="dxa"/>
            <w:gridSpan w:val="3"/>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4011" w:type="dxa"/>
            <w:gridSpan w:val="15"/>
            <w:shd w:val="clear" w:color="auto" w:fill="auto"/>
          </w:tcPr>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Number on medication</w:t>
            </w:r>
          </w:p>
        </w:tc>
        <w:tc>
          <w:tcPr>
            <w:tcW w:w="736"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rPr>
          <w:trHeight w:val="537"/>
        </w:trPr>
        <w:tc>
          <w:tcPr>
            <w:tcW w:w="4061" w:type="dxa"/>
            <w:gridSpan w:val="6"/>
            <w:shd w:val="clear" w:color="auto" w:fill="auto"/>
          </w:tcPr>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Number of children with correct details of medicines</w:t>
            </w:r>
          </w:p>
        </w:tc>
        <w:tc>
          <w:tcPr>
            <w:tcW w:w="678" w:type="dxa"/>
            <w:gridSpan w:val="3"/>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4011" w:type="dxa"/>
            <w:gridSpan w:val="15"/>
            <w:shd w:val="clear" w:color="auto" w:fill="auto"/>
          </w:tcPr>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Number of children with correct medicine received/instructions</w:t>
            </w:r>
          </w:p>
        </w:tc>
        <w:tc>
          <w:tcPr>
            <w:tcW w:w="736"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rPr>
          <w:trHeight w:val="537"/>
        </w:trPr>
        <w:tc>
          <w:tcPr>
            <w:tcW w:w="4061" w:type="dxa"/>
            <w:gridSpan w:val="6"/>
            <w:shd w:val="clear" w:color="auto" w:fill="auto"/>
          </w:tcPr>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Number of children with copies of complete and signed consents</w:t>
            </w:r>
          </w:p>
        </w:tc>
        <w:tc>
          <w:tcPr>
            <w:tcW w:w="678" w:type="dxa"/>
            <w:gridSpan w:val="3"/>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4011" w:type="dxa"/>
            <w:gridSpan w:val="15"/>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736"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rPr>
          <w:trHeight w:val="275"/>
        </w:trPr>
        <w:tc>
          <w:tcPr>
            <w:tcW w:w="2363"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 xml:space="preserve">Findings </w:t>
            </w:r>
          </w:p>
          <w:p w:rsidR="000C144E" w:rsidRPr="00001D2B" w:rsidRDefault="000C144E" w:rsidP="000C144E">
            <w:pPr>
              <w:spacing w:after="0" w:line="240" w:lineRule="auto"/>
              <w:rPr>
                <w:rFonts w:eastAsia="Times New Roman" w:cstheme="minorHAnsi"/>
                <w:sz w:val="24"/>
                <w:szCs w:val="24"/>
                <w:lang w:eastAsia="en-GB"/>
              </w:rPr>
            </w:pPr>
          </w:p>
          <w:p w:rsidR="000C144E" w:rsidRPr="00001D2B" w:rsidRDefault="000C144E" w:rsidP="000C144E">
            <w:pPr>
              <w:spacing w:after="0" w:line="240" w:lineRule="auto"/>
              <w:rPr>
                <w:rFonts w:eastAsia="Times New Roman" w:cstheme="minorHAnsi"/>
                <w:sz w:val="24"/>
                <w:szCs w:val="24"/>
                <w:lang w:eastAsia="en-GB"/>
              </w:rPr>
            </w:pPr>
          </w:p>
          <w:p w:rsidR="000C144E" w:rsidRPr="00001D2B" w:rsidRDefault="000C144E" w:rsidP="000C144E">
            <w:pPr>
              <w:spacing w:after="0" w:line="240" w:lineRule="auto"/>
              <w:rPr>
                <w:rFonts w:eastAsia="Times New Roman" w:cstheme="minorHAnsi"/>
                <w:sz w:val="24"/>
                <w:szCs w:val="24"/>
                <w:lang w:eastAsia="en-GB"/>
              </w:rPr>
            </w:pPr>
          </w:p>
        </w:tc>
        <w:tc>
          <w:tcPr>
            <w:tcW w:w="7123" w:type="dxa"/>
            <w:gridSpan w:val="24"/>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rPr>
          <w:trHeight w:val="275"/>
        </w:trPr>
        <w:tc>
          <w:tcPr>
            <w:tcW w:w="2363"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Actions required following audit</w:t>
            </w:r>
          </w:p>
          <w:p w:rsidR="000C144E" w:rsidRPr="00001D2B" w:rsidRDefault="000C144E" w:rsidP="000C144E">
            <w:pPr>
              <w:spacing w:after="0" w:line="240" w:lineRule="auto"/>
              <w:rPr>
                <w:rFonts w:eastAsia="Times New Roman" w:cstheme="minorHAnsi"/>
                <w:sz w:val="24"/>
                <w:szCs w:val="24"/>
                <w:lang w:eastAsia="en-GB"/>
              </w:rPr>
            </w:pPr>
          </w:p>
          <w:p w:rsidR="000C144E" w:rsidRPr="00001D2B" w:rsidRDefault="000C144E" w:rsidP="000C144E">
            <w:pPr>
              <w:spacing w:after="0" w:line="240" w:lineRule="auto"/>
              <w:rPr>
                <w:rFonts w:eastAsia="Times New Roman" w:cstheme="minorHAnsi"/>
                <w:sz w:val="24"/>
                <w:szCs w:val="24"/>
                <w:lang w:eastAsia="en-GB"/>
              </w:rPr>
            </w:pPr>
          </w:p>
        </w:tc>
        <w:tc>
          <w:tcPr>
            <w:tcW w:w="7123" w:type="dxa"/>
            <w:gridSpan w:val="24"/>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rPr>
          <w:trHeight w:val="275"/>
        </w:trPr>
        <w:tc>
          <w:tcPr>
            <w:tcW w:w="2363"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Actions taken following audit</w:t>
            </w:r>
          </w:p>
          <w:p w:rsidR="000C144E" w:rsidRPr="00001D2B" w:rsidRDefault="000C144E" w:rsidP="000C144E">
            <w:pPr>
              <w:spacing w:after="0" w:line="240" w:lineRule="auto"/>
              <w:rPr>
                <w:rFonts w:eastAsia="Times New Roman" w:cstheme="minorHAnsi"/>
                <w:sz w:val="24"/>
                <w:szCs w:val="24"/>
                <w:lang w:eastAsia="en-GB"/>
              </w:rPr>
            </w:pPr>
          </w:p>
          <w:p w:rsidR="000C144E" w:rsidRPr="00001D2B" w:rsidRDefault="000C144E" w:rsidP="000C144E">
            <w:pPr>
              <w:spacing w:after="0" w:line="240" w:lineRule="auto"/>
              <w:rPr>
                <w:rFonts w:eastAsia="Times New Roman" w:cstheme="minorHAnsi"/>
                <w:sz w:val="24"/>
                <w:szCs w:val="24"/>
                <w:lang w:eastAsia="en-GB"/>
              </w:rPr>
            </w:pPr>
          </w:p>
        </w:tc>
        <w:tc>
          <w:tcPr>
            <w:tcW w:w="7123" w:type="dxa"/>
            <w:gridSpan w:val="24"/>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rPr>
          <w:trHeight w:val="275"/>
        </w:trPr>
        <w:tc>
          <w:tcPr>
            <w:tcW w:w="9486" w:type="dxa"/>
            <w:gridSpan w:val="25"/>
            <w:shd w:val="clear" w:color="auto" w:fill="D9D9D9"/>
          </w:tcPr>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b/>
                <w:sz w:val="24"/>
                <w:szCs w:val="24"/>
                <w:lang w:eastAsia="en-GB"/>
              </w:rPr>
              <w:t>ADMINISTRATION &amp; RECORDING</w:t>
            </w:r>
          </w:p>
        </w:tc>
      </w:tr>
      <w:tr w:rsidR="000C144E" w:rsidRPr="00001D2B" w:rsidTr="000C144E">
        <w:trPr>
          <w:trHeight w:val="537"/>
        </w:trPr>
        <w:tc>
          <w:tcPr>
            <w:tcW w:w="4061" w:type="dxa"/>
            <w:gridSpan w:val="6"/>
            <w:shd w:val="clear" w:color="auto" w:fill="auto"/>
          </w:tcPr>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Number of children whose  medicine was administered correctly</w:t>
            </w:r>
          </w:p>
        </w:tc>
        <w:tc>
          <w:tcPr>
            <w:tcW w:w="678" w:type="dxa"/>
            <w:gridSpan w:val="3"/>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c>
          <w:tcPr>
            <w:tcW w:w="4011" w:type="dxa"/>
            <w:gridSpan w:val="15"/>
            <w:shd w:val="clear" w:color="auto" w:fill="auto"/>
          </w:tcPr>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Number of children whose record of administration is complete and correct</w:t>
            </w:r>
          </w:p>
        </w:tc>
        <w:tc>
          <w:tcPr>
            <w:tcW w:w="736"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rPr>
          <w:trHeight w:val="275"/>
        </w:trPr>
        <w:tc>
          <w:tcPr>
            <w:tcW w:w="2363"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 xml:space="preserve">Findings </w:t>
            </w:r>
          </w:p>
          <w:p w:rsidR="000C144E" w:rsidRPr="00001D2B" w:rsidRDefault="000C144E" w:rsidP="000C144E">
            <w:pPr>
              <w:spacing w:after="0" w:line="240" w:lineRule="auto"/>
              <w:rPr>
                <w:rFonts w:eastAsia="Times New Roman" w:cstheme="minorHAnsi"/>
                <w:sz w:val="24"/>
                <w:szCs w:val="24"/>
                <w:lang w:eastAsia="en-GB"/>
              </w:rPr>
            </w:pPr>
          </w:p>
          <w:p w:rsidR="000C144E" w:rsidRPr="00001D2B" w:rsidRDefault="000C144E" w:rsidP="000C144E">
            <w:pPr>
              <w:spacing w:after="0" w:line="240" w:lineRule="auto"/>
              <w:rPr>
                <w:rFonts w:eastAsia="Times New Roman" w:cstheme="minorHAnsi"/>
                <w:sz w:val="24"/>
                <w:szCs w:val="24"/>
                <w:lang w:eastAsia="en-GB"/>
              </w:rPr>
            </w:pPr>
          </w:p>
        </w:tc>
        <w:tc>
          <w:tcPr>
            <w:tcW w:w="7123" w:type="dxa"/>
            <w:gridSpan w:val="24"/>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rPr>
          <w:trHeight w:val="275"/>
        </w:trPr>
        <w:tc>
          <w:tcPr>
            <w:tcW w:w="2363"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Actions required following audit</w:t>
            </w:r>
          </w:p>
          <w:p w:rsidR="000C144E" w:rsidRPr="00001D2B" w:rsidRDefault="000C144E" w:rsidP="000C144E">
            <w:pPr>
              <w:spacing w:after="0" w:line="240" w:lineRule="auto"/>
              <w:rPr>
                <w:rFonts w:eastAsia="Times New Roman" w:cstheme="minorHAnsi"/>
                <w:sz w:val="24"/>
                <w:szCs w:val="24"/>
                <w:lang w:eastAsia="en-GB"/>
              </w:rPr>
            </w:pPr>
          </w:p>
        </w:tc>
        <w:tc>
          <w:tcPr>
            <w:tcW w:w="7123" w:type="dxa"/>
            <w:gridSpan w:val="24"/>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rPr>
          <w:trHeight w:val="275"/>
        </w:trPr>
        <w:tc>
          <w:tcPr>
            <w:tcW w:w="2363" w:type="dxa"/>
            <w:shd w:val="clear" w:color="auto" w:fill="auto"/>
          </w:tcPr>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Actions taken following audit</w:t>
            </w:r>
          </w:p>
          <w:p w:rsidR="000C144E" w:rsidRPr="00001D2B" w:rsidRDefault="000C144E" w:rsidP="000C144E">
            <w:pPr>
              <w:spacing w:after="0" w:line="240" w:lineRule="auto"/>
              <w:rPr>
                <w:rFonts w:eastAsia="Times New Roman" w:cstheme="minorHAnsi"/>
                <w:sz w:val="24"/>
                <w:szCs w:val="24"/>
                <w:lang w:eastAsia="en-GB"/>
              </w:rPr>
            </w:pPr>
          </w:p>
        </w:tc>
        <w:tc>
          <w:tcPr>
            <w:tcW w:w="7123" w:type="dxa"/>
            <w:gridSpan w:val="24"/>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rPr>
          <w:trHeight w:val="275"/>
        </w:trPr>
        <w:tc>
          <w:tcPr>
            <w:tcW w:w="9486" w:type="dxa"/>
            <w:gridSpan w:val="25"/>
            <w:shd w:val="clear" w:color="auto" w:fill="D9D9D9"/>
          </w:tcPr>
          <w:p w:rsidR="000C144E" w:rsidRPr="00001D2B" w:rsidRDefault="000C144E" w:rsidP="000C144E">
            <w:pPr>
              <w:spacing w:after="0" w:line="240" w:lineRule="auto"/>
              <w:rPr>
                <w:rFonts w:eastAsia="Times New Roman" w:cstheme="minorHAnsi"/>
                <w:b/>
                <w:sz w:val="24"/>
                <w:szCs w:val="24"/>
                <w:lang w:eastAsia="en-GB"/>
              </w:rPr>
            </w:pPr>
            <w:r w:rsidRPr="00001D2B">
              <w:rPr>
                <w:rFonts w:eastAsia="Times New Roman" w:cstheme="minorHAnsi"/>
                <w:sz w:val="24"/>
                <w:szCs w:val="24"/>
                <w:lang w:eastAsia="en-GB"/>
              </w:rPr>
              <w:br w:type="page"/>
            </w:r>
            <w:r w:rsidRPr="00001D2B">
              <w:rPr>
                <w:rFonts w:eastAsia="Times New Roman" w:cstheme="minorHAnsi"/>
                <w:b/>
                <w:sz w:val="24"/>
                <w:szCs w:val="24"/>
                <w:lang w:eastAsia="en-GB"/>
              </w:rPr>
              <w:t>STORAGE OF MEDICINES</w:t>
            </w:r>
          </w:p>
        </w:tc>
      </w:tr>
      <w:tr w:rsidR="000C144E" w:rsidRPr="00001D2B" w:rsidTr="000C144E">
        <w:trPr>
          <w:trHeight w:val="275"/>
        </w:trPr>
        <w:tc>
          <w:tcPr>
            <w:tcW w:w="4739" w:type="dxa"/>
            <w:gridSpan w:val="9"/>
            <w:shd w:val="clear" w:color="auto" w:fill="FFFFFF"/>
          </w:tcPr>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Are all medicines stored in a lockable cupboard ?</w:t>
            </w:r>
          </w:p>
        </w:tc>
        <w:tc>
          <w:tcPr>
            <w:tcW w:w="1186" w:type="dxa"/>
            <w:gridSpan w:val="4"/>
            <w:shd w:val="clear" w:color="auto" w:fill="FFFFFF"/>
          </w:tcPr>
          <w:p w:rsidR="000C144E" w:rsidRPr="00001D2B" w:rsidRDefault="000C144E" w:rsidP="000C144E">
            <w:pPr>
              <w:spacing w:after="0" w:line="240" w:lineRule="auto"/>
              <w:jc w:val="center"/>
              <w:rPr>
                <w:rFonts w:eastAsia="Times New Roman" w:cstheme="minorHAnsi"/>
                <w:sz w:val="24"/>
                <w:szCs w:val="24"/>
                <w:lang w:eastAsia="en-GB"/>
              </w:rPr>
            </w:pPr>
            <w:r w:rsidRPr="00001D2B">
              <w:rPr>
                <w:rFonts w:eastAsia="Times New Roman" w:cstheme="minorHAnsi"/>
                <w:sz w:val="24"/>
                <w:szCs w:val="24"/>
                <w:lang w:eastAsia="en-GB"/>
              </w:rPr>
              <w:t>Yes</w:t>
            </w:r>
          </w:p>
        </w:tc>
        <w:tc>
          <w:tcPr>
            <w:tcW w:w="1187" w:type="dxa"/>
            <w:gridSpan w:val="5"/>
            <w:shd w:val="clear" w:color="auto" w:fill="FFFFFF"/>
          </w:tcPr>
          <w:p w:rsidR="000C144E" w:rsidRPr="00001D2B" w:rsidRDefault="000C144E" w:rsidP="000C144E">
            <w:pPr>
              <w:spacing w:after="0" w:line="240" w:lineRule="auto"/>
              <w:rPr>
                <w:rFonts w:eastAsia="Times New Roman" w:cstheme="minorHAnsi"/>
                <w:sz w:val="24"/>
                <w:szCs w:val="24"/>
                <w:lang w:eastAsia="en-GB"/>
              </w:rPr>
            </w:pPr>
          </w:p>
        </w:tc>
        <w:tc>
          <w:tcPr>
            <w:tcW w:w="1187" w:type="dxa"/>
            <w:gridSpan w:val="3"/>
            <w:shd w:val="clear" w:color="auto" w:fill="FFFFFF"/>
          </w:tcPr>
          <w:p w:rsidR="000C144E" w:rsidRPr="00001D2B" w:rsidRDefault="000C144E" w:rsidP="000C144E">
            <w:pPr>
              <w:spacing w:after="0" w:line="240" w:lineRule="auto"/>
              <w:jc w:val="center"/>
              <w:rPr>
                <w:rFonts w:eastAsia="Times New Roman" w:cstheme="minorHAnsi"/>
                <w:sz w:val="24"/>
                <w:szCs w:val="24"/>
                <w:lang w:eastAsia="en-GB"/>
              </w:rPr>
            </w:pPr>
            <w:r w:rsidRPr="00001D2B">
              <w:rPr>
                <w:rFonts w:eastAsia="Times New Roman" w:cstheme="minorHAnsi"/>
                <w:sz w:val="24"/>
                <w:szCs w:val="24"/>
                <w:lang w:eastAsia="en-GB"/>
              </w:rPr>
              <w:t>No</w:t>
            </w:r>
          </w:p>
        </w:tc>
        <w:tc>
          <w:tcPr>
            <w:tcW w:w="1187" w:type="dxa"/>
            <w:gridSpan w:val="4"/>
            <w:shd w:val="clear" w:color="auto" w:fill="FFFFFF"/>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rPr>
          <w:trHeight w:val="275"/>
        </w:trPr>
        <w:tc>
          <w:tcPr>
            <w:tcW w:w="4739" w:type="dxa"/>
            <w:gridSpan w:val="9"/>
            <w:shd w:val="clear" w:color="auto" w:fill="FFFFFF"/>
          </w:tcPr>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Was the temperature below 25</w:t>
            </w:r>
            <w:r w:rsidRPr="00001D2B">
              <w:rPr>
                <w:rFonts w:eastAsia="Times New Roman" w:cstheme="minorHAnsi"/>
                <w:sz w:val="24"/>
                <w:szCs w:val="24"/>
                <w:vertAlign w:val="superscript"/>
                <w:lang w:eastAsia="en-GB"/>
              </w:rPr>
              <w:t>O</w:t>
            </w:r>
            <w:r w:rsidRPr="00001D2B">
              <w:rPr>
                <w:rFonts w:eastAsia="Times New Roman" w:cstheme="minorHAnsi"/>
                <w:sz w:val="24"/>
                <w:szCs w:val="24"/>
                <w:lang w:eastAsia="en-GB"/>
              </w:rPr>
              <w:t>C?</w:t>
            </w:r>
          </w:p>
        </w:tc>
        <w:tc>
          <w:tcPr>
            <w:tcW w:w="1186" w:type="dxa"/>
            <w:gridSpan w:val="4"/>
            <w:shd w:val="clear" w:color="auto" w:fill="FFFFFF"/>
          </w:tcPr>
          <w:p w:rsidR="000C144E" w:rsidRPr="00001D2B" w:rsidRDefault="000C144E" w:rsidP="000C144E">
            <w:pPr>
              <w:spacing w:after="0" w:line="240" w:lineRule="auto"/>
              <w:jc w:val="center"/>
              <w:rPr>
                <w:rFonts w:eastAsia="Times New Roman" w:cstheme="minorHAnsi"/>
                <w:sz w:val="24"/>
                <w:szCs w:val="24"/>
                <w:lang w:eastAsia="en-GB"/>
              </w:rPr>
            </w:pPr>
            <w:r w:rsidRPr="00001D2B">
              <w:rPr>
                <w:rFonts w:eastAsia="Times New Roman" w:cstheme="minorHAnsi"/>
                <w:sz w:val="24"/>
                <w:szCs w:val="24"/>
                <w:lang w:eastAsia="en-GB"/>
              </w:rPr>
              <w:t xml:space="preserve">Yes </w:t>
            </w:r>
          </w:p>
        </w:tc>
        <w:tc>
          <w:tcPr>
            <w:tcW w:w="1187" w:type="dxa"/>
            <w:gridSpan w:val="5"/>
            <w:shd w:val="clear" w:color="auto" w:fill="FFFFFF"/>
          </w:tcPr>
          <w:p w:rsidR="000C144E" w:rsidRPr="00001D2B" w:rsidRDefault="000C144E" w:rsidP="000C144E">
            <w:pPr>
              <w:spacing w:after="0" w:line="240" w:lineRule="auto"/>
              <w:rPr>
                <w:rFonts w:eastAsia="Times New Roman" w:cstheme="minorHAnsi"/>
                <w:sz w:val="24"/>
                <w:szCs w:val="24"/>
                <w:lang w:eastAsia="en-GB"/>
              </w:rPr>
            </w:pPr>
          </w:p>
        </w:tc>
        <w:tc>
          <w:tcPr>
            <w:tcW w:w="1187" w:type="dxa"/>
            <w:gridSpan w:val="3"/>
            <w:shd w:val="clear" w:color="auto" w:fill="FFFFFF"/>
          </w:tcPr>
          <w:p w:rsidR="000C144E" w:rsidRPr="00001D2B" w:rsidRDefault="000C144E" w:rsidP="000C144E">
            <w:pPr>
              <w:spacing w:after="0" w:line="240" w:lineRule="auto"/>
              <w:jc w:val="center"/>
              <w:rPr>
                <w:rFonts w:eastAsia="Times New Roman" w:cstheme="minorHAnsi"/>
                <w:sz w:val="24"/>
                <w:szCs w:val="24"/>
                <w:lang w:eastAsia="en-GB"/>
              </w:rPr>
            </w:pPr>
            <w:r w:rsidRPr="00001D2B">
              <w:rPr>
                <w:rFonts w:eastAsia="Times New Roman" w:cstheme="minorHAnsi"/>
                <w:sz w:val="24"/>
                <w:szCs w:val="24"/>
                <w:lang w:eastAsia="en-GB"/>
              </w:rPr>
              <w:t xml:space="preserve">No </w:t>
            </w:r>
          </w:p>
        </w:tc>
        <w:tc>
          <w:tcPr>
            <w:tcW w:w="1187" w:type="dxa"/>
            <w:gridSpan w:val="4"/>
            <w:shd w:val="clear" w:color="auto" w:fill="FFFFFF"/>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rPr>
          <w:trHeight w:val="275"/>
        </w:trPr>
        <w:tc>
          <w:tcPr>
            <w:tcW w:w="4739" w:type="dxa"/>
            <w:gridSpan w:val="9"/>
            <w:shd w:val="clear" w:color="auto" w:fill="FFFFFF"/>
          </w:tcPr>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 xml:space="preserve">Did any medicines require refrigeration? </w:t>
            </w:r>
          </w:p>
        </w:tc>
        <w:tc>
          <w:tcPr>
            <w:tcW w:w="1186" w:type="dxa"/>
            <w:gridSpan w:val="4"/>
            <w:shd w:val="clear" w:color="auto" w:fill="FFFFFF"/>
          </w:tcPr>
          <w:p w:rsidR="000C144E" w:rsidRPr="00001D2B" w:rsidRDefault="000C144E" w:rsidP="000C144E">
            <w:pPr>
              <w:spacing w:after="0" w:line="240" w:lineRule="auto"/>
              <w:jc w:val="center"/>
              <w:rPr>
                <w:rFonts w:eastAsia="Times New Roman" w:cstheme="minorHAnsi"/>
                <w:sz w:val="24"/>
                <w:szCs w:val="24"/>
                <w:lang w:eastAsia="en-GB"/>
              </w:rPr>
            </w:pPr>
            <w:r w:rsidRPr="00001D2B">
              <w:rPr>
                <w:rFonts w:eastAsia="Times New Roman" w:cstheme="minorHAnsi"/>
                <w:sz w:val="24"/>
                <w:szCs w:val="24"/>
                <w:lang w:eastAsia="en-GB"/>
              </w:rPr>
              <w:t xml:space="preserve">Yes </w:t>
            </w:r>
          </w:p>
        </w:tc>
        <w:tc>
          <w:tcPr>
            <w:tcW w:w="1187" w:type="dxa"/>
            <w:gridSpan w:val="5"/>
            <w:shd w:val="clear" w:color="auto" w:fill="FFFFFF"/>
          </w:tcPr>
          <w:p w:rsidR="000C144E" w:rsidRPr="00001D2B" w:rsidRDefault="000C144E" w:rsidP="000C144E">
            <w:pPr>
              <w:spacing w:after="0" w:line="240" w:lineRule="auto"/>
              <w:rPr>
                <w:rFonts w:eastAsia="Times New Roman" w:cstheme="minorHAnsi"/>
                <w:sz w:val="24"/>
                <w:szCs w:val="24"/>
                <w:lang w:eastAsia="en-GB"/>
              </w:rPr>
            </w:pPr>
          </w:p>
        </w:tc>
        <w:tc>
          <w:tcPr>
            <w:tcW w:w="1187" w:type="dxa"/>
            <w:gridSpan w:val="3"/>
            <w:shd w:val="clear" w:color="auto" w:fill="FFFFFF"/>
          </w:tcPr>
          <w:p w:rsidR="000C144E" w:rsidRPr="00001D2B" w:rsidRDefault="000C144E" w:rsidP="000C144E">
            <w:pPr>
              <w:spacing w:after="0" w:line="240" w:lineRule="auto"/>
              <w:jc w:val="center"/>
              <w:rPr>
                <w:rFonts w:eastAsia="Times New Roman" w:cstheme="minorHAnsi"/>
                <w:sz w:val="24"/>
                <w:szCs w:val="24"/>
                <w:lang w:eastAsia="en-GB"/>
              </w:rPr>
            </w:pPr>
            <w:r w:rsidRPr="00001D2B">
              <w:rPr>
                <w:rFonts w:eastAsia="Times New Roman" w:cstheme="minorHAnsi"/>
                <w:sz w:val="24"/>
                <w:szCs w:val="24"/>
                <w:lang w:eastAsia="en-GB"/>
              </w:rPr>
              <w:t xml:space="preserve">No </w:t>
            </w:r>
          </w:p>
        </w:tc>
        <w:tc>
          <w:tcPr>
            <w:tcW w:w="1187" w:type="dxa"/>
            <w:gridSpan w:val="4"/>
            <w:shd w:val="clear" w:color="auto" w:fill="FFFFFF"/>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rPr>
          <w:trHeight w:val="275"/>
        </w:trPr>
        <w:tc>
          <w:tcPr>
            <w:tcW w:w="4739" w:type="dxa"/>
            <w:gridSpan w:val="9"/>
            <w:shd w:val="clear" w:color="auto" w:fill="FFFFFF"/>
          </w:tcPr>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Were they correctly stored?</w:t>
            </w:r>
          </w:p>
        </w:tc>
        <w:tc>
          <w:tcPr>
            <w:tcW w:w="1186" w:type="dxa"/>
            <w:gridSpan w:val="4"/>
            <w:shd w:val="clear" w:color="auto" w:fill="FFFFFF"/>
          </w:tcPr>
          <w:p w:rsidR="000C144E" w:rsidRPr="00001D2B" w:rsidRDefault="000C144E" w:rsidP="000C144E">
            <w:pPr>
              <w:spacing w:after="0" w:line="240" w:lineRule="auto"/>
              <w:jc w:val="center"/>
              <w:rPr>
                <w:rFonts w:eastAsia="Times New Roman" w:cstheme="minorHAnsi"/>
                <w:sz w:val="24"/>
                <w:szCs w:val="24"/>
                <w:lang w:eastAsia="en-GB"/>
              </w:rPr>
            </w:pPr>
            <w:r w:rsidRPr="00001D2B">
              <w:rPr>
                <w:rFonts w:eastAsia="Times New Roman" w:cstheme="minorHAnsi"/>
                <w:sz w:val="24"/>
                <w:szCs w:val="24"/>
                <w:lang w:eastAsia="en-GB"/>
              </w:rPr>
              <w:t xml:space="preserve">Yes </w:t>
            </w:r>
          </w:p>
        </w:tc>
        <w:tc>
          <w:tcPr>
            <w:tcW w:w="1187" w:type="dxa"/>
            <w:gridSpan w:val="5"/>
            <w:shd w:val="clear" w:color="auto" w:fill="FFFFFF"/>
          </w:tcPr>
          <w:p w:rsidR="000C144E" w:rsidRPr="00001D2B" w:rsidRDefault="000C144E" w:rsidP="000C144E">
            <w:pPr>
              <w:spacing w:after="0" w:line="240" w:lineRule="auto"/>
              <w:rPr>
                <w:rFonts w:eastAsia="Times New Roman" w:cstheme="minorHAnsi"/>
                <w:sz w:val="24"/>
                <w:szCs w:val="24"/>
                <w:lang w:eastAsia="en-GB"/>
              </w:rPr>
            </w:pPr>
          </w:p>
        </w:tc>
        <w:tc>
          <w:tcPr>
            <w:tcW w:w="1187" w:type="dxa"/>
            <w:gridSpan w:val="3"/>
            <w:shd w:val="clear" w:color="auto" w:fill="FFFFFF"/>
          </w:tcPr>
          <w:p w:rsidR="000C144E" w:rsidRPr="00001D2B" w:rsidRDefault="000C144E" w:rsidP="000C144E">
            <w:pPr>
              <w:spacing w:after="0" w:line="240" w:lineRule="auto"/>
              <w:jc w:val="center"/>
              <w:rPr>
                <w:rFonts w:eastAsia="Times New Roman" w:cstheme="minorHAnsi"/>
                <w:sz w:val="24"/>
                <w:szCs w:val="24"/>
                <w:lang w:eastAsia="en-GB"/>
              </w:rPr>
            </w:pPr>
            <w:r w:rsidRPr="00001D2B">
              <w:rPr>
                <w:rFonts w:eastAsia="Times New Roman" w:cstheme="minorHAnsi"/>
                <w:sz w:val="24"/>
                <w:szCs w:val="24"/>
                <w:lang w:eastAsia="en-GB"/>
              </w:rPr>
              <w:t>No</w:t>
            </w:r>
          </w:p>
        </w:tc>
        <w:tc>
          <w:tcPr>
            <w:tcW w:w="1187" w:type="dxa"/>
            <w:gridSpan w:val="4"/>
            <w:shd w:val="clear" w:color="auto" w:fill="FFFFFF"/>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rPr>
          <w:trHeight w:val="275"/>
        </w:trPr>
        <w:tc>
          <w:tcPr>
            <w:tcW w:w="4739" w:type="dxa"/>
            <w:gridSpan w:val="9"/>
            <w:shd w:val="clear" w:color="auto" w:fill="FFFFFF"/>
          </w:tcPr>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Were there any controlled drugs on the premises?</w:t>
            </w:r>
          </w:p>
        </w:tc>
        <w:tc>
          <w:tcPr>
            <w:tcW w:w="1186" w:type="dxa"/>
            <w:gridSpan w:val="4"/>
            <w:shd w:val="clear" w:color="auto" w:fill="FFFFFF"/>
          </w:tcPr>
          <w:p w:rsidR="000C144E" w:rsidRPr="00001D2B" w:rsidRDefault="000C144E" w:rsidP="000C144E">
            <w:pPr>
              <w:spacing w:after="0" w:line="240" w:lineRule="auto"/>
              <w:jc w:val="center"/>
              <w:rPr>
                <w:rFonts w:eastAsia="Times New Roman" w:cstheme="minorHAnsi"/>
                <w:sz w:val="24"/>
                <w:szCs w:val="24"/>
                <w:lang w:eastAsia="en-GB"/>
              </w:rPr>
            </w:pPr>
            <w:r w:rsidRPr="00001D2B">
              <w:rPr>
                <w:rFonts w:eastAsia="Times New Roman" w:cstheme="minorHAnsi"/>
                <w:sz w:val="24"/>
                <w:szCs w:val="24"/>
                <w:lang w:eastAsia="en-GB"/>
              </w:rPr>
              <w:t xml:space="preserve">Yes </w:t>
            </w:r>
          </w:p>
        </w:tc>
        <w:tc>
          <w:tcPr>
            <w:tcW w:w="1187" w:type="dxa"/>
            <w:gridSpan w:val="5"/>
            <w:shd w:val="clear" w:color="auto" w:fill="FFFFFF"/>
          </w:tcPr>
          <w:p w:rsidR="000C144E" w:rsidRPr="00001D2B" w:rsidRDefault="000C144E" w:rsidP="000C144E">
            <w:pPr>
              <w:spacing w:after="0" w:line="240" w:lineRule="auto"/>
              <w:rPr>
                <w:rFonts w:eastAsia="Times New Roman" w:cstheme="minorHAnsi"/>
                <w:sz w:val="24"/>
                <w:szCs w:val="24"/>
                <w:lang w:eastAsia="en-GB"/>
              </w:rPr>
            </w:pPr>
          </w:p>
        </w:tc>
        <w:tc>
          <w:tcPr>
            <w:tcW w:w="1187" w:type="dxa"/>
            <w:gridSpan w:val="3"/>
            <w:shd w:val="clear" w:color="auto" w:fill="FFFFFF"/>
          </w:tcPr>
          <w:p w:rsidR="000C144E" w:rsidRPr="00001D2B" w:rsidRDefault="000C144E" w:rsidP="000C144E">
            <w:pPr>
              <w:spacing w:after="0" w:line="240" w:lineRule="auto"/>
              <w:jc w:val="center"/>
              <w:rPr>
                <w:rFonts w:eastAsia="Times New Roman" w:cstheme="minorHAnsi"/>
                <w:sz w:val="24"/>
                <w:szCs w:val="24"/>
                <w:lang w:eastAsia="en-GB"/>
              </w:rPr>
            </w:pPr>
            <w:r w:rsidRPr="00001D2B">
              <w:rPr>
                <w:rFonts w:eastAsia="Times New Roman" w:cstheme="minorHAnsi"/>
                <w:sz w:val="24"/>
                <w:szCs w:val="24"/>
                <w:lang w:eastAsia="en-GB"/>
              </w:rPr>
              <w:t xml:space="preserve">No </w:t>
            </w:r>
          </w:p>
        </w:tc>
        <w:tc>
          <w:tcPr>
            <w:tcW w:w="1187" w:type="dxa"/>
            <w:gridSpan w:val="4"/>
            <w:shd w:val="clear" w:color="auto" w:fill="FFFFFF"/>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rPr>
          <w:trHeight w:val="275"/>
        </w:trPr>
        <w:tc>
          <w:tcPr>
            <w:tcW w:w="4739" w:type="dxa"/>
            <w:gridSpan w:val="9"/>
            <w:shd w:val="clear" w:color="auto" w:fill="FFFFFF"/>
          </w:tcPr>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Were they stored correctly?</w:t>
            </w:r>
          </w:p>
        </w:tc>
        <w:tc>
          <w:tcPr>
            <w:tcW w:w="1186" w:type="dxa"/>
            <w:gridSpan w:val="4"/>
            <w:shd w:val="clear" w:color="auto" w:fill="FFFFFF"/>
          </w:tcPr>
          <w:p w:rsidR="000C144E" w:rsidRPr="00001D2B" w:rsidRDefault="000C144E" w:rsidP="000C144E">
            <w:pPr>
              <w:spacing w:after="0" w:line="240" w:lineRule="auto"/>
              <w:jc w:val="center"/>
              <w:rPr>
                <w:rFonts w:eastAsia="Times New Roman" w:cstheme="minorHAnsi"/>
                <w:sz w:val="24"/>
                <w:szCs w:val="24"/>
                <w:lang w:eastAsia="en-GB"/>
              </w:rPr>
            </w:pPr>
            <w:r w:rsidRPr="00001D2B">
              <w:rPr>
                <w:rFonts w:eastAsia="Times New Roman" w:cstheme="minorHAnsi"/>
                <w:sz w:val="24"/>
                <w:szCs w:val="24"/>
                <w:lang w:eastAsia="en-GB"/>
              </w:rPr>
              <w:t xml:space="preserve">Yes </w:t>
            </w:r>
          </w:p>
        </w:tc>
        <w:tc>
          <w:tcPr>
            <w:tcW w:w="1187" w:type="dxa"/>
            <w:gridSpan w:val="5"/>
            <w:shd w:val="clear" w:color="auto" w:fill="FFFFFF"/>
          </w:tcPr>
          <w:p w:rsidR="000C144E" w:rsidRPr="00001D2B" w:rsidRDefault="000C144E" w:rsidP="000C144E">
            <w:pPr>
              <w:spacing w:after="0" w:line="240" w:lineRule="auto"/>
              <w:rPr>
                <w:rFonts w:eastAsia="Times New Roman" w:cstheme="minorHAnsi"/>
                <w:sz w:val="24"/>
                <w:szCs w:val="24"/>
                <w:lang w:eastAsia="en-GB"/>
              </w:rPr>
            </w:pPr>
          </w:p>
        </w:tc>
        <w:tc>
          <w:tcPr>
            <w:tcW w:w="1187" w:type="dxa"/>
            <w:gridSpan w:val="3"/>
            <w:shd w:val="clear" w:color="auto" w:fill="FFFFFF"/>
          </w:tcPr>
          <w:p w:rsidR="000C144E" w:rsidRPr="00001D2B" w:rsidRDefault="000C144E" w:rsidP="000C144E">
            <w:pPr>
              <w:spacing w:after="0" w:line="240" w:lineRule="auto"/>
              <w:jc w:val="center"/>
              <w:rPr>
                <w:rFonts w:eastAsia="Times New Roman" w:cstheme="minorHAnsi"/>
                <w:sz w:val="24"/>
                <w:szCs w:val="24"/>
                <w:lang w:eastAsia="en-GB"/>
              </w:rPr>
            </w:pPr>
            <w:r w:rsidRPr="00001D2B">
              <w:rPr>
                <w:rFonts w:eastAsia="Times New Roman" w:cstheme="minorHAnsi"/>
                <w:sz w:val="24"/>
                <w:szCs w:val="24"/>
                <w:lang w:eastAsia="en-GB"/>
              </w:rPr>
              <w:t xml:space="preserve">No </w:t>
            </w:r>
          </w:p>
        </w:tc>
        <w:tc>
          <w:tcPr>
            <w:tcW w:w="1187" w:type="dxa"/>
            <w:gridSpan w:val="4"/>
            <w:shd w:val="clear" w:color="auto" w:fill="FFFFFF"/>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rPr>
          <w:trHeight w:val="275"/>
        </w:trPr>
        <w:tc>
          <w:tcPr>
            <w:tcW w:w="4739" w:type="dxa"/>
            <w:gridSpan w:val="9"/>
            <w:shd w:val="clear" w:color="auto" w:fill="FFFFFF"/>
          </w:tcPr>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Were there any emergency medicines?</w:t>
            </w:r>
          </w:p>
        </w:tc>
        <w:tc>
          <w:tcPr>
            <w:tcW w:w="1186" w:type="dxa"/>
            <w:gridSpan w:val="4"/>
            <w:shd w:val="clear" w:color="auto" w:fill="FFFFFF"/>
          </w:tcPr>
          <w:p w:rsidR="000C144E" w:rsidRPr="00001D2B" w:rsidRDefault="000C144E" w:rsidP="000C144E">
            <w:pPr>
              <w:spacing w:after="0" w:line="240" w:lineRule="auto"/>
              <w:jc w:val="center"/>
              <w:rPr>
                <w:rFonts w:eastAsia="Times New Roman" w:cstheme="minorHAnsi"/>
                <w:sz w:val="24"/>
                <w:szCs w:val="24"/>
                <w:lang w:eastAsia="en-GB"/>
              </w:rPr>
            </w:pPr>
            <w:r w:rsidRPr="00001D2B">
              <w:rPr>
                <w:rFonts w:eastAsia="Times New Roman" w:cstheme="minorHAnsi"/>
                <w:sz w:val="24"/>
                <w:szCs w:val="24"/>
                <w:lang w:eastAsia="en-GB"/>
              </w:rPr>
              <w:t xml:space="preserve">Yes </w:t>
            </w:r>
          </w:p>
        </w:tc>
        <w:tc>
          <w:tcPr>
            <w:tcW w:w="1187" w:type="dxa"/>
            <w:gridSpan w:val="5"/>
            <w:shd w:val="clear" w:color="auto" w:fill="FFFFFF"/>
          </w:tcPr>
          <w:p w:rsidR="000C144E" w:rsidRPr="00001D2B" w:rsidRDefault="000C144E" w:rsidP="000C144E">
            <w:pPr>
              <w:spacing w:after="0" w:line="240" w:lineRule="auto"/>
              <w:rPr>
                <w:rFonts w:eastAsia="Times New Roman" w:cstheme="minorHAnsi"/>
                <w:sz w:val="24"/>
                <w:szCs w:val="24"/>
                <w:lang w:eastAsia="en-GB"/>
              </w:rPr>
            </w:pPr>
          </w:p>
        </w:tc>
        <w:tc>
          <w:tcPr>
            <w:tcW w:w="1187" w:type="dxa"/>
            <w:gridSpan w:val="3"/>
            <w:shd w:val="clear" w:color="auto" w:fill="FFFFFF"/>
          </w:tcPr>
          <w:p w:rsidR="000C144E" w:rsidRPr="00001D2B" w:rsidRDefault="000C144E" w:rsidP="000C144E">
            <w:pPr>
              <w:spacing w:after="0" w:line="240" w:lineRule="auto"/>
              <w:jc w:val="center"/>
              <w:rPr>
                <w:rFonts w:eastAsia="Times New Roman" w:cstheme="minorHAnsi"/>
                <w:sz w:val="24"/>
                <w:szCs w:val="24"/>
                <w:lang w:eastAsia="en-GB"/>
              </w:rPr>
            </w:pPr>
            <w:r w:rsidRPr="00001D2B">
              <w:rPr>
                <w:rFonts w:eastAsia="Times New Roman" w:cstheme="minorHAnsi"/>
                <w:sz w:val="24"/>
                <w:szCs w:val="24"/>
                <w:lang w:eastAsia="en-GB"/>
              </w:rPr>
              <w:t>No</w:t>
            </w:r>
          </w:p>
        </w:tc>
        <w:tc>
          <w:tcPr>
            <w:tcW w:w="1187" w:type="dxa"/>
            <w:gridSpan w:val="4"/>
            <w:shd w:val="clear" w:color="auto" w:fill="FFFFFF"/>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rPr>
          <w:trHeight w:val="275"/>
        </w:trPr>
        <w:tc>
          <w:tcPr>
            <w:tcW w:w="4739" w:type="dxa"/>
            <w:gridSpan w:val="9"/>
            <w:shd w:val="clear" w:color="auto" w:fill="FFFFFF"/>
          </w:tcPr>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Were they readily accessible?</w:t>
            </w:r>
          </w:p>
        </w:tc>
        <w:tc>
          <w:tcPr>
            <w:tcW w:w="1186" w:type="dxa"/>
            <w:gridSpan w:val="4"/>
            <w:shd w:val="clear" w:color="auto" w:fill="FFFFFF"/>
          </w:tcPr>
          <w:p w:rsidR="000C144E" w:rsidRPr="00001D2B" w:rsidRDefault="000C144E" w:rsidP="000C144E">
            <w:pPr>
              <w:spacing w:after="0" w:line="240" w:lineRule="auto"/>
              <w:jc w:val="center"/>
              <w:rPr>
                <w:rFonts w:eastAsia="Times New Roman" w:cstheme="minorHAnsi"/>
                <w:sz w:val="24"/>
                <w:szCs w:val="24"/>
                <w:lang w:eastAsia="en-GB"/>
              </w:rPr>
            </w:pPr>
            <w:r w:rsidRPr="00001D2B">
              <w:rPr>
                <w:rFonts w:eastAsia="Times New Roman" w:cstheme="minorHAnsi"/>
                <w:sz w:val="24"/>
                <w:szCs w:val="24"/>
                <w:lang w:eastAsia="en-GB"/>
              </w:rPr>
              <w:t xml:space="preserve">Yes </w:t>
            </w:r>
          </w:p>
        </w:tc>
        <w:tc>
          <w:tcPr>
            <w:tcW w:w="1187" w:type="dxa"/>
            <w:gridSpan w:val="5"/>
            <w:shd w:val="clear" w:color="auto" w:fill="FFFFFF"/>
          </w:tcPr>
          <w:p w:rsidR="000C144E" w:rsidRPr="00001D2B" w:rsidRDefault="000C144E" w:rsidP="000C144E">
            <w:pPr>
              <w:spacing w:after="0" w:line="240" w:lineRule="auto"/>
              <w:rPr>
                <w:rFonts w:eastAsia="Times New Roman" w:cstheme="minorHAnsi"/>
                <w:sz w:val="24"/>
                <w:szCs w:val="24"/>
                <w:lang w:eastAsia="en-GB"/>
              </w:rPr>
            </w:pPr>
          </w:p>
        </w:tc>
        <w:tc>
          <w:tcPr>
            <w:tcW w:w="1187" w:type="dxa"/>
            <w:gridSpan w:val="3"/>
            <w:shd w:val="clear" w:color="auto" w:fill="FFFFFF"/>
          </w:tcPr>
          <w:p w:rsidR="000C144E" w:rsidRPr="00001D2B" w:rsidRDefault="000C144E" w:rsidP="000C144E">
            <w:pPr>
              <w:spacing w:after="0" w:line="240" w:lineRule="auto"/>
              <w:jc w:val="center"/>
              <w:rPr>
                <w:rFonts w:eastAsia="Times New Roman" w:cstheme="minorHAnsi"/>
                <w:sz w:val="24"/>
                <w:szCs w:val="24"/>
                <w:lang w:eastAsia="en-GB"/>
              </w:rPr>
            </w:pPr>
            <w:r w:rsidRPr="00001D2B">
              <w:rPr>
                <w:rFonts w:eastAsia="Times New Roman" w:cstheme="minorHAnsi"/>
                <w:sz w:val="24"/>
                <w:szCs w:val="24"/>
                <w:lang w:eastAsia="en-GB"/>
              </w:rPr>
              <w:t xml:space="preserve">No </w:t>
            </w:r>
          </w:p>
        </w:tc>
        <w:tc>
          <w:tcPr>
            <w:tcW w:w="1187" w:type="dxa"/>
            <w:gridSpan w:val="4"/>
            <w:shd w:val="clear" w:color="auto" w:fill="FFFFFF"/>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rPr>
          <w:trHeight w:val="275"/>
        </w:trPr>
        <w:tc>
          <w:tcPr>
            <w:tcW w:w="2363" w:type="dxa"/>
            <w:shd w:val="clear" w:color="auto" w:fill="FFFFFF"/>
          </w:tcPr>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 xml:space="preserve">Findings </w:t>
            </w:r>
          </w:p>
          <w:p w:rsidR="000C144E" w:rsidRPr="00001D2B" w:rsidRDefault="000C144E" w:rsidP="000C144E">
            <w:pPr>
              <w:spacing w:after="0" w:line="240" w:lineRule="auto"/>
              <w:rPr>
                <w:rFonts w:eastAsia="Times New Roman" w:cstheme="minorHAnsi"/>
                <w:sz w:val="24"/>
                <w:szCs w:val="24"/>
                <w:lang w:eastAsia="en-GB"/>
              </w:rPr>
            </w:pPr>
          </w:p>
          <w:p w:rsidR="000C144E" w:rsidRPr="00001D2B" w:rsidRDefault="000C144E" w:rsidP="000C144E">
            <w:pPr>
              <w:spacing w:after="0" w:line="240" w:lineRule="auto"/>
              <w:rPr>
                <w:rFonts w:eastAsia="Times New Roman" w:cstheme="minorHAnsi"/>
                <w:sz w:val="24"/>
                <w:szCs w:val="24"/>
                <w:lang w:eastAsia="en-GB"/>
              </w:rPr>
            </w:pPr>
          </w:p>
        </w:tc>
        <w:tc>
          <w:tcPr>
            <w:tcW w:w="7123" w:type="dxa"/>
            <w:gridSpan w:val="24"/>
            <w:shd w:val="clear" w:color="auto" w:fill="FFFFFF"/>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rPr>
          <w:trHeight w:val="275"/>
        </w:trPr>
        <w:tc>
          <w:tcPr>
            <w:tcW w:w="2363" w:type="dxa"/>
            <w:shd w:val="clear" w:color="auto" w:fill="FFFFFF"/>
          </w:tcPr>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Actions required following audit</w:t>
            </w:r>
          </w:p>
          <w:p w:rsidR="000C144E" w:rsidRPr="00001D2B" w:rsidRDefault="000C144E" w:rsidP="000C144E">
            <w:pPr>
              <w:spacing w:after="0" w:line="240" w:lineRule="auto"/>
              <w:rPr>
                <w:rFonts w:eastAsia="Times New Roman" w:cstheme="minorHAnsi"/>
                <w:sz w:val="24"/>
                <w:szCs w:val="24"/>
                <w:lang w:eastAsia="en-GB"/>
              </w:rPr>
            </w:pPr>
          </w:p>
        </w:tc>
        <w:tc>
          <w:tcPr>
            <w:tcW w:w="7123" w:type="dxa"/>
            <w:gridSpan w:val="24"/>
            <w:shd w:val="clear" w:color="auto" w:fill="FFFFFF"/>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rPr>
          <w:trHeight w:val="275"/>
        </w:trPr>
        <w:tc>
          <w:tcPr>
            <w:tcW w:w="2363" w:type="dxa"/>
            <w:shd w:val="clear" w:color="auto" w:fill="FFFFFF"/>
          </w:tcPr>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Actions taken following audit</w:t>
            </w:r>
          </w:p>
          <w:p w:rsidR="000C144E" w:rsidRPr="00001D2B" w:rsidRDefault="000C144E" w:rsidP="000C144E">
            <w:pPr>
              <w:spacing w:after="0" w:line="240" w:lineRule="auto"/>
              <w:rPr>
                <w:rFonts w:eastAsia="Times New Roman" w:cstheme="minorHAnsi"/>
                <w:sz w:val="24"/>
                <w:szCs w:val="24"/>
                <w:lang w:eastAsia="en-GB"/>
              </w:rPr>
            </w:pPr>
          </w:p>
        </w:tc>
        <w:tc>
          <w:tcPr>
            <w:tcW w:w="7123" w:type="dxa"/>
            <w:gridSpan w:val="24"/>
            <w:shd w:val="clear" w:color="auto" w:fill="FFFFFF"/>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rPr>
          <w:trHeight w:val="275"/>
        </w:trPr>
        <w:tc>
          <w:tcPr>
            <w:tcW w:w="9486" w:type="dxa"/>
            <w:gridSpan w:val="25"/>
            <w:shd w:val="clear" w:color="auto" w:fill="D9D9D9"/>
          </w:tcPr>
          <w:p w:rsidR="000C144E" w:rsidRPr="00001D2B" w:rsidRDefault="000C144E" w:rsidP="000C144E">
            <w:pPr>
              <w:spacing w:after="0" w:line="240" w:lineRule="auto"/>
              <w:rPr>
                <w:rFonts w:eastAsia="Times New Roman" w:cstheme="minorHAnsi"/>
                <w:b/>
                <w:sz w:val="24"/>
                <w:szCs w:val="24"/>
                <w:lang w:eastAsia="en-GB"/>
              </w:rPr>
            </w:pPr>
            <w:r w:rsidRPr="00001D2B">
              <w:rPr>
                <w:rFonts w:eastAsia="Times New Roman" w:cstheme="minorHAnsi"/>
                <w:sz w:val="24"/>
                <w:szCs w:val="24"/>
                <w:lang w:eastAsia="en-GB"/>
              </w:rPr>
              <w:br w:type="page"/>
            </w:r>
            <w:r w:rsidRPr="00001D2B">
              <w:rPr>
                <w:rFonts w:eastAsia="Times New Roman" w:cstheme="minorHAnsi"/>
                <w:b/>
                <w:sz w:val="24"/>
                <w:szCs w:val="24"/>
                <w:lang w:eastAsia="en-GB"/>
              </w:rPr>
              <w:t>NON-PRESCRIPTION MEDICINES (regulated services only)</w:t>
            </w:r>
          </w:p>
        </w:tc>
      </w:tr>
      <w:tr w:rsidR="000C144E" w:rsidRPr="00001D2B" w:rsidTr="000C144E">
        <w:trPr>
          <w:trHeight w:val="275"/>
        </w:trPr>
        <w:tc>
          <w:tcPr>
            <w:tcW w:w="4739" w:type="dxa"/>
            <w:gridSpan w:val="9"/>
            <w:shd w:val="clear" w:color="auto" w:fill="FFFFFF"/>
          </w:tcPr>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Are all medicines stored in a lockable cupboard ?</w:t>
            </w:r>
          </w:p>
        </w:tc>
        <w:tc>
          <w:tcPr>
            <w:tcW w:w="1186" w:type="dxa"/>
            <w:gridSpan w:val="4"/>
            <w:shd w:val="clear" w:color="auto" w:fill="FFFFFF"/>
          </w:tcPr>
          <w:p w:rsidR="000C144E" w:rsidRPr="00001D2B" w:rsidRDefault="000C144E" w:rsidP="000C144E">
            <w:pPr>
              <w:spacing w:after="0" w:line="240" w:lineRule="auto"/>
              <w:jc w:val="center"/>
              <w:rPr>
                <w:rFonts w:eastAsia="Times New Roman" w:cstheme="minorHAnsi"/>
                <w:sz w:val="24"/>
                <w:szCs w:val="24"/>
                <w:lang w:eastAsia="en-GB"/>
              </w:rPr>
            </w:pPr>
            <w:r w:rsidRPr="00001D2B">
              <w:rPr>
                <w:rFonts w:eastAsia="Times New Roman" w:cstheme="minorHAnsi"/>
                <w:sz w:val="24"/>
                <w:szCs w:val="24"/>
                <w:lang w:eastAsia="en-GB"/>
              </w:rPr>
              <w:t>Yes</w:t>
            </w:r>
          </w:p>
        </w:tc>
        <w:tc>
          <w:tcPr>
            <w:tcW w:w="1187" w:type="dxa"/>
            <w:gridSpan w:val="5"/>
            <w:shd w:val="clear" w:color="auto" w:fill="FFFFFF"/>
          </w:tcPr>
          <w:p w:rsidR="000C144E" w:rsidRPr="00001D2B" w:rsidRDefault="000C144E" w:rsidP="000C144E">
            <w:pPr>
              <w:spacing w:after="0" w:line="240" w:lineRule="auto"/>
              <w:rPr>
                <w:rFonts w:eastAsia="Times New Roman" w:cstheme="minorHAnsi"/>
                <w:sz w:val="24"/>
                <w:szCs w:val="24"/>
                <w:lang w:eastAsia="en-GB"/>
              </w:rPr>
            </w:pPr>
          </w:p>
        </w:tc>
        <w:tc>
          <w:tcPr>
            <w:tcW w:w="1187" w:type="dxa"/>
            <w:gridSpan w:val="3"/>
            <w:shd w:val="clear" w:color="auto" w:fill="FFFFFF"/>
          </w:tcPr>
          <w:p w:rsidR="000C144E" w:rsidRPr="00001D2B" w:rsidRDefault="000C144E" w:rsidP="000C144E">
            <w:pPr>
              <w:spacing w:after="0" w:line="240" w:lineRule="auto"/>
              <w:jc w:val="center"/>
              <w:rPr>
                <w:rFonts w:eastAsia="Times New Roman" w:cstheme="minorHAnsi"/>
                <w:sz w:val="24"/>
                <w:szCs w:val="24"/>
                <w:lang w:eastAsia="en-GB"/>
              </w:rPr>
            </w:pPr>
            <w:r w:rsidRPr="00001D2B">
              <w:rPr>
                <w:rFonts w:eastAsia="Times New Roman" w:cstheme="minorHAnsi"/>
                <w:sz w:val="24"/>
                <w:szCs w:val="24"/>
                <w:lang w:eastAsia="en-GB"/>
              </w:rPr>
              <w:t>No</w:t>
            </w:r>
          </w:p>
        </w:tc>
        <w:tc>
          <w:tcPr>
            <w:tcW w:w="1187" w:type="dxa"/>
            <w:gridSpan w:val="4"/>
            <w:shd w:val="clear" w:color="auto" w:fill="FFFFFF"/>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rPr>
          <w:trHeight w:val="275"/>
        </w:trPr>
        <w:tc>
          <w:tcPr>
            <w:tcW w:w="4739" w:type="dxa"/>
            <w:gridSpan w:val="9"/>
            <w:shd w:val="clear" w:color="auto" w:fill="FFFFFF"/>
          </w:tcPr>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Was the temperature below 25</w:t>
            </w:r>
            <w:r w:rsidRPr="00001D2B">
              <w:rPr>
                <w:rFonts w:eastAsia="Times New Roman" w:cstheme="minorHAnsi"/>
                <w:sz w:val="24"/>
                <w:szCs w:val="24"/>
                <w:vertAlign w:val="superscript"/>
                <w:lang w:eastAsia="en-GB"/>
              </w:rPr>
              <w:t>O</w:t>
            </w:r>
            <w:r w:rsidRPr="00001D2B">
              <w:rPr>
                <w:rFonts w:eastAsia="Times New Roman" w:cstheme="minorHAnsi"/>
                <w:sz w:val="24"/>
                <w:szCs w:val="24"/>
                <w:lang w:eastAsia="en-GB"/>
              </w:rPr>
              <w:t>C?</w:t>
            </w:r>
          </w:p>
        </w:tc>
        <w:tc>
          <w:tcPr>
            <w:tcW w:w="1186" w:type="dxa"/>
            <w:gridSpan w:val="4"/>
            <w:shd w:val="clear" w:color="auto" w:fill="FFFFFF"/>
          </w:tcPr>
          <w:p w:rsidR="000C144E" w:rsidRPr="00001D2B" w:rsidRDefault="000C144E" w:rsidP="000C144E">
            <w:pPr>
              <w:spacing w:after="0" w:line="240" w:lineRule="auto"/>
              <w:jc w:val="center"/>
              <w:rPr>
                <w:rFonts w:eastAsia="Times New Roman" w:cstheme="minorHAnsi"/>
                <w:sz w:val="24"/>
                <w:szCs w:val="24"/>
                <w:lang w:eastAsia="en-GB"/>
              </w:rPr>
            </w:pPr>
            <w:r w:rsidRPr="00001D2B">
              <w:rPr>
                <w:rFonts w:eastAsia="Times New Roman" w:cstheme="minorHAnsi"/>
                <w:sz w:val="24"/>
                <w:szCs w:val="24"/>
                <w:lang w:eastAsia="en-GB"/>
              </w:rPr>
              <w:t xml:space="preserve">Yes </w:t>
            </w:r>
          </w:p>
        </w:tc>
        <w:tc>
          <w:tcPr>
            <w:tcW w:w="1187" w:type="dxa"/>
            <w:gridSpan w:val="5"/>
            <w:shd w:val="clear" w:color="auto" w:fill="FFFFFF"/>
          </w:tcPr>
          <w:p w:rsidR="000C144E" w:rsidRPr="00001D2B" w:rsidRDefault="000C144E" w:rsidP="000C144E">
            <w:pPr>
              <w:spacing w:after="0" w:line="240" w:lineRule="auto"/>
              <w:rPr>
                <w:rFonts w:eastAsia="Times New Roman" w:cstheme="minorHAnsi"/>
                <w:sz w:val="24"/>
                <w:szCs w:val="24"/>
                <w:lang w:eastAsia="en-GB"/>
              </w:rPr>
            </w:pPr>
          </w:p>
        </w:tc>
        <w:tc>
          <w:tcPr>
            <w:tcW w:w="1187" w:type="dxa"/>
            <w:gridSpan w:val="3"/>
            <w:shd w:val="clear" w:color="auto" w:fill="FFFFFF"/>
          </w:tcPr>
          <w:p w:rsidR="000C144E" w:rsidRPr="00001D2B" w:rsidRDefault="000C144E" w:rsidP="000C144E">
            <w:pPr>
              <w:spacing w:after="0" w:line="240" w:lineRule="auto"/>
              <w:jc w:val="center"/>
              <w:rPr>
                <w:rFonts w:eastAsia="Times New Roman" w:cstheme="minorHAnsi"/>
                <w:sz w:val="24"/>
                <w:szCs w:val="24"/>
                <w:lang w:eastAsia="en-GB"/>
              </w:rPr>
            </w:pPr>
            <w:r w:rsidRPr="00001D2B">
              <w:rPr>
                <w:rFonts w:eastAsia="Times New Roman" w:cstheme="minorHAnsi"/>
                <w:sz w:val="24"/>
                <w:szCs w:val="24"/>
                <w:lang w:eastAsia="en-GB"/>
              </w:rPr>
              <w:t xml:space="preserve">No </w:t>
            </w:r>
          </w:p>
        </w:tc>
        <w:tc>
          <w:tcPr>
            <w:tcW w:w="1187" w:type="dxa"/>
            <w:gridSpan w:val="4"/>
            <w:shd w:val="clear" w:color="auto" w:fill="FFFFFF"/>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rPr>
          <w:trHeight w:val="275"/>
        </w:trPr>
        <w:tc>
          <w:tcPr>
            <w:tcW w:w="4739" w:type="dxa"/>
            <w:gridSpan w:val="9"/>
            <w:shd w:val="clear" w:color="auto" w:fill="FFFFFF"/>
          </w:tcPr>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Were they kept apart from prescribed medicines?</w:t>
            </w:r>
          </w:p>
        </w:tc>
        <w:tc>
          <w:tcPr>
            <w:tcW w:w="1186" w:type="dxa"/>
            <w:gridSpan w:val="4"/>
            <w:shd w:val="clear" w:color="auto" w:fill="FFFFFF"/>
          </w:tcPr>
          <w:p w:rsidR="000C144E" w:rsidRPr="00001D2B" w:rsidRDefault="000C144E" w:rsidP="000C144E">
            <w:pPr>
              <w:spacing w:after="0" w:line="240" w:lineRule="auto"/>
              <w:jc w:val="center"/>
              <w:rPr>
                <w:rFonts w:eastAsia="Times New Roman" w:cstheme="minorHAnsi"/>
                <w:sz w:val="24"/>
                <w:szCs w:val="24"/>
                <w:lang w:eastAsia="en-GB"/>
              </w:rPr>
            </w:pPr>
            <w:r w:rsidRPr="00001D2B">
              <w:rPr>
                <w:rFonts w:eastAsia="Times New Roman" w:cstheme="minorHAnsi"/>
                <w:sz w:val="24"/>
                <w:szCs w:val="24"/>
                <w:lang w:eastAsia="en-GB"/>
              </w:rPr>
              <w:t>Yes</w:t>
            </w:r>
          </w:p>
        </w:tc>
        <w:tc>
          <w:tcPr>
            <w:tcW w:w="1187" w:type="dxa"/>
            <w:gridSpan w:val="5"/>
            <w:shd w:val="clear" w:color="auto" w:fill="FFFFFF"/>
          </w:tcPr>
          <w:p w:rsidR="000C144E" w:rsidRPr="00001D2B" w:rsidRDefault="000C144E" w:rsidP="000C144E">
            <w:pPr>
              <w:spacing w:after="0" w:line="240" w:lineRule="auto"/>
              <w:rPr>
                <w:rFonts w:eastAsia="Times New Roman" w:cstheme="minorHAnsi"/>
                <w:sz w:val="24"/>
                <w:szCs w:val="24"/>
                <w:lang w:eastAsia="en-GB"/>
              </w:rPr>
            </w:pPr>
          </w:p>
        </w:tc>
        <w:tc>
          <w:tcPr>
            <w:tcW w:w="1187" w:type="dxa"/>
            <w:gridSpan w:val="3"/>
            <w:shd w:val="clear" w:color="auto" w:fill="FFFFFF"/>
          </w:tcPr>
          <w:p w:rsidR="000C144E" w:rsidRPr="00001D2B" w:rsidRDefault="000C144E" w:rsidP="000C144E">
            <w:pPr>
              <w:spacing w:after="0" w:line="240" w:lineRule="auto"/>
              <w:jc w:val="center"/>
              <w:rPr>
                <w:rFonts w:eastAsia="Times New Roman" w:cstheme="minorHAnsi"/>
                <w:sz w:val="24"/>
                <w:szCs w:val="24"/>
                <w:lang w:eastAsia="en-GB"/>
              </w:rPr>
            </w:pPr>
            <w:r w:rsidRPr="00001D2B">
              <w:rPr>
                <w:rFonts w:eastAsia="Times New Roman" w:cstheme="minorHAnsi"/>
                <w:sz w:val="24"/>
                <w:szCs w:val="24"/>
                <w:lang w:eastAsia="en-GB"/>
              </w:rPr>
              <w:t>No</w:t>
            </w:r>
          </w:p>
        </w:tc>
        <w:tc>
          <w:tcPr>
            <w:tcW w:w="1187" w:type="dxa"/>
            <w:gridSpan w:val="4"/>
            <w:shd w:val="clear" w:color="auto" w:fill="FFFFFF"/>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rPr>
          <w:trHeight w:val="275"/>
        </w:trPr>
        <w:tc>
          <w:tcPr>
            <w:tcW w:w="4739" w:type="dxa"/>
            <w:gridSpan w:val="9"/>
            <w:shd w:val="clear" w:color="auto" w:fill="FFFFFF"/>
          </w:tcPr>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Were all medicines within the expiry dates?</w:t>
            </w:r>
          </w:p>
        </w:tc>
        <w:tc>
          <w:tcPr>
            <w:tcW w:w="1186" w:type="dxa"/>
            <w:gridSpan w:val="4"/>
            <w:shd w:val="clear" w:color="auto" w:fill="FFFFFF"/>
          </w:tcPr>
          <w:p w:rsidR="000C144E" w:rsidRPr="00001D2B" w:rsidRDefault="000C144E" w:rsidP="000C144E">
            <w:pPr>
              <w:spacing w:after="0" w:line="240" w:lineRule="auto"/>
              <w:jc w:val="center"/>
              <w:rPr>
                <w:rFonts w:eastAsia="Times New Roman" w:cstheme="minorHAnsi"/>
                <w:sz w:val="24"/>
                <w:szCs w:val="24"/>
                <w:lang w:eastAsia="en-GB"/>
              </w:rPr>
            </w:pPr>
            <w:r w:rsidRPr="00001D2B">
              <w:rPr>
                <w:rFonts w:eastAsia="Times New Roman" w:cstheme="minorHAnsi"/>
                <w:sz w:val="24"/>
                <w:szCs w:val="24"/>
                <w:lang w:eastAsia="en-GB"/>
              </w:rPr>
              <w:t xml:space="preserve">Yes </w:t>
            </w:r>
          </w:p>
        </w:tc>
        <w:tc>
          <w:tcPr>
            <w:tcW w:w="1187" w:type="dxa"/>
            <w:gridSpan w:val="5"/>
            <w:shd w:val="clear" w:color="auto" w:fill="FFFFFF"/>
          </w:tcPr>
          <w:p w:rsidR="000C144E" w:rsidRPr="00001D2B" w:rsidRDefault="000C144E" w:rsidP="000C144E">
            <w:pPr>
              <w:spacing w:after="0" w:line="240" w:lineRule="auto"/>
              <w:rPr>
                <w:rFonts w:eastAsia="Times New Roman" w:cstheme="minorHAnsi"/>
                <w:sz w:val="24"/>
                <w:szCs w:val="24"/>
                <w:lang w:eastAsia="en-GB"/>
              </w:rPr>
            </w:pPr>
          </w:p>
        </w:tc>
        <w:tc>
          <w:tcPr>
            <w:tcW w:w="1187" w:type="dxa"/>
            <w:gridSpan w:val="3"/>
            <w:shd w:val="clear" w:color="auto" w:fill="FFFFFF"/>
          </w:tcPr>
          <w:p w:rsidR="000C144E" w:rsidRPr="00001D2B" w:rsidRDefault="000C144E" w:rsidP="000C144E">
            <w:pPr>
              <w:spacing w:after="0" w:line="240" w:lineRule="auto"/>
              <w:jc w:val="center"/>
              <w:rPr>
                <w:rFonts w:eastAsia="Times New Roman" w:cstheme="minorHAnsi"/>
                <w:sz w:val="24"/>
                <w:szCs w:val="24"/>
                <w:lang w:eastAsia="en-GB"/>
              </w:rPr>
            </w:pPr>
            <w:r w:rsidRPr="00001D2B">
              <w:rPr>
                <w:rFonts w:eastAsia="Times New Roman" w:cstheme="minorHAnsi"/>
                <w:sz w:val="24"/>
                <w:szCs w:val="24"/>
                <w:lang w:eastAsia="en-GB"/>
              </w:rPr>
              <w:t xml:space="preserve">No </w:t>
            </w:r>
          </w:p>
        </w:tc>
        <w:tc>
          <w:tcPr>
            <w:tcW w:w="1187" w:type="dxa"/>
            <w:gridSpan w:val="4"/>
            <w:shd w:val="clear" w:color="auto" w:fill="FFFFFF"/>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rPr>
          <w:trHeight w:val="275"/>
        </w:trPr>
        <w:tc>
          <w:tcPr>
            <w:tcW w:w="4739" w:type="dxa"/>
            <w:gridSpan w:val="9"/>
            <w:shd w:val="clear" w:color="auto" w:fill="FFFFFF"/>
          </w:tcPr>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Were all medicines appropriate?</w:t>
            </w:r>
          </w:p>
        </w:tc>
        <w:tc>
          <w:tcPr>
            <w:tcW w:w="1186" w:type="dxa"/>
            <w:gridSpan w:val="4"/>
            <w:shd w:val="clear" w:color="auto" w:fill="FFFFFF"/>
          </w:tcPr>
          <w:p w:rsidR="000C144E" w:rsidRPr="00001D2B" w:rsidRDefault="000C144E" w:rsidP="000C144E">
            <w:pPr>
              <w:spacing w:after="0" w:line="240" w:lineRule="auto"/>
              <w:jc w:val="center"/>
              <w:rPr>
                <w:rFonts w:eastAsia="Times New Roman" w:cstheme="minorHAnsi"/>
                <w:sz w:val="24"/>
                <w:szCs w:val="24"/>
                <w:lang w:eastAsia="en-GB"/>
              </w:rPr>
            </w:pPr>
            <w:r w:rsidRPr="00001D2B">
              <w:rPr>
                <w:rFonts w:eastAsia="Times New Roman" w:cstheme="minorHAnsi"/>
                <w:sz w:val="24"/>
                <w:szCs w:val="24"/>
                <w:lang w:eastAsia="en-GB"/>
              </w:rPr>
              <w:t>Yes</w:t>
            </w:r>
          </w:p>
        </w:tc>
        <w:tc>
          <w:tcPr>
            <w:tcW w:w="1187" w:type="dxa"/>
            <w:gridSpan w:val="5"/>
            <w:shd w:val="clear" w:color="auto" w:fill="FFFFFF"/>
          </w:tcPr>
          <w:p w:rsidR="000C144E" w:rsidRPr="00001D2B" w:rsidRDefault="000C144E" w:rsidP="000C144E">
            <w:pPr>
              <w:spacing w:after="0" w:line="240" w:lineRule="auto"/>
              <w:rPr>
                <w:rFonts w:eastAsia="Times New Roman" w:cstheme="minorHAnsi"/>
                <w:sz w:val="24"/>
                <w:szCs w:val="24"/>
                <w:lang w:eastAsia="en-GB"/>
              </w:rPr>
            </w:pPr>
          </w:p>
        </w:tc>
        <w:tc>
          <w:tcPr>
            <w:tcW w:w="1187" w:type="dxa"/>
            <w:gridSpan w:val="3"/>
            <w:shd w:val="clear" w:color="auto" w:fill="FFFFFF"/>
          </w:tcPr>
          <w:p w:rsidR="000C144E" w:rsidRPr="00001D2B" w:rsidRDefault="000C144E" w:rsidP="000C144E">
            <w:pPr>
              <w:spacing w:after="0" w:line="240" w:lineRule="auto"/>
              <w:jc w:val="center"/>
              <w:rPr>
                <w:rFonts w:eastAsia="Times New Roman" w:cstheme="minorHAnsi"/>
                <w:sz w:val="24"/>
                <w:szCs w:val="24"/>
                <w:lang w:eastAsia="en-GB"/>
              </w:rPr>
            </w:pPr>
            <w:r w:rsidRPr="00001D2B">
              <w:rPr>
                <w:rFonts w:eastAsia="Times New Roman" w:cstheme="minorHAnsi"/>
                <w:sz w:val="24"/>
                <w:szCs w:val="24"/>
                <w:lang w:eastAsia="en-GB"/>
              </w:rPr>
              <w:t>No</w:t>
            </w:r>
          </w:p>
        </w:tc>
        <w:tc>
          <w:tcPr>
            <w:tcW w:w="1187" w:type="dxa"/>
            <w:gridSpan w:val="4"/>
            <w:shd w:val="clear" w:color="auto" w:fill="FFFFFF"/>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rPr>
          <w:trHeight w:val="275"/>
        </w:trPr>
        <w:tc>
          <w:tcPr>
            <w:tcW w:w="2363" w:type="dxa"/>
            <w:shd w:val="clear" w:color="auto" w:fill="FFFFFF"/>
          </w:tcPr>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 xml:space="preserve">Findings </w:t>
            </w:r>
          </w:p>
          <w:p w:rsidR="000C144E" w:rsidRPr="00001D2B" w:rsidRDefault="000C144E" w:rsidP="000C144E">
            <w:pPr>
              <w:spacing w:after="0" w:line="240" w:lineRule="auto"/>
              <w:rPr>
                <w:rFonts w:eastAsia="Times New Roman" w:cstheme="minorHAnsi"/>
                <w:sz w:val="24"/>
                <w:szCs w:val="24"/>
                <w:lang w:eastAsia="en-GB"/>
              </w:rPr>
            </w:pPr>
          </w:p>
          <w:p w:rsidR="000C144E" w:rsidRPr="00001D2B" w:rsidRDefault="000C144E" w:rsidP="000C144E">
            <w:pPr>
              <w:spacing w:after="0" w:line="240" w:lineRule="auto"/>
              <w:rPr>
                <w:rFonts w:eastAsia="Times New Roman" w:cstheme="minorHAnsi"/>
                <w:sz w:val="24"/>
                <w:szCs w:val="24"/>
                <w:lang w:eastAsia="en-GB"/>
              </w:rPr>
            </w:pPr>
          </w:p>
        </w:tc>
        <w:tc>
          <w:tcPr>
            <w:tcW w:w="7123" w:type="dxa"/>
            <w:gridSpan w:val="24"/>
            <w:shd w:val="clear" w:color="auto" w:fill="FFFFFF"/>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rPr>
          <w:trHeight w:val="275"/>
        </w:trPr>
        <w:tc>
          <w:tcPr>
            <w:tcW w:w="2363" w:type="dxa"/>
            <w:shd w:val="clear" w:color="auto" w:fill="FFFFFF"/>
          </w:tcPr>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Actions required following audit</w:t>
            </w:r>
          </w:p>
          <w:p w:rsidR="000C144E" w:rsidRPr="00001D2B" w:rsidRDefault="000C144E" w:rsidP="000C144E">
            <w:pPr>
              <w:spacing w:after="0" w:line="240" w:lineRule="auto"/>
              <w:rPr>
                <w:rFonts w:eastAsia="Times New Roman" w:cstheme="minorHAnsi"/>
                <w:sz w:val="24"/>
                <w:szCs w:val="24"/>
                <w:lang w:eastAsia="en-GB"/>
              </w:rPr>
            </w:pPr>
          </w:p>
        </w:tc>
        <w:tc>
          <w:tcPr>
            <w:tcW w:w="7123" w:type="dxa"/>
            <w:gridSpan w:val="24"/>
            <w:shd w:val="clear" w:color="auto" w:fill="FFFFFF"/>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rPr>
          <w:trHeight w:val="275"/>
        </w:trPr>
        <w:tc>
          <w:tcPr>
            <w:tcW w:w="2363" w:type="dxa"/>
            <w:shd w:val="clear" w:color="auto" w:fill="FFFFFF"/>
          </w:tcPr>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Actions taken following audit</w:t>
            </w:r>
          </w:p>
          <w:p w:rsidR="000C144E" w:rsidRPr="00001D2B" w:rsidRDefault="000C144E" w:rsidP="000C144E">
            <w:pPr>
              <w:spacing w:after="0" w:line="240" w:lineRule="auto"/>
              <w:rPr>
                <w:rFonts w:eastAsia="Times New Roman" w:cstheme="minorHAnsi"/>
                <w:sz w:val="24"/>
                <w:szCs w:val="24"/>
                <w:lang w:eastAsia="en-GB"/>
              </w:rPr>
            </w:pPr>
          </w:p>
        </w:tc>
        <w:tc>
          <w:tcPr>
            <w:tcW w:w="7123" w:type="dxa"/>
            <w:gridSpan w:val="24"/>
            <w:shd w:val="clear" w:color="auto" w:fill="FFFFFF"/>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rPr>
          <w:trHeight w:val="275"/>
        </w:trPr>
        <w:tc>
          <w:tcPr>
            <w:tcW w:w="2363" w:type="dxa"/>
            <w:tcBorders>
              <w:bottom w:val="single" w:sz="4" w:space="0" w:color="auto"/>
            </w:tcBorders>
            <w:shd w:val="clear" w:color="auto" w:fill="D9D9D9"/>
          </w:tcPr>
          <w:p w:rsidR="000C144E" w:rsidRPr="00001D2B" w:rsidRDefault="000C144E" w:rsidP="000C144E">
            <w:pPr>
              <w:spacing w:after="0" w:line="240" w:lineRule="auto"/>
              <w:rPr>
                <w:rFonts w:eastAsia="Times New Roman" w:cstheme="minorHAnsi"/>
                <w:b/>
                <w:sz w:val="24"/>
                <w:szCs w:val="24"/>
                <w:lang w:eastAsia="en-GB"/>
              </w:rPr>
            </w:pPr>
            <w:r w:rsidRPr="00001D2B">
              <w:rPr>
                <w:rFonts w:eastAsia="Times New Roman" w:cstheme="minorHAnsi"/>
                <w:b/>
                <w:sz w:val="24"/>
                <w:szCs w:val="24"/>
                <w:lang w:eastAsia="en-GB"/>
              </w:rPr>
              <w:t>OUTCOME OF AUDIT</w:t>
            </w:r>
          </w:p>
        </w:tc>
        <w:tc>
          <w:tcPr>
            <w:tcW w:w="3562" w:type="dxa"/>
            <w:gridSpan w:val="12"/>
            <w:tcBorders>
              <w:bottom w:val="single" w:sz="4" w:space="0" w:color="auto"/>
            </w:tcBorders>
            <w:shd w:val="clear" w:color="auto" w:fill="D9D9D9"/>
          </w:tcPr>
          <w:p w:rsidR="000C144E" w:rsidRPr="00001D2B" w:rsidRDefault="000C144E" w:rsidP="000C144E">
            <w:pPr>
              <w:spacing w:after="0" w:line="240" w:lineRule="auto"/>
              <w:rPr>
                <w:rFonts w:eastAsia="Times New Roman" w:cstheme="minorHAnsi"/>
                <w:b/>
                <w:sz w:val="24"/>
                <w:szCs w:val="24"/>
                <w:lang w:eastAsia="en-GB"/>
              </w:rPr>
            </w:pPr>
            <w:r w:rsidRPr="00001D2B">
              <w:rPr>
                <w:rFonts w:eastAsia="Times New Roman" w:cstheme="minorHAnsi"/>
                <w:b/>
                <w:sz w:val="24"/>
                <w:szCs w:val="24"/>
                <w:lang w:eastAsia="en-GB"/>
              </w:rPr>
              <w:t>Audit Satisfactory?</w:t>
            </w:r>
          </w:p>
        </w:tc>
        <w:tc>
          <w:tcPr>
            <w:tcW w:w="890" w:type="dxa"/>
            <w:gridSpan w:val="4"/>
            <w:tcBorders>
              <w:bottom w:val="single" w:sz="4" w:space="0" w:color="auto"/>
            </w:tcBorders>
            <w:shd w:val="clear" w:color="auto" w:fill="FFFFFF"/>
          </w:tcPr>
          <w:p w:rsidR="000C144E" w:rsidRPr="00001D2B" w:rsidRDefault="000C144E" w:rsidP="000C144E">
            <w:pPr>
              <w:spacing w:after="0" w:line="240" w:lineRule="auto"/>
              <w:rPr>
                <w:rFonts w:eastAsia="Times New Roman" w:cstheme="minorHAnsi"/>
                <w:b/>
                <w:sz w:val="24"/>
                <w:szCs w:val="24"/>
                <w:lang w:eastAsia="en-GB"/>
              </w:rPr>
            </w:pPr>
            <w:r w:rsidRPr="00001D2B">
              <w:rPr>
                <w:rFonts w:eastAsia="Times New Roman" w:cstheme="minorHAnsi"/>
                <w:b/>
                <w:sz w:val="24"/>
                <w:szCs w:val="24"/>
                <w:lang w:eastAsia="en-GB"/>
              </w:rPr>
              <w:t xml:space="preserve">Yes </w:t>
            </w:r>
          </w:p>
        </w:tc>
        <w:tc>
          <w:tcPr>
            <w:tcW w:w="890" w:type="dxa"/>
            <w:gridSpan w:val="3"/>
            <w:tcBorders>
              <w:bottom w:val="single" w:sz="4" w:space="0" w:color="auto"/>
            </w:tcBorders>
            <w:shd w:val="clear" w:color="auto" w:fill="FFFFFF"/>
          </w:tcPr>
          <w:p w:rsidR="000C144E" w:rsidRPr="00001D2B" w:rsidRDefault="000C144E" w:rsidP="000C144E">
            <w:pPr>
              <w:spacing w:after="0" w:line="240" w:lineRule="auto"/>
              <w:jc w:val="center"/>
              <w:rPr>
                <w:rFonts w:eastAsia="Times New Roman" w:cstheme="minorHAnsi"/>
                <w:b/>
                <w:sz w:val="24"/>
                <w:szCs w:val="24"/>
                <w:lang w:eastAsia="en-GB"/>
              </w:rPr>
            </w:pPr>
          </w:p>
        </w:tc>
        <w:tc>
          <w:tcPr>
            <w:tcW w:w="890" w:type="dxa"/>
            <w:gridSpan w:val="3"/>
            <w:tcBorders>
              <w:bottom w:val="single" w:sz="4" w:space="0" w:color="auto"/>
            </w:tcBorders>
            <w:shd w:val="clear" w:color="auto" w:fill="FFFFFF"/>
          </w:tcPr>
          <w:p w:rsidR="000C144E" w:rsidRPr="00001D2B" w:rsidRDefault="000C144E" w:rsidP="000C144E">
            <w:pPr>
              <w:spacing w:after="0" w:line="240" w:lineRule="auto"/>
              <w:rPr>
                <w:rFonts w:eastAsia="Times New Roman" w:cstheme="minorHAnsi"/>
                <w:b/>
                <w:sz w:val="24"/>
                <w:szCs w:val="24"/>
                <w:lang w:eastAsia="en-GB"/>
              </w:rPr>
            </w:pPr>
            <w:r w:rsidRPr="00001D2B">
              <w:rPr>
                <w:rFonts w:eastAsia="Times New Roman" w:cstheme="minorHAnsi"/>
                <w:b/>
                <w:sz w:val="24"/>
                <w:szCs w:val="24"/>
                <w:lang w:eastAsia="en-GB"/>
              </w:rPr>
              <w:t xml:space="preserve">No </w:t>
            </w:r>
          </w:p>
        </w:tc>
        <w:tc>
          <w:tcPr>
            <w:tcW w:w="891" w:type="dxa"/>
            <w:gridSpan w:val="2"/>
            <w:tcBorders>
              <w:bottom w:val="single" w:sz="4" w:space="0" w:color="auto"/>
            </w:tcBorders>
            <w:shd w:val="clear" w:color="auto" w:fill="FFFFFF"/>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rPr>
          <w:trHeight w:val="275"/>
        </w:trPr>
        <w:tc>
          <w:tcPr>
            <w:tcW w:w="2363" w:type="dxa"/>
            <w:tcBorders>
              <w:bottom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Actions required following audit</w:t>
            </w:r>
          </w:p>
          <w:p w:rsidR="000C144E" w:rsidRPr="00001D2B" w:rsidRDefault="000C144E" w:rsidP="000C144E">
            <w:pPr>
              <w:spacing w:after="0" w:line="240" w:lineRule="auto"/>
              <w:rPr>
                <w:rFonts w:eastAsia="Times New Roman" w:cstheme="minorHAnsi"/>
                <w:sz w:val="24"/>
                <w:szCs w:val="24"/>
                <w:lang w:eastAsia="en-GB"/>
              </w:rPr>
            </w:pPr>
          </w:p>
        </w:tc>
        <w:tc>
          <w:tcPr>
            <w:tcW w:w="7123" w:type="dxa"/>
            <w:gridSpan w:val="24"/>
            <w:tcBorders>
              <w:bottom w:val="single" w:sz="4" w:space="0" w:color="auto"/>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rPr>
          <w:trHeight w:val="275"/>
        </w:trPr>
        <w:tc>
          <w:tcPr>
            <w:tcW w:w="9486" w:type="dxa"/>
            <w:gridSpan w:val="25"/>
            <w:tcBorders>
              <w:top w:val="single" w:sz="4" w:space="0" w:color="auto"/>
              <w:left w:val="nil"/>
              <w:bottom w:val="single" w:sz="4" w:space="0" w:color="auto"/>
              <w:right w:val="nil"/>
            </w:tcBorders>
            <w:shd w:val="clear" w:color="auto" w:fill="auto"/>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rPr>
          <w:trHeight w:val="461"/>
        </w:trPr>
        <w:tc>
          <w:tcPr>
            <w:tcW w:w="23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Audit undertaken by:</w:t>
            </w:r>
          </w:p>
        </w:tc>
        <w:tc>
          <w:tcPr>
            <w:tcW w:w="237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0C144E" w:rsidRPr="00001D2B" w:rsidRDefault="000C144E" w:rsidP="000C144E">
            <w:pPr>
              <w:spacing w:after="0" w:line="240" w:lineRule="auto"/>
              <w:rPr>
                <w:rFonts w:eastAsia="Times New Roman" w:cstheme="minorHAnsi"/>
                <w:sz w:val="24"/>
                <w:szCs w:val="24"/>
                <w:lang w:eastAsia="en-GB"/>
              </w:rPr>
            </w:pPr>
          </w:p>
        </w:tc>
        <w:tc>
          <w:tcPr>
            <w:tcW w:w="118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Signed</w:t>
            </w:r>
          </w:p>
        </w:tc>
        <w:tc>
          <w:tcPr>
            <w:tcW w:w="3561"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rPr>
          <w:trHeight w:val="275"/>
        </w:trPr>
        <w:tc>
          <w:tcPr>
            <w:tcW w:w="9486" w:type="dxa"/>
            <w:gridSpan w:val="25"/>
            <w:tcBorders>
              <w:top w:val="single" w:sz="4" w:space="0" w:color="auto"/>
              <w:left w:val="nil"/>
              <w:bottom w:val="nil"/>
              <w:right w:val="nil"/>
            </w:tcBorders>
            <w:shd w:val="clear" w:color="auto" w:fill="auto"/>
            <w:vAlign w:val="center"/>
          </w:tcPr>
          <w:p w:rsidR="000C144E" w:rsidRPr="00001D2B" w:rsidRDefault="000C144E" w:rsidP="000C144E">
            <w:pPr>
              <w:spacing w:after="0" w:line="240" w:lineRule="auto"/>
              <w:rPr>
                <w:rFonts w:eastAsia="Times New Roman" w:cstheme="minorHAnsi"/>
                <w:sz w:val="24"/>
                <w:szCs w:val="24"/>
                <w:lang w:eastAsia="en-GB"/>
              </w:rPr>
            </w:pPr>
          </w:p>
        </w:tc>
      </w:tr>
      <w:tr w:rsidR="000C144E" w:rsidRPr="00001D2B" w:rsidTr="000C144E">
        <w:trPr>
          <w:trHeight w:val="428"/>
        </w:trPr>
        <w:tc>
          <w:tcPr>
            <w:tcW w:w="23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 xml:space="preserve">Report distribution: </w:t>
            </w:r>
          </w:p>
        </w:tc>
        <w:tc>
          <w:tcPr>
            <w:tcW w:w="7117" w:type="dxa"/>
            <w:gridSpan w:val="23"/>
            <w:tcBorders>
              <w:top w:val="single" w:sz="4" w:space="0" w:color="auto"/>
              <w:left w:val="single" w:sz="4" w:space="0" w:color="auto"/>
              <w:bottom w:val="single" w:sz="4" w:space="0" w:color="auto"/>
              <w:right w:val="single" w:sz="4" w:space="0" w:color="auto"/>
            </w:tcBorders>
            <w:shd w:val="clear" w:color="auto" w:fill="auto"/>
            <w:vAlign w:val="center"/>
          </w:tcPr>
          <w:p w:rsidR="000C144E" w:rsidRPr="00001D2B" w:rsidRDefault="000C144E" w:rsidP="000C144E">
            <w:pPr>
              <w:spacing w:after="0" w:line="240" w:lineRule="auto"/>
              <w:rPr>
                <w:rFonts w:eastAsia="Times New Roman" w:cstheme="minorHAnsi"/>
                <w:sz w:val="24"/>
                <w:szCs w:val="24"/>
                <w:lang w:eastAsia="en-GB"/>
              </w:rPr>
            </w:pPr>
          </w:p>
        </w:tc>
      </w:tr>
    </w:tbl>
    <w:p w:rsidR="000C144E" w:rsidRPr="00001D2B" w:rsidRDefault="000C144E" w:rsidP="000C144E">
      <w:pPr>
        <w:spacing w:after="0" w:line="240" w:lineRule="auto"/>
        <w:rPr>
          <w:rFonts w:eastAsia="Times New Roman" w:cstheme="minorHAnsi"/>
          <w:sz w:val="24"/>
          <w:szCs w:val="24"/>
          <w:lang w:eastAsia="en-GB"/>
        </w:rPr>
      </w:pPr>
    </w:p>
    <w:p w:rsidR="000C144E" w:rsidRPr="00001D2B" w:rsidRDefault="000C144E" w:rsidP="000C144E">
      <w:pPr>
        <w:pBdr>
          <w:top w:val="single" w:sz="4" w:space="1" w:color="auto"/>
          <w:left w:val="single" w:sz="4" w:space="4" w:color="auto"/>
          <w:bottom w:val="single" w:sz="4" w:space="1" w:color="auto"/>
          <w:right w:val="single" w:sz="4" w:space="4" w:color="auto"/>
        </w:pBdr>
        <w:shd w:val="clear" w:color="auto" w:fill="BFBFBF"/>
        <w:spacing w:after="0" w:line="240" w:lineRule="auto"/>
        <w:jc w:val="center"/>
        <w:rPr>
          <w:rFonts w:eastAsia="Times New Roman" w:cstheme="minorHAnsi"/>
          <w:b/>
          <w:sz w:val="24"/>
          <w:szCs w:val="24"/>
        </w:rPr>
      </w:pPr>
      <w:r w:rsidRPr="00001D2B">
        <w:rPr>
          <w:rFonts w:eastAsia="Times New Roman" w:cstheme="minorHAnsi"/>
          <w:b/>
          <w:sz w:val="24"/>
          <w:szCs w:val="24"/>
        </w:rPr>
        <w:br w:type="page"/>
        <w:t>APPENDIX TWO</w:t>
      </w:r>
    </w:p>
    <w:p w:rsidR="000C144E" w:rsidRPr="00001D2B" w:rsidRDefault="000C144E" w:rsidP="000C144E">
      <w:pPr>
        <w:pBdr>
          <w:top w:val="single" w:sz="4" w:space="1" w:color="auto"/>
          <w:left w:val="single" w:sz="4" w:space="4" w:color="auto"/>
          <w:bottom w:val="single" w:sz="4" w:space="1" w:color="auto"/>
          <w:right w:val="single" w:sz="4" w:space="4" w:color="auto"/>
        </w:pBdr>
        <w:shd w:val="clear" w:color="auto" w:fill="BFBFBF"/>
        <w:spacing w:after="0" w:line="240" w:lineRule="auto"/>
        <w:jc w:val="center"/>
        <w:rPr>
          <w:rFonts w:eastAsia="Times New Roman" w:cstheme="minorHAnsi"/>
          <w:b/>
          <w:sz w:val="24"/>
          <w:szCs w:val="24"/>
        </w:rPr>
      </w:pPr>
      <w:r w:rsidRPr="00001D2B">
        <w:rPr>
          <w:rFonts w:eastAsia="Times New Roman" w:cstheme="minorHAnsi"/>
          <w:b/>
          <w:sz w:val="24"/>
          <w:szCs w:val="24"/>
        </w:rPr>
        <w:t>PROCEDURES THAT CAN BE CARRIED OUT BY STAFF WHO HAVE RECEIVED SPECIALIST TRAINING AND WHOSE COMPETENCY HAS BEEN ESTABLISHED</w:t>
      </w:r>
    </w:p>
    <w:p w:rsidR="000C144E" w:rsidRPr="00001D2B" w:rsidRDefault="000C144E" w:rsidP="000C144E">
      <w:pPr>
        <w:autoSpaceDE w:val="0"/>
        <w:autoSpaceDN w:val="0"/>
        <w:adjustRightInd w:val="0"/>
        <w:spacing w:after="0" w:line="240" w:lineRule="auto"/>
        <w:jc w:val="both"/>
        <w:rPr>
          <w:rFonts w:eastAsia="Times New Roman" w:cstheme="minorHAnsi"/>
          <w:sz w:val="24"/>
          <w:szCs w:val="24"/>
          <w:lang w:eastAsia="en-GB"/>
        </w:rPr>
      </w:pPr>
    </w:p>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Below is a table showing the procedures that are:</w:t>
      </w:r>
    </w:p>
    <w:p w:rsidR="000C144E" w:rsidRPr="00001D2B" w:rsidRDefault="000C144E" w:rsidP="00ED7DD3">
      <w:pPr>
        <w:numPr>
          <w:ilvl w:val="0"/>
          <w:numId w:val="163"/>
        </w:numPr>
        <w:tabs>
          <w:tab w:val="num" w:pos="567"/>
        </w:tabs>
        <w:spacing w:after="0" w:line="240" w:lineRule="auto"/>
        <w:ind w:left="567" w:hanging="567"/>
        <w:contextualSpacing/>
        <w:rPr>
          <w:rFonts w:eastAsia="Times New Roman" w:cstheme="minorHAnsi"/>
          <w:sz w:val="24"/>
          <w:szCs w:val="24"/>
          <w:lang w:eastAsia="en-GB"/>
        </w:rPr>
      </w:pPr>
      <w:r w:rsidRPr="00001D2B">
        <w:rPr>
          <w:rFonts w:eastAsia="Times New Roman" w:cstheme="minorHAnsi"/>
          <w:sz w:val="24"/>
          <w:szCs w:val="24"/>
          <w:lang w:eastAsia="en-GB"/>
        </w:rPr>
        <w:t>Approved to be undertaken with appropriate training.</w:t>
      </w:r>
    </w:p>
    <w:p w:rsidR="000C144E" w:rsidRPr="00001D2B" w:rsidRDefault="000C144E" w:rsidP="00ED7DD3">
      <w:pPr>
        <w:numPr>
          <w:ilvl w:val="0"/>
          <w:numId w:val="163"/>
        </w:numPr>
        <w:tabs>
          <w:tab w:val="num" w:pos="567"/>
        </w:tabs>
        <w:spacing w:after="0" w:line="240" w:lineRule="auto"/>
        <w:ind w:left="567" w:hanging="567"/>
        <w:contextualSpacing/>
        <w:rPr>
          <w:rFonts w:eastAsia="Times New Roman" w:cstheme="minorHAnsi"/>
          <w:sz w:val="24"/>
          <w:szCs w:val="24"/>
          <w:lang w:eastAsia="en-GB"/>
        </w:rPr>
      </w:pPr>
      <w:r w:rsidRPr="00001D2B">
        <w:rPr>
          <w:rFonts w:eastAsia="Times New Roman" w:cstheme="minorHAnsi"/>
          <w:sz w:val="24"/>
          <w:szCs w:val="24"/>
          <w:lang w:eastAsia="en-GB"/>
        </w:rPr>
        <w:t>Need approval to be undertaken and require the provision of specific documentary evidence.</w:t>
      </w:r>
    </w:p>
    <w:p w:rsidR="000C144E" w:rsidRPr="00001D2B" w:rsidRDefault="000C144E" w:rsidP="000C144E">
      <w:pPr>
        <w:spacing w:after="0"/>
        <w:ind w:left="567"/>
        <w:contextualSpacing/>
        <w:rPr>
          <w:rFonts w:eastAsia="Times New Roman" w:cstheme="minorHAnsi"/>
          <w:sz w:val="24"/>
          <w:szCs w:val="24"/>
          <w:lang w:eastAsia="en-GB"/>
        </w:rPr>
      </w:pPr>
    </w:p>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The table has regard to guidance from the RCN (Royal College of Nursing) January 2008 Guidance on permitted tasks for non-health qualified staff.  It will be overseen and updated on a quarterly basis by a group of health and local authority staff, including:</w:t>
      </w:r>
    </w:p>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Jerry Sanderson, Adela Green, Alex Howlett</w:t>
      </w:r>
      <w:r w:rsidRPr="00001D2B">
        <w:rPr>
          <w:rFonts w:eastAsia="Times New Roman" w:cstheme="minorHAnsi"/>
          <w:sz w:val="24"/>
          <w:szCs w:val="24"/>
          <w:lang w:eastAsia="en-GB"/>
        </w:rPr>
        <w:tab/>
        <w:t>Derbyshire County Council</w:t>
      </w:r>
    </w:p>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Helen Parkes and Helen Burgess</w:t>
      </w:r>
      <w:r w:rsidRPr="00001D2B">
        <w:rPr>
          <w:rFonts w:eastAsia="Times New Roman" w:cstheme="minorHAnsi"/>
          <w:sz w:val="24"/>
          <w:szCs w:val="24"/>
          <w:lang w:eastAsia="en-GB"/>
        </w:rPr>
        <w:tab/>
      </w:r>
      <w:r w:rsidRPr="00001D2B">
        <w:rPr>
          <w:rFonts w:eastAsia="Times New Roman" w:cstheme="minorHAnsi"/>
          <w:sz w:val="24"/>
          <w:szCs w:val="24"/>
          <w:lang w:eastAsia="en-GB"/>
        </w:rPr>
        <w:tab/>
      </w:r>
      <w:r w:rsidRPr="00001D2B">
        <w:rPr>
          <w:rFonts w:eastAsia="Times New Roman" w:cstheme="minorHAnsi"/>
          <w:sz w:val="24"/>
          <w:szCs w:val="24"/>
          <w:lang w:eastAsia="en-GB"/>
        </w:rPr>
        <w:tab/>
        <w:t>Health Providers</w:t>
      </w:r>
      <w:r w:rsidRPr="00001D2B">
        <w:rPr>
          <w:rFonts w:eastAsia="Times New Roman" w:cstheme="minorHAnsi"/>
          <w:sz w:val="24"/>
          <w:szCs w:val="24"/>
          <w:lang w:eastAsia="en-GB"/>
        </w:rPr>
        <w:tab/>
      </w:r>
    </w:p>
    <w:p w:rsidR="000C144E" w:rsidRPr="00001D2B" w:rsidRDefault="000C144E" w:rsidP="000C144E">
      <w:pPr>
        <w:spacing w:after="0" w:line="240" w:lineRule="auto"/>
        <w:rPr>
          <w:rFonts w:eastAsia="Times New Roman" w:cstheme="minorHAnsi"/>
          <w:b/>
          <w:sz w:val="24"/>
          <w:szCs w:val="24"/>
          <w:lang w:eastAsia="en-GB"/>
        </w:rPr>
      </w:pPr>
    </w:p>
    <w:p w:rsidR="000C144E" w:rsidRPr="00001D2B" w:rsidRDefault="000C144E" w:rsidP="000C144E">
      <w:pPr>
        <w:spacing w:after="0" w:line="240" w:lineRule="auto"/>
        <w:rPr>
          <w:rFonts w:eastAsia="Times New Roman" w:cstheme="minorHAnsi"/>
          <w:b/>
          <w:sz w:val="24"/>
          <w:szCs w:val="24"/>
          <w:lang w:eastAsia="en-GB"/>
        </w:rPr>
      </w:pPr>
      <w:r w:rsidRPr="00001D2B">
        <w:rPr>
          <w:rFonts w:eastAsia="Times New Roman" w:cstheme="minorHAnsi"/>
          <w:b/>
          <w:sz w:val="24"/>
          <w:szCs w:val="24"/>
          <w:lang w:eastAsia="en-GB"/>
        </w:rPr>
        <w:t>Procedures that can be carried out without referral to Risk and Insurance:</w:t>
      </w:r>
    </w:p>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If the procedure is shown as not requiring the confirmation of the Risk and Insurance Manager it can be carried out subject to:</w:t>
      </w:r>
    </w:p>
    <w:p w:rsidR="000C144E" w:rsidRPr="00001D2B" w:rsidRDefault="000C144E" w:rsidP="00ED7DD3">
      <w:pPr>
        <w:numPr>
          <w:ilvl w:val="0"/>
          <w:numId w:val="162"/>
        </w:numPr>
        <w:spacing w:after="0" w:line="240" w:lineRule="auto"/>
        <w:ind w:left="567" w:hanging="567"/>
        <w:contextualSpacing/>
        <w:rPr>
          <w:rFonts w:eastAsia="Times New Roman" w:cstheme="minorHAnsi"/>
          <w:sz w:val="24"/>
          <w:szCs w:val="24"/>
          <w:lang w:eastAsia="en-GB"/>
        </w:rPr>
      </w:pPr>
      <w:r w:rsidRPr="00001D2B">
        <w:rPr>
          <w:rFonts w:eastAsia="Times New Roman" w:cstheme="minorHAnsi"/>
          <w:sz w:val="24"/>
          <w:szCs w:val="24"/>
          <w:lang w:eastAsia="en-GB"/>
        </w:rPr>
        <w:t>Any stated conditions in the “Insurer Conditions” column being complied with.</w:t>
      </w:r>
    </w:p>
    <w:p w:rsidR="000C144E" w:rsidRPr="00001D2B" w:rsidRDefault="000C144E" w:rsidP="00ED7DD3">
      <w:pPr>
        <w:numPr>
          <w:ilvl w:val="0"/>
          <w:numId w:val="162"/>
        </w:numPr>
        <w:spacing w:after="0" w:line="240" w:lineRule="auto"/>
        <w:ind w:left="567" w:hanging="567"/>
        <w:contextualSpacing/>
        <w:rPr>
          <w:rFonts w:eastAsia="Times New Roman" w:cstheme="minorHAnsi"/>
          <w:sz w:val="24"/>
          <w:szCs w:val="24"/>
          <w:lang w:eastAsia="en-GB"/>
        </w:rPr>
      </w:pPr>
      <w:r w:rsidRPr="00001D2B">
        <w:rPr>
          <w:rFonts w:eastAsia="Times New Roman" w:cstheme="minorHAnsi"/>
          <w:sz w:val="24"/>
          <w:szCs w:val="24"/>
          <w:lang w:eastAsia="en-GB"/>
        </w:rPr>
        <w:t xml:space="preserve">Appropriate documented training having been completed.  </w:t>
      </w:r>
    </w:p>
    <w:p w:rsidR="000C144E" w:rsidRPr="00001D2B" w:rsidRDefault="000C144E" w:rsidP="00ED7DD3">
      <w:pPr>
        <w:numPr>
          <w:ilvl w:val="0"/>
          <w:numId w:val="162"/>
        </w:numPr>
        <w:spacing w:after="0" w:line="240" w:lineRule="auto"/>
        <w:ind w:left="567" w:hanging="567"/>
        <w:contextualSpacing/>
        <w:rPr>
          <w:rFonts w:eastAsia="Times New Roman" w:cstheme="minorHAnsi"/>
          <w:sz w:val="24"/>
          <w:szCs w:val="24"/>
          <w:lang w:eastAsia="en-GB"/>
        </w:rPr>
      </w:pPr>
      <w:r w:rsidRPr="00001D2B">
        <w:rPr>
          <w:rFonts w:eastAsia="Times New Roman" w:cstheme="minorHAnsi"/>
          <w:sz w:val="24"/>
          <w:szCs w:val="24"/>
          <w:lang w:eastAsia="en-GB"/>
        </w:rPr>
        <w:t>Any relevant care plans, parent consent forms and staff consent forms being in place before commencement.</w:t>
      </w:r>
    </w:p>
    <w:p w:rsidR="000C144E" w:rsidRPr="00001D2B" w:rsidRDefault="000C144E" w:rsidP="00ED7DD3">
      <w:pPr>
        <w:numPr>
          <w:ilvl w:val="0"/>
          <w:numId w:val="162"/>
        </w:numPr>
        <w:spacing w:after="0" w:line="240" w:lineRule="auto"/>
        <w:ind w:left="567" w:hanging="567"/>
        <w:contextualSpacing/>
        <w:rPr>
          <w:rFonts w:eastAsia="Times New Roman" w:cstheme="minorHAnsi"/>
          <w:sz w:val="24"/>
          <w:szCs w:val="24"/>
          <w:lang w:eastAsia="en-GB"/>
        </w:rPr>
      </w:pPr>
      <w:r w:rsidRPr="00001D2B">
        <w:rPr>
          <w:rFonts w:eastAsia="Times New Roman" w:cstheme="minorHAnsi"/>
          <w:sz w:val="24"/>
          <w:szCs w:val="24"/>
          <w:lang w:eastAsia="en-GB"/>
        </w:rPr>
        <w:t>Any other record forms recommended in this guidance document are in place.</w:t>
      </w:r>
    </w:p>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Where any of these are not in place the Risk and Insurance Manager and/or Health and Safety Team should be contacted for further advice.</w:t>
      </w:r>
    </w:p>
    <w:p w:rsidR="000C144E" w:rsidRPr="00001D2B" w:rsidRDefault="000C144E" w:rsidP="000C144E">
      <w:pPr>
        <w:spacing w:after="0" w:line="240" w:lineRule="auto"/>
        <w:rPr>
          <w:rFonts w:eastAsia="Times New Roman" w:cstheme="minorHAnsi"/>
          <w:b/>
          <w:sz w:val="24"/>
          <w:szCs w:val="24"/>
          <w:lang w:eastAsia="en-GB"/>
        </w:rPr>
      </w:pPr>
    </w:p>
    <w:p w:rsidR="000C144E" w:rsidRPr="00001D2B" w:rsidRDefault="000C144E" w:rsidP="000C144E">
      <w:pPr>
        <w:spacing w:after="0" w:line="240" w:lineRule="auto"/>
        <w:rPr>
          <w:rFonts w:eastAsia="Times New Roman" w:cstheme="minorHAnsi"/>
          <w:b/>
          <w:sz w:val="24"/>
          <w:szCs w:val="24"/>
          <w:lang w:eastAsia="en-GB"/>
        </w:rPr>
      </w:pPr>
      <w:r w:rsidRPr="00001D2B">
        <w:rPr>
          <w:rFonts w:eastAsia="Times New Roman" w:cstheme="minorHAnsi"/>
          <w:b/>
          <w:sz w:val="24"/>
          <w:szCs w:val="24"/>
          <w:lang w:eastAsia="en-GB"/>
        </w:rPr>
        <w:t>Procedures that must be referred to Risk and Insurance</w:t>
      </w:r>
    </w:p>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If the procedure requires the confirmation of the Risk and Insurance Manager the following information and documentation must be provided to obtain approval for commencement of the procedure:</w:t>
      </w:r>
    </w:p>
    <w:p w:rsidR="000C144E" w:rsidRPr="00001D2B" w:rsidRDefault="000C144E" w:rsidP="00ED7DD3">
      <w:pPr>
        <w:numPr>
          <w:ilvl w:val="0"/>
          <w:numId w:val="164"/>
        </w:numPr>
        <w:spacing w:after="0" w:line="240" w:lineRule="auto"/>
        <w:ind w:left="567" w:hanging="567"/>
        <w:contextualSpacing/>
        <w:rPr>
          <w:rFonts w:eastAsia="Times New Roman" w:cstheme="minorHAnsi"/>
          <w:sz w:val="24"/>
          <w:szCs w:val="24"/>
          <w:lang w:eastAsia="en-GB"/>
        </w:rPr>
      </w:pPr>
      <w:r w:rsidRPr="00001D2B">
        <w:rPr>
          <w:rFonts w:eastAsia="Times New Roman" w:cstheme="minorHAnsi"/>
          <w:sz w:val="24"/>
          <w:szCs w:val="24"/>
          <w:lang w:eastAsia="en-GB"/>
        </w:rPr>
        <w:t>Copy of the Care Plan</w:t>
      </w:r>
    </w:p>
    <w:p w:rsidR="000C144E" w:rsidRPr="00001D2B" w:rsidRDefault="000C144E" w:rsidP="00ED7DD3">
      <w:pPr>
        <w:numPr>
          <w:ilvl w:val="0"/>
          <w:numId w:val="164"/>
        </w:numPr>
        <w:spacing w:after="0" w:line="240" w:lineRule="auto"/>
        <w:ind w:left="567" w:hanging="567"/>
        <w:contextualSpacing/>
        <w:rPr>
          <w:rFonts w:eastAsia="Times New Roman" w:cstheme="minorHAnsi"/>
          <w:sz w:val="24"/>
          <w:szCs w:val="24"/>
          <w:lang w:eastAsia="en-GB"/>
        </w:rPr>
      </w:pPr>
      <w:r w:rsidRPr="00001D2B">
        <w:rPr>
          <w:rFonts w:eastAsia="Times New Roman" w:cstheme="minorHAnsi"/>
          <w:sz w:val="24"/>
          <w:szCs w:val="24"/>
          <w:lang w:eastAsia="en-GB"/>
        </w:rPr>
        <w:t>Full details of the training undertaken and copy of the competency sign-off form the qualified trainer</w:t>
      </w:r>
    </w:p>
    <w:p w:rsidR="000C144E" w:rsidRPr="00001D2B" w:rsidRDefault="000C144E" w:rsidP="00ED7DD3">
      <w:pPr>
        <w:numPr>
          <w:ilvl w:val="0"/>
          <w:numId w:val="164"/>
        </w:numPr>
        <w:spacing w:after="0" w:line="240" w:lineRule="auto"/>
        <w:ind w:left="567" w:hanging="567"/>
        <w:contextualSpacing/>
        <w:rPr>
          <w:rFonts w:eastAsia="Times New Roman" w:cstheme="minorHAnsi"/>
          <w:sz w:val="24"/>
          <w:szCs w:val="24"/>
          <w:lang w:eastAsia="en-GB"/>
        </w:rPr>
      </w:pPr>
      <w:r w:rsidRPr="00001D2B">
        <w:rPr>
          <w:rFonts w:eastAsia="Times New Roman" w:cstheme="minorHAnsi"/>
          <w:sz w:val="24"/>
          <w:szCs w:val="24"/>
          <w:lang w:eastAsia="en-GB"/>
        </w:rPr>
        <w:t>Parental Consent Form</w:t>
      </w:r>
    </w:p>
    <w:p w:rsidR="000C144E" w:rsidRPr="00001D2B" w:rsidRDefault="000C144E" w:rsidP="00ED7DD3">
      <w:pPr>
        <w:numPr>
          <w:ilvl w:val="0"/>
          <w:numId w:val="164"/>
        </w:numPr>
        <w:spacing w:after="0" w:line="240" w:lineRule="auto"/>
        <w:ind w:left="567" w:hanging="567"/>
        <w:contextualSpacing/>
        <w:rPr>
          <w:rFonts w:eastAsia="Times New Roman" w:cstheme="minorHAnsi"/>
          <w:sz w:val="24"/>
          <w:szCs w:val="24"/>
          <w:lang w:eastAsia="en-GB"/>
        </w:rPr>
      </w:pPr>
      <w:r w:rsidRPr="00001D2B">
        <w:rPr>
          <w:rFonts w:eastAsia="Times New Roman" w:cstheme="minorHAnsi"/>
          <w:sz w:val="24"/>
          <w:szCs w:val="24"/>
          <w:lang w:eastAsia="en-GB"/>
        </w:rPr>
        <w:t>Staff Member Consent form – confirming agreement to undertake the task</w:t>
      </w:r>
    </w:p>
    <w:p w:rsidR="000C144E" w:rsidRPr="00001D2B" w:rsidRDefault="000C144E" w:rsidP="000C144E">
      <w:pPr>
        <w:spacing w:after="0" w:line="240" w:lineRule="auto"/>
        <w:rPr>
          <w:rFonts w:eastAsia="Times New Roman" w:cstheme="minorHAnsi"/>
          <w:sz w:val="24"/>
          <w:szCs w:val="24"/>
          <w:lang w:eastAsia="en-GB"/>
        </w:rPr>
      </w:pPr>
    </w:p>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The Authority’s current insurance policy does not cover some of the listed procedures and this information is required to seek Insurer approval or to agree to accept the risk within the Council’s Insurance Fund. To access specialist training, contact Helena Atkin or Amanda Young, Clinical Administrative Co-ordinators, Women &amp; Children's Directorate, Chesterfield Royal Hospital NHS Foundation Trust:</w:t>
      </w:r>
      <w:r w:rsidRPr="00001D2B">
        <w:rPr>
          <w:rFonts w:eastAsia="Times New Roman" w:cstheme="minorHAnsi"/>
          <w:sz w:val="24"/>
          <w:szCs w:val="24"/>
          <w:lang w:eastAsia="en-GB"/>
        </w:rPr>
        <w:tab/>
        <w:t xml:space="preserve">  </w:t>
      </w:r>
    </w:p>
    <w:p w:rsidR="000C144E" w:rsidRPr="00001D2B" w:rsidRDefault="00001D2B" w:rsidP="000C144E">
      <w:pPr>
        <w:spacing w:after="0" w:line="240" w:lineRule="auto"/>
        <w:rPr>
          <w:rFonts w:eastAsia="Calibri" w:cstheme="minorHAnsi"/>
          <w:sz w:val="24"/>
          <w:szCs w:val="24"/>
        </w:rPr>
        <w:sectPr w:rsidR="000C144E" w:rsidRPr="00001D2B" w:rsidSect="000C144E">
          <w:footerReference w:type="default" r:id="rId63"/>
          <w:pgSz w:w="11906" w:h="16838"/>
          <w:pgMar w:top="1440" w:right="1080" w:bottom="1440" w:left="1080" w:header="709" w:footer="709" w:gutter="0"/>
          <w:cols w:space="708"/>
          <w:docGrid w:linePitch="360"/>
        </w:sectPr>
      </w:pPr>
      <w:hyperlink r:id="rId64" w:history="1">
        <w:r w:rsidR="000C144E" w:rsidRPr="00001D2B">
          <w:rPr>
            <w:rFonts w:eastAsia="Calibri" w:cstheme="minorHAnsi"/>
            <w:color w:val="0000FF"/>
            <w:sz w:val="24"/>
            <w:szCs w:val="24"/>
            <w:u w:val="single"/>
          </w:rPr>
          <w:t>Helena.Atkin@chesterfieldroyal.nhs.uk</w:t>
        </w:r>
      </w:hyperlink>
      <w:r w:rsidR="000C144E" w:rsidRPr="00001D2B">
        <w:rPr>
          <w:rFonts w:eastAsia="Calibri" w:cstheme="minorHAnsi"/>
          <w:sz w:val="24"/>
          <w:szCs w:val="24"/>
        </w:rPr>
        <w:tab/>
        <w:t xml:space="preserve">or   </w:t>
      </w:r>
      <w:hyperlink r:id="rId65" w:history="1">
        <w:r w:rsidR="000C144E" w:rsidRPr="00001D2B">
          <w:rPr>
            <w:rFonts w:eastAsia="Calibri" w:cstheme="minorHAnsi"/>
            <w:color w:val="0000FF"/>
            <w:sz w:val="24"/>
            <w:szCs w:val="24"/>
            <w:u w:val="single"/>
          </w:rPr>
          <w:t>Amanda.Young@chesterfieldroyal.nhs.uk</w:t>
        </w:r>
      </w:hyperlink>
      <w:r w:rsidR="000C144E" w:rsidRPr="00001D2B">
        <w:rPr>
          <w:rFonts w:eastAsia="Calibri" w:cstheme="minorHAnsi"/>
          <w:sz w:val="24"/>
          <w:szCs w:val="24"/>
        </w:rPr>
        <w:t xml:space="preserve"> </w:t>
      </w:r>
      <w:hyperlink r:id="rId66" w:history="1">
        <w:r w:rsidR="000C144E" w:rsidRPr="00001D2B">
          <w:rPr>
            <w:rFonts w:eastAsia="Calibri" w:cstheme="minorHAnsi"/>
            <w:color w:val="0000FF"/>
            <w:sz w:val="24"/>
            <w:szCs w:val="24"/>
            <w:u w:val="single"/>
          </w:rPr>
          <w:t>Tel:01246 514511</w:t>
        </w:r>
      </w:hyperlink>
      <w:r w:rsidR="000C144E" w:rsidRPr="00001D2B">
        <w:rPr>
          <w:rFonts w:eastAsia="Calibri" w:cstheme="minorHAnsi"/>
          <w:sz w:val="24"/>
          <w:szCs w:val="24"/>
        </w:rPr>
        <w:t xml:space="preserve">   </w:t>
      </w:r>
    </w:p>
    <w:p w:rsidR="000C144E" w:rsidRPr="00001D2B" w:rsidRDefault="000C144E" w:rsidP="000C144E">
      <w:pPr>
        <w:keepNext/>
        <w:spacing w:before="240" w:after="60" w:line="240" w:lineRule="auto"/>
        <w:outlineLvl w:val="0"/>
        <w:rPr>
          <w:rFonts w:eastAsia="Times New Roman" w:cstheme="minorHAnsi"/>
          <w:b/>
          <w:bCs/>
          <w:kern w:val="32"/>
          <w:sz w:val="24"/>
          <w:szCs w:val="24"/>
          <w:lang w:eastAsia="en-GB"/>
        </w:rPr>
      </w:pPr>
      <w:r w:rsidRPr="00001D2B">
        <w:rPr>
          <w:rFonts w:eastAsia="Times New Roman" w:cstheme="minorHAnsi"/>
          <w:b/>
          <w:bCs/>
          <w:kern w:val="32"/>
          <w:sz w:val="24"/>
          <w:szCs w:val="24"/>
          <w:lang w:eastAsia="en-GB"/>
        </w:rPr>
        <w:t xml:space="preserve">The following information is subject to regular review. The most current version is maintained in the electronic version on the Derbyshire County Council Intranet/Extranet: </w:t>
      </w:r>
    </w:p>
    <w:p w:rsidR="000C144E" w:rsidRPr="00001D2B" w:rsidRDefault="000C144E" w:rsidP="000C144E">
      <w:pPr>
        <w:spacing w:after="0" w:line="240" w:lineRule="auto"/>
        <w:rPr>
          <w:rFonts w:eastAsia="Times New Roman" w:cstheme="minorHAnsi"/>
          <w:b/>
          <w:sz w:val="24"/>
          <w:szCs w:val="24"/>
          <w:lang w:eastAsia="en-GB"/>
        </w:rPr>
      </w:pPr>
      <w:r w:rsidRPr="00001D2B">
        <w:rPr>
          <w:rFonts w:eastAsia="Times New Roman" w:cstheme="minorHAnsi"/>
          <w:b/>
          <w:sz w:val="24"/>
          <w:szCs w:val="24"/>
          <w:lang w:eastAsia="en-GB"/>
        </w:rPr>
        <w:t>Procedures can only be performed where staff are following written guidelines, have been trained and been judged to be competent to carry out a procedure</w:t>
      </w:r>
    </w:p>
    <w:p w:rsidR="000C144E" w:rsidRPr="00001D2B" w:rsidRDefault="000C144E" w:rsidP="000C144E">
      <w:pPr>
        <w:spacing w:after="0" w:line="240" w:lineRule="auto"/>
        <w:ind w:right="-217"/>
        <w:rPr>
          <w:rFonts w:eastAsia="Times New Roman" w:cstheme="minorHAnsi"/>
          <w:b/>
          <w:sz w:val="24"/>
          <w:szCs w:val="24"/>
          <w:lang w:eastAsia="en-GB"/>
        </w:rPr>
      </w:pPr>
      <w:r w:rsidRPr="00001D2B">
        <w:rPr>
          <w:rFonts w:eastAsia="Times New Roman" w:cstheme="minorHAnsi"/>
          <w:b/>
          <w:sz w:val="24"/>
          <w:szCs w:val="24"/>
          <w:lang w:eastAsia="en-GB"/>
        </w:rPr>
        <w:t xml:space="preserve">For advice on whether or not a procedure can be performed or for approval to be sought email the requirements to: </w:t>
      </w:r>
      <w:r w:rsidRPr="00001D2B">
        <w:rPr>
          <w:rFonts w:eastAsia="Times New Roman" w:cstheme="minorHAnsi"/>
          <w:b/>
          <w:sz w:val="24"/>
          <w:szCs w:val="24"/>
          <w:lang w:eastAsia="en-GB"/>
        </w:rPr>
        <w:tab/>
      </w:r>
      <w:hyperlink r:id="rId67" w:history="1">
        <w:r w:rsidRPr="00001D2B">
          <w:rPr>
            <w:rFonts w:eastAsia="Times New Roman" w:cstheme="minorHAnsi"/>
            <w:b/>
            <w:color w:val="0000FF"/>
            <w:sz w:val="24"/>
            <w:szCs w:val="24"/>
            <w:u w:val="single"/>
            <w:lang w:eastAsia="en-GB"/>
          </w:rPr>
          <w:t>HealthandSafetyCAYA@derbyshire.gov.uk</w:t>
        </w:r>
      </w:hyperlink>
      <w:r w:rsidRPr="00001D2B">
        <w:rPr>
          <w:rFonts w:eastAsia="Times New Roman" w:cstheme="minorHAnsi"/>
          <w:b/>
          <w:sz w:val="24"/>
          <w:szCs w:val="24"/>
          <w:lang w:eastAsia="en-GB"/>
        </w:rPr>
        <w:t xml:space="preserve"> </w:t>
      </w:r>
    </w:p>
    <w:p w:rsidR="000C144E" w:rsidRPr="00001D2B" w:rsidRDefault="000C144E" w:rsidP="000C144E">
      <w:pPr>
        <w:spacing w:after="0" w:line="240" w:lineRule="auto"/>
        <w:rPr>
          <w:rFonts w:eastAsia="Times New Roman" w:cstheme="minorHAnsi"/>
          <w:b/>
          <w:sz w:val="24"/>
          <w:szCs w:val="24"/>
          <w:lang w:eastAsia="en-GB"/>
        </w:rPr>
      </w:pPr>
    </w:p>
    <w:p w:rsidR="000C144E" w:rsidRPr="00001D2B" w:rsidRDefault="000C144E" w:rsidP="000C144E">
      <w:pPr>
        <w:spacing w:after="0" w:line="240" w:lineRule="auto"/>
        <w:rPr>
          <w:rFonts w:eastAsia="Times New Roman" w:cstheme="minorHAnsi"/>
          <w:b/>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1835"/>
        <w:gridCol w:w="2537"/>
      </w:tblGrid>
      <w:tr w:rsidR="000C144E" w:rsidRPr="00001D2B" w:rsidTr="000C144E">
        <w:trPr>
          <w:trHeight w:val="1033"/>
        </w:trPr>
        <w:tc>
          <w:tcPr>
            <w:tcW w:w="4644" w:type="dxa"/>
            <w:shd w:val="clear" w:color="auto" w:fill="F2F2F2"/>
            <w:noWrap/>
            <w:vAlign w:val="center"/>
            <w:hideMark/>
          </w:tcPr>
          <w:p w:rsidR="000C144E" w:rsidRPr="00001D2B" w:rsidRDefault="000C144E" w:rsidP="000C144E">
            <w:pPr>
              <w:spacing w:after="0" w:line="240" w:lineRule="auto"/>
              <w:jc w:val="center"/>
              <w:rPr>
                <w:rFonts w:eastAsia="Times New Roman" w:cstheme="minorHAnsi"/>
                <w:b/>
                <w:bCs/>
                <w:sz w:val="24"/>
                <w:szCs w:val="24"/>
                <w:lang w:eastAsia="en-GB"/>
              </w:rPr>
            </w:pPr>
            <w:r w:rsidRPr="00001D2B">
              <w:rPr>
                <w:rFonts w:eastAsia="Times New Roman" w:cstheme="minorHAnsi"/>
                <w:b/>
                <w:bCs/>
                <w:sz w:val="24"/>
                <w:szCs w:val="24"/>
                <w:lang w:eastAsia="en-GB"/>
              </w:rPr>
              <w:t>TASK/PROCEDURE</w:t>
            </w:r>
          </w:p>
        </w:tc>
        <w:tc>
          <w:tcPr>
            <w:tcW w:w="1739" w:type="dxa"/>
            <w:shd w:val="clear" w:color="auto" w:fill="B6DDE8"/>
            <w:vAlign w:val="center"/>
            <w:hideMark/>
          </w:tcPr>
          <w:p w:rsidR="000C144E" w:rsidRPr="00001D2B" w:rsidRDefault="000C144E" w:rsidP="000C144E">
            <w:pPr>
              <w:spacing w:after="0" w:line="240" w:lineRule="auto"/>
              <w:jc w:val="center"/>
              <w:rPr>
                <w:rFonts w:eastAsia="Times New Roman" w:cstheme="minorHAnsi"/>
                <w:b/>
                <w:bCs/>
                <w:sz w:val="24"/>
                <w:szCs w:val="24"/>
                <w:lang w:eastAsia="en-GB"/>
              </w:rPr>
            </w:pPr>
            <w:r w:rsidRPr="00001D2B">
              <w:rPr>
                <w:rFonts w:eastAsia="Times New Roman" w:cstheme="minorHAnsi"/>
                <w:b/>
                <w:bCs/>
                <w:sz w:val="24"/>
                <w:szCs w:val="24"/>
                <w:lang w:eastAsia="en-GB"/>
              </w:rPr>
              <w:t>Confirmation of insurance required from Risk and Insurance Manager before commencement</w:t>
            </w:r>
          </w:p>
        </w:tc>
        <w:tc>
          <w:tcPr>
            <w:tcW w:w="7617" w:type="dxa"/>
            <w:shd w:val="clear" w:color="auto" w:fill="F2F2F2"/>
            <w:vAlign w:val="center"/>
            <w:hideMark/>
          </w:tcPr>
          <w:p w:rsidR="000C144E" w:rsidRPr="00001D2B" w:rsidRDefault="000C144E" w:rsidP="000C144E">
            <w:pPr>
              <w:spacing w:after="0" w:line="240" w:lineRule="auto"/>
              <w:jc w:val="center"/>
              <w:rPr>
                <w:rFonts w:eastAsia="Times New Roman" w:cstheme="minorHAnsi"/>
                <w:b/>
                <w:bCs/>
                <w:sz w:val="24"/>
                <w:szCs w:val="24"/>
                <w:lang w:eastAsia="en-GB"/>
              </w:rPr>
            </w:pPr>
            <w:r w:rsidRPr="00001D2B">
              <w:rPr>
                <w:rFonts w:eastAsia="Times New Roman" w:cstheme="minorHAnsi"/>
                <w:b/>
                <w:bCs/>
                <w:sz w:val="24"/>
                <w:szCs w:val="24"/>
                <w:lang w:eastAsia="en-GB"/>
              </w:rPr>
              <w:t>INSURER or INDEMNITY CONDITIONS</w:t>
            </w:r>
          </w:p>
        </w:tc>
      </w:tr>
      <w:tr w:rsidR="000C144E" w:rsidRPr="00001D2B" w:rsidTr="000C144E">
        <w:trPr>
          <w:trHeight w:val="274"/>
        </w:trPr>
        <w:tc>
          <w:tcPr>
            <w:tcW w:w="4644" w:type="dxa"/>
            <w:shd w:val="clear" w:color="auto" w:fill="auto"/>
            <w:hideMark/>
          </w:tcPr>
          <w:p w:rsidR="000C144E" w:rsidRPr="00001D2B" w:rsidRDefault="000C144E" w:rsidP="000C144E">
            <w:pPr>
              <w:spacing w:after="0" w:line="240" w:lineRule="auto"/>
              <w:rPr>
                <w:rFonts w:eastAsia="Times New Roman" w:cstheme="minorHAnsi"/>
                <w:bCs/>
                <w:sz w:val="24"/>
                <w:szCs w:val="24"/>
                <w:lang w:eastAsia="en-GB"/>
              </w:rPr>
            </w:pPr>
            <w:r w:rsidRPr="00001D2B">
              <w:rPr>
                <w:rFonts w:eastAsia="Times New Roman" w:cstheme="minorHAnsi"/>
                <w:bCs/>
                <w:sz w:val="24"/>
                <w:szCs w:val="24"/>
                <w:lang w:eastAsia="en-GB"/>
              </w:rPr>
              <w:t>Anal Plugs</w:t>
            </w:r>
          </w:p>
        </w:tc>
        <w:tc>
          <w:tcPr>
            <w:tcW w:w="1739" w:type="dxa"/>
            <w:shd w:val="clear" w:color="auto" w:fill="B6DDE8"/>
            <w:vAlign w:val="center"/>
            <w:hideMark/>
          </w:tcPr>
          <w:p w:rsidR="000C144E" w:rsidRPr="00001D2B" w:rsidRDefault="000C144E" w:rsidP="000C144E">
            <w:pPr>
              <w:spacing w:after="0" w:line="240" w:lineRule="auto"/>
              <w:jc w:val="center"/>
              <w:rPr>
                <w:rFonts w:eastAsia="Times New Roman" w:cstheme="minorHAnsi"/>
                <w:b/>
                <w:bCs/>
                <w:sz w:val="24"/>
                <w:szCs w:val="24"/>
                <w:lang w:eastAsia="en-GB"/>
              </w:rPr>
            </w:pPr>
            <w:r w:rsidRPr="00001D2B">
              <w:rPr>
                <w:rFonts w:eastAsia="Times New Roman" w:cstheme="minorHAnsi"/>
                <w:b/>
                <w:bCs/>
                <w:sz w:val="24"/>
                <w:szCs w:val="24"/>
                <w:lang w:eastAsia="en-GB"/>
              </w:rPr>
              <w:t>Yes</w:t>
            </w:r>
          </w:p>
        </w:tc>
        <w:tc>
          <w:tcPr>
            <w:tcW w:w="7617" w:type="dxa"/>
            <w:shd w:val="clear" w:color="auto" w:fill="auto"/>
            <w:hideMark/>
          </w:tcPr>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 </w:t>
            </w:r>
          </w:p>
        </w:tc>
      </w:tr>
      <w:tr w:rsidR="000C144E" w:rsidRPr="00001D2B" w:rsidTr="000C144E">
        <w:trPr>
          <w:trHeight w:val="516"/>
        </w:trPr>
        <w:tc>
          <w:tcPr>
            <w:tcW w:w="4644" w:type="dxa"/>
            <w:shd w:val="clear" w:color="auto" w:fill="auto"/>
            <w:hideMark/>
          </w:tcPr>
          <w:p w:rsidR="000C144E" w:rsidRPr="00001D2B" w:rsidRDefault="000C144E" w:rsidP="000C144E">
            <w:pPr>
              <w:spacing w:after="0" w:line="240" w:lineRule="auto"/>
              <w:rPr>
                <w:rFonts w:eastAsia="Times New Roman" w:cstheme="minorHAnsi"/>
                <w:bCs/>
                <w:sz w:val="24"/>
                <w:szCs w:val="24"/>
                <w:lang w:eastAsia="en-GB"/>
              </w:rPr>
            </w:pPr>
            <w:r w:rsidRPr="00001D2B">
              <w:rPr>
                <w:rFonts w:eastAsia="Times New Roman" w:cstheme="minorHAnsi"/>
                <w:bCs/>
                <w:sz w:val="24"/>
                <w:szCs w:val="24"/>
                <w:lang w:eastAsia="en-GB"/>
              </w:rPr>
              <w:t>Apnea monitoring</w:t>
            </w:r>
          </w:p>
        </w:tc>
        <w:tc>
          <w:tcPr>
            <w:tcW w:w="1739" w:type="dxa"/>
            <w:shd w:val="clear" w:color="auto" w:fill="B6DDE8"/>
            <w:vAlign w:val="center"/>
            <w:hideMark/>
          </w:tcPr>
          <w:p w:rsidR="000C144E" w:rsidRPr="00001D2B" w:rsidRDefault="000C144E" w:rsidP="000C144E">
            <w:pPr>
              <w:spacing w:after="0" w:line="240" w:lineRule="auto"/>
              <w:jc w:val="center"/>
              <w:rPr>
                <w:rFonts w:eastAsia="Times New Roman" w:cstheme="minorHAnsi"/>
                <w:b/>
                <w:bCs/>
                <w:sz w:val="24"/>
                <w:szCs w:val="24"/>
                <w:lang w:eastAsia="en-GB"/>
              </w:rPr>
            </w:pPr>
            <w:r w:rsidRPr="00001D2B">
              <w:rPr>
                <w:rFonts w:eastAsia="Times New Roman" w:cstheme="minorHAnsi"/>
                <w:b/>
                <w:bCs/>
                <w:sz w:val="24"/>
                <w:szCs w:val="24"/>
                <w:lang w:eastAsia="en-GB"/>
              </w:rPr>
              <w:t>No</w:t>
            </w:r>
          </w:p>
        </w:tc>
        <w:tc>
          <w:tcPr>
            <w:tcW w:w="7617" w:type="dxa"/>
            <w:shd w:val="clear" w:color="auto" w:fill="auto"/>
            <w:hideMark/>
          </w:tcPr>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Covered for monitoring via a machine following written guidelines. There is NO cover available in respect of visual monitoring</w:t>
            </w:r>
          </w:p>
        </w:tc>
      </w:tr>
      <w:tr w:rsidR="000C144E" w:rsidRPr="00001D2B" w:rsidTr="000C144E">
        <w:trPr>
          <w:trHeight w:val="315"/>
        </w:trPr>
        <w:tc>
          <w:tcPr>
            <w:tcW w:w="4644" w:type="dxa"/>
            <w:shd w:val="clear" w:color="auto" w:fill="auto"/>
            <w:hideMark/>
          </w:tcPr>
          <w:p w:rsidR="000C144E" w:rsidRPr="00001D2B" w:rsidRDefault="000C144E" w:rsidP="000C144E">
            <w:pPr>
              <w:spacing w:after="0" w:line="240" w:lineRule="auto"/>
              <w:rPr>
                <w:rFonts w:eastAsia="Times New Roman" w:cstheme="minorHAnsi"/>
                <w:bCs/>
                <w:sz w:val="24"/>
                <w:szCs w:val="24"/>
                <w:lang w:eastAsia="en-GB"/>
              </w:rPr>
            </w:pPr>
            <w:r w:rsidRPr="00001D2B">
              <w:rPr>
                <w:rFonts w:eastAsia="Times New Roman" w:cstheme="minorHAnsi"/>
                <w:bCs/>
                <w:sz w:val="24"/>
                <w:szCs w:val="24"/>
                <w:lang w:eastAsia="en-GB"/>
              </w:rPr>
              <w:t>Bladder washout</w:t>
            </w:r>
          </w:p>
        </w:tc>
        <w:tc>
          <w:tcPr>
            <w:tcW w:w="1739" w:type="dxa"/>
            <w:shd w:val="clear" w:color="auto" w:fill="B6DDE8"/>
            <w:vAlign w:val="center"/>
            <w:hideMark/>
          </w:tcPr>
          <w:p w:rsidR="000C144E" w:rsidRPr="00001D2B" w:rsidRDefault="000C144E" w:rsidP="000C144E">
            <w:pPr>
              <w:spacing w:after="0" w:line="240" w:lineRule="auto"/>
              <w:jc w:val="center"/>
              <w:rPr>
                <w:rFonts w:eastAsia="Times New Roman" w:cstheme="minorHAnsi"/>
                <w:b/>
                <w:bCs/>
                <w:sz w:val="24"/>
                <w:szCs w:val="24"/>
                <w:lang w:eastAsia="en-GB"/>
              </w:rPr>
            </w:pPr>
            <w:r w:rsidRPr="00001D2B">
              <w:rPr>
                <w:rFonts w:eastAsia="Times New Roman" w:cstheme="minorHAnsi"/>
                <w:b/>
                <w:bCs/>
                <w:sz w:val="24"/>
                <w:szCs w:val="24"/>
                <w:lang w:eastAsia="en-GB"/>
              </w:rPr>
              <w:t>Yes</w:t>
            </w:r>
          </w:p>
        </w:tc>
        <w:tc>
          <w:tcPr>
            <w:tcW w:w="7617" w:type="dxa"/>
            <w:shd w:val="clear" w:color="auto" w:fill="auto"/>
            <w:hideMark/>
          </w:tcPr>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 </w:t>
            </w:r>
          </w:p>
        </w:tc>
      </w:tr>
      <w:tr w:rsidR="000C144E" w:rsidRPr="00001D2B" w:rsidTr="000C144E">
        <w:trPr>
          <w:trHeight w:val="450"/>
        </w:trPr>
        <w:tc>
          <w:tcPr>
            <w:tcW w:w="4644" w:type="dxa"/>
            <w:shd w:val="clear" w:color="auto" w:fill="auto"/>
            <w:hideMark/>
          </w:tcPr>
          <w:p w:rsidR="000C144E" w:rsidRPr="00001D2B" w:rsidRDefault="000C144E" w:rsidP="000C144E">
            <w:pPr>
              <w:spacing w:after="0" w:line="240" w:lineRule="auto"/>
              <w:rPr>
                <w:rFonts w:eastAsia="Times New Roman" w:cstheme="minorHAnsi"/>
                <w:bCs/>
                <w:sz w:val="24"/>
                <w:szCs w:val="24"/>
                <w:lang w:eastAsia="en-GB"/>
              </w:rPr>
            </w:pPr>
            <w:r w:rsidRPr="00001D2B">
              <w:rPr>
                <w:rFonts w:eastAsia="Times New Roman" w:cstheme="minorHAnsi"/>
                <w:bCs/>
                <w:sz w:val="24"/>
                <w:szCs w:val="24"/>
                <w:lang w:eastAsia="en-GB"/>
              </w:rPr>
              <w:t>Blood samples</w:t>
            </w:r>
          </w:p>
        </w:tc>
        <w:tc>
          <w:tcPr>
            <w:tcW w:w="1739" w:type="dxa"/>
            <w:shd w:val="clear" w:color="auto" w:fill="B6DDE8"/>
            <w:vAlign w:val="center"/>
            <w:hideMark/>
          </w:tcPr>
          <w:p w:rsidR="000C144E" w:rsidRPr="00001D2B" w:rsidRDefault="000C144E" w:rsidP="000C144E">
            <w:pPr>
              <w:spacing w:after="0" w:line="240" w:lineRule="auto"/>
              <w:jc w:val="center"/>
              <w:rPr>
                <w:rFonts w:eastAsia="Times New Roman" w:cstheme="minorHAnsi"/>
                <w:b/>
                <w:bCs/>
                <w:sz w:val="24"/>
                <w:szCs w:val="24"/>
                <w:lang w:eastAsia="en-GB"/>
              </w:rPr>
            </w:pPr>
            <w:r w:rsidRPr="00001D2B">
              <w:rPr>
                <w:rFonts w:eastAsia="Times New Roman" w:cstheme="minorHAnsi"/>
                <w:b/>
                <w:bCs/>
                <w:sz w:val="24"/>
                <w:szCs w:val="24"/>
                <w:lang w:eastAsia="en-GB"/>
              </w:rPr>
              <w:t>No</w:t>
            </w:r>
          </w:p>
        </w:tc>
        <w:tc>
          <w:tcPr>
            <w:tcW w:w="7617" w:type="dxa"/>
            <w:shd w:val="clear" w:color="auto" w:fill="auto"/>
            <w:hideMark/>
          </w:tcPr>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Covered - but only by Glucometer following written guidelines</w:t>
            </w:r>
          </w:p>
        </w:tc>
      </w:tr>
      <w:tr w:rsidR="000C144E" w:rsidRPr="00001D2B" w:rsidTr="000C144E">
        <w:trPr>
          <w:trHeight w:val="315"/>
        </w:trPr>
        <w:tc>
          <w:tcPr>
            <w:tcW w:w="4644" w:type="dxa"/>
            <w:shd w:val="clear" w:color="auto" w:fill="auto"/>
            <w:hideMark/>
          </w:tcPr>
          <w:p w:rsidR="000C144E" w:rsidRPr="00001D2B" w:rsidRDefault="000C144E" w:rsidP="000C144E">
            <w:pPr>
              <w:spacing w:after="0" w:line="240" w:lineRule="auto"/>
              <w:rPr>
                <w:rFonts w:eastAsia="Times New Roman" w:cstheme="minorHAnsi"/>
                <w:bCs/>
                <w:sz w:val="24"/>
                <w:szCs w:val="24"/>
                <w:lang w:eastAsia="en-GB"/>
              </w:rPr>
            </w:pPr>
            <w:r w:rsidRPr="00001D2B">
              <w:rPr>
                <w:rFonts w:eastAsia="Times New Roman" w:cstheme="minorHAnsi"/>
                <w:bCs/>
                <w:sz w:val="24"/>
                <w:szCs w:val="24"/>
                <w:lang w:eastAsia="en-GB"/>
              </w:rPr>
              <w:t>Buccal midazolam by mouth</w:t>
            </w:r>
          </w:p>
        </w:tc>
        <w:tc>
          <w:tcPr>
            <w:tcW w:w="1739" w:type="dxa"/>
            <w:shd w:val="clear" w:color="auto" w:fill="B6DDE8"/>
            <w:vAlign w:val="center"/>
            <w:hideMark/>
          </w:tcPr>
          <w:p w:rsidR="000C144E" w:rsidRPr="00001D2B" w:rsidRDefault="000C144E" w:rsidP="000C144E">
            <w:pPr>
              <w:spacing w:after="0" w:line="240" w:lineRule="auto"/>
              <w:jc w:val="center"/>
              <w:rPr>
                <w:rFonts w:eastAsia="Times New Roman" w:cstheme="minorHAnsi"/>
                <w:b/>
                <w:bCs/>
                <w:sz w:val="24"/>
                <w:szCs w:val="24"/>
                <w:lang w:eastAsia="en-GB"/>
              </w:rPr>
            </w:pPr>
            <w:r w:rsidRPr="00001D2B">
              <w:rPr>
                <w:rFonts w:eastAsia="Times New Roman" w:cstheme="minorHAnsi"/>
                <w:b/>
                <w:bCs/>
                <w:sz w:val="24"/>
                <w:szCs w:val="24"/>
                <w:lang w:eastAsia="en-GB"/>
              </w:rPr>
              <w:t>No</w:t>
            </w:r>
          </w:p>
        </w:tc>
        <w:tc>
          <w:tcPr>
            <w:tcW w:w="7617" w:type="dxa"/>
            <w:shd w:val="clear" w:color="auto" w:fill="auto"/>
            <w:hideMark/>
          </w:tcPr>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Covered - following written guidelines</w:t>
            </w:r>
          </w:p>
        </w:tc>
      </w:tr>
      <w:tr w:rsidR="000C144E" w:rsidRPr="00001D2B" w:rsidTr="000C144E">
        <w:trPr>
          <w:trHeight w:val="315"/>
        </w:trPr>
        <w:tc>
          <w:tcPr>
            <w:tcW w:w="4644" w:type="dxa"/>
            <w:shd w:val="clear" w:color="auto" w:fill="auto"/>
            <w:hideMark/>
          </w:tcPr>
          <w:p w:rsidR="000C144E" w:rsidRPr="00001D2B" w:rsidRDefault="000C144E" w:rsidP="000C144E">
            <w:pPr>
              <w:spacing w:after="0" w:line="240" w:lineRule="auto"/>
              <w:rPr>
                <w:rFonts w:eastAsia="Times New Roman" w:cstheme="minorHAnsi"/>
                <w:bCs/>
                <w:sz w:val="24"/>
                <w:szCs w:val="24"/>
                <w:lang w:eastAsia="en-GB"/>
              </w:rPr>
            </w:pPr>
            <w:r w:rsidRPr="00001D2B">
              <w:rPr>
                <w:rFonts w:eastAsia="Times New Roman" w:cstheme="minorHAnsi"/>
                <w:bCs/>
                <w:sz w:val="24"/>
                <w:szCs w:val="24"/>
                <w:lang w:eastAsia="en-GB"/>
              </w:rPr>
              <w:t>Bursting blisters</w:t>
            </w:r>
          </w:p>
        </w:tc>
        <w:tc>
          <w:tcPr>
            <w:tcW w:w="1739" w:type="dxa"/>
            <w:shd w:val="clear" w:color="auto" w:fill="B6DDE8"/>
            <w:vAlign w:val="center"/>
            <w:hideMark/>
          </w:tcPr>
          <w:p w:rsidR="000C144E" w:rsidRPr="00001D2B" w:rsidRDefault="000C144E" w:rsidP="000C144E">
            <w:pPr>
              <w:spacing w:after="0" w:line="240" w:lineRule="auto"/>
              <w:jc w:val="center"/>
              <w:rPr>
                <w:rFonts w:eastAsia="Times New Roman" w:cstheme="minorHAnsi"/>
                <w:b/>
                <w:bCs/>
                <w:sz w:val="24"/>
                <w:szCs w:val="24"/>
                <w:lang w:eastAsia="en-GB"/>
              </w:rPr>
            </w:pPr>
            <w:r w:rsidRPr="00001D2B">
              <w:rPr>
                <w:rFonts w:eastAsia="Times New Roman" w:cstheme="minorHAnsi"/>
                <w:b/>
                <w:bCs/>
                <w:sz w:val="24"/>
                <w:szCs w:val="24"/>
                <w:lang w:eastAsia="en-GB"/>
              </w:rPr>
              <w:t>Yes</w:t>
            </w:r>
          </w:p>
        </w:tc>
        <w:tc>
          <w:tcPr>
            <w:tcW w:w="7617" w:type="dxa"/>
            <w:shd w:val="clear" w:color="auto" w:fill="auto"/>
            <w:hideMark/>
          </w:tcPr>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 </w:t>
            </w:r>
          </w:p>
        </w:tc>
      </w:tr>
      <w:tr w:rsidR="000C144E" w:rsidRPr="00001D2B" w:rsidTr="000C144E">
        <w:trPr>
          <w:trHeight w:val="519"/>
        </w:trPr>
        <w:tc>
          <w:tcPr>
            <w:tcW w:w="4644" w:type="dxa"/>
            <w:shd w:val="clear" w:color="auto" w:fill="auto"/>
            <w:hideMark/>
          </w:tcPr>
          <w:p w:rsidR="000C144E" w:rsidRPr="00001D2B" w:rsidRDefault="000C144E" w:rsidP="000C144E">
            <w:pPr>
              <w:spacing w:after="0" w:line="240" w:lineRule="auto"/>
              <w:rPr>
                <w:rFonts w:eastAsia="Times New Roman" w:cstheme="minorHAnsi"/>
                <w:bCs/>
                <w:sz w:val="24"/>
                <w:szCs w:val="24"/>
                <w:lang w:eastAsia="en-GB"/>
              </w:rPr>
            </w:pPr>
            <w:r w:rsidRPr="00001D2B">
              <w:rPr>
                <w:rFonts w:eastAsia="Times New Roman" w:cstheme="minorHAnsi"/>
                <w:bCs/>
                <w:sz w:val="24"/>
                <w:szCs w:val="24"/>
                <w:lang w:eastAsia="en-GB"/>
              </w:rPr>
              <w:t>Catheters (urinary) including mitrofanoff - clean/change of bag</w:t>
            </w:r>
          </w:p>
        </w:tc>
        <w:tc>
          <w:tcPr>
            <w:tcW w:w="1739" w:type="dxa"/>
            <w:shd w:val="clear" w:color="auto" w:fill="B6DDE8"/>
            <w:vAlign w:val="center"/>
            <w:hideMark/>
          </w:tcPr>
          <w:p w:rsidR="000C144E" w:rsidRPr="00001D2B" w:rsidRDefault="000C144E" w:rsidP="000C144E">
            <w:pPr>
              <w:spacing w:after="0" w:line="240" w:lineRule="auto"/>
              <w:jc w:val="center"/>
              <w:rPr>
                <w:rFonts w:eastAsia="Times New Roman" w:cstheme="minorHAnsi"/>
                <w:b/>
                <w:bCs/>
                <w:sz w:val="24"/>
                <w:szCs w:val="24"/>
                <w:lang w:eastAsia="en-GB"/>
              </w:rPr>
            </w:pPr>
            <w:r w:rsidRPr="00001D2B">
              <w:rPr>
                <w:rFonts w:eastAsia="Times New Roman" w:cstheme="minorHAnsi"/>
                <w:b/>
                <w:bCs/>
                <w:sz w:val="24"/>
                <w:szCs w:val="24"/>
                <w:lang w:eastAsia="en-GB"/>
              </w:rPr>
              <w:t>No</w:t>
            </w:r>
          </w:p>
        </w:tc>
        <w:tc>
          <w:tcPr>
            <w:tcW w:w="7617" w:type="dxa"/>
            <w:shd w:val="clear" w:color="auto" w:fill="auto"/>
            <w:hideMark/>
          </w:tcPr>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Covered - following written guidelines for the changing of bags and the cleaning of tubes. There is no cover available for the insertion of tubes.</w:t>
            </w:r>
          </w:p>
        </w:tc>
      </w:tr>
      <w:tr w:rsidR="000C144E" w:rsidRPr="00001D2B" w:rsidTr="000C144E">
        <w:trPr>
          <w:trHeight w:val="630"/>
        </w:trPr>
        <w:tc>
          <w:tcPr>
            <w:tcW w:w="4644" w:type="dxa"/>
            <w:shd w:val="clear" w:color="auto" w:fill="auto"/>
            <w:hideMark/>
          </w:tcPr>
          <w:p w:rsidR="000C144E" w:rsidRPr="00001D2B" w:rsidRDefault="000C144E" w:rsidP="000C144E">
            <w:pPr>
              <w:spacing w:after="0" w:line="240" w:lineRule="auto"/>
              <w:rPr>
                <w:rFonts w:eastAsia="Times New Roman" w:cstheme="minorHAnsi"/>
                <w:bCs/>
                <w:sz w:val="24"/>
                <w:szCs w:val="24"/>
                <w:lang w:eastAsia="en-GB"/>
              </w:rPr>
            </w:pPr>
            <w:r w:rsidRPr="00001D2B">
              <w:rPr>
                <w:rFonts w:eastAsia="Times New Roman" w:cstheme="minorHAnsi"/>
                <w:bCs/>
                <w:sz w:val="24"/>
                <w:szCs w:val="24"/>
                <w:lang w:eastAsia="en-GB"/>
              </w:rPr>
              <w:t>Catheters (urinary) including mitrofanoff - insertion of tube</w:t>
            </w:r>
          </w:p>
        </w:tc>
        <w:tc>
          <w:tcPr>
            <w:tcW w:w="1739" w:type="dxa"/>
            <w:shd w:val="clear" w:color="auto" w:fill="B6DDE8"/>
            <w:vAlign w:val="center"/>
            <w:hideMark/>
          </w:tcPr>
          <w:p w:rsidR="000C144E" w:rsidRPr="00001D2B" w:rsidRDefault="000C144E" w:rsidP="000C144E">
            <w:pPr>
              <w:spacing w:after="0" w:line="240" w:lineRule="auto"/>
              <w:jc w:val="center"/>
              <w:rPr>
                <w:rFonts w:eastAsia="Times New Roman" w:cstheme="minorHAnsi"/>
                <w:b/>
                <w:bCs/>
                <w:sz w:val="24"/>
                <w:szCs w:val="24"/>
                <w:lang w:eastAsia="en-GB"/>
              </w:rPr>
            </w:pPr>
            <w:r w:rsidRPr="00001D2B">
              <w:rPr>
                <w:rFonts w:eastAsia="Times New Roman" w:cstheme="minorHAnsi"/>
                <w:b/>
                <w:bCs/>
                <w:sz w:val="24"/>
                <w:szCs w:val="24"/>
                <w:lang w:eastAsia="en-GB"/>
              </w:rPr>
              <w:t>Yes</w:t>
            </w:r>
          </w:p>
        </w:tc>
        <w:tc>
          <w:tcPr>
            <w:tcW w:w="7617" w:type="dxa"/>
            <w:shd w:val="clear" w:color="auto" w:fill="auto"/>
            <w:hideMark/>
          </w:tcPr>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 </w:t>
            </w:r>
          </w:p>
        </w:tc>
      </w:tr>
      <w:tr w:rsidR="000C144E" w:rsidRPr="00001D2B" w:rsidTr="000C144E">
        <w:trPr>
          <w:trHeight w:val="315"/>
        </w:trPr>
        <w:tc>
          <w:tcPr>
            <w:tcW w:w="4644" w:type="dxa"/>
            <w:shd w:val="clear" w:color="auto" w:fill="auto"/>
            <w:hideMark/>
          </w:tcPr>
          <w:p w:rsidR="000C144E" w:rsidRPr="00001D2B" w:rsidRDefault="000C144E" w:rsidP="000C144E">
            <w:pPr>
              <w:spacing w:after="0" w:line="240" w:lineRule="auto"/>
              <w:rPr>
                <w:rFonts w:eastAsia="Times New Roman" w:cstheme="minorHAnsi"/>
                <w:bCs/>
                <w:sz w:val="24"/>
                <w:szCs w:val="24"/>
                <w:lang w:eastAsia="en-GB"/>
              </w:rPr>
            </w:pPr>
            <w:r w:rsidRPr="00001D2B">
              <w:rPr>
                <w:rFonts w:eastAsia="Times New Roman" w:cstheme="minorHAnsi"/>
                <w:bCs/>
                <w:sz w:val="24"/>
                <w:szCs w:val="24"/>
                <w:lang w:eastAsia="en-GB"/>
              </w:rPr>
              <w:t>Chest drainage exercise</w:t>
            </w:r>
          </w:p>
        </w:tc>
        <w:tc>
          <w:tcPr>
            <w:tcW w:w="1739" w:type="dxa"/>
            <w:shd w:val="clear" w:color="auto" w:fill="B6DDE8"/>
            <w:vAlign w:val="center"/>
            <w:hideMark/>
          </w:tcPr>
          <w:p w:rsidR="000C144E" w:rsidRPr="00001D2B" w:rsidRDefault="000C144E" w:rsidP="000C144E">
            <w:pPr>
              <w:spacing w:after="0" w:line="240" w:lineRule="auto"/>
              <w:jc w:val="center"/>
              <w:rPr>
                <w:rFonts w:eastAsia="Times New Roman" w:cstheme="minorHAnsi"/>
                <w:b/>
                <w:bCs/>
                <w:sz w:val="24"/>
                <w:szCs w:val="24"/>
                <w:lang w:eastAsia="en-GB"/>
              </w:rPr>
            </w:pPr>
            <w:r w:rsidRPr="00001D2B">
              <w:rPr>
                <w:rFonts w:eastAsia="Times New Roman" w:cstheme="minorHAnsi"/>
                <w:b/>
                <w:bCs/>
                <w:sz w:val="24"/>
                <w:szCs w:val="24"/>
                <w:lang w:eastAsia="en-GB"/>
              </w:rPr>
              <w:t>No</w:t>
            </w:r>
          </w:p>
        </w:tc>
        <w:tc>
          <w:tcPr>
            <w:tcW w:w="7617" w:type="dxa"/>
            <w:shd w:val="clear" w:color="auto" w:fill="auto"/>
            <w:hideMark/>
          </w:tcPr>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 </w:t>
            </w:r>
          </w:p>
        </w:tc>
      </w:tr>
      <w:tr w:rsidR="000C144E" w:rsidRPr="00001D2B" w:rsidTr="000C144E">
        <w:trPr>
          <w:trHeight w:val="630"/>
        </w:trPr>
        <w:tc>
          <w:tcPr>
            <w:tcW w:w="4644" w:type="dxa"/>
            <w:shd w:val="clear" w:color="auto" w:fill="auto"/>
            <w:hideMark/>
          </w:tcPr>
          <w:p w:rsidR="000C144E" w:rsidRPr="00001D2B" w:rsidRDefault="000C144E" w:rsidP="000C144E">
            <w:pPr>
              <w:spacing w:after="0" w:line="240" w:lineRule="auto"/>
              <w:rPr>
                <w:rFonts w:eastAsia="Times New Roman" w:cstheme="minorHAnsi"/>
                <w:bCs/>
                <w:sz w:val="24"/>
                <w:szCs w:val="24"/>
                <w:lang w:eastAsia="en-GB"/>
              </w:rPr>
            </w:pPr>
            <w:r w:rsidRPr="00001D2B">
              <w:rPr>
                <w:rFonts w:eastAsia="Times New Roman" w:cstheme="minorHAnsi"/>
                <w:bCs/>
                <w:sz w:val="24"/>
                <w:szCs w:val="24"/>
                <w:lang w:eastAsia="en-GB"/>
              </w:rPr>
              <w:t>Colostomy/ileostomy/vesicostomy Stoma care - change of bag &amp; cleaning</w:t>
            </w:r>
          </w:p>
        </w:tc>
        <w:tc>
          <w:tcPr>
            <w:tcW w:w="1739" w:type="dxa"/>
            <w:shd w:val="clear" w:color="auto" w:fill="B6DDE8"/>
            <w:vAlign w:val="center"/>
            <w:hideMark/>
          </w:tcPr>
          <w:p w:rsidR="000C144E" w:rsidRPr="00001D2B" w:rsidRDefault="000C144E" w:rsidP="000C144E">
            <w:pPr>
              <w:spacing w:after="0" w:line="240" w:lineRule="auto"/>
              <w:jc w:val="center"/>
              <w:rPr>
                <w:rFonts w:eastAsia="Times New Roman" w:cstheme="minorHAnsi"/>
                <w:b/>
                <w:bCs/>
                <w:sz w:val="24"/>
                <w:szCs w:val="24"/>
                <w:lang w:eastAsia="en-GB"/>
              </w:rPr>
            </w:pPr>
            <w:r w:rsidRPr="00001D2B">
              <w:rPr>
                <w:rFonts w:eastAsia="Times New Roman" w:cstheme="minorHAnsi"/>
                <w:b/>
                <w:bCs/>
                <w:sz w:val="24"/>
                <w:szCs w:val="24"/>
                <w:lang w:eastAsia="en-GB"/>
              </w:rPr>
              <w:t>No</w:t>
            </w:r>
          </w:p>
        </w:tc>
        <w:tc>
          <w:tcPr>
            <w:tcW w:w="7617" w:type="dxa"/>
            <w:shd w:val="clear" w:color="auto" w:fill="auto"/>
            <w:hideMark/>
          </w:tcPr>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Covered - following written guidelines in respect of both cleaning and changing of bags</w:t>
            </w:r>
          </w:p>
        </w:tc>
      </w:tr>
    </w:tbl>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1835"/>
        <w:gridCol w:w="2537"/>
      </w:tblGrid>
      <w:tr w:rsidR="000C144E" w:rsidRPr="00001D2B" w:rsidTr="000C144E">
        <w:trPr>
          <w:trHeight w:val="1033"/>
        </w:trPr>
        <w:tc>
          <w:tcPr>
            <w:tcW w:w="4644" w:type="dxa"/>
            <w:shd w:val="clear" w:color="auto" w:fill="F2F2F2"/>
            <w:noWrap/>
            <w:vAlign w:val="center"/>
            <w:hideMark/>
          </w:tcPr>
          <w:p w:rsidR="000C144E" w:rsidRPr="00001D2B" w:rsidRDefault="000C144E" w:rsidP="000C144E">
            <w:pPr>
              <w:spacing w:after="0" w:line="240" w:lineRule="auto"/>
              <w:jc w:val="center"/>
              <w:rPr>
                <w:rFonts w:eastAsia="Times New Roman" w:cstheme="minorHAnsi"/>
                <w:b/>
                <w:bCs/>
                <w:sz w:val="24"/>
                <w:szCs w:val="24"/>
                <w:lang w:eastAsia="en-GB"/>
              </w:rPr>
            </w:pPr>
            <w:r w:rsidRPr="00001D2B">
              <w:rPr>
                <w:rFonts w:eastAsia="Times New Roman" w:cstheme="minorHAnsi"/>
                <w:sz w:val="24"/>
                <w:szCs w:val="24"/>
                <w:lang w:eastAsia="en-GB"/>
              </w:rPr>
              <w:br w:type="page"/>
            </w:r>
            <w:r w:rsidRPr="00001D2B">
              <w:rPr>
                <w:rFonts w:eastAsia="Times New Roman" w:cstheme="minorHAnsi"/>
                <w:b/>
                <w:bCs/>
                <w:sz w:val="24"/>
                <w:szCs w:val="24"/>
                <w:lang w:eastAsia="en-GB"/>
              </w:rPr>
              <w:t>TASK/PROCEDURE</w:t>
            </w:r>
          </w:p>
        </w:tc>
        <w:tc>
          <w:tcPr>
            <w:tcW w:w="1739" w:type="dxa"/>
            <w:shd w:val="clear" w:color="auto" w:fill="B6DDE8"/>
            <w:vAlign w:val="center"/>
            <w:hideMark/>
          </w:tcPr>
          <w:p w:rsidR="000C144E" w:rsidRPr="00001D2B" w:rsidRDefault="000C144E" w:rsidP="000C144E">
            <w:pPr>
              <w:spacing w:after="0" w:line="240" w:lineRule="auto"/>
              <w:jc w:val="center"/>
              <w:rPr>
                <w:rFonts w:eastAsia="Times New Roman" w:cstheme="minorHAnsi"/>
                <w:b/>
                <w:bCs/>
                <w:sz w:val="24"/>
                <w:szCs w:val="24"/>
                <w:lang w:eastAsia="en-GB"/>
              </w:rPr>
            </w:pPr>
            <w:r w:rsidRPr="00001D2B">
              <w:rPr>
                <w:rFonts w:eastAsia="Times New Roman" w:cstheme="minorHAnsi"/>
                <w:b/>
                <w:bCs/>
                <w:sz w:val="24"/>
                <w:szCs w:val="24"/>
                <w:lang w:eastAsia="en-GB"/>
              </w:rPr>
              <w:t>Confirmation of insurance required from Risk and Insurance Manager before commencement</w:t>
            </w:r>
          </w:p>
        </w:tc>
        <w:tc>
          <w:tcPr>
            <w:tcW w:w="7617" w:type="dxa"/>
            <w:shd w:val="clear" w:color="auto" w:fill="F2F2F2"/>
            <w:vAlign w:val="center"/>
            <w:hideMark/>
          </w:tcPr>
          <w:p w:rsidR="000C144E" w:rsidRPr="00001D2B" w:rsidRDefault="000C144E" w:rsidP="000C144E">
            <w:pPr>
              <w:spacing w:after="0" w:line="240" w:lineRule="auto"/>
              <w:jc w:val="center"/>
              <w:rPr>
                <w:rFonts w:eastAsia="Times New Roman" w:cstheme="minorHAnsi"/>
                <w:b/>
                <w:bCs/>
                <w:sz w:val="24"/>
                <w:szCs w:val="24"/>
                <w:lang w:eastAsia="en-GB"/>
              </w:rPr>
            </w:pPr>
            <w:r w:rsidRPr="00001D2B">
              <w:rPr>
                <w:rFonts w:eastAsia="Times New Roman" w:cstheme="minorHAnsi"/>
                <w:b/>
                <w:bCs/>
                <w:sz w:val="24"/>
                <w:szCs w:val="24"/>
                <w:lang w:eastAsia="en-GB"/>
              </w:rPr>
              <w:t>INSURER or INDEMNITY CONDITIONS</w:t>
            </w:r>
          </w:p>
        </w:tc>
      </w:tr>
      <w:tr w:rsidR="000C144E" w:rsidRPr="00001D2B" w:rsidTr="000C144E">
        <w:trPr>
          <w:trHeight w:val="600"/>
        </w:trPr>
        <w:tc>
          <w:tcPr>
            <w:tcW w:w="4644" w:type="dxa"/>
            <w:shd w:val="clear" w:color="auto" w:fill="auto"/>
            <w:hideMark/>
          </w:tcPr>
          <w:p w:rsidR="000C144E" w:rsidRPr="00001D2B" w:rsidRDefault="000C144E" w:rsidP="000C144E">
            <w:pPr>
              <w:spacing w:after="0" w:line="240" w:lineRule="auto"/>
              <w:rPr>
                <w:rFonts w:eastAsia="Times New Roman" w:cstheme="minorHAnsi"/>
                <w:bCs/>
                <w:sz w:val="24"/>
                <w:szCs w:val="24"/>
                <w:lang w:eastAsia="en-GB"/>
              </w:rPr>
            </w:pPr>
            <w:r w:rsidRPr="00001D2B">
              <w:rPr>
                <w:rFonts w:eastAsia="Times New Roman" w:cstheme="minorHAnsi"/>
                <w:bCs/>
                <w:sz w:val="24"/>
                <w:szCs w:val="24"/>
                <w:lang w:eastAsia="en-GB"/>
              </w:rPr>
              <w:t>Defibrillators/First Aid only</w:t>
            </w:r>
          </w:p>
        </w:tc>
        <w:tc>
          <w:tcPr>
            <w:tcW w:w="1739" w:type="dxa"/>
            <w:shd w:val="clear" w:color="auto" w:fill="B6DDE8"/>
            <w:vAlign w:val="center"/>
            <w:hideMark/>
          </w:tcPr>
          <w:p w:rsidR="000C144E" w:rsidRPr="00001D2B" w:rsidRDefault="000C144E" w:rsidP="000C144E">
            <w:pPr>
              <w:spacing w:after="0" w:line="240" w:lineRule="auto"/>
              <w:jc w:val="center"/>
              <w:rPr>
                <w:rFonts w:eastAsia="Times New Roman" w:cstheme="minorHAnsi"/>
                <w:b/>
                <w:bCs/>
                <w:sz w:val="24"/>
                <w:szCs w:val="24"/>
                <w:lang w:eastAsia="en-GB"/>
              </w:rPr>
            </w:pPr>
            <w:r w:rsidRPr="00001D2B">
              <w:rPr>
                <w:rFonts w:eastAsia="Times New Roman" w:cstheme="minorHAnsi"/>
                <w:b/>
                <w:bCs/>
                <w:sz w:val="24"/>
                <w:szCs w:val="24"/>
                <w:lang w:eastAsia="en-GB"/>
              </w:rPr>
              <w:t>No</w:t>
            </w:r>
          </w:p>
        </w:tc>
        <w:tc>
          <w:tcPr>
            <w:tcW w:w="7617" w:type="dxa"/>
            <w:shd w:val="clear" w:color="auto" w:fill="auto"/>
            <w:hideMark/>
          </w:tcPr>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Covered - following written instructions and appropriate documented training.</w:t>
            </w:r>
          </w:p>
        </w:tc>
      </w:tr>
      <w:tr w:rsidR="000C144E" w:rsidRPr="00001D2B" w:rsidTr="000C144E">
        <w:trPr>
          <w:trHeight w:val="630"/>
        </w:trPr>
        <w:tc>
          <w:tcPr>
            <w:tcW w:w="4644" w:type="dxa"/>
            <w:shd w:val="clear" w:color="auto" w:fill="auto"/>
            <w:hideMark/>
          </w:tcPr>
          <w:p w:rsidR="000C144E" w:rsidRPr="00001D2B" w:rsidRDefault="000C144E" w:rsidP="000C144E">
            <w:pPr>
              <w:spacing w:after="0" w:line="240" w:lineRule="auto"/>
              <w:rPr>
                <w:rFonts w:eastAsia="Times New Roman" w:cstheme="minorHAnsi"/>
                <w:bCs/>
                <w:sz w:val="24"/>
                <w:szCs w:val="24"/>
                <w:lang w:eastAsia="en-GB"/>
              </w:rPr>
            </w:pPr>
            <w:r w:rsidRPr="00001D2B">
              <w:rPr>
                <w:rFonts w:eastAsia="Times New Roman" w:cstheme="minorHAnsi"/>
                <w:bCs/>
                <w:sz w:val="24"/>
                <w:szCs w:val="24"/>
                <w:lang w:eastAsia="en-GB"/>
              </w:rPr>
              <w:t>Dressing Care - Application &amp; replacement</w:t>
            </w:r>
          </w:p>
        </w:tc>
        <w:tc>
          <w:tcPr>
            <w:tcW w:w="1739" w:type="dxa"/>
            <w:shd w:val="clear" w:color="auto" w:fill="B6DDE8"/>
            <w:vAlign w:val="center"/>
            <w:hideMark/>
          </w:tcPr>
          <w:p w:rsidR="000C144E" w:rsidRPr="00001D2B" w:rsidRDefault="000C144E" w:rsidP="000C144E">
            <w:pPr>
              <w:spacing w:after="0" w:line="240" w:lineRule="auto"/>
              <w:jc w:val="center"/>
              <w:rPr>
                <w:rFonts w:eastAsia="Times New Roman" w:cstheme="minorHAnsi"/>
                <w:b/>
                <w:bCs/>
                <w:sz w:val="24"/>
                <w:szCs w:val="24"/>
                <w:lang w:eastAsia="en-GB"/>
              </w:rPr>
            </w:pPr>
            <w:r w:rsidRPr="00001D2B">
              <w:rPr>
                <w:rFonts w:eastAsia="Times New Roman" w:cstheme="minorHAnsi"/>
                <w:b/>
                <w:bCs/>
                <w:sz w:val="24"/>
                <w:szCs w:val="24"/>
                <w:lang w:eastAsia="en-GB"/>
              </w:rPr>
              <w:t>No</w:t>
            </w:r>
          </w:p>
        </w:tc>
        <w:tc>
          <w:tcPr>
            <w:tcW w:w="7617" w:type="dxa"/>
            <w:shd w:val="clear" w:color="auto" w:fill="auto"/>
            <w:hideMark/>
          </w:tcPr>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Covered - following written health care plan for both application and replacement of dressings</w:t>
            </w:r>
          </w:p>
        </w:tc>
      </w:tr>
      <w:tr w:rsidR="000C144E" w:rsidRPr="00001D2B" w:rsidTr="000C144E">
        <w:trPr>
          <w:trHeight w:val="315"/>
        </w:trPr>
        <w:tc>
          <w:tcPr>
            <w:tcW w:w="4644" w:type="dxa"/>
            <w:shd w:val="clear" w:color="auto" w:fill="auto"/>
            <w:hideMark/>
          </w:tcPr>
          <w:p w:rsidR="000C144E" w:rsidRPr="00001D2B" w:rsidRDefault="000C144E" w:rsidP="000C144E">
            <w:pPr>
              <w:spacing w:after="0" w:line="240" w:lineRule="auto"/>
              <w:rPr>
                <w:rFonts w:eastAsia="Times New Roman" w:cstheme="minorHAnsi"/>
                <w:bCs/>
                <w:sz w:val="24"/>
                <w:szCs w:val="24"/>
                <w:lang w:eastAsia="en-GB"/>
              </w:rPr>
            </w:pPr>
            <w:r w:rsidRPr="00001D2B">
              <w:rPr>
                <w:rFonts w:eastAsia="Times New Roman" w:cstheme="minorHAnsi"/>
                <w:bCs/>
                <w:sz w:val="24"/>
                <w:szCs w:val="24"/>
                <w:lang w:eastAsia="en-GB"/>
              </w:rPr>
              <w:t>Ear/Nose drops</w:t>
            </w:r>
          </w:p>
        </w:tc>
        <w:tc>
          <w:tcPr>
            <w:tcW w:w="1739" w:type="dxa"/>
            <w:shd w:val="clear" w:color="auto" w:fill="B6DDE8"/>
            <w:vAlign w:val="center"/>
            <w:hideMark/>
          </w:tcPr>
          <w:p w:rsidR="000C144E" w:rsidRPr="00001D2B" w:rsidRDefault="000C144E" w:rsidP="000C144E">
            <w:pPr>
              <w:spacing w:after="0" w:line="240" w:lineRule="auto"/>
              <w:jc w:val="center"/>
              <w:rPr>
                <w:rFonts w:eastAsia="Times New Roman" w:cstheme="minorHAnsi"/>
                <w:b/>
                <w:bCs/>
                <w:sz w:val="24"/>
                <w:szCs w:val="24"/>
                <w:lang w:eastAsia="en-GB"/>
              </w:rPr>
            </w:pPr>
            <w:r w:rsidRPr="00001D2B">
              <w:rPr>
                <w:rFonts w:eastAsia="Times New Roman" w:cstheme="minorHAnsi"/>
                <w:b/>
                <w:bCs/>
                <w:sz w:val="24"/>
                <w:szCs w:val="24"/>
                <w:lang w:eastAsia="en-GB"/>
              </w:rPr>
              <w:t>No</w:t>
            </w:r>
          </w:p>
        </w:tc>
        <w:tc>
          <w:tcPr>
            <w:tcW w:w="7617" w:type="dxa"/>
            <w:shd w:val="clear" w:color="auto" w:fill="auto"/>
            <w:hideMark/>
          </w:tcPr>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Covered - following written guidelines</w:t>
            </w:r>
          </w:p>
        </w:tc>
      </w:tr>
      <w:tr w:rsidR="000C144E" w:rsidRPr="00001D2B" w:rsidTr="000C144E">
        <w:trPr>
          <w:trHeight w:val="600"/>
        </w:trPr>
        <w:tc>
          <w:tcPr>
            <w:tcW w:w="4644" w:type="dxa"/>
            <w:shd w:val="clear" w:color="auto" w:fill="auto"/>
            <w:hideMark/>
          </w:tcPr>
          <w:p w:rsidR="000C144E" w:rsidRPr="00001D2B" w:rsidRDefault="000C144E" w:rsidP="000C144E">
            <w:pPr>
              <w:spacing w:after="0" w:line="240" w:lineRule="auto"/>
              <w:rPr>
                <w:rFonts w:eastAsia="Times New Roman" w:cstheme="minorHAnsi"/>
                <w:bCs/>
                <w:sz w:val="24"/>
                <w:szCs w:val="24"/>
                <w:lang w:eastAsia="en-GB"/>
              </w:rPr>
            </w:pPr>
            <w:r w:rsidRPr="00001D2B">
              <w:rPr>
                <w:rFonts w:eastAsia="Times New Roman" w:cstheme="minorHAnsi"/>
                <w:bCs/>
                <w:sz w:val="24"/>
                <w:szCs w:val="24"/>
                <w:lang w:eastAsia="en-GB"/>
              </w:rPr>
              <w:t>Eye care/ Eye Drops</w:t>
            </w:r>
          </w:p>
        </w:tc>
        <w:tc>
          <w:tcPr>
            <w:tcW w:w="1739" w:type="dxa"/>
            <w:shd w:val="clear" w:color="auto" w:fill="B6DDE8"/>
            <w:vAlign w:val="center"/>
            <w:hideMark/>
          </w:tcPr>
          <w:p w:rsidR="000C144E" w:rsidRPr="00001D2B" w:rsidRDefault="000C144E" w:rsidP="000C144E">
            <w:pPr>
              <w:spacing w:after="0" w:line="240" w:lineRule="auto"/>
              <w:jc w:val="center"/>
              <w:rPr>
                <w:rFonts w:eastAsia="Times New Roman" w:cstheme="minorHAnsi"/>
                <w:b/>
                <w:bCs/>
                <w:sz w:val="24"/>
                <w:szCs w:val="24"/>
                <w:lang w:eastAsia="en-GB"/>
              </w:rPr>
            </w:pPr>
            <w:r w:rsidRPr="00001D2B">
              <w:rPr>
                <w:rFonts w:eastAsia="Times New Roman" w:cstheme="minorHAnsi"/>
                <w:b/>
                <w:bCs/>
                <w:sz w:val="24"/>
                <w:szCs w:val="24"/>
                <w:lang w:eastAsia="en-GB"/>
              </w:rPr>
              <w:t>No</w:t>
            </w:r>
          </w:p>
        </w:tc>
        <w:tc>
          <w:tcPr>
            <w:tcW w:w="7617" w:type="dxa"/>
            <w:shd w:val="clear" w:color="auto" w:fill="auto"/>
            <w:hideMark/>
          </w:tcPr>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Covered - following written guidelines  for persons unable to close eyes</w:t>
            </w:r>
          </w:p>
        </w:tc>
      </w:tr>
      <w:tr w:rsidR="000C144E" w:rsidRPr="00001D2B" w:rsidTr="000C144E">
        <w:trPr>
          <w:trHeight w:val="1081"/>
        </w:trPr>
        <w:tc>
          <w:tcPr>
            <w:tcW w:w="4644" w:type="dxa"/>
            <w:shd w:val="clear" w:color="auto" w:fill="auto"/>
            <w:hideMark/>
          </w:tcPr>
          <w:p w:rsidR="000C144E" w:rsidRPr="00001D2B" w:rsidRDefault="000C144E" w:rsidP="000C144E">
            <w:pPr>
              <w:spacing w:after="0" w:line="240" w:lineRule="auto"/>
              <w:rPr>
                <w:rFonts w:eastAsia="Times New Roman" w:cstheme="minorHAnsi"/>
                <w:bCs/>
                <w:sz w:val="24"/>
                <w:szCs w:val="24"/>
                <w:lang w:eastAsia="en-GB"/>
              </w:rPr>
            </w:pPr>
            <w:r w:rsidRPr="00001D2B">
              <w:rPr>
                <w:rFonts w:eastAsia="Times New Roman" w:cstheme="minorHAnsi"/>
                <w:bCs/>
                <w:sz w:val="24"/>
                <w:szCs w:val="24"/>
                <w:lang w:eastAsia="en-GB"/>
              </w:rPr>
              <w:t>Gastrostomy &amp; Jejunostomy care</w:t>
            </w:r>
            <w:r w:rsidRPr="00001D2B">
              <w:rPr>
                <w:rFonts w:eastAsia="Times New Roman" w:cstheme="minorHAnsi"/>
                <w:bCs/>
                <w:sz w:val="24"/>
                <w:szCs w:val="24"/>
                <w:lang w:eastAsia="en-GB"/>
              </w:rPr>
              <w:br/>
              <w:t>•  General Care</w:t>
            </w:r>
            <w:r w:rsidRPr="00001D2B">
              <w:rPr>
                <w:rFonts w:eastAsia="Times New Roman" w:cstheme="minorHAnsi"/>
                <w:bCs/>
                <w:sz w:val="24"/>
                <w:szCs w:val="24"/>
                <w:lang w:eastAsia="en-GB"/>
              </w:rPr>
              <w:br/>
              <w:t>•  Administration of medicine</w:t>
            </w:r>
            <w:r w:rsidRPr="00001D2B">
              <w:rPr>
                <w:rFonts w:eastAsia="Times New Roman" w:cstheme="minorHAnsi"/>
                <w:bCs/>
                <w:sz w:val="24"/>
                <w:szCs w:val="24"/>
                <w:lang w:eastAsia="en-GB"/>
              </w:rPr>
              <w:br/>
              <w:t>•  Bolus or continuous pump feed</w:t>
            </w:r>
          </w:p>
        </w:tc>
        <w:tc>
          <w:tcPr>
            <w:tcW w:w="1739" w:type="dxa"/>
            <w:shd w:val="clear" w:color="auto" w:fill="B6DDE8"/>
            <w:vAlign w:val="center"/>
            <w:hideMark/>
          </w:tcPr>
          <w:p w:rsidR="000C144E" w:rsidRPr="00001D2B" w:rsidRDefault="000C144E" w:rsidP="000C144E">
            <w:pPr>
              <w:spacing w:after="0" w:line="240" w:lineRule="auto"/>
              <w:jc w:val="center"/>
              <w:rPr>
                <w:rFonts w:eastAsia="Times New Roman" w:cstheme="minorHAnsi"/>
                <w:b/>
                <w:bCs/>
                <w:sz w:val="24"/>
                <w:szCs w:val="24"/>
                <w:lang w:eastAsia="en-GB"/>
              </w:rPr>
            </w:pPr>
            <w:r w:rsidRPr="00001D2B">
              <w:rPr>
                <w:rFonts w:eastAsia="Times New Roman" w:cstheme="minorHAnsi"/>
                <w:b/>
                <w:bCs/>
                <w:sz w:val="24"/>
                <w:szCs w:val="24"/>
                <w:lang w:eastAsia="en-GB"/>
              </w:rPr>
              <w:t>No</w:t>
            </w:r>
          </w:p>
        </w:tc>
        <w:tc>
          <w:tcPr>
            <w:tcW w:w="7617" w:type="dxa"/>
            <w:shd w:val="clear" w:color="auto" w:fill="auto"/>
            <w:hideMark/>
          </w:tcPr>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Covered - in respect of feeding and cleaning following written guidelines but no cover available for tube insertion unless maintenance of Stoma in an emergency situation.</w:t>
            </w:r>
          </w:p>
        </w:tc>
      </w:tr>
      <w:tr w:rsidR="000C144E" w:rsidRPr="00001D2B" w:rsidTr="000C144E">
        <w:trPr>
          <w:trHeight w:val="983"/>
        </w:trPr>
        <w:tc>
          <w:tcPr>
            <w:tcW w:w="4644" w:type="dxa"/>
            <w:shd w:val="clear" w:color="auto" w:fill="auto"/>
            <w:hideMark/>
          </w:tcPr>
          <w:p w:rsidR="000C144E" w:rsidRPr="00001D2B" w:rsidRDefault="000C144E" w:rsidP="000C144E">
            <w:pPr>
              <w:spacing w:after="0" w:line="240" w:lineRule="auto"/>
              <w:rPr>
                <w:rFonts w:eastAsia="Times New Roman" w:cstheme="minorHAnsi"/>
                <w:bCs/>
                <w:sz w:val="24"/>
                <w:szCs w:val="24"/>
                <w:lang w:eastAsia="en-GB"/>
              </w:rPr>
            </w:pPr>
            <w:r w:rsidRPr="00001D2B">
              <w:rPr>
                <w:rFonts w:eastAsia="Times New Roman" w:cstheme="minorHAnsi"/>
                <w:bCs/>
                <w:sz w:val="24"/>
                <w:szCs w:val="24"/>
                <w:lang w:eastAsia="en-GB"/>
              </w:rPr>
              <w:t>Gastrostomy &amp; Jejunostomy tube - insertion/reinsertion</w:t>
            </w:r>
          </w:p>
        </w:tc>
        <w:tc>
          <w:tcPr>
            <w:tcW w:w="1739" w:type="dxa"/>
            <w:shd w:val="clear" w:color="auto" w:fill="B6DDE8"/>
            <w:vAlign w:val="center"/>
            <w:hideMark/>
          </w:tcPr>
          <w:p w:rsidR="000C144E" w:rsidRPr="00001D2B" w:rsidRDefault="000C144E" w:rsidP="000C144E">
            <w:pPr>
              <w:spacing w:after="0" w:line="240" w:lineRule="auto"/>
              <w:jc w:val="center"/>
              <w:rPr>
                <w:rFonts w:eastAsia="Times New Roman" w:cstheme="minorHAnsi"/>
                <w:b/>
                <w:bCs/>
                <w:sz w:val="24"/>
                <w:szCs w:val="24"/>
                <w:lang w:eastAsia="en-GB"/>
              </w:rPr>
            </w:pPr>
            <w:r w:rsidRPr="00001D2B">
              <w:rPr>
                <w:rFonts w:eastAsia="Times New Roman" w:cstheme="minorHAnsi"/>
                <w:b/>
                <w:bCs/>
                <w:sz w:val="24"/>
                <w:szCs w:val="24"/>
                <w:lang w:eastAsia="en-GB"/>
              </w:rPr>
              <w:t>Yes</w:t>
            </w:r>
          </w:p>
        </w:tc>
        <w:tc>
          <w:tcPr>
            <w:tcW w:w="7617" w:type="dxa"/>
            <w:shd w:val="clear" w:color="auto" w:fill="auto"/>
            <w:hideMark/>
          </w:tcPr>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Covered - in respect of feeding and cleaning following written guidelines but no cover available for tube insertion unless maintenance of Stoma in an emergency situation.</w:t>
            </w:r>
          </w:p>
        </w:tc>
      </w:tr>
      <w:tr w:rsidR="000C144E" w:rsidRPr="00001D2B" w:rsidTr="000C144E">
        <w:trPr>
          <w:trHeight w:val="630"/>
        </w:trPr>
        <w:tc>
          <w:tcPr>
            <w:tcW w:w="4644" w:type="dxa"/>
            <w:shd w:val="clear" w:color="auto" w:fill="auto"/>
            <w:hideMark/>
          </w:tcPr>
          <w:p w:rsidR="000C144E" w:rsidRPr="00001D2B" w:rsidRDefault="000C144E" w:rsidP="000C144E">
            <w:pPr>
              <w:spacing w:after="0" w:line="240" w:lineRule="auto"/>
              <w:rPr>
                <w:rFonts w:eastAsia="Times New Roman" w:cstheme="minorHAnsi"/>
                <w:bCs/>
                <w:sz w:val="24"/>
                <w:szCs w:val="24"/>
                <w:lang w:eastAsia="en-GB"/>
              </w:rPr>
            </w:pPr>
            <w:r w:rsidRPr="00001D2B">
              <w:rPr>
                <w:rFonts w:eastAsia="Times New Roman" w:cstheme="minorHAnsi"/>
                <w:bCs/>
                <w:sz w:val="24"/>
                <w:szCs w:val="24"/>
                <w:lang w:eastAsia="en-GB"/>
              </w:rPr>
              <w:t>Hearing aids - Checking, fitting and replacement</w:t>
            </w:r>
          </w:p>
        </w:tc>
        <w:tc>
          <w:tcPr>
            <w:tcW w:w="1739" w:type="dxa"/>
            <w:shd w:val="clear" w:color="auto" w:fill="B6DDE8"/>
            <w:vAlign w:val="center"/>
            <w:hideMark/>
          </w:tcPr>
          <w:p w:rsidR="000C144E" w:rsidRPr="00001D2B" w:rsidRDefault="000C144E" w:rsidP="000C144E">
            <w:pPr>
              <w:spacing w:after="0" w:line="240" w:lineRule="auto"/>
              <w:jc w:val="center"/>
              <w:rPr>
                <w:rFonts w:eastAsia="Times New Roman" w:cstheme="minorHAnsi"/>
                <w:b/>
                <w:bCs/>
                <w:sz w:val="24"/>
                <w:szCs w:val="24"/>
                <w:lang w:eastAsia="en-GB"/>
              </w:rPr>
            </w:pPr>
            <w:r w:rsidRPr="00001D2B">
              <w:rPr>
                <w:rFonts w:eastAsia="Times New Roman" w:cstheme="minorHAnsi"/>
                <w:b/>
                <w:bCs/>
                <w:sz w:val="24"/>
                <w:szCs w:val="24"/>
                <w:lang w:eastAsia="en-GB"/>
              </w:rPr>
              <w:t>No</w:t>
            </w:r>
          </w:p>
        </w:tc>
        <w:tc>
          <w:tcPr>
            <w:tcW w:w="7617" w:type="dxa"/>
            <w:shd w:val="clear" w:color="auto" w:fill="auto"/>
            <w:hideMark/>
          </w:tcPr>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 xml:space="preserve">Covered for assistance in fitting/replacement of hearing aids, following written guidelines </w:t>
            </w:r>
          </w:p>
        </w:tc>
      </w:tr>
      <w:tr w:rsidR="000C144E" w:rsidRPr="00001D2B" w:rsidTr="000C144E">
        <w:trPr>
          <w:trHeight w:val="600"/>
        </w:trPr>
        <w:tc>
          <w:tcPr>
            <w:tcW w:w="4644" w:type="dxa"/>
            <w:shd w:val="clear" w:color="auto" w:fill="auto"/>
            <w:hideMark/>
          </w:tcPr>
          <w:p w:rsidR="000C144E" w:rsidRPr="00001D2B" w:rsidRDefault="000C144E" w:rsidP="000C144E">
            <w:pPr>
              <w:spacing w:after="0" w:line="240" w:lineRule="auto"/>
              <w:rPr>
                <w:rFonts w:eastAsia="Times New Roman" w:cstheme="minorHAnsi"/>
                <w:bCs/>
                <w:sz w:val="24"/>
                <w:szCs w:val="24"/>
                <w:lang w:eastAsia="en-GB"/>
              </w:rPr>
            </w:pPr>
            <w:r w:rsidRPr="00001D2B">
              <w:rPr>
                <w:rFonts w:eastAsia="Times New Roman" w:cstheme="minorHAnsi"/>
                <w:bCs/>
                <w:sz w:val="24"/>
                <w:szCs w:val="24"/>
                <w:lang w:eastAsia="en-GB"/>
              </w:rPr>
              <w:t>Inhalers, and nebulisers</w:t>
            </w:r>
          </w:p>
        </w:tc>
        <w:tc>
          <w:tcPr>
            <w:tcW w:w="1739" w:type="dxa"/>
            <w:shd w:val="clear" w:color="auto" w:fill="B6DDE8"/>
            <w:vAlign w:val="center"/>
            <w:hideMark/>
          </w:tcPr>
          <w:p w:rsidR="000C144E" w:rsidRPr="00001D2B" w:rsidRDefault="000C144E" w:rsidP="000C144E">
            <w:pPr>
              <w:spacing w:after="0" w:line="240" w:lineRule="auto"/>
              <w:jc w:val="center"/>
              <w:rPr>
                <w:rFonts w:eastAsia="Times New Roman" w:cstheme="minorHAnsi"/>
                <w:b/>
                <w:bCs/>
                <w:sz w:val="24"/>
                <w:szCs w:val="24"/>
                <w:lang w:eastAsia="en-GB"/>
              </w:rPr>
            </w:pPr>
            <w:r w:rsidRPr="00001D2B">
              <w:rPr>
                <w:rFonts w:eastAsia="Times New Roman" w:cstheme="minorHAnsi"/>
                <w:b/>
                <w:bCs/>
                <w:sz w:val="24"/>
                <w:szCs w:val="24"/>
                <w:lang w:eastAsia="en-GB"/>
              </w:rPr>
              <w:t>No</w:t>
            </w:r>
          </w:p>
        </w:tc>
        <w:tc>
          <w:tcPr>
            <w:tcW w:w="7617" w:type="dxa"/>
            <w:shd w:val="clear" w:color="auto" w:fill="auto"/>
            <w:hideMark/>
          </w:tcPr>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Covered - following written guidelines for both mechanical and hand held</w:t>
            </w:r>
          </w:p>
        </w:tc>
      </w:tr>
      <w:tr w:rsidR="000C144E" w:rsidRPr="00001D2B" w:rsidTr="000C144E">
        <w:trPr>
          <w:trHeight w:val="930"/>
        </w:trPr>
        <w:tc>
          <w:tcPr>
            <w:tcW w:w="4644" w:type="dxa"/>
            <w:shd w:val="clear" w:color="auto" w:fill="auto"/>
            <w:hideMark/>
          </w:tcPr>
          <w:p w:rsidR="000C144E" w:rsidRPr="00001D2B" w:rsidRDefault="000C144E" w:rsidP="000C144E">
            <w:pPr>
              <w:spacing w:after="0" w:line="240" w:lineRule="auto"/>
              <w:rPr>
                <w:rFonts w:eastAsia="Times New Roman" w:cstheme="minorHAnsi"/>
                <w:bCs/>
                <w:sz w:val="24"/>
                <w:szCs w:val="24"/>
                <w:lang w:eastAsia="en-GB"/>
              </w:rPr>
            </w:pPr>
            <w:r w:rsidRPr="00001D2B">
              <w:rPr>
                <w:rFonts w:eastAsia="Times New Roman" w:cstheme="minorHAnsi"/>
                <w:bCs/>
                <w:sz w:val="24"/>
                <w:szCs w:val="24"/>
                <w:lang w:eastAsia="en-GB"/>
              </w:rPr>
              <w:t>Injections - pre-packed doses. (Includes epipens &amp; dial-up diabetic insulin pens.</w:t>
            </w:r>
          </w:p>
        </w:tc>
        <w:tc>
          <w:tcPr>
            <w:tcW w:w="1739" w:type="dxa"/>
            <w:shd w:val="clear" w:color="auto" w:fill="B6DDE8"/>
            <w:vAlign w:val="center"/>
            <w:hideMark/>
          </w:tcPr>
          <w:p w:rsidR="000C144E" w:rsidRPr="00001D2B" w:rsidRDefault="000C144E" w:rsidP="000C144E">
            <w:pPr>
              <w:spacing w:after="0" w:line="240" w:lineRule="auto"/>
              <w:jc w:val="center"/>
              <w:rPr>
                <w:rFonts w:eastAsia="Times New Roman" w:cstheme="minorHAnsi"/>
                <w:b/>
                <w:bCs/>
                <w:sz w:val="24"/>
                <w:szCs w:val="24"/>
                <w:lang w:eastAsia="en-GB"/>
              </w:rPr>
            </w:pPr>
            <w:r w:rsidRPr="00001D2B">
              <w:rPr>
                <w:rFonts w:eastAsia="Times New Roman" w:cstheme="minorHAnsi"/>
                <w:b/>
                <w:bCs/>
                <w:sz w:val="24"/>
                <w:szCs w:val="24"/>
                <w:lang w:eastAsia="en-GB"/>
              </w:rPr>
              <w:t>No</w:t>
            </w:r>
          </w:p>
        </w:tc>
        <w:tc>
          <w:tcPr>
            <w:tcW w:w="7617" w:type="dxa"/>
            <w:shd w:val="clear" w:color="auto" w:fill="auto"/>
            <w:hideMark/>
          </w:tcPr>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Covered but only for the administering of pre-packaged doseage using pre-assembled pen on a regular basis pre-prescribed by a medical practitioner and written guidelines</w:t>
            </w:r>
          </w:p>
        </w:tc>
      </w:tr>
      <w:tr w:rsidR="000C144E" w:rsidRPr="00001D2B" w:rsidTr="000C144E">
        <w:trPr>
          <w:trHeight w:val="315"/>
        </w:trPr>
        <w:tc>
          <w:tcPr>
            <w:tcW w:w="4644" w:type="dxa"/>
            <w:shd w:val="clear" w:color="auto" w:fill="auto"/>
            <w:hideMark/>
          </w:tcPr>
          <w:p w:rsidR="000C144E" w:rsidRPr="00001D2B" w:rsidRDefault="000C144E" w:rsidP="000C144E">
            <w:pPr>
              <w:spacing w:after="0" w:line="240" w:lineRule="auto"/>
              <w:rPr>
                <w:rFonts w:eastAsia="Times New Roman" w:cstheme="minorHAnsi"/>
                <w:bCs/>
                <w:sz w:val="24"/>
                <w:szCs w:val="24"/>
                <w:lang w:eastAsia="en-GB"/>
              </w:rPr>
            </w:pPr>
            <w:r w:rsidRPr="00001D2B">
              <w:rPr>
                <w:rFonts w:eastAsia="Times New Roman" w:cstheme="minorHAnsi"/>
                <w:bCs/>
                <w:sz w:val="24"/>
                <w:szCs w:val="24"/>
                <w:lang w:eastAsia="en-GB"/>
              </w:rPr>
              <w:t>Injections - non pre-measured doses</w:t>
            </w:r>
          </w:p>
        </w:tc>
        <w:tc>
          <w:tcPr>
            <w:tcW w:w="1739" w:type="dxa"/>
            <w:shd w:val="clear" w:color="auto" w:fill="B6DDE8"/>
            <w:vAlign w:val="center"/>
            <w:hideMark/>
          </w:tcPr>
          <w:p w:rsidR="000C144E" w:rsidRPr="00001D2B" w:rsidRDefault="000C144E" w:rsidP="000C144E">
            <w:pPr>
              <w:spacing w:after="0" w:line="240" w:lineRule="auto"/>
              <w:jc w:val="center"/>
              <w:rPr>
                <w:rFonts w:eastAsia="Times New Roman" w:cstheme="minorHAnsi"/>
                <w:b/>
                <w:bCs/>
                <w:sz w:val="24"/>
                <w:szCs w:val="24"/>
                <w:lang w:eastAsia="en-GB"/>
              </w:rPr>
            </w:pPr>
            <w:r w:rsidRPr="00001D2B">
              <w:rPr>
                <w:rFonts w:eastAsia="Times New Roman" w:cstheme="minorHAnsi"/>
                <w:b/>
                <w:bCs/>
                <w:sz w:val="24"/>
                <w:szCs w:val="24"/>
                <w:lang w:eastAsia="en-GB"/>
              </w:rPr>
              <w:t>Yes</w:t>
            </w:r>
          </w:p>
        </w:tc>
        <w:tc>
          <w:tcPr>
            <w:tcW w:w="7617" w:type="dxa"/>
            <w:shd w:val="clear" w:color="auto" w:fill="auto"/>
            <w:hideMark/>
          </w:tcPr>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 </w:t>
            </w:r>
          </w:p>
        </w:tc>
      </w:tr>
      <w:tr w:rsidR="000C144E" w:rsidRPr="00001D2B" w:rsidTr="000C144E">
        <w:trPr>
          <w:trHeight w:val="841"/>
        </w:trPr>
        <w:tc>
          <w:tcPr>
            <w:tcW w:w="4644" w:type="dxa"/>
            <w:shd w:val="clear" w:color="auto" w:fill="auto"/>
            <w:hideMark/>
          </w:tcPr>
          <w:p w:rsidR="000C144E" w:rsidRPr="00001D2B" w:rsidRDefault="000C144E" w:rsidP="000C144E">
            <w:pPr>
              <w:spacing w:after="0" w:line="240" w:lineRule="auto"/>
              <w:rPr>
                <w:rFonts w:eastAsia="Times New Roman" w:cstheme="minorHAnsi"/>
                <w:bCs/>
                <w:sz w:val="24"/>
                <w:szCs w:val="24"/>
                <w:lang w:eastAsia="en-GB"/>
              </w:rPr>
            </w:pPr>
            <w:r w:rsidRPr="00001D2B">
              <w:rPr>
                <w:rFonts w:eastAsia="Times New Roman" w:cstheme="minorHAnsi"/>
                <w:bCs/>
                <w:sz w:val="24"/>
                <w:szCs w:val="24"/>
                <w:lang w:eastAsia="en-GB"/>
              </w:rPr>
              <w:t>Injections - intramuscular and sub-cutaneous injections involving assembling syringe</w:t>
            </w:r>
          </w:p>
        </w:tc>
        <w:tc>
          <w:tcPr>
            <w:tcW w:w="1739" w:type="dxa"/>
            <w:shd w:val="clear" w:color="auto" w:fill="B6DDE8"/>
            <w:vAlign w:val="center"/>
            <w:hideMark/>
          </w:tcPr>
          <w:p w:rsidR="000C144E" w:rsidRPr="00001D2B" w:rsidRDefault="000C144E" w:rsidP="000C144E">
            <w:pPr>
              <w:spacing w:after="0" w:line="240" w:lineRule="auto"/>
              <w:jc w:val="center"/>
              <w:rPr>
                <w:rFonts w:eastAsia="Times New Roman" w:cstheme="minorHAnsi"/>
                <w:b/>
                <w:bCs/>
                <w:sz w:val="24"/>
                <w:szCs w:val="24"/>
                <w:lang w:eastAsia="en-GB"/>
              </w:rPr>
            </w:pPr>
            <w:r w:rsidRPr="00001D2B">
              <w:rPr>
                <w:rFonts w:eastAsia="Times New Roman" w:cstheme="minorHAnsi"/>
                <w:b/>
                <w:bCs/>
                <w:sz w:val="24"/>
                <w:szCs w:val="24"/>
                <w:lang w:eastAsia="en-GB"/>
              </w:rPr>
              <w:t>Yes</w:t>
            </w:r>
          </w:p>
        </w:tc>
        <w:tc>
          <w:tcPr>
            <w:tcW w:w="7617" w:type="dxa"/>
            <w:shd w:val="clear" w:color="auto" w:fill="auto"/>
            <w:hideMark/>
          </w:tcPr>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 </w:t>
            </w:r>
          </w:p>
        </w:tc>
      </w:tr>
    </w:tbl>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1835"/>
        <w:gridCol w:w="2537"/>
      </w:tblGrid>
      <w:tr w:rsidR="000C144E" w:rsidRPr="00001D2B" w:rsidTr="000C144E">
        <w:trPr>
          <w:trHeight w:val="1033"/>
        </w:trPr>
        <w:tc>
          <w:tcPr>
            <w:tcW w:w="4644" w:type="dxa"/>
            <w:shd w:val="clear" w:color="auto" w:fill="F2F2F2"/>
            <w:noWrap/>
            <w:vAlign w:val="center"/>
            <w:hideMark/>
          </w:tcPr>
          <w:p w:rsidR="000C144E" w:rsidRPr="00001D2B" w:rsidRDefault="000C144E" w:rsidP="000C144E">
            <w:pPr>
              <w:spacing w:after="0" w:line="240" w:lineRule="auto"/>
              <w:jc w:val="center"/>
              <w:rPr>
                <w:rFonts w:eastAsia="Times New Roman" w:cstheme="minorHAnsi"/>
                <w:b/>
                <w:bCs/>
                <w:sz w:val="24"/>
                <w:szCs w:val="24"/>
                <w:lang w:eastAsia="en-GB"/>
              </w:rPr>
            </w:pPr>
            <w:r w:rsidRPr="00001D2B">
              <w:rPr>
                <w:rFonts w:eastAsia="Times New Roman" w:cstheme="minorHAnsi"/>
                <w:b/>
                <w:bCs/>
                <w:sz w:val="24"/>
                <w:szCs w:val="24"/>
                <w:lang w:eastAsia="en-GB"/>
              </w:rPr>
              <w:t>TASK/PROCEDURE</w:t>
            </w:r>
          </w:p>
        </w:tc>
        <w:tc>
          <w:tcPr>
            <w:tcW w:w="1739" w:type="dxa"/>
            <w:shd w:val="clear" w:color="auto" w:fill="B6DDE8"/>
            <w:vAlign w:val="center"/>
            <w:hideMark/>
          </w:tcPr>
          <w:p w:rsidR="000C144E" w:rsidRPr="00001D2B" w:rsidRDefault="000C144E" w:rsidP="000C144E">
            <w:pPr>
              <w:spacing w:after="0" w:line="240" w:lineRule="auto"/>
              <w:jc w:val="center"/>
              <w:rPr>
                <w:rFonts w:eastAsia="Times New Roman" w:cstheme="minorHAnsi"/>
                <w:b/>
                <w:bCs/>
                <w:sz w:val="24"/>
                <w:szCs w:val="24"/>
                <w:lang w:eastAsia="en-GB"/>
              </w:rPr>
            </w:pPr>
            <w:r w:rsidRPr="00001D2B">
              <w:rPr>
                <w:rFonts w:eastAsia="Times New Roman" w:cstheme="minorHAnsi"/>
                <w:b/>
                <w:bCs/>
                <w:sz w:val="24"/>
                <w:szCs w:val="24"/>
                <w:lang w:eastAsia="en-GB"/>
              </w:rPr>
              <w:t>Confirmation of insurance required from Risk and Insurance Manager before commencement</w:t>
            </w:r>
          </w:p>
        </w:tc>
        <w:tc>
          <w:tcPr>
            <w:tcW w:w="7617" w:type="dxa"/>
            <w:shd w:val="clear" w:color="auto" w:fill="F2F2F2"/>
            <w:vAlign w:val="center"/>
            <w:hideMark/>
          </w:tcPr>
          <w:p w:rsidR="000C144E" w:rsidRPr="00001D2B" w:rsidRDefault="000C144E" w:rsidP="000C144E">
            <w:pPr>
              <w:spacing w:after="0" w:line="240" w:lineRule="auto"/>
              <w:jc w:val="center"/>
              <w:rPr>
                <w:rFonts w:eastAsia="Times New Roman" w:cstheme="minorHAnsi"/>
                <w:b/>
                <w:bCs/>
                <w:sz w:val="24"/>
                <w:szCs w:val="24"/>
                <w:lang w:eastAsia="en-GB"/>
              </w:rPr>
            </w:pPr>
            <w:r w:rsidRPr="00001D2B">
              <w:rPr>
                <w:rFonts w:eastAsia="Times New Roman" w:cstheme="minorHAnsi"/>
                <w:b/>
                <w:bCs/>
                <w:sz w:val="24"/>
                <w:szCs w:val="24"/>
                <w:lang w:eastAsia="en-GB"/>
              </w:rPr>
              <w:t>INSURER or INDEMNITY CONDITIONS</w:t>
            </w:r>
          </w:p>
        </w:tc>
      </w:tr>
      <w:tr w:rsidR="000C144E" w:rsidRPr="00001D2B" w:rsidTr="000C144E">
        <w:trPr>
          <w:trHeight w:val="315"/>
        </w:trPr>
        <w:tc>
          <w:tcPr>
            <w:tcW w:w="4644" w:type="dxa"/>
            <w:shd w:val="clear" w:color="auto" w:fill="auto"/>
            <w:hideMark/>
          </w:tcPr>
          <w:p w:rsidR="000C144E" w:rsidRPr="00001D2B" w:rsidRDefault="000C144E" w:rsidP="000C144E">
            <w:pPr>
              <w:spacing w:after="0" w:line="240" w:lineRule="auto"/>
              <w:rPr>
                <w:rFonts w:eastAsia="Times New Roman" w:cstheme="minorHAnsi"/>
                <w:bCs/>
                <w:sz w:val="24"/>
                <w:szCs w:val="24"/>
                <w:lang w:eastAsia="en-GB"/>
              </w:rPr>
            </w:pPr>
            <w:r w:rsidRPr="00001D2B">
              <w:rPr>
                <w:rFonts w:eastAsia="Times New Roman" w:cstheme="minorHAnsi"/>
                <w:bCs/>
                <w:sz w:val="24"/>
                <w:szCs w:val="24"/>
                <w:lang w:eastAsia="en-GB"/>
              </w:rPr>
              <w:t>Manual Evacuation</w:t>
            </w:r>
          </w:p>
        </w:tc>
        <w:tc>
          <w:tcPr>
            <w:tcW w:w="1739" w:type="dxa"/>
            <w:shd w:val="clear" w:color="auto" w:fill="B6DDE8"/>
            <w:vAlign w:val="center"/>
            <w:hideMark/>
          </w:tcPr>
          <w:p w:rsidR="000C144E" w:rsidRPr="00001D2B" w:rsidRDefault="000C144E" w:rsidP="000C144E">
            <w:pPr>
              <w:spacing w:after="0" w:line="240" w:lineRule="auto"/>
              <w:jc w:val="center"/>
              <w:rPr>
                <w:rFonts w:eastAsia="Times New Roman" w:cstheme="minorHAnsi"/>
                <w:b/>
                <w:bCs/>
                <w:sz w:val="24"/>
                <w:szCs w:val="24"/>
                <w:lang w:eastAsia="en-GB"/>
              </w:rPr>
            </w:pPr>
            <w:r w:rsidRPr="00001D2B">
              <w:rPr>
                <w:rFonts w:eastAsia="Times New Roman" w:cstheme="minorHAnsi"/>
                <w:b/>
                <w:bCs/>
                <w:sz w:val="24"/>
                <w:szCs w:val="24"/>
                <w:lang w:eastAsia="en-GB"/>
              </w:rPr>
              <w:t>No</w:t>
            </w:r>
          </w:p>
        </w:tc>
        <w:tc>
          <w:tcPr>
            <w:tcW w:w="7617" w:type="dxa"/>
            <w:shd w:val="clear" w:color="auto" w:fill="auto"/>
            <w:hideMark/>
          </w:tcPr>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 </w:t>
            </w:r>
          </w:p>
        </w:tc>
      </w:tr>
      <w:tr w:rsidR="000C144E" w:rsidRPr="00001D2B" w:rsidTr="000C144E">
        <w:trPr>
          <w:trHeight w:val="315"/>
        </w:trPr>
        <w:tc>
          <w:tcPr>
            <w:tcW w:w="4644" w:type="dxa"/>
            <w:shd w:val="clear" w:color="auto" w:fill="auto"/>
            <w:hideMark/>
          </w:tcPr>
          <w:p w:rsidR="000C144E" w:rsidRPr="00001D2B" w:rsidRDefault="000C144E" w:rsidP="000C144E">
            <w:pPr>
              <w:spacing w:after="0" w:line="240" w:lineRule="auto"/>
              <w:rPr>
                <w:rFonts w:eastAsia="Times New Roman" w:cstheme="minorHAnsi"/>
                <w:bCs/>
                <w:sz w:val="24"/>
                <w:szCs w:val="24"/>
                <w:lang w:eastAsia="en-GB"/>
              </w:rPr>
            </w:pPr>
            <w:r w:rsidRPr="00001D2B">
              <w:rPr>
                <w:rFonts w:eastAsia="Times New Roman" w:cstheme="minorHAnsi"/>
                <w:bCs/>
                <w:sz w:val="24"/>
                <w:szCs w:val="24"/>
                <w:lang w:eastAsia="en-GB"/>
              </w:rPr>
              <w:t>Mouth toilet</w:t>
            </w:r>
          </w:p>
        </w:tc>
        <w:tc>
          <w:tcPr>
            <w:tcW w:w="1739" w:type="dxa"/>
            <w:shd w:val="clear" w:color="auto" w:fill="B6DDE8"/>
            <w:vAlign w:val="center"/>
            <w:hideMark/>
          </w:tcPr>
          <w:p w:rsidR="000C144E" w:rsidRPr="00001D2B" w:rsidRDefault="000C144E" w:rsidP="000C144E">
            <w:pPr>
              <w:spacing w:after="0" w:line="240" w:lineRule="auto"/>
              <w:jc w:val="center"/>
              <w:rPr>
                <w:rFonts w:eastAsia="Times New Roman" w:cstheme="minorHAnsi"/>
                <w:b/>
                <w:bCs/>
                <w:sz w:val="24"/>
                <w:szCs w:val="24"/>
                <w:lang w:eastAsia="en-GB"/>
              </w:rPr>
            </w:pPr>
            <w:r w:rsidRPr="00001D2B">
              <w:rPr>
                <w:rFonts w:eastAsia="Times New Roman" w:cstheme="minorHAnsi"/>
                <w:b/>
                <w:bCs/>
                <w:sz w:val="24"/>
                <w:szCs w:val="24"/>
                <w:lang w:eastAsia="en-GB"/>
              </w:rPr>
              <w:t>No</w:t>
            </w:r>
          </w:p>
        </w:tc>
        <w:tc>
          <w:tcPr>
            <w:tcW w:w="7617" w:type="dxa"/>
            <w:shd w:val="clear" w:color="auto" w:fill="auto"/>
            <w:hideMark/>
          </w:tcPr>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Covered</w:t>
            </w:r>
          </w:p>
        </w:tc>
      </w:tr>
      <w:tr w:rsidR="000C144E" w:rsidRPr="00001D2B" w:rsidTr="000C144E">
        <w:trPr>
          <w:trHeight w:val="1045"/>
        </w:trPr>
        <w:tc>
          <w:tcPr>
            <w:tcW w:w="4644" w:type="dxa"/>
            <w:shd w:val="clear" w:color="auto" w:fill="auto"/>
            <w:hideMark/>
          </w:tcPr>
          <w:p w:rsidR="000C144E" w:rsidRPr="00001D2B" w:rsidRDefault="000C144E" w:rsidP="000C144E">
            <w:pPr>
              <w:spacing w:after="0" w:line="240" w:lineRule="auto"/>
              <w:rPr>
                <w:rFonts w:eastAsia="Times New Roman" w:cstheme="minorHAnsi"/>
                <w:bCs/>
                <w:sz w:val="24"/>
                <w:szCs w:val="24"/>
                <w:lang w:eastAsia="en-GB"/>
              </w:rPr>
            </w:pPr>
            <w:r w:rsidRPr="00001D2B">
              <w:rPr>
                <w:rFonts w:eastAsia="Times New Roman" w:cstheme="minorHAnsi"/>
                <w:bCs/>
                <w:sz w:val="24"/>
                <w:szCs w:val="24"/>
                <w:lang w:eastAsia="en-GB"/>
              </w:rPr>
              <w:t>Naso-gastric/jejunal tube feeding</w:t>
            </w:r>
          </w:p>
        </w:tc>
        <w:tc>
          <w:tcPr>
            <w:tcW w:w="1739" w:type="dxa"/>
            <w:shd w:val="clear" w:color="auto" w:fill="B6DDE8"/>
            <w:vAlign w:val="center"/>
            <w:hideMark/>
          </w:tcPr>
          <w:p w:rsidR="000C144E" w:rsidRPr="00001D2B" w:rsidRDefault="000C144E" w:rsidP="000C144E">
            <w:pPr>
              <w:spacing w:after="0" w:line="240" w:lineRule="auto"/>
              <w:jc w:val="center"/>
              <w:rPr>
                <w:rFonts w:eastAsia="Times New Roman" w:cstheme="minorHAnsi"/>
                <w:b/>
                <w:bCs/>
                <w:sz w:val="24"/>
                <w:szCs w:val="24"/>
                <w:lang w:eastAsia="en-GB"/>
              </w:rPr>
            </w:pPr>
            <w:r w:rsidRPr="00001D2B">
              <w:rPr>
                <w:rFonts w:eastAsia="Times New Roman" w:cstheme="minorHAnsi"/>
                <w:b/>
                <w:bCs/>
                <w:sz w:val="24"/>
                <w:szCs w:val="24"/>
                <w:lang w:eastAsia="en-GB"/>
              </w:rPr>
              <w:t>No</w:t>
            </w:r>
          </w:p>
        </w:tc>
        <w:tc>
          <w:tcPr>
            <w:tcW w:w="7617" w:type="dxa"/>
            <w:shd w:val="clear" w:color="auto" w:fill="auto"/>
            <w:hideMark/>
          </w:tcPr>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Covered - following written guidelines but cover is only available for feeding and cleaning of the tube. There is no cover available for tube insertion which should be carried out by a medical practitioner</w:t>
            </w:r>
          </w:p>
        </w:tc>
      </w:tr>
      <w:tr w:rsidR="000C144E" w:rsidRPr="00001D2B" w:rsidTr="000C144E">
        <w:trPr>
          <w:trHeight w:val="315"/>
        </w:trPr>
        <w:tc>
          <w:tcPr>
            <w:tcW w:w="4644" w:type="dxa"/>
            <w:shd w:val="clear" w:color="auto" w:fill="auto"/>
            <w:hideMark/>
          </w:tcPr>
          <w:p w:rsidR="000C144E" w:rsidRPr="00001D2B" w:rsidRDefault="000C144E" w:rsidP="000C144E">
            <w:pPr>
              <w:spacing w:after="0" w:line="240" w:lineRule="auto"/>
              <w:rPr>
                <w:rFonts w:eastAsia="Times New Roman" w:cstheme="minorHAnsi"/>
                <w:bCs/>
                <w:sz w:val="24"/>
                <w:szCs w:val="24"/>
                <w:lang w:eastAsia="en-GB"/>
              </w:rPr>
            </w:pPr>
            <w:r w:rsidRPr="00001D2B">
              <w:rPr>
                <w:rFonts w:eastAsia="Times New Roman" w:cstheme="minorHAnsi"/>
                <w:bCs/>
                <w:sz w:val="24"/>
                <w:szCs w:val="24"/>
                <w:lang w:eastAsia="en-GB"/>
              </w:rPr>
              <w:t>Naso-gastric/jejunal tube - reinsertion</w:t>
            </w:r>
          </w:p>
        </w:tc>
        <w:tc>
          <w:tcPr>
            <w:tcW w:w="1739" w:type="dxa"/>
            <w:shd w:val="clear" w:color="auto" w:fill="B6DDE8"/>
            <w:vAlign w:val="center"/>
            <w:hideMark/>
          </w:tcPr>
          <w:p w:rsidR="000C144E" w:rsidRPr="00001D2B" w:rsidRDefault="000C144E" w:rsidP="000C144E">
            <w:pPr>
              <w:spacing w:after="0" w:line="240" w:lineRule="auto"/>
              <w:jc w:val="center"/>
              <w:rPr>
                <w:rFonts w:eastAsia="Times New Roman" w:cstheme="minorHAnsi"/>
                <w:b/>
                <w:bCs/>
                <w:sz w:val="24"/>
                <w:szCs w:val="24"/>
                <w:lang w:eastAsia="en-GB"/>
              </w:rPr>
            </w:pPr>
            <w:r w:rsidRPr="00001D2B">
              <w:rPr>
                <w:rFonts w:eastAsia="Times New Roman" w:cstheme="minorHAnsi"/>
                <w:b/>
                <w:bCs/>
                <w:sz w:val="24"/>
                <w:szCs w:val="24"/>
                <w:lang w:eastAsia="en-GB"/>
              </w:rPr>
              <w:t>Yes</w:t>
            </w:r>
          </w:p>
        </w:tc>
        <w:tc>
          <w:tcPr>
            <w:tcW w:w="7617" w:type="dxa"/>
            <w:shd w:val="clear" w:color="auto" w:fill="auto"/>
            <w:hideMark/>
          </w:tcPr>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 </w:t>
            </w:r>
          </w:p>
        </w:tc>
      </w:tr>
      <w:tr w:rsidR="000C144E" w:rsidRPr="00001D2B" w:rsidTr="000C144E">
        <w:trPr>
          <w:trHeight w:val="1700"/>
        </w:trPr>
        <w:tc>
          <w:tcPr>
            <w:tcW w:w="4644" w:type="dxa"/>
            <w:shd w:val="clear" w:color="auto" w:fill="auto"/>
            <w:hideMark/>
          </w:tcPr>
          <w:p w:rsidR="000C144E" w:rsidRPr="00001D2B" w:rsidRDefault="000C144E" w:rsidP="000C144E">
            <w:pPr>
              <w:spacing w:after="0" w:line="240" w:lineRule="auto"/>
              <w:rPr>
                <w:rFonts w:eastAsia="Times New Roman" w:cstheme="minorHAnsi"/>
                <w:bCs/>
                <w:sz w:val="24"/>
                <w:szCs w:val="24"/>
                <w:lang w:eastAsia="en-GB"/>
              </w:rPr>
            </w:pPr>
            <w:r w:rsidRPr="00001D2B">
              <w:rPr>
                <w:rFonts w:eastAsia="Times New Roman" w:cstheme="minorHAnsi"/>
                <w:bCs/>
                <w:sz w:val="24"/>
                <w:szCs w:val="24"/>
                <w:lang w:eastAsia="en-GB"/>
              </w:rPr>
              <w:t>Oral prescribed medication</w:t>
            </w:r>
          </w:p>
        </w:tc>
        <w:tc>
          <w:tcPr>
            <w:tcW w:w="1739" w:type="dxa"/>
            <w:shd w:val="clear" w:color="auto" w:fill="B6DDE8"/>
            <w:vAlign w:val="center"/>
            <w:hideMark/>
          </w:tcPr>
          <w:p w:rsidR="000C144E" w:rsidRPr="00001D2B" w:rsidRDefault="000C144E" w:rsidP="000C144E">
            <w:pPr>
              <w:spacing w:after="0" w:line="240" w:lineRule="auto"/>
              <w:jc w:val="center"/>
              <w:rPr>
                <w:rFonts w:eastAsia="Times New Roman" w:cstheme="minorHAnsi"/>
                <w:b/>
                <w:bCs/>
                <w:sz w:val="24"/>
                <w:szCs w:val="24"/>
                <w:lang w:eastAsia="en-GB"/>
              </w:rPr>
            </w:pPr>
            <w:r w:rsidRPr="00001D2B">
              <w:rPr>
                <w:rFonts w:eastAsia="Times New Roman" w:cstheme="minorHAnsi"/>
                <w:b/>
                <w:bCs/>
                <w:sz w:val="24"/>
                <w:szCs w:val="24"/>
                <w:lang w:eastAsia="en-GB"/>
              </w:rPr>
              <w:t>No</w:t>
            </w:r>
          </w:p>
        </w:tc>
        <w:tc>
          <w:tcPr>
            <w:tcW w:w="7617" w:type="dxa"/>
            <w:shd w:val="clear" w:color="auto" w:fill="auto"/>
            <w:hideMark/>
          </w:tcPr>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 xml:space="preserve">Covered subject to being pre-prescribed by a medical practitioner and written guidelines. Where this involves children, wherever possible Parents/Guardians should provide the medication prior to the child leaving home. A written consent form will be required from Parent/Guardian and this should be in accordance with LEA procedure on medicines in schools etc.  </w:t>
            </w:r>
          </w:p>
        </w:tc>
      </w:tr>
      <w:tr w:rsidR="000C144E" w:rsidRPr="00001D2B" w:rsidTr="000C144E">
        <w:trPr>
          <w:trHeight w:val="832"/>
        </w:trPr>
        <w:tc>
          <w:tcPr>
            <w:tcW w:w="4644" w:type="dxa"/>
            <w:shd w:val="clear" w:color="auto" w:fill="auto"/>
            <w:hideMark/>
          </w:tcPr>
          <w:p w:rsidR="000C144E" w:rsidRPr="00001D2B" w:rsidRDefault="000C144E" w:rsidP="000C144E">
            <w:pPr>
              <w:spacing w:after="0" w:line="240" w:lineRule="auto"/>
              <w:rPr>
                <w:rFonts w:eastAsia="Times New Roman" w:cstheme="minorHAnsi"/>
                <w:bCs/>
                <w:sz w:val="24"/>
                <w:szCs w:val="24"/>
                <w:lang w:eastAsia="en-GB"/>
              </w:rPr>
            </w:pPr>
            <w:r w:rsidRPr="00001D2B">
              <w:rPr>
                <w:rFonts w:eastAsia="Times New Roman" w:cstheme="minorHAnsi"/>
                <w:bCs/>
                <w:sz w:val="24"/>
                <w:szCs w:val="24"/>
                <w:lang w:eastAsia="en-GB"/>
              </w:rPr>
              <w:t>Oxygen administration - assistance</w:t>
            </w:r>
          </w:p>
        </w:tc>
        <w:tc>
          <w:tcPr>
            <w:tcW w:w="1739" w:type="dxa"/>
            <w:shd w:val="clear" w:color="auto" w:fill="B6DDE8"/>
            <w:vAlign w:val="center"/>
            <w:hideMark/>
          </w:tcPr>
          <w:p w:rsidR="000C144E" w:rsidRPr="00001D2B" w:rsidRDefault="000C144E" w:rsidP="000C144E">
            <w:pPr>
              <w:spacing w:after="0" w:line="240" w:lineRule="auto"/>
              <w:jc w:val="center"/>
              <w:rPr>
                <w:rFonts w:eastAsia="Times New Roman" w:cstheme="minorHAnsi"/>
                <w:b/>
                <w:bCs/>
                <w:sz w:val="24"/>
                <w:szCs w:val="24"/>
                <w:lang w:eastAsia="en-GB"/>
              </w:rPr>
            </w:pPr>
            <w:r w:rsidRPr="00001D2B">
              <w:rPr>
                <w:rFonts w:eastAsia="Times New Roman" w:cstheme="minorHAnsi"/>
                <w:b/>
                <w:bCs/>
                <w:sz w:val="24"/>
                <w:szCs w:val="24"/>
                <w:lang w:eastAsia="en-GB"/>
              </w:rPr>
              <w:t>No</w:t>
            </w:r>
          </w:p>
        </w:tc>
        <w:tc>
          <w:tcPr>
            <w:tcW w:w="7617" w:type="dxa"/>
            <w:shd w:val="clear" w:color="auto" w:fill="auto"/>
            <w:hideMark/>
          </w:tcPr>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Covered but only in the respect of assisting user following written guidleines, i.e applying a mask or nasal canula</w:t>
            </w:r>
          </w:p>
        </w:tc>
      </w:tr>
      <w:tr w:rsidR="000C144E" w:rsidRPr="00001D2B" w:rsidTr="000C144E">
        <w:trPr>
          <w:trHeight w:val="791"/>
        </w:trPr>
        <w:tc>
          <w:tcPr>
            <w:tcW w:w="4644" w:type="dxa"/>
            <w:shd w:val="clear" w:color="auto" w:fill="auto"/>
            <w:hideMark/>
          </w:tcPr>
          <w:p w:rsidR="000C144E" w:rsidRPr="00001D2B" w:rsidRDefault="000C144E" w:rsidP="000C144E">
            <w:pPr>
              <w:spacing w:after="0" w:line="240" w:lineRule="auto"/>
              <w:rPr>
                <w:rFonts w:eastAsia="Times New Roman" w:cstheme="minorHAnsi"/>
                <w:bCs/>
                <w:sz w:val="24"/>
                <w:szCs w:val="24"/>
                <w:lang w:eastAsia="en-GB"/>
              </w:rPr>
            </w:pPr>
            <w:r w:rsidRPr="00001D2B">
              <w:rPr>
                <w:rFonts w:eastAsia="Times New Roman" w:cstheme="minorHAnsi"/>
                <w:bCs/>
                <w:sz w:val="24"/>
                <w:szCs w:val="24"/>
                <w:lang w:eastAsia="en-GB"/>
              </w:rPr>
              <w:t>Oxygen and care of liquid oxygen administration including filling of portable cylinder from main tank</w:t>
            </w:r>
          </w:p>
        </w:tc>
        <w:tc>
          <w:tcPr>
            <w:tcW w:w="1739" w:type="dxa"/>
            <w:shd w:val="clear" w:color="auto" w:fill="B6DDE8"/>
            <w:vAlign w:val="center"/>
            <w:hideMark/>
          </w:tcPr>
          <w:p w:rsidR="000C144E" w:rsidRPr="00001D2B" w:rsidRDefault="000C144E" w:rsidP="000C144E">
            <w:pPr>
              <w:spacing w:after="0" w:line="240" w:lineRule="auto"/>
              <w:jc w:val="center"/>
              <w:rPr>
                <w:rFonts w:eastAsia="Times New Roman" w:cstheme="minorHAnsi"/>
                <w:b/>
                <w:bCs/>
                <w:sz w:val="24"/>
                <w:szCs w:val="24"/>
                <w:lang w:eastAsia="en-GB"/>
              </w:rPr>
            </w:pPr>
            <w:r w:rsidRPr="00001D2B">
              <w:rPr>
                <w:rFonts w:eastAsia="Times New Roman" w:cstheme="minorHAnsi"/>
                <w:b/>
                <w:bCs/>
                <w:sz w:val="24"/>
                <w:szCs w:val="24"/>
                <w:lang w:eastAsia="en-GB"/>
              </w:rPr>
              <w:t>No</w:t>
            </w:r>
          </w:p>
        </w:tc>
        <w:tc>
          <w:tcPr>
            <w:tcW w:w="7617" w:type="dxa"/>
            <w:shd w:val="clear" w:color="auto" w:fill="auto"/>
            <w:hideMark/>
          </w:tcPr>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All covered subject to adequate training except filling of portable cylinder from main tank as subject to HSE guidelines.</w:t>
            </w:r>
          </w:p>
        </w:tc>
      </w:tr>
      <w:tr w:rsidR="000C144E" w:rsidRPr="00001D2B" w:rsidTr="000C144E">
        <w:trPr>
          <w:trHeight w:val="407"/>
        </w:trPr>
        <w:tc>
          <w:tcPr>
            <w:tcW w:w="4644" w:type="dxa"/>
            <w:shd w:val="clear" w:color="auto" w:fill="auto"/>
            <w:hideMark/>
          </w:tcPr>
          <w:p w:rsidR="000C144E" w:rsidRPr="00001D2B" w:rsidRDefault="000C144E" w:rsidP="000C144E">
            <w:pPr>
              <w:spacing w:after="0" w:line="240" w:lineRule="auto"/>
              <w:rPr>
                <w:rFonts w:eastAsia="Times New Roman" w:cstheme="minorHAnsi"/>
                <w:bCs/>
                <w:sz w:val="24"/>
                <w:szCs w:val="24"/>
                <w:lang w:eastAsia="en-GB"/>
              </w:rPr>
            </w:pPr>
            <w:r w:rsidRPr="00001D2B">
              <w:rPr>
                <w:rFonts w:eastAsia="Times New Roman" w:cstheme="minorHAnsi"/>
                <w:bCs/>
                <w:sz w:val="24"/>
                <w:szCs w:val="24"/>
                <w:lang w:eastAsia="en-GB"/>
              </w:rPr>
              <w:t>Pessaries</w:t>
            </w:r>
          </w:p>
        </w:tc>
        <w:tc>
          <w:tcPr>
            <w:tcW w:w="1739" w:type="dxa"/>
            <w:shd w:val="clear" w:color="auto" w:fill="B6DDE8"/>
            <w:vAlign w:val="center"/>
            <w:hideMark/>
          </w:tcPr>
          <w:p w:rsidR="000C144E" w:rsidRPr="00001D2B" w:rsidRDefault="000C144E" w:rsidP="000C144E">
            <w:pPr>
              <w:spacing w:after="0" w:line="240" w:lineRule="auto"/>
              <w:jc w:val="center"/>
              <w:rPr>
                <w:rFonts w:eastAsia="Times New Roman" w:cstheme="minorHAnsi"/>
                <w:b/>
                <w:bCs/>
                <w:sz w:val="24"/>
                <w:szCs w:val="24"/>
                <w:lang w:eastAsia="en-GB"/>
              </w:rPr>
            </w:pPr>
            <w:r w:rsidRPr="00001D2B">
              <w:rPr>
                <w:rFonts w:eastAsia="Times New Roman" w:cstheme="minorHAnsi"/>
                <w:b/>
                <w:bCs/>
                <w:sz w:val="24"/>
                <w:szCs w:val="24"/>
                <w:lang w:eastAsia="en-GB"/>
              </w:rPr>
              <w:t>Yes</w:t>
            </w:r>
          </w:p>
        </w:tc>
        <w:tc>
          <w:tcPr>
            <w:tcW w:w="7617" w:type="dxa"/>
            <w:shd w:val="clear" w:color="auto" w:fill="auto"/>
            <w:hideMark/>
          </w:tcPr>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 </w:t>
            </w:r>
          </w:p>
        </w:tc>
      </w:tr>
      <w:tr w:rsidR="000C144E" w:rsidRPr="00001D2B" w:rsidTr="000C144E">
        <w:trPr>
          <w:trHeight w:val="315"/>
        </w:trPr>
        <w:tc>
          <w:tcPr>
            <w:tcW w:w="4644" w:type="dxa"/>
            <w:shd w:val="clear" w:color="auto" w:fill="auto"/>
            <w:hideMark/>
          </w:tcPr>
          <w:p w:rsidR="000C144E" w:rsidRPr="00001D2B" w:rsidRDefault="000C144E" w:rsidP="000C144E">
            <w:pPr>
              <w:spacing w:after="0" w:line="240" w:lineRule="auto"/>
              <w:rPr>
                <w:rFonts w:eastAsia="Times New Roman" w:cstheme="minorHAnsi"/>
                <w:bCs/>
                <w:sz w:val="24"/>
                <w:szCs w:val="24"/>
                <w:lang w:eastAsia="en-GB"/>
              </w:rPr>
            </w:pPr>
            <w:r w:rsidRPr="00001D2B">
              <w:rPr>
                <w:rFonts w:eastAsia="Times New Roman" w:cstheme="minorHAnsi"/>
                <w:bCs/>
                <w:sz w:val="24"/>
                <w:szCs w:val="24"/>
                <w:lang w:eastAsia="en-GB"/>
              </w:rPr>
              <w:t>Pressure area care (bed sores etc)</w:t>
            </w:r>
          </w:p>
        </w:tc>
        <w:tc>
          <w:tcPr>
            <w:tcW w:w="1739" w:type="dxa"/>
            <w:shd w:val="clear" w:color="auto" w:fill="B6DDE8"/>
            <w:vAlign w:val="center"/>
            <w:hideMark/>
          </w:tcPr>
          <w:p w:rsidR="000C144E" w:rsidRPr="00001D2B" w:rsidRDefault="000C144E" w:rsidP="000C144E">
            <w:pPr>
              <w:spacing w:after="0" w:line="240" w:lineRule="auto"/>
              <w:jc w:val="center"/>
              <w:rPr>
                <w:rFonts w:eastAsia="Times New Roman" w:cstheme="minorHAnsi"/>
                <w:b/>
                <w:bCs/>
                <w:sz w:val="24"/>
                <w:szCs w:val="24"/>
                <w:lang w:eastAsia="en-GB"/>
              </w:rPr>
            </w:pPr>
            <w:r w:rsidRPr="00001D2B">
              <w:rPr>
                <w:rFonts w:eastAsia="Times New Roman" w:cstheme="minorHAnsi"/>
                <w:b/>
                <w:bCs/>
                <w:sz w:val="24"/>
                <w:szCs w:val="24"/>
                <w:lang w:eastAsia="en-GB"/>
              </w:rPr>
              <w:t>No</w:t>
            </w:r>
          </w:p>
        </w:tc>
        <w:tc>
          <w:tcPr>
            <w:tcW w:w="7617" w:type="dxa"/>
            <w:shd w:val="clear" w:color="auto" w:fill="auto"/>
            <w:hideMark/>
          </w:tcPr>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 </w:t>
            </w:r>
          </w:p>
        </w:tc>
      </w:tr>
      <w:tr w:rsidR="000C144E" w:rsidRPr="00001D2B" w:rsidTr="000C144E">
        <w:trPr>
          <w:trHeight w:val="315"/>
        </w:trPr>
        <w:tc>
          <w:tcPr>
            <w:tcW w:w="4644" w:type="dxa"/>
            <w:shd w:val="clear" w:color="auto" w:fill="auto"/>
            <w:hideMark/>
          </w:tcPr>
          <w:p w:rsidR="000C144E" w:rsidRPr="00001D2B" w:rsidRDefault="000C144E" w:rsidP="000C144E">
            <w:pPr>
              <w:spacing w:after="0" w:line="240" w:lineRule="auto"/>
              <w:rPr>
                <w:rFonts w:eastAsia="Times New Roman" w:cstheme="minorHAnsi"/>
                <w:bCs/>
                <w:sz w:val="24"/>
                <w:szCs w:val="24"/>
                <w:lang w:eastAsia="en-GB"/>
              </w:rPr>
            </w:pPr>
            <w:r w:rsidRPr="00001D2B">
              <w:rPr>
                <w:rFonts w:eastAsia="Times New Roman" w:cstheme="minorHAnsi"/>
                <w:bCs/>
                <w:sz w:val="24"/>
                <w:szCs w:val="24"/>
                <w:lang w:eastAsia="en-GB"/>
              </w:rPr>
              <w:t>Pressure bandages</w:t>
            </w:r>
          </w:p>
        </w:tc>
        <w:tc>
          <w:tcPr>
            <w:tcW w:w="1739" w:type="dxa"/>
            <w:shd w:val="clear" w:color="auto" w:fill="B6DDE8"/>
            <w:vAlign w:val="center"/>
            <w:hideMark/>
          </w:tcPr>
          <w:p w:rsidR="000C144E" w:rsidRPr="00001D2B" w:rsidRDefault="000C144E" w:rsidP="000C144E">
            <w:pPr>
              <w:spacing w:after="0" w:line="240" w:lineRule="auto"/>
              <w:jc w:val="center"/>
              <w:rPr>
                <w:rFonts w:eastAsia="Times New Roman" w:cstheme="minorHAnsi"/>
                <w:b/>
                <w:bCs/>
                <w:sz w:val="24"/>
                <w:szCs w:val="24"/>
                <w:lang w:eastAsia="en-GB"/>
              </w:rPr>
            </w:pPr>
            <w:r w:rsidRPr="00001D2B">
              <w:rPr>
                <w:rFonts w:eastAsia="Times New Roman" w:cstheme="minorHAnsi"/>
                <w:b/>
                <w:bCs/>
                <w:sz w:val="24"/>
                <w:szCs w:val="24"/>
                <w:lang w:eastAsia="en-GB"/>
              </w:rPr>
              <w:t>No</w:t>
            </w:r>
          </w:p>
        </w:tc>
        <w:tc>
          <w:tcPr>
            <w:tcW w:w="7617" w:type="dxa"/>
            <w:shd w:val="clear" w:color="auto" w:fill="auto"/>
            <w:hideMark/>
          </w:tcPr>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Covered - following written guidelines.</w:t>
            </w:r>
          </w:p>
        </w:tc>
      </w:tr>
      <w:tr w:rsidR="000C144E" w:rsidRPr="00001D2B" w:rsidTr="000C144E">
        <w:trPr>
          <w:trHeight w:val="761"/>
        </w:trPr>
        <w:tc>
          <w:tcPr>
            <w:tcW w:w="4644" w:type="dxa"/>
            <w:shd w:val="clear" w:color="auto" w:fill="auto"/>
            <w:hideMark/>
          </w:tcPr>
          <w:p w:rsidR="000C144E" w:rsidRPr="00001D2B" w:rsidRDefault="000C144E" w:rsidP="000C144E">
            <w:pPr>
              <w:spacing w:after="0" w:line="240" w:lineRule="auto"/>
              <w:rPr>
                <w:rFonts w:eastAsia="Times New Roman" w:cstheme="minorHAnsi"/>
                <w:bCs/>
                <w:sz w:val="24"/>
                <w:szCs w:val="24"/>
                <w:lang w:eastAsia="en-GB"/>
              </w:rPr>
            </w:pPr>
            <w:r w:rsidRPr="00001D2B">
              <w:rPr>
                <w:rFonts w:eastAsia="Times New Roman" w:cstheme="minorHAnsi"/>
                <w:bCs/>
                <w:sz w:val="24"/>
                <w:szCs w:val="24"/>
                <w:lang w:eastAsia="en-GB"/>
              </w:rPr>
              <w:t>Physiotherapy</w:t>
            </w:r>
          </w:p>
        </w:tc>
        <w:tc>
          <w:tcPr>
            <w:tcW w:w="1739" w:type="dxa"/>
            <w:shd w:val="clear" w:color="auto" w:fill="B6DDE8"/>
            <w:vAlign w:val="center"/>
            <w:hideMark/>
          </w:tcPr>
          <w:p w:rsidR="000C144E" w:rsidRPr="00001D2B" w:rsidRDefault="000C144E" w:rsidP="000C144E">
            <w:pPr>
              <w:spacing w:after="0" w:line="240" w:lineRule="auto"/>
              <w:jc w:val="center"/>
              <w:rPr>
                <w:rFonts w:eastAsia="Times New Roman" w:cstheme="minorHAnsi"/>
                <w:b/>
                <w:bCs/>
                <w:sz w:val="24"/>
                <w:szCs w:val="24"/>
                <w:lang w:eastAsia="en-GB"/>
              </w:rPr>
            </w:pPr>
            <w:r w:rsidRPr="00001D2B">
              <w:rPr>
                <w:rFonts w:eastAsia="Times New Roman" w:cstheme="minorHAnsi"/>
                <w:b/>
                <w:bCs/>
                <w:sz w:val="24"/>
                <w:szCs w:val="24"/>
                <w:lang w:eastAsia="en-GB"/>
              </w:rPr>
              <w:t>Yes</w:t>
            </w:r>
          </w:p>
        </w:tc>
        <w:tc>
          <w:tcPr>
            <w:tcW w:w="7617" w:type="dxa"/>
            <w:shd w:val="clear" w:color="auto" w:fill="auto"/>
            <w:hideMark/>
          </w:tcPr>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Refers to physiotherapy provided by a professional physiotherapist or the drawing up of a treatment programme. Physiotherapy undertaken by trained volunteers carrying out prescribed exercises is allowed.</w:t>
            </w:r>
          </w:p>
        </w:tc>
      </w:tr>
    </w:tbl>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1835"/>
        <w:gridCol w:w="2537"/>
      </w:tblGrid>
      <w:tr w:rsidR="000C144E" w:rsidRPr="00001D2B" w:rsidTr="000C144E">
        <w:trPr>
          <w:trHeight w:val="1033"/>
        </w:trPr>
        <w:tc>
          <w:tcPr>
            <w:tcW w:w="4644" w:type="dxa"/>
            <w:shd w:val="clear" w:color="auto" w:fill="F2F2F2"/>
            <w:noWrap/>
            <w:vAlign w:val="center"/>
            <w:hideMark/>
          </w:tcPr>
          <w:p w:rsidR="000C144E" w:rsidRPr="00001D2B" w:rsidRDefault="000C144E" w:rsidP="000C144E">
            <w:pPr>
              <w:spacing w:after="0" w:line="240" w:lineRule="auto"/>
              <w:jc w:val="center"/>
              <w:rPr>
                <w:rFonts w:eastAsia="Times New Roman" w:cstheme="minorHAnsi"/>
                <w:b/>
                <w:bCs/>
                <w:sz w:val="24"/>
                <w:szCs w:val="24"/>
                <w:lang w:eastAsia="en-GB"/>
              </w:rPr>
            </w:pPr>
            <w:r w:rsidRPr="00001D2B">
              <w:rPr>
                <w:rFonts w:eastAsia="Times New Roman" w:cstheme="minorHAnsi"/>
                <w:b/>
                <w:bCs/>
                <w:sz w:val="24"/>
                <w:szCs w:val="24"/>
                <w:lang w:eastAsia="en-GB"/>
              </w:rPr>
              <w:t>TASK/PROCEDURE</w:t>
            </w:r>
          </w:p>
        </w:tc>
        <w:tc>
          <w:tcPr>
            <w:tcW w:w="1739" w:type="dxa"/>
            <w:shd w:val="clear" w:color="auto" w:fill="B6DDE8"/>
            <w:vAlign w:val="center"/>
            <w:hideMark/>
          </w:tcPr>
          <w:p w:rsidR="000C144E" w:rsidRPr="00001D2B" w:rsidRDefault="000C144E" w:rsidP="000C144E">
            <w:pPr>
              <w:spacing w:after="0" w:line="240" w:lineRule="auto"/>
              <w:jc w:val="center"/>
              <w:rPr>
                <w:rFonts w:eastAsia="Times New Roman" w:cstheme="minorHAnsi"/>
                <w:b/>
                <w:bCs/>
                <w:sz w:val="24"/>
                <w:szCs w:val="24"/>
                <w:lang w:eastAsia="en-GB"/>
              </w:rPr>
            </w:pPr>
            <w:r w:rsidRPr="00001D2B">
              <w:rPr>
                <w:rFonts w:eastAsia="Times New Roman" w:cstheme="minorHAnsi"/>
                <w:b/>
                <w:bCs/>
                <w:sz w:val="24"/>
                <w:szCs w:val="24"/>
                <w:lang w:eastAsia="en-GB"/>
              </w:rPr>
              <w:t>Confirmation of insurance required from Risk and Insurance Manager before commencement</w:t>
            </w:r>
          </w:p>
        </w:tc>
        <w:tc>
          <w:tcPr>
            <w:tcW w:w="7617" w:type="dxa"/>
            <w:shd w:val="clear" w:color="auto" w:fill="F2F2F2"/>
            <w:vAlign w:val="center"/>
            <w:hideMark/>
          </w:tcPr>
          <w:p w:rsidR="000C144E" w:rsidRPr="00001D2B" w:rsidRDefault="000C144E" w:rsidP="000C144E">
            <w:pPr>
              <w:spacing w:after="0" w:line="240" w:lineRule="auto"/>
              <w:jc w:val="center"/>
              <w:rPr>
                <w:rFonts w:eastAsia="Times New Roman" w:cstheme="minorHAnsi"/>
                <w:b/>
                <w:bCs/>
                <w:sz w:val="24"/>
                <w:szCs w:val="24"/>
                <w:lang w:eastAsia="en-GB"/>
              </w:rPr>
            </w:pPr>
            <w:r w:rsidRPr="00001D2B">
              <w:rPr>
                <w:rFonts w:eastAsia="Times New Roman" w:cstheme="minorHAnsi"/>
                <w:b/>
                <w:bCs/>
                <w:sz w:val="24"/>
                <w:szCs w:val="24"/>
                <w:lang w:eastAsia="en-GB"/>
              </w:rPr>
              <w:t>INSURER or INDEMNITY CONDITIONS</w:t>
            </w:r>
          </w:p>
        </w:tc>
      </w:tr>
      <w:tr w:rsidR="000C144E" w:rsidRPr="00001D2B" w:rsidTr="000C144E">
        <w:trPr>
          <w:trHeight w:val="565"/>
        </w:trPr>
        <w:tc>
          <w:tcPr>
            <w:tcW w:w="4644" w:type="dxa"/>
            <w:shd w:val="clear" w:color="auto" w:fill="auto"/>
            <w:hideMark/>
          </w:tcPr>
          <w:p w:rsidR="000C144E" w:rsidRPr="00001D2B" w:rsidRDefault="000C144E" w:rsidP="000C144E">
            <w:pPr>
              <w:spacing w:after="0" w:line="240" w:lineRule="auto"/>
              <w:rPr>
                <w:rFonts w:eastAsia="Times New Roman" w:cstheme="minorHAnsi"/>
                <w:bCs/>
                <w:sz w:val="24"/>
                <w:szCs w:val="24"/>
                <w:lang w:eastAsia="en-GB"/>
              </w:rPr>
            </w:pPr>
            <w:r w:rsidRPr="00001D2B">
              <w:rPr>
                <w:rFonts w:eastAsia="Times New Roman" w:cstheme="minorHAnsi"/>
                <w:bCs/>
                <w:sz w:val="24"/>
                <w:szCs w:val="24"/>
                <w:lang w:eastAsia="en-GB"/>
              </w:rPr>
              <w:t>Rectal administration generally eg. morphine</w:t>
            </w:r>
          </w:p>
        </w:tc>
        <w:tc>
          <w:tcPr>
            <w:tcW w:w="1739" w:type="dxa"/>
            <w:shd w:val="clear" w:color="auto" w:fill="B6DDE8"/>
            <w:vAlign w:val="center"/>
            <w:hideMark/>
          </w:tcPr>
          <w:p w:rsidR="000C144E" w:rsidRPr="00001D2B" w:rsidRDefault="000C144E" w:rsidP="000C144E">
            <w:pPr>
              <w:spacing w:after="0" w:line="240" w:lineRule="auto"/>
              <w:jc w:val="center"/>
              <w:rPr>
                <w:rFonts w:eastAsia="Times New Roman" w:cstheme="minorHAnsi"/>
                <w:b/>
                <w:bCs/>
                <w:sz w:val="24"/>
                <w:szCs w:val="24"/>
                <w:lang w:eastAsia="en-GB"/>
              </w:rPr>
            </w:pPr>
            <w:r w:rsidRPr="00001D2B">
              <w:rPr>
                <w:rFonts w:eastAsia="Times New Roman" w:cstheme="minorHAnsi"/>
                <w:b/>
                <w:bCs/>
                <w:sz w:val="24"/>
                <w:szCs w:val="24"/>
                <w:lang w:eastAsia="en-GB"/>
              </w:rPr>
              <w:t>Yes</w:t>
            </w:r>
          </w:p>
        </w:tc>
        <w:tc>
          <w:tcPr>
            <w:tcW w:w="7617" w:type="dxa"/>
            <w:shd w:val="clear" w:color="auto" w:fill="auto"/>
            <w:hideMark/>
          </w:tcPr>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 </w:t>
            </w:r>
          </w:p>
        </w:tc>
      </w:tr>
      <w:tr w:rsidR="000C144E" w:rsidRPr="00001D2B" w:rsidTr="000C144E">
        <w:trPr>
          <w:trHeight w:val="558"/>
        </w:trPr>
        <w:tc>
          <w:tcPr>
            <w:tcW w:w="4644" w:type="dxa"/>
            <w:shd w:val="clear" w:color="auto" w:fill="auto"/>
            <w:hideMark/>
          </w:tcPr>
          <w:p w:rsidR="000C144E" w:rsidRPr="00001D2B" w:rsidRDefault="000C144E" w:rsidP="000C144E">
            <w:pPr>
              <w:spacing w:after="0" w:line="240" w:lineRule="auto"/>
              <w:rPr>
                <w:rFonts w:eastAsia="Times New Roman" w:cstheme="minorHAnsi"/>
                <w:bCs/>
                <w:sz w:val="24"/>
                <w:szCs w:val="24"/>
                <w:lang w:eastAsia="en-GB"/>
              </w:rPr>
            </w:pPr>
            <w:r w:rsidRPr="00001D2B">
              <w:rPr>
                <w:rFonts w:eastAsia="Times New Roman" w:cstheme="minorHAnsi"/>
                <w:bCs/>
                <w:sz w:val="24"/>
                <w:szCs w:val="24"/>
                <w:lang w:eastAsia="en-GB"/>
              </w:rPr>
              <w:t>Rectal midazolam in pre- packaged dose</w:t>
            </w:r>
          </w:p>
        </w:tc>
        <w:tc>
          <w:tcPr>
            <w:tcW w:w="1739" w:type="dxa"/>
            <w:shd w:val="clear" w:color="auto" w:fill="B6DDE8"/>
            <w:vAlign w:val="center"/>
            <w:hideMark/>
          </w:tcPr>
          <w:p w:rsidR="000C144E" w:rsidRPr="00001D2B" w:rsidRDefault="000C144E" w:rsidP="000C144E">
            <w:pPr>
              <w:spacing w:after="0" w:line="240" w:lineRule="auto"/>
              <w:jc w:val="center"/>
              <w:rPr>
                <w:rFonts w:eastAsia="Times New Roman" w:cstheme="minorHAnsi"/>
                <w:b/>
                <w:bCs/>
                <w:sz w:val="24"/>
                <w:szCs w:val="24"/>
                <w:lang w:eastAsia="en-GB"/>
              </w:rPr>
            </w:pPr>
            <w:r w:rsidRPr="00001D2B">
              <w:rPr>
                <w:rFonts w:eastAsia="Times New Roman" w:cstheme="minorHAnsi"/>
                <w:b/>
                <w:bCs/>
                <w:sz w:val="24"/>
                <w:szCs w:val="24"/>
                <w:lang w:eastAsia="en-GB"/>
              </w:rPr>
              <w:t>No</w:t>
            </w:r>
          </w:p>
        </w:tc>
        <w:tc>
          <w:tcPr>
            <w:tcW w:w="7617" w:type="dxa"/>
            <w:shd w:val="clear" w:color="auto" w:fill="auto"/>
            <w:hideMark/>
          </w:tcPr>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 xml:space="preserve">Covered - following written guidelines and  </w:t>
            </w:r>
            <w:r w:rsidRPr="00001D2B">
              <w:rPr>
                <w:rFonts w:eastAsia="Times New Roman" w:cstheme="minorHAnsi"/>
                <w:bCs/>
                <w:sz w:val="24"/>
                <w:szCs w:val="24"/>
                <w:lang w:eastAsia="en-GB"/>
              </w:rPr>
              <w:t>two members of staff must be present.</w:t>
            </w:r>
          </w:p>
        </w:tc>
      </w:tr>
      <w:tr w:rsidR="000C144E" w:rsidRPr="00001D2B" w:rsidTr="000C144E">
        <w:trPr>
          <w:trHeight w:val="558"/>
        </w:trPr>
        <w:tc>
          <w:tcPr>
            <w:tcW w:w="4644" w:type="dxa"/>
            <w:shd w:val="clear" w:color="auto" w:fill="auto"/>
            <w:hideMark/>
          </w:tcPr>
          <w:p w:rsidR="000C144E" w:rsidRPr="00001D2B" w:rsidRDefault="000C144E" w:rsidP="000C144E">
            <w:pPr>
              <w:spacing w:after="0" w:line="240" w:lineRule="auto"/>
              <w:rPr>
                <w:rFonts w:eastAsia="Times New Roman" w:cstheme="minorHAnsi"/>
                <w:bCs/>
                <w:sz w:val="24"/>
                <w:szCs w:val="24"/>
                <w:lang w:eastAsia="en-GB"/>
              </w:rPr>
            </w:pPr>
            <w:r w:rsidRPr="00001D2B">
              <w:rPr>
                <w:rFonts w:eastAsia="Times New Roman" w:cstheme="minorHAnsi"/>
                <w:bCs/>
                <w:sz w:val="24"/>
                <w:szCs w:val="24"/>
                <w:lang w:eastAsia="en-GB"/>
              </w:rPr>
              <w:t>Rectal diazepam in prepackaged dose</w:t>
            </w:r>
          </w:p>
        </w:tc>
        <w:tc>
          <w:tcPr>
            <w:tcW w:w="1739" w:type="dxa"/>
            <w:shd w:val="clear" w:color="auto" w:fill="B6DDE8"/>
            <w:vAlign w:val="center"/>
            <w:hideMark/>
          </w:tcPr>
          <w:p w:rsidR="000C144E" w:rsidRPr="00001D2B" w:rsidRDefault="000C144E" w:rsidP="000C144E">
            <w:pPr>
              <w:spacing w:after="0" w:line="240" w:lineRule="auto"/>
              <w:jc w:val="center"/>
              <w:rPr>
                <w:rFonts w:eastAsia="Times New Roman" w:cstheme="minorHAnsi"/>
                <w:b/>
                <w:bCs/>
                <w:sz w:val="24"/>
                <w:szCs w:val="24"/>
                <w:lang w:eastAsia="en-GB"/>
              </w:rPr>
            </w:pPr>
            <w:r w:rsidRPr="00001D2B">
              <w:rPr>
                <w:rFonts w:eastAsia="Times New Roman" w:cstheme="minorHAnsi"/>
                <w:b/>
                <w:bCs/>
                <w:sz w:val="24"/>
                <w:szCs w:val="24"/>
                <w:lang w:eastAsia="en-GB"/>
              </w:rPr>
              <w:t>No</w:t>
            </w:r>
          </w:p>
        </w:tc>
        <w:tc>
          <w:tcPr>
            <w:tcW w:w="7617" w:type="dxa"/>
            <w:shd w:val="clear" w:color="auto" w:fill="auto"/>
            <w:hideMark/>
          </w:tcPr>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 xml:space="preserve">Covered - following written guidelines and </w:t>
            </w:r>
            <w:r w:rsidRPr="00001D2B">
              <w:rPr>
                <w:rFonts w:eastAsia="Times New Roman" w:cstheme="minorHAnsi"/>
                <w:bCs/>
                <w:sz w:val="24"/>
                <w:szCs w:val="24"/>
                <w:lang w:eastAsia="en-GB"/>
              </w:rPr>
              <w:t>two members of staff must present.</w:t>
            </w:r>
          </w:p>
        </w:tc>
      </w:tr>
      <w:tr w:rsidR="000C144E" w:rsidRPr="00001D2B" w:rsidTr="000C144E">
        <w:trPr>
          <w:trHeight w:val="315"/>
        </w:trPr>
        <w:tc>
          <w:tcPr>
            <w:tcW w:w="4644" w:type="dxa"/>
            <w:shd w:val="clear" w:color="auto" w:fill="auto"/>
            <w:hideMark/>
          </w:tcPr>
          <w:p w:rsidR="000C144E" w:rsidRPr="00001D2B" w:rsidRDefault="000C144E" w:rsidP="000C144E">
            <w:pPr>
              <w:spacing w:after="0" w:line="240" w:lineRule="auto"/>
              <w:rPr>
                <w:rFonts w:eastAsia="Times New Roman" w:cstheme="minorHAnsi"/>
                <w:bCs/>
                <w:sz w:val="24"/>
                <w:szCs w:val="24"/>
                <w:lang w:eastAsia="en-GB"/>
              </w:rPr>
            </w:pPr>
            <w:r w:rsidRPr="00001D2B">
              <w:rPr>
                <w:rFonts w:eastAsia="Times New Roman" w:cstheme="minorHAnsi"/>
                <w:bCs/>
                <w:sz w:val="24"/>
                <w:szCs w:val="24"/>
                <w:lang w:eastAsia="en-GB"/>
              </w:rPr>
              <w:t>Rectal Paraldehyde</w:t>
            </w:r>
          </w:p>
        </w:tc>
        <w:tc>
          <w:tcPr>
            <w:tcW w:w="1739" w:type="dxa"/>
            <w:shd w:val="clear" w:color="auto" w:fill="B6DDE8"/>
            <w:vAlign w:val="center"/>
            <w:hideMark/>
          </w:tcPr>
          <w:p w:rsidR="000C144E" w:rsidRPr="00001D2B" w:rsidRDefault="000C144E" w:rsidP="000C144E">
            <w:pPr>
              <w:spacing w:after="0" w:line="240" w:lineRule="auto"/>
              <w:jc w:val="center"/>
              <w:rPr>
                <w:rFonts w:eastAsia="Times New Roman" w:cstheme="minorHAnsi"/>
                <w:b/>
                <w:bCs/>
                <w:sz w:val="24"/>
                <w:szCs w:val="24"/>
                <w:lang w:eastAsia="en-GB"/>
              </w:rPr>
            </w:pPr>
            <w:r w:rsidRPr="00001D2B">
              <w:rPr>
                <w:rFonts w:eastAsia="Times New Roman" w:cstheme="minorHAnsi"/>
                <w:b/>
                <w:bCs/>
                <w:sz w:val="24"/>
                <w:szCs w:val="24"/>
                <w:lang w:eastAsia="en-GB"/>
              </w:rPr>
              <w:t>Yes</w:t>
            </w:r>
          </w:p>
        </w:tc>
        <w:tc>
          <w:tcPr>
            <w:tcW w:w="7617" w:type="dxa"/>
            <w:shd w:val="clear" w:color="auto" w:fill="auto"/>
            <w:hideMark/>
          </w:tcPr>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 </w:t>
            </w:r>
          </w:p>
        </w:tc>
      </w:tr>
      <w:tr w:rsidR="000C144E" w:rsidRPr="00001D2B" w:rsidTr="000C144E">
        <w:trPr>
          <w:trHeight w:val="362"/>
        </w:trPr>
        <w:tc>
          <w:tcPr>
            <w:tcW w:w="4644" w:type="dxa"/>
            <w:shd w:val="clear" w:color="auto" w:fill="auto"/>
            <w:hideMark/>
          </w:tcPr>
          <w:p w:rsidR="000C144E" w:rsidRPr="00001D2B" w:rsidRDefault="000C144E" w:rsidP="000C144E">
            <w:pPr>
              <w:spacing w:after="0" w:line="240" w:lineRule="auto"/>
              <w:rPr>
                <w:rFonts w:eastAsia="Times New Roman" w:cstheme="minorHAnsi"/>
                <w:bCs/>
                <w:sz w:val="24"/>
                <w:szCs w:val="24"/>
                <w:lang w:eastAsia="en-GB"/>
              </w:rPr>
            </w:pPr>
            <w:r w:rsidRPr="00001D2B">
              <w:rPr>
                <w:rFonts w:eastAsia="Times New Roman" w:cstheme="minorHAnsi"/>
                <w:bCs/>
                <w:sz w:val="24"/>
                <w:szCs w:val="24"/>
                <w:lang w:eastAsia="en-GB"/>
              </w:rPr>
              <w:t>Stoma care</w:t>
            </w:r>
          </w:p>
        </w:tc>
        <w:tc>
          <w:tcPr>
            <w:tcW w:w="1739" w:type="dxa"/>
            <w:shd w:val="clear" w:color="auto" w:fill="B6DDE8"/>
            <w:vAlign w:val="center"/>
            <w:hideMark/>
          </w:tcPr>
          <w:p w:rsidR="000C144E" w:rsidRPr="00001D2B" w:rsidRDefault="000C144E" w:rsidP="000C144E">
            <w:pPr>
              <w:spacing w:after="0" w:line="240" w:lineRule="auto"/>
              <w:jc w:val="center"/>
              <w:rPr>
                <w:rFonts w:eastAsia="Times New Roman" w:cstheme="minorHAnsi"/>
                <w:b/>
                <w:bCs/>
                <w:sz w:val="24"/>
                <w:szCs w:val="24"/>
                <w:lang w:eastAsia="en-GB"/>
              </w:rPr>
            </w:pPr>
            <w:r w:rsidRPr="00001D2B">
              <w:rPr>
                <w:rFonts w:eastAsia="Times New Roman" w:cstheme="minorHAnsi"/>
                <w:b/>
                <w:bCs/>
                <w:sz w:val="24"/>
                <w:szCs w:val="24"/>
                <w:lang w:eastAsia="en-GB"/>
              </w:rPr>
              <w:t>No</w:t>
            </w:r>
          </w:p>
        </w:tc>
        <w:tc>
          <w:tcPr>
            <w:tcW w:w="7617" w:type="dxa"/>
            <w:shd w:val="clear" w:color="auto" w:fill="auto"/>
            <w:hideMark/>
          </w:tcPr>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Including maintenance of patency of stoma in an emergency</w:t>
            </w:r>
          </w:p>
        </w:tc>
      </w:tr>
      <w:tr w:rsidR="000C144E" w:rsidRPr="00001D2B" w:rsidTr="000C144E">
        <w:trPr>
          <w:trHeight w:val="268"/>
        </w:trPr>
        <w:tc>
          <w:tcPr>
            <w:tcW w:w="4644" w:type="dxa"/>
            <w:shd w:val="clear" w:color="auto" w:fill="auto"/>
            <w:hideMark/>
          </w:tcPr>
          <w:p w:rsidR="000C144E" w:rsidRPr="00001D2B" w:rsidRDefault="000C144E" w:rsidP="000C144E">
            <w:pPr>
              <w:spacing w:after="0" w:line="240" w:lineRule="auto"/>
              <w:rPr>
                <w:rFonts w:eastAsia="Times New Roman" w:cstheme="minorHAnsi"/>
                <w:bCs/>
                <w:sz w:val="24"/>
                <w:szCs w:val="24"/>
                <w:lang w:eastAsia="en-GB"/>
              </w:rPr>
            </w:pPr>
            <w:r w:rsidRPr="00001D2B">
              <w:rPr>
                <w:rFonts w:eastAsia="Times New Roman" w:cstheme="minorHAnsi"/>
                <w:bCs/>
                <w:sz w:val="24"/>
                <w:szCs w:val="24"/>
                <w:lang w:eastAsia="en-GB"/>
              </w:rPr>
              <w:t>Suction Machine - Oral Suction Yanker Sucker</w:t>
            </w:r>
          </w:p>
        </w:tc>
        <w:tc>
          <w:tcPr>
            <w:tcW w:w="1739" w:type="dxa"/>
            <w:shd w:val="clear" w:color="auto" w:fill="B6DDE8"/>
            <w:vAlign w:val="center"/>
            <w:hideMark/>
          </w:tcPr>
          <w:p w:rsidR="000C144E" w:rsidRPr="00001D2B" w:rsidRDefault="000C144E" w:rsidP="000C144E">
            <w:pPr>
              <w:spacing w:after="0" w:line="240" w:lineRule="auto"/>
              <w:jc w:val="center"/>
              <w:rPr>
                <w:rFonts w:eastAsia="Times New Roman" w:cstheme="minorHAnsi"/>
                <w:b/>
                <w:bCs/>
                <w:sz w:val="24"/>
                <w:szCs w:val="24"/>
                <w:lang w:eastAsia="en-GB"/>
              </w:rPr>
            </w:pPr>
            <w:r w:rsidRPr="00001D2B">
              <w:rPr>
                <w:rFonts w:eastAsia="Times New Roman" w:cstheme="minorHAnsi"/>
                <w:b/>
                <w:bCs/>
                <w:sz w:val="24"/>
                <w:szCs w:val="24"/>
                <w:lang w:eastAsia="en-GB"/>
              </w:rPr>
              <w:t>Yes</w:t>
            </w:r>
          </w:p>
        </w:tc>
        <w:tc>
          <w:tcPr>
            <w:tcW w:w="7617" w:type="dxa"/>
            <w:shd w:val="clear" w:color="auto" w:fill="auto"/>
            <w:hideMark/>
          </w:tcPr>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 </w:t>
            </w:r>
          </w:p>
        </w:tc>
      </w:tr>
      <w:tr w:rsidR="000C144E" w:rsidRPr="00001D2B" w:rsidTr="000C144E">
        <w:trPr>
          <w:trHeight w:val="512"/>
        </w:trPr>
        <w:tc>
          <w:tcPr>
            <w:tcW w:w="4644" w:type="dxa"/>
            <w:shd w:val="clear" w:color="auto" w:fill="auto"/>
            <w:hideMark/>
          </w:tcPr>
          <w:p w:rsidR="000C144E" w:rsidRPr="00001D2B" w:rsidRDefault="000C144E" w:rsidP="000C144E">
            <w:pPr>
              <w:spacing w:after="0" w:line="240" w:lineRule="auto"/>
              <w:rPr>
                <w:rFonts w:eastAsia="Times New Roman" w:cstheme="minorHAnsi"/>
                <w:bCs/>
                <w:sz w:val="24"/>
                <w:szCs w:val="24"/>
                <w:lang w:eastAsia="en-GB"/>
              </w:rPr>
            </w:pPr>
            <w:r w:rsidRPr="00001D2B">
              <w:rPr>
                <w:rFonts w:eastAsia="Times New Roman" w:cstheme="minorHAnsi"/>
                <w:bCs/>
                <w:sz w:val="24"/>
                <w:szCs w:val="24"/>
                <w:lang w:eastAsia="en-GB"/>
              </w:rPr>
              <w:t>Suppositories</w:t>
            </w:r>
          </w:p>
        </w:tc>
        <w:tc>
          <w:tcPr>
            <w:tcW w:w="1739" w:type="dxa"/>
            <w:shd w:val="clear" w:color="auto" w:fill="B6DDE8"/>
            <w:vAlign w:val="center"/>
            <w:hideMark/>
          </w:tcPr>
          <w:p w:rsidR="000C144E" w:rsidRPr="00001D2B" w:rsidRDefault="000C144E" w:rsidP="000C144E">
            <w:pPr>
              <w:spacing w:after="0" w:line="240" w:lineRule="auto"/>
              <w:jc w:val="center"/>
              <w:rPr>
                <w:rFonts w:eastAsia="Times New Roman" w:cstheme="minorHAnsi"/>
                <w:b/>
                <w:bCs/>
                <w:sz w:val="24"/>
                <w:szCs w:val="24"/>
                <w:lang w:eastAsia="en-GB"/>
              </w:rPr>
            </w:pPr>
            <w:r w:rsidRPr="00001D2B">
              <w:rPr>
                <w:rFonts w:eastAsia="Times New Roman" w:cstheme="minorHAnsi"/>
                <w:b/>
                <w:bCs/>
                <w:sz w:val="24"/>
                <w:szCs w:val="24"/>
                <w:lang w:eastAsia="en-GB"/>
              </w:rPr>
              <w:t>Yes</w:t>
            </w:r>
          </w:p>
        </w:tc>
        <w:tc>
          <w:tcPr>
            <w:tcW w:w="7617" w:type="dxa"/>
            <w:shd w:val="clear" w:color="auto" w:fill="auto"/>
            <w:hideMark/>
          </w:tcPr>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Applies to suppositories other than pre-packed midazolam or diazepam (which are shown separately)</w:t>
            </w:r>
          </w:p>
        </w:tc>
      </w:tr>
      <w:tr w:rsidR="000C144E" w:rsidRPr="00001D2B" w:rsidTr="000C144E">
        <w:trPr>
          <w:trHeight w:val="315"/>
        </w:trPr>
        <w:tc>
          <w:tcPr>
            <w:tcW w:w="4644" w:type="dxa"/>
            <w:shd w:val="clear" w:color="auto" w:fill="auto"/>
            <w:hideMark/>
          </w:tcPr>
          <w:p w:rsidR="000C144E" w:rsidRPr="00001D2B" w:rsidRDefault="000C144E" w:rsidP="000C144E">
            <w:pPr>
              <w:spacing w:after="0" w:line="240" w:lineRule="auto"/>
              <w:rPr>
                <w:rFonts w:eastAsia="Times New Roman" w:cstheme="minorHAnsi"/>
                <w:bCs/>
                <w:sz w:val="24"/>
                <w:szCs w:val="24"/>
                <w:lang w:eastAsia="en-GB"/>
              </w:rPr>
            </w:pPr>
            <w:r w:rsidRPr="00001D2B">
              <w:rPr>
                <w:rFonts w:eastAsia="Times New Roman" w:cstheme="minorHAnsi"/>
                <w:bCs/>
                <w:sz w:val="24"/>
                <w:szCs w:val="24"/>
                <w:lang w:eastAsia="en-GB"/>
              </w:rPr>
              <w:t>Syringe drivers - programming</w:t>
            </w:r>
          </w:p>
        </w:tc>
        <w:tc>
          <w:tcPr>
            <w:tcW w:w="1739" w:type="dxa"/>
            <w:shd w:val="clear" w:color="auto" w:fill="B6DDE8"/>
            <w:vAlign w:val="center"/>
            <w:hideMark/>
          </w:tcPr>
          <w:p w:rsidR="000C144E" w:rsidRPr="00001D2B" w:rsidRDefault="000C144E" w:rsidP="000C144E">
            <w:pPr>
              <w:spacing w:after="0" w:line="240" w:lineRule="auto"/>
              <w:jc w:val="center"/>
              <w:rPr>
                <w:rFonts w:eastAsia="Times New Roman" w:cstheme="minorHAnsi"/>
                <w:b/>
                <w:bCs/>
                <w:sz w:val="24"/>
                <w:szCs w:val="24"/>
                <w:lang w:eastAsia="en-GB"/>
              </w:rPr>
            </w:pPr>
            <w:r w:rsidRPr="00001D2B">
              <w:rPr>
                <w:rFonts w:eastAsia="Times New Roman" w:cstheme="minorHAnsi"/>
                <w:b/>
                <w:bCs/>
                <w:sz w:val="24"/>
                <w:szCs w:val="24"/>
                <w:lang w:eastAsia="en-GB"/>
              </w:rPr>
              <w:t>Yes</w:t>
            </w:r>
          </w:p>
        </w:tc>
        <w:tc>
          <w:tcPr>
            <w:tcW w:w="7617" w:type="dxa"/>
            <w:shd w:val="clear" w:color="auto" w:fill="auto"/>
            <w:hideMark/>
          </w:tcPr>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 </w:t>
            </w:r>
          </w:p>
        </w:tc>
      </w:tr>
      <w:tr w:rsidR="000C144E" w:rsidRPr="00001D2B" w:rsidTr="000C144E">
        <w:trPr>
          <w:trHeight w:val="420"/>
        </w:trPr>
        <w:tc>
          <w:tcPr>
            <w:tcW w:w="4644" w:type="dxa"/>
            <w:shd w:val="clear" w:color="auto" w:fill="auto"/>
            <w:hideMark/>
          </w:tcPr>
          <w:p w:rsidR="000C144E" w:rsidRPr="00001D2B" w:rsidRDefault="000C144E" w:rsidP="000C144E">
            <w:pPr>
              <w:spacing w:after="0" w:line="240" w:lineRule="auto"/>
              <w:rPr>
                <w:rFonts w:eastAsia="Times New Roman" w:cstheme="minorHAnsi"/>
                <w:bCs/>
                <w:sz w:val="24"/>
                <w:szCs w:val="24"/>
                <w:lang w:eastAsia="en-GB"/>
              </w:rPr>
            </w:pPr>
            <w:r w:rsidRPr="00001D2B">
              <w:rPr>
                <w:rFonts w:eastAsia="Times New Roman" w:cstheme="minorHAnsi"/>
                <w:bCs/>
                <w:sz w:val="24"/>
                <w:szCs w:val="24"/>
                <w:lang w:eastAsia="en-GB"/>
              </w:rPr>
              <w:t>Swabs - External</w:t>
            </w:r>
          </w:p>
        </w:tc>
        <w:tc>
          <w:tcPr>
            <w:tcW w:w="1739" w:type="dxa"/>
            <w:shd w:val="clear" w:color="auto" w:fill="B6DDE8"/>
            <w:vAlign w:val="center"/>
            <w:hideMark/>
          </w:tcPr>
          <w:p w:rsidR="000C144E" w:rsidRPr="00001D2B" w:rsidRDefault="000C144E" w:rsidP="000C144E">
            <w:pPr>
              <w:spacing w:after="0" w:line="240" w:lineRule="auto"/>
              <w:jc w:val="center"/>
              <w:rPr>
                <w:rFonts w:eastAsia="Times New Roman" w:cstheme="minorHAnsi"/>
                <w:b/>
                <w:bCs/>
                <w:sz w:val="24"/>
                <w:szCs w:val="24"/>
                <w:lang w:eastAsia="en-GB"/>
              </w:rPr>
            </w:pPr>
            <w:r w:rsidRPr="00001D2B">
              <w:rPr>
                <w:rFonts w:eastAsia="Times New Roman" w:cstheme="minorHAnsi"/>
                <w:b/>
                <w:bCs/>
                <w:sz w:val="24"/>
                <w:szCs w:val="24"/>
                <w:lang w:eastAsia="en-GB"/>
              </w:rPr>
              <w:t>No</w:t>
            </w:r>
          </w:p>
        </w:tc>
        <w:tc>
          <w:tcPr>
            <w:tcW w:w="7617" w:type="dxa"/>
            <w:shd w:val="clear" w:color="auto" w:fill="auto"/>
            <w:hideMark/>
          </w:tcPr>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Covered - following written guidelines.</w:t>
            </w:r>
          </w:p>
        </w:tc>
      </w:tr>
      <w:tr w:rsidR="000C144E" w:rsidRPr="00001D2B" w:rsidTr="000C144E">
        <w:trPr>
          <w:trHeight w:val="346"/>
        </w:trPr>
        <w:tc>
          <w:tcPr>
            <w:tcW w:w="4644" w:type="dxa"/>
            <w:shd w:val="clear" w:color="auto" w:fill="auto"/>
            <w:hideMark/>
          </w:tcPr>
          <w:p w:rsidR="000C144E" w:rsidRPr="00001D2B" w:rsidRDefault="000C144E" w:rsidP="000C144E">
            <w:pPr>
              <w:spacing w:after="0" w:line="240" w:lineRule="auto"/>
              <w:rPr>
                <w:rFonts w:eastAsia="Times New Roman" w:cstheme="minorHAnsi"/>
                <w:bCs/>
                <w:sz w:val="24"/>
                <w:szCs w:val="24"/>
                <w:lang w:eastAsia="en-GB"/>
              </w:rPr>
            </w:pPr>
            <w:r w:rsidRPr="00001D2B">
              <w:rPr>
                <w:rFonts w:eastAsia="Times New Roman" w:cstheme="minorHAnsi"/>
                <w:bCs/>
                <w:sz w:val="24"/>
                <w:szCs w:val="24"/>
                <w:lang w:eastAsia="en-GB"/>
              </w:rPr>
              <w:t>Swabs - Internal</w:t>
            </w:r>
          </w:p>
        </w:tc>
        <w:tc>
          <w:tcPr>
            <w:tcW w:w="1739" w:type="dxa"/>
            <w:shd w:val="clear" w:color="auto" w:fill="B6DDE8"/>
            <w:vAlign w:val="center"/>
            <w:hideMark/>
          </w:tcPr>
          <w:p w:rsidR="000C144E" w:rsidRPr="00001D2B" w:rsidRDefault="000C144E" w:rsidP="000C144E">
            <w:pPr>
              <w:spacing w:after="0" w:line="240" w:lineRule="auto"/>
              <w:jc w:val="center"/>
              <w:rPr>
                <w:rFonts w:eastAsia="Times New Roman" w:cstheme="minorHAnsi"/>
                <w:b/>
                <w:bCs/>
                <w:sz w:val="24"/>
                <w:szCs w:val="24"/>
                <w:lang w:eastAsia="en-GB"/>
              </w:rPr>
            </w:pPr>
            <w:r w:rsidRPr="00001D2B">
              <w:rPr>
                <w:rFonts w:eastAsia="Times New Roman" w:cstheme="minorHAnsi"/>
                <w:b/>
                <w:bCs/>
                <w:sz w:val="24"/>
                <w:szCs w:val="24"/>
                <w:lang w:eastAsia="en-GB"/>
              </w:rPr>
              <w:t>Yes</w:t>
            </w:r>
          </w:p>
        </w:tc>
        <w:tc>
          <w:tcPr>
            <w:tcW w:w="7617" w:type="dxa"/>
            <w:shd w:val="clear" w:color="auto" w:fill="auto"/>
            <w:hideMark/>
          </w:tcPr>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No - other than oral following written guidelines.</w:t>
            </w:r>
          </w:p>
        </w:tc>
      </w:tr>
      <w:tr w:rsidR="000C144E" w:rsidRPr="00001D2B" w:rsidTr="000C144E">
        <w:trPr>
          <w:trHeight w:val="315"/>
        </w:trPr>
        <w:tc>
          <w:tcPr>
            <w:tcW w:w="4644" w:type="dxa"/>
            <w:shd w:val="clear" w:color="auto" w:fill="auto"/>
            <w:hideMark/>
          </w:tcPr>
          <w:p w:rsidR="000C144E" w:rsidRPr="00001D2B" w:rsidRDefault="000C144E" w:rsidP="000C144E">
            <w:pPr>
              <w:spacing w:after="0" w:line="240" w:lineRule="auto"/>
              <w:rPr>
                <w:rFonts w:eastAsia="Times New Roman" w:cstheme="minorHAnsi"/>
                <w:bCs/>
                <w:sz w:val="24"/>
                <w:szCs w:val="24"/>
                <w:lang w:eastAsia="en-GB"/>
              </w:rPr>
            </w:pPr>
            <w:r w:rsidRPr="00001D2B">
              <w:rPr>
                <w:rFonts w:eastAsia="Times New Roman" w:cstheme="minorHAnsi"/>
                <w:bCs/>
                <w:sz w:val="24"/>
                <w:szCs w:val="24"/>
                <w:lang w:eastAsia="en-GB"/>
              </w:rPr>
              <w:t>Topical Medication</w:t>
            </w:r>
          </w:p>
        </w:tc>
        <w:tc>
          <w:tcPr>
            <w:tcW w:w="1739" w:type="dxa"/>
            <w:shd w:val="clear" w:color="auto" w:fill="B6DDE8"/>
            <w:vAlign w:val="center"/>
            <w:hideMark/>
          </w:tcPr>
          <w:p w:rsidR="000C144E" w:rsidRPr="00001D2B" w:rsidRDefault="000C144E" w:rsidP="000C144E">
            <w:pPr>
              <w:spacing w:after="0" w:line="240" w:lineRule="auto"/>
              <w:jc w:val="center"/>
              <w:rPr>
                <w:rFonts w:eastAsia="Times New Roman" w:cstheme="minorHAnsi"/>
                <w:b/>
                <w:bCs/>
                <w:sz w:val="24"/>
                <w:szCs w:val="24"/>
                <w:lang w:eastAsia="en-GB"/>
              </w:rPr>
            </w:pPr>
            <w:r w:rsidRPr="00001D2B">
              <w:rPr>
                <w:rFonts w:eastAsia="Times New Roman" w:cstheme="minorHAnsi"/>
                <w:b/>
                <w:bCs/>
                <w:sz w:val="24"/>
                <w:szCs w:val="24"/>
                <w:lang w:eastAsia="en-GB"/>
              </w:rPr>
              <w:t>No</w:t>
            </w:r>
          </w:p>
        </w:tc>
        <w:tc>
          <w:tcPr>
            <w:tcW w:w="7617" w:type="dxa"/>
            <w:shd w:val="clear" w:color="auto" w:fill="auto"/>
            <w:hideMark/>
          </w:tcPr>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 </w:t>
            </w:r>
          </w:p>
        </w:tc>
      </w:tr>
      <w:tr w:rsidR="000C144E" w:rsidRPr="00001D2B" w:rsidTr="000C144E">
        <w:trPr>
          <w:trHeight w:val="519"/>
        </w:trPr>
        <w:tc>
          <w:tcPr>
            <w:tcW w:w="4644" w:type="dxa"/>
            <w:shd w:val="clear" w:color="auto" w:fill="auto"/>
            <w:hideMark/>
          </w:tcPr>
          <w:p w:rsidR="000C144E" w:rsidRPr="00001D2B" w:rsidRDefault="000C144E" w:rsidP="000C144E">
            <w:pPr>
              <w:spacing w:after="0" w:line="240" w:lineRule="auto"/>
              <w:rPr>
                <w:rFonts w:eastAsia="Times New Roman" w:cstheme="minorHAnsi"/>
                <w:bCs/>
                <w:sz w:val="24"/>
                <w:szCs w:val="24"/>
                <w:lang w:eastAsia="en-GB"/>
              </w:rPr>
            </w:pPr>
            <w:r w:rsidRPr="00001D2B">
              <w:rPr>
                <w:rFonts w:eastAsia="Times New Roman" w:cstheme="minorHAnsi"/>
                <w:bCs/>
                <w:sz w:val="24"/>
                <w:szCs w:val="24"/>
                <w:lang w:eastAsia="en-GB"/>
              </w:rPr>
              <w:t>Tracheostomy - clean external</w:t>
            </w:r>
          </w:p>
        </w:tc>
        <w:tc>
          <w:tcPr>
            <w:tcW w:w="1739" w:type="dxa"/>
            <w:shd w:val="clear" w:color="auto" w:fill="B6DDE8"/>
            <w:vAlign w:val="center"/>
            <w:hideMark/>
          </w:tcPr>
          <w:p w:rsidR="000C144E" w:rsidRPr="00001D2B" w:rsidRDefault="000C144E" w:rsidP="000C144E">
            <w:pPr>
              <w:spacing w:after="0" w:line="240" w:lineRule="auto"/>
              <w:jc w:val="center"/>
              <w:rPr>
                <w:rFonts w:eastAsia="Times New Roman" w:cstheme="minorHAnsi"/>
                <w:b/>
                <w:bCs/>
                <w:sz w:val="24"/>
                <w:szCs w:val="24"/>
                <w:lang w:eastAsia="en-GB"/>
              </w:rPr>
            </w:pPr>
            <w:r w:rsidRPr="00001D2B">
              <w:rPr>
                <w:rFonts w:eastAsia="Times New Roman" w:cstheme="minorHAnsi"/>
                <w:b/>
                <w:bCs/>
                <w:sz w:val="24"/>
                <w:szCs w:val="24"/>
                <w:lang w:eastAsia="en-GB"/>
              </w:rPr>
              <w:t>No</w:t>
            </w:r>
          </w:p>
        </w:tc>
        <w:tc>
          <w:tcPr>
            <w:tcW w:w="7617" w:type="dxa"/>
            <w:shd w:val="clear" w:color="auto" w:fill="auto"/>
            <w:hideMark/>
          </w:tcPr>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Cover is only available for cleaning around the edges of the tube following written guidelines.</w:t>
            </w:r>
          </w:p>
        </w:tc>
      </w:tr>
      <w:tr w:rsidR="000C144E" w:rsidRPr="00001D2B" w:rsidTr="000C144E">
        <w:trPr>
          <w:trHeight w:val="336"/>
        </w:trPr>
        <w:tc>
          <w:tcPr>
            <w:tcW w:w="4644" w:type="dxa"/>
            <w:shd w:val="clear" w:color="auto" w:fill="auto"/>
            <w:hideMark/>
          </w:tcPr>
          <w:p w:rsidR="000C144E" w:rsidRPr="00001D2B" w:rsidRDefault="000C144E" w:rsidP="000C144E">
            <w:pPr>
              <w:spacing w:after="0" w:line="240" w:lineRule="auto"/>
              <w:rPr>
                <w:rFonts w:eastAsia="Times New Roman" w:cstheme="minorHAnsi"/>
                <w:bCs/>
                <w:sz w:val="24"/>
                <w:szCs w:val="24"/>
                <w:lang w:eastAsia="en-GB"/>
              </w:rPr>
            </w:pPr>
            <w:r w:rsidRPr="00001D2B">
              <w:rPr>
                <w:rFonts w:eastAsia="Times New Roman" w:cstheme="minorHAnsi"/>
                <w:bCs/>
                <w:sz w:val="24"/>
                <w:szCs w:val="24"/>
                <w:lang w:eastAsia="en-GB"/>
              </w:rPr>
              <w:t>Tracheostomy - removal and re-insertion</w:t>
            </w:r>
          </w:p>
        </w:tc>
        <w:tc>
          <w:tcPr>
            <w:tcW w:w="1739" w:type="dxa"/>
            <w:shd w:val="clear" w:color="auto" w:fill="B6DDE8"/>
            <w:vAlign w:val="center"/>
            <w:hideMark/>
          </w:tcPr>
          <w:p w:rsidR="000C144E" w:rsidRPr="00001D2B" w:rsidRDefault="000C144E" w:rsidP="000C144E">
            <w:pPr>
              <w:spacing w:after="0" w:line="240" w:lineRule="auto"/>
              <w:jc w:val="center"/>
              <w:rPr>
                <w:rFonts w:eastAsia="Times New Roman" w:cstheme="minorHAnsi"/>
                <w:b/>
                <w:bCs/>
                <w:sz w:val="24"/>
                <w:szCs w:val="24"/>
                <w:lang w:eastAsia="en-GB"/>
              </w:rPr>
            </w:pPr>
            <w:r w:rsidRPr="00001D2B">
              <w:rPr>
                <w:rFonts w:eastAsia="Times New Roman" w:cstheme="minorHAnsi"/>
                <w:b/>
                <w:bCs/>
                <w:sz w:val="24"/>
                <w:szCs w:val="24"/>
                <w:lang w:eastAsia="en-GB"/>
              </w:rPr>
              <w:t>Yes</w:t>
            </w:r>
          </w:p>
        </w:tc>
        <w:tc>
          <w:tcPr>
            <w:tcW w:w="7617" w:type="dxa"/>
            <w:shd w:val="clear" w:color="auto" w:fill="auto"/>
            <w:hideMark/>
          </w:tcPr>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 </w:t>
            </w:r>
          </w:p>
        </w:tc>
      </w:tr>
      <w:tr w:rsidR="000C144E" w:rsidRPr="00001D2B" w:rsidTr="000C144E">
        <w:trPr>
          <w:trHeight w:val="315"/>
        </w:trPr>
        <w:tc>
          <w:tcPr>
            <w:tcW w:w="4644" w:type="dxa"/>
            <w:shd w:val="clear" w:color="auto" w:fill="auto"/>
            <w:hideMark/>
          </w:tcPr>
          <w:p w:rsidR="000C144E" w:rsidRPr="00001D2B" w:rsidRDefault="000C144E" w:rsidP="000C144E">
            <w:pPr>
              <w:spacing w:after="0" w:line="240" w:lineRule="auto"/>
              <w:rPr>
                <w:rFonts w:eastAsia="Times New Roman" w:cstheme="minorHAnsi"/>
                <w:bCs/>
                <w:sz w:val="24"/>
                <w:szCs w:val="24"/>
                <w:lang w:eastAsia="en-GB"/>
              </w:rPr>
            </w:pPr>
            <w:r w:rsidRPr="00001D2B">
              <w:rPr>
                <w:rFonts w:eastAsia="Times New Roman" w:cstheme="minorHAnsi"/>
                <w:bCs/>
                <w:sz w:val="24"/>
                <w:szCs w:val="24"/>
                <w:lang w:eastAsia="en-GB"/>
              </w:rPr>
              <w:t>Vagas Nerve Stimulator</w:t>
            </w:r>
          </w:p>
        </w:tc>
        <w:tc>
          <w:tcPr>
            <w:tcW w:w="1739" w:type="dxa"/>
            <w:shd w:val="clear" w:color="auto" w:fill="B6DDE8"/>
            <w:vAlign w:val="center"/>
            <w:hideMark/>
          </w:tcPr>
          <w:p w:rsidR="000C144E" w:rsidRPr="00001D2B" w:rsidRDefault="000C144E" w:rsidP="000C144E">
            <w:pPr>
              <w:spacing w:after="0" w:line="240" w:lineRule="auto"/>
              <w:jc w:val="center"/>
              <w:rPr>
                <w:rFonts w:eastAsia="Times New Roman" w:cstheme="minorHAnsi"/>
                <w:b/>
                <w:bCs/>
                <w:sz w:val="24"/>
                <w:szCs w:val="24"/>
                <w:lang w:eastAsia="en-GB"/>
              </w:rPr>
            </w:pPr>
            <w:r w:rsidRPr="00001D2B">
              <w:rPr>
                <w:rFonts w:eastAsia="Times New Roman" w:cstheme="minorHAnsi"/>
                <w:b/>
                <w:bCs/>
                <w:sz w:val="24"/>
                <w:szCs w:val="24"/>
                <w:lang w:eastAsia="en-GB"/>
              </w:rPr>
              <w:t>No</w:t>
            </w:r>
          </w:p>
        </w:tc>
        <w:tc>
          <w:tcPr>
            <w:tcW w:w="7617" w:type="dxa"/>
            <w:shd w:val="clear" w:color="auto" w:fill="auto"/>
            <w:hideMark/>
          </w:tcPr>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As long as written care plan is in place.</w:t>
            </w:r>
          </w:p>
        </w:tc>
      </w:tr>
      <w:tr w:rsidR="000C144E" w:rsidRPr="00001D2B" w:rsidTr="000C144E">
        <w:trPr>
          <w:trHeight w:val="389"/>
        </w:trPr>
        <w:tc>
          <w:tcPr>
            <w:tcW w:w="4644" w:type="dxa"/>
            <w:shd w:val="clear" w:color="auto" w:fill="auto"/>
            <w:hideMark/>
          </w:tcPr>
          <w:p w:rsidR="000C144E" w:rsidRPr="00001D2B" w:rsidRDefault="000C144E" w:rsidP="000C144E">
            <w:pPr>
              <w:spacing w:after="0" w:line="240" w:lineRule="auto"/>
              <w:rPr>
                <w:rFonts w:eastAsia="Times New Roman" w:cstheme="minorHAnsi"/>
                <w:bCs/>
                <w:sz w:val="24"/>
                <w:szCs w:val="24"/>
                <w:lang w:eastAsia="en-GB"/>
              </w:rPr>
            </w:pPr>
            <w:r w:rsidRPr="00001D2B">
              <w:rPr>
                <w:rFonts w:eastAsia="Times New Roman" w:cstheme="minorHAnsi"/>
                <w:bCs/>
                <w:sz w:val="24"/>
                <w:szCs w:val="24"/>
                <w:lang w:eastAsia="en-GB"/>
              </w:rPr>
              <w:t xml:space="preserve">Ventilators </w:t>
            </w:r>
          </w:p>
        </w:tc>
        <w:tc>
          <w:tcPr>
            <w:tcW w:w="1739" w:type="dxa"/>
            <w:shd w:val="clear" w:color="auto" w:fill="B6DDE8"/>
            <w:vAlign w:val="center"/>
            <w:hideMark/>
          </w:tcPr>
          <w:p w:rsidR="000C144E" w:rsidRPr="00001D2B" w:rsidRDefault="000C144E" w:rsidP="000C144E">
            <w:pPr>
              <w:spacing w:after="0" w:line="240" w:lineRule="auto"/>
              <w:jc w:val="center"/>
              <w:rPr>
                <w:rFonts w:eastAsia="Times New Roman" w:cstheme="minorHAnsi"/>
                <w:b/>
                <w:bCs/>
                <w:sz w:val="24"/>
                <w:szCs w:val="24"/>
                <w:lang w:eastAsia="en-GB"/>
              </w:rPr>
            </w:pPr>
            <w:r w:rsidRPr="00001D2B">
              <w:rPr>
                <w:rFonts w:eastAsia="Times New Roman" w:cstheme="minorHAnsi"/>
                <w:b/>
                <w:bCs/>
                <w:sz w:val="24"/>
                <w:szCs w:val="24"/>
                <w:lang w:eastAsia="en-GB"/>
              </w:rPr>
              <w:t>Yes</w:t>
            </w:r>
          </w:p>
        </w:tc>
        <w:tc>
          <w:tcPr>
            <w:tcW w:w="7617" w:type="dxa"/>
            <w:shd w:val="clear" w:color="auto" w:fill="auto"/>
            <w:hideMark/>
          </w:tcPr>
          <w:p w:rsidR="000C144E" w:rsidRPr="00001D2B" w:rsidRDefault="000C144E" w:rsidP="000C144E">
            <w:pPr>
              <w:spacing w:after="0" w:line="240" w:lineRule="auto"/>
              <w:rPr>
                <w:rFonts w:eastAsia="Times New Roman" w:cstheme="minorHAnsi"/>
                <w:sz w:val="24"/>
                <w:szCs w:val="24"/>
                <w:lang w:eastAsia="en-GB"/>
              </w:rPr>
            </w:pPr>
            <w:r w:rsidRPr="00001D2B">
              <w:rPr>
                <w:rFonts w:eastAsia="Times New Roman" w:cstheme="minorHAnsi"/>
                <w:sz w:val="24"/>
                <w:szCs w:val="24"/>
                <w:lang w:eastAsia="en-GB"/>
              </w:rPr>
              <w:t>Covered - following written guidelines.</w:t>
            </w:r>
          </w:p>
        </w:tc>
      </w:tr>
    </w:tbl>
    <w:p w:rsidR="000C144E" w:rsidRPr="00001D2B" w:rsidRDefault="000C144E" w:rsidP="000C144E">
      <w:pPr>
        <w:spacing w:after="0" w:line="240" w:lineRule="auto"/>
        <w:rPr>
          <w:rFonts w:eastAsia="Times New Roman" w:cstheme="minorHAnsi"/>
          <w:sz w:val="24"/>
          <w:szCs w:val="24"/>
          <w:lang w:eastAsia="en-GB"/>
        </w:rPr>
      </w:pPr>
    </w:p>
    <w:p w:rsidR="000C144E" w:rsidRPr="00001D2B" w:rsidRDefault="000C144E" w:rsidP="000C144E">
      <w:pPr>
        <w:spacing w:after="0" w:line="240" w:lineRule="auto"/>
        <w:rPr>
          <w:rFonts w:eastAsia="Times New Roman" w:cstheme="minorHAnsi"/>
          <w:sz w:val="24"/>
          <w:szCs w:val="24"/>
          <w:lang w:eastAsia="en-GB"/>
        </w:rPr>
      </w:pPr>
    </w:p>
    <w:p w:rsidR="000C144E" w:rsidRPr="00001D2B" w:rsidRDefault="000C144E" w:rsidP="000C144E">
      <w:pPr>
        <w:spacing w:after="0" w:line="240" w:lineRule="auto"/>
        <w:rPr>
          <w:rFonts w:eastAsia="Times New Roman" w:cstheme="minorHAnsi"/>
          <w:sz w:val="24"/>
          <w:szCs w:val="24"/>
          <w:lang w:eastAsia="en-GB"/>
        </w:rPr>
      </w:pPr>
    </w:p>
    <w:p w:rsidR="000C144E" w:rsidRPr="00001D2B" w:rsidRDefault="000C144E" w:rsidP="000C144E">
      <w:pPr>
        <w:spacing w:after="0" w:line="240" w:lineRule="auto"/>
        <w:rPr>
          <w:rFonts w:eastAsia="Times New Roman" w:cstheme="minorHAnsi"/>
          <w:b/>
          <w:sz w:val="24"/>
          <w:szCs w:val="24"/>
          <w:lang w:eastAsia="en-GB"/>
        </w:rPr>
      </w:pPr>
    </w:p>
    <w:p w:rsidR="000C144E" w:rsidRPr="00001D2B" w:rsidRDefault="000C144E" w:rsidP="000C144E">
      <w:pPr>
        <w:autoSpaceDE w:val="0"/>
        <w:autoSpaceDN w:val="0"/>
        <w:adjustRightInd w:val="0"/>
        <w:spacing w:after="0" w:line="240" w:lineRule="auto"/>
        <w:jc w:val="both"/>
        <w:rPr>
          <w:rFonts w:eastAsia="Times New Roman" w:cstheme="minorHAnsi"/>
          <w:sz w:val="24"/>
          <w:szCs w:val="24"/>
          <w:lang w:eastAsia="en-GB"/>
        </w:rPr>
      </w:pPr>
    </w:p>
    <w:p w:rsidR="001D3E3C" w:rsidRPr="00001D2B" w:rsidRDefault="001D3E3C" w:rsidP="000C144E">
      <w:pPr>
        <w:autoSpaceDE w:val="0"/>
        <w:autoSpaceDN w:val="0"/>
        <w:adjustRightInd w:val="0"/>
        <w:spacing w:after="0" w:line="240" w:lineRule="auto"/>
        <w:jc w:val="both"/>
        <w:rPr>
          <w:rFonts w:eastAsia="Times New Roman" w:cstheme="minorHAnsi"/>
          <w:sz w:val="24"/>
          <w:szCs w:val="24"/>
          <w:lang w:eastAsia="en-GB"/>
        </w:rPr>
      </w:pPr>
    </w:p>
    <w:p w:rsidR="001D3E3C" w:rsidRPr="00001D2B" w:rsidRDefault="001D3E3C" w:rsidP="000C144E">
      <w:pPr>
        <w:autoSpaceDE w:val="0"/>
        <w:autoSpaceDN w:val="0"/>
        <w:adjustRightInd w:val="0"/>
        <w:spacing w:after="0" w:line="240" w:lineRule="auto"/>
        <w:jc w:val="both"/>
        <w:rPr>
          <w:rFonts w:eastAsia="Times New Roman" w:cstheme="minorHAnsi"/>
          <w:sz w:val="24"/>
          <w:szCs w:val="24"/>
          <w:lang w:eastAsia="en-GB"/>
        </w:rPr>
      </w:pPr>
    </w:p>
    <w:p w:rsidR="001D3E3C" w:rsidRPr="00001D2B" w:rsidRDefault="001D3E3C" w:rsidP="000C144E">
      <w:pPr>
        <w:autoSpaceDE w:val="0"/>
        <w:autoSpaceDN w:val="0"/>
        <w:adjustRightInd w:val="0"/>
        <w:spacing w:after="0" w:line="240" w:lineRule="auto"/>
        <w:jc w:val="both"/>
        <w:rPr>
          <w:rFonts w:eastAsia="Times New Roman" w:cstheme="minorHAnsi"/>
          <w:sz w:val="24"/>
          <w:szCs w:val="24"/>
          <w:lang w:eastAsia="en-GB"/>
        </w:rPr>
      </w:pPr>
    </w:p>
    <w:p w:rsidR="001D3E3C" w:rsidRPr="00001D2B" w:rsidRDefault="001D3E3C" w:rsidP="000C144E">
      <w:pPr>
        <w:autoSpaceDE w:val="0"/>
        <w:autoSpaceDN w:val="0"/>
        <w:adjustRightInd w:val="0"/>
        <w:spacing w:after="0" w:line="240" w:lineRule="auto"/>
        <w:jc w:val="both"/>
        <w:rPr>
          <w:rFonts w:eastAsia="Times New Roman" w:cstheme="minorHAnsi"/>
          <w:sz w:val="24"/>
          <w:szCs w:val="24"/>
          <w:lang w:eastAsia="en-GB"/>
        </w:rPr>
      </w:pPr>
    </w:p>
    <w:p w:rsidR="001D3E3C" w:rsidRPr="00001D2B" w:rsidRDefault="001D3E3C" w:rsidP="000C144E">
      <w:pPr>
        <w:autoSpaceDE w:val="0"/>
        <w:autoSpaceDN w:val="0"/>
        <w:adjustRightInd w:val="0"/>
        <w:spacing w:after="0" w:line="240" w:lineRule="auto"/>
        <w:jc w:val="both"/>
        <w:rPr>
          <w:rFonts w:eastAsia="Times New Roman" w:cstheme="minorHAnsi"/>
          <w:sz w:val="24"/>
          <w:szCs w:val="24"/>
          <w:lang w:eastAsia="en-GB"/>
        </w:rPr>
      </w:pPr>
    </w:p>
    <w:p w:rsidR="001D3E3C" w:rsidRPr="00001D2B" w:rsidRDefault="001D3E3C" w:rsidP="000C144E">
      <w:pPr>
        <w:autoSpaceDE w:val="0"/>
        <w:autoSpaceDN w:val="0"/>
        <w:adjustRightInd w:val="0"/>
        <w:spacing w:after="0" w:line="240" w:lineRule="auto"/>
        <w:jc w:val="both"/>
        <w:rPr>
          <w:rFonts w:eastAsia="Times New Roman" w:cstheme="minorHAnsi"/>
          <w:sz w:val="24"/>
          <w:szCs w:val="24"/>
          <w:lang w:eastAsia="en-GB"/>
        </w:rPr>
      </w:pPr>
    </w:p>
    <w:p w:rsidR="001D3E3C" w:rsidRPr="00001D2B" w:rsidRDefault="001D3E3C" w:rsidP="000C144E">
      <w:pPr>
        <w:autoSpaceDE w:val="0"/>
        <w:autoSpaceDN w:val="0"/>
        <w:adjustRightInd w:val="0"/>
        <w:spacing w:after="0" w:line="240" w:lineRule="auto"/>
        <w:jc w:val="both"/>
        <w:rPr>
          <w:rFonts w:eastAsia="Times New Roman" w:cstheme="minorHAnsi"/>
          <w:sz w:val="24"/>
          <w:szCs w:val="24"/>
          <w:lang w:eastAsia="en-GB"/>
        </w:rPr>
      </w:pPr>
    </w:p>
    <w:p w:rsidR="001D3E3C" w:rsidRPr="00001D2B" w:rsidRDefault="001D3E3C" w:rsidP="000C144E">
      <w:pPr>
        <w:autoSpaceDE w:val="0"/>
        <w:autoSpaceDN w:val="0"/>
        <w:adjustRightInd w:val="0"/>
        <w:spacing w:after="0" w:line="240" w:lineRule="auto"/>
        <w:jc w:val="both"/>
        <w:rPr>
          <w:rFonts w:eastAsia="Times New Roman" w:cstheme="minorHAnsi"/>
          <w:sz w:val="24"/>
          <w:szCs w:val="24"/>
          <w:lang w:eastAsia="en-GB"/>
        </w:rPr>
      </w:pPr>
    </w:p>
    <w:p w:rsidR="001D3E3C" w:rsidRPr="00001D2B" w:rsidRDefault="001D3E3C" w:rsidP="000C144E">
      <w:pPr>
        <w:autoSpaceDE w:val="0"/>
        <w:autoSpaceDN w:val="0"/>
        <w:adjustRightInd w:val="0"/>
        <w:spacing w:after="0" w:line="240" w:lineRule="auto"/>
        <w:jc w:val="both"/>
        <w:rPr>
          <w:rFonts w:eastAsia="Times New Roman" w:cstheme="minorHAnsi"/>
          <w:sz w:val="24"/>
          <w:szCs w:val="24"/>
          <w:lang w:eastAsia="en-GB"/>
        </w:rPr>
      </w:pPr>
    </w:p>
    <w:p w:rsidR="000C144E" w:rsidRPr="00001D2B" w:rsidRDefault="000C144E" w:rsidP="000C144E">
      <w:pPr>
        <w:rPr>
          <w:rFonts w:cstheme="minorHAnsi"/>
          <w:b/>
          <w:sz w:val="24"/>
          <w:szCs w:val="24"/>
        </w:rPr>
      </w:pPr>
    </w:p>
    <w:p w:rsidR="000C144E" w:rsidRPr="00001D2B" w:rsidRDefault="000C144E" w:rsidP="000C144E">
      <w:pPr>
        <w:rPr>
          <w:rFonts w:cstheme="minorHAnsi"/>
          <w:b/>
          <w:sz w:val="24"/>
          <w:szCs w:val="24"/>
        </w:rPr>
      </w:pPr>
    </w:p>
    <w:p w:rsidR="000C144E" w:rsidRPr="00001D2B" w:rsidRDefault="000C144E" w:rsidP="000C144E">
      <w:pPr>
        <w:jc w:val="center"/>
        <w:rPr>
          <w:rFonts w:cstheme="minorHAnsi"/>
          <w:b/>
          <w:sz w:val="24"/>
          <w:szCs w:val="24"/>
        </w:rPr>
      </w:pPr>
    </w:p>
    <w:p w:rsidR="000C144E" w:rsidRPr="000C144E" w:rsidRDefault="000C144E" w:rsidP="000C144E">
      <w:pPr>
        <w:jc w:val="center"/>
        <w:rPr>
          <w:b/>
          <w:sz w:val="32"/>
          <w:szCs w:val="32"/>
        </w:rPr>
      </w:pPr>
    </w:p>
    <w:sectPr w:rsidR="000C144E" w:rsidRPr="000C144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2447" w:rsidRDefault="00C92447" w:rsidP="000C144E">
      <w:pPr>
        <w:spacing w:after="0" w:line="240" w:lineRule="auto"/>
      </w:pPr>
      <w:r>
        <w:separator/>
      </w:r>
    </w:p>
  </w:endnote>
  <w:endnote w:type="continuationSeparator" w:id="0">
    <w:p w:rsidR="00C92447" w:rsidRDefault="00C92447" w:rsidP="000C14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2056" w:rsidRPr="00310BA9" w:rsidRDefault="00D22056" w:rsidP="00D22056">
    <w:pPr>
      <w:pStyle w:val="Footer"/>
      <w:jc w:val="center"/>
    </w:pPr>
  </w:p>
  <w:p w:rsidR="00C92447" w:rsidRPr="00096E62" w:rsidRDefault="00D22056" w:rsidP="000C144E">
    <w:pPr>
      <w:pStyle w:val="Footer"/>
      <w:jc w:val="right"/>
      <w:rPr>
        <w:rFonts w:ascii="Verdana" w:hAnsi="Verdana"/>
        <w:sz w:val="20"/>
        <w:szCs w:val="20"/>
      </w:rPr>
    </w:pPr>
    <w:r w:rsidRPr="002A1EDD">
      <w:rPr>
        <w:rFonts w:cstheme="minorHAnsi"/>
        <w:noProof/>
        <w:color w:val="002060"/>
      </w:rPr>
      <w:drawing>
        <wp:anchor distT="0" distB="0" distL="114300" distR="114300" simplePos="0" relativeHeight="251659264" behindDoc="1" locked="0" layoutInCell="1" allowOverlap="1" wp14:anchorId="6534EA5B" wp14:editId="3A0F87AA">
          <wp:simplePos x="0" y="0"/>
          <wp:positionH relativeFrom="page">
            <wp:align>right</wp:align>
          </wp:positionH>
          <wp:positionV relativeFrom="paragraph">
            <wp:posOffset>-1962785</wp:posOffset>
          </wp:positionV>
          <wp:extent cx="7529830" cy="2259330"/>
          <wp:effectExtent l="0" t="0" r="0" b="7620"/>
          <wp:wrapNone/>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
                    <a:lum bright="70000" contrast="-70000"/>
                  </a:blip>
                  <a:stretch>
                    <a:fillRect/>
                  </a:stretch>
                </pic:blipFill>
                <pic:spPr>
                  <a:xfrm>
                    <a:off x="0" y="0"/>
                    <a:ext cx="7529830" cy="2259330"/>
                  </a:xfrm>
                  <a:prstGeom prst="rect">
                    <a:avLst/>
                  </a:prstGeom>
                </pic:spPr>
              </pic:pic>
            </a:graphicData>
          </a:graphic>
          <wp14:sizeRelH relativeFrom="margin">
            <wp14:pctWidth>0</wp14:pctWidth>
          </wp14:sizeRelH>
          <wp14:sizeRelV relativeFrom="margin">
            <wp14:pctHeight>0</wp14:pctHeight>
          </wp14:sizeRelV>
        </wp:anchor>
      </w:drawing>
    </w:r>
    <w:r w:rsidR="00C92447" w:rsidRPr="00096E62">
      <w:rPr>
        <w:rFonts w:ascii="Verdana" w:hAnsi="Verdana"/>
        <w:sz w:val="20"/>
        <w:szCs w:val="20"/>
      </w:rPr>
      <w:t xml:space="preserve">Page </w:t>
    </w:r>
    <w:r w:rsidR="00C92447" w:rsidRPr="00096E62">
      <w:rPr>
        <w:rFonts w:ascii="Verdana" w:hAnsi="Verdana"/>
        <w:sz w:val="20"/>
        <w:szCs w:val="20"/>
      </w:rPr>
      <w:fldChar w:fldCharType="begin"/>
    </w:r>
    <w:r w:rsidR="00C92447" w:rsidRPr="00096E62">
      <w:rPr>
        <w:rFonts w:ascii="Verdana" w:hAnsi="Verdana"/>
        <w:sz w:val="20"/>
        <w:szCs w:val="20"/>
      </w:rPr>
      <w:instrText xml:space="preserve"> PAGE </w:instrText>
    </w:r>
    <w:r w:rsidR="00C92447" w:rsidRPr="00096E62">
      <w:rPr>
        <w:rFonts w:ascii="Verdana" w:hAnsi="Verdana"/>
        <w:sz w:val="20"/>
        <w:szCs w:val="20"/>
      </w:rPr>
      <w:fldChar w:fldCharType="separate"/>
    </w:r>
    <w:r w:rsidR="00001D2B">
      <w:rPr>
        <w:rFonts w:ascii="Verdana" w:hAnsi="Verdana"/>
        <w:noProof/>
        <w:sz w:val="20"/>
        <w:szCs w:val="20"/>
      </w:rPr>
      <w:t>5</w:t>
    </w:r>
    <w:r w:rsidR="00C92447" w:rsidRPr="00096E62">
      <w:rPr>
        <w:rFonts w:ascii="Verdana" w:hAnsi="Verdana"/>
        <w:sz w:val="20"/>
        <w:szCs w:val="20"/>
      </w:rPr>
      <w:fldChar w:fldCharType="end"/>
    </w:r>
    <w:r w:rsidR="00C92447" w:rsidRPr="00096E62">
      <w:rPr>
        <w:rFonts w:ascii="Verdana" w:hAnsi="Verdana"/>
        <w:sz w:val="20"/>
        <w:szCs w:val="20"/>
      </w:rPr>
      <w:t xml:space="preserve"> of </w:t>
    </w:r>
    <w:r w:rsidR="00C92447" w:rsidRPr="00096E62">
      <w:rPr>
        <w:rFonts w:ascii="Verdana" w:hAnsi="Verdana"/>
        <w:sz w:val="20"/>
        <w:szCs w:val="20"/>
      </w:rPr>
      <w:fldChar w:fldCharType="begin"/>
    </w:r>
    <w:r w:rsidR="00C92447" w:rsidRPr="00096E62">
      <w:rPr>
        <w:rFonts w:ascii="Verdana" w:hAnsi="Verdana"/>
        <w:sz w:val="20"/>
        <w:szCs w:val="20"/>
      </w:rPr>
      <w:instrText xml:space="preserve"> NUMPAGES </w:instrText>
    </w:r>
    <w:r w:rsidR="00C92447" w:rsidRPr="00096E62">
      <w:rPr>
        <w:rFonts w:ascii="Verdana" w:hAnsi="Verdana"/>
        <w:sz w:val="20"/>
        <w:szCs w:val="20"/>
      </w:rPr>
      <w:fldChar w:fldCharType="separate"/>
    </w:r>
    <w:r w:rsidR="00001D2B">
      <w:rPr>
        <w:rFonts w:ascii="Verdana" w:hAnsi="Verdana"/>
        <w:noProof/>
        <w:sz w:val="20"/>
        <w:szCs w:val="20"/>
      </w:rPr>
      <w:t>136</w:t>
    </w:r>
    <w:r w:rsidR="00C92447" w:rsidRPr="00096E62">
      <w:rPr>
        <w:rFonts w:ascii="Verdana" w:hAnsi="Verdana"/>
        <w:sz w:val="20"/>
        <w:szCs w:val="20"/>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D2B" w:rsidRDefault="00001D2B" w:rsidP="00001D2B">
    <w:pPr>
      <w:pStyle w:val="Header"/>
    </w:pPr>
    <w:r w:rsidRPr="002A1EDD">
      <w:rPr>
        <w:rFonts w:cstheme="minorHAnsi"/>
        <w:noProof/>
        <w:color w:val="002060"/>
      </w:rPr>
      <w:drawing>
        <wp:anchor distT="0" distB="0" distL="114300" distR="114300" simplePos="0" relativeHeight="251666432" behindDoc="1" locked="0" layoutInCell="1" allowOverlap="1" wp14:anchorId="27FE0C85" wp14:editId="583315D8">
          <wp:simplePos x="0" y="0"/>
          <wp:positionH relativeFrom="page">
            <wp:align>right</wp:align>
          </wp:positionH>
          <wp:positionV relativeFrom="paragraph">
            <wp:posOffset>10160</wp:posOffset>
          </wp:positionV>
          <wp:extent cx="7529830" cy="2259330"/>
          <wp:effectExtent l="0" t="0" r="0" b="7620"/>
          <wp:wrapNone/>
          <wp:docPr id="1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
                    <a:lum bright="70000" contrast="-70000"/>
                  </a:blip>
                  <a:stretch>
                    <a:fillRect/>
                  </a:stretch>
                </pic:blipFill>
                <pic:spPr>
                  <a:xfrm>
                    <a:off x="0" y="0"/>
                    <a:ext cx="7529830" cy="2259330"/>
                  </a:xfrm>
                  <a:prstGeom prst="rect">
                    <a:avLst/>
                  </a:prstGeom>
                </pic:spPr>
              </pic:pic>
            </a:graphicData>
          </a:graphic>
          <wp14:sizeRelH relativeFrom="margin">
            <wp14:pctWidth>0</wp14:pctWidth>
          </wp14:sizeRelH>
          <wp14:sizeRelV relativeFrom="margin">
            <wp14:pctHeight>0</wp14:pctHeight>
          </wp14:sizeRelV>
        </wp:anchor>
      </w:drawing>
    </w:r>
  </w:p>
  <w:p w:rsidR="00001D2B" w:rsidRDefault="00001D2B" w:rsidP="00001D2B"/>
  <w:p w:rsidR="00001D2B" w:rsidRDefault="00001D2B" w:rsidP="00001D2B">
    <w:pPr>
      <w:pStyle w:val="Footer"/>
    </w:pPr>
  </w:p>
  <w:p w:rsidR="00001D2B" w:rsidRDefault="00001D2B" w:rsidP="00001D2B"/>
  <w:p w:rsidR="00001D2B" w:rsidRPr="002A1EDD" w:rsidRDefault="00001D2B" w:rsidP="00001D2B">
    <w:pPr>
      <w:pStyle w:val="Footer"/>
      <w:rPr>
        <w:rFonts w:cstheme="minorHAnsi"/>
        <w:color w:val="002060"/>
      </w:rPr>
    </w:pPr>
    <w:r w:rsidRPr="002A1EDD">
      <w:rPr>
        <w:rFonts w:cstheme="minorHAnsi"/>
        <w:noProof/>
        <w:color w:val="002060"/>
      </w:rPr>
      <w:drawing>
        <wp:anchor distT="0" distB="0" distL="114300" distR="114300" simplePos="0" relativeHeight="251664384" behindDoc="1" locked="0" layoutInCell="1" allowOverlap="1" wp14:anchorId="2CFFBD3F" wp14:editId="6A0BD587">
          <wp:simplePos x="0" y="0"/>
          <wp:positionH relativeFrom="margin">
            <wp:posOffset>3543935</wp:posOffset>
          </wp:positionH>
          <wp:positionV relativeFrom="paragraph">
            <wp:posOffset>8890</wp:posOffset>
          </wp:positionV>
          <wp:extent cx="2474595" cy="511175"/>
          <wp:effectExtent l="0" t="0" r="1905" b="3175"/>
          <wp:wrapTight wrapText="bothSides">
            <wp:wrapPolygon edited="0">
              <wp:start x="2993" y="0"/>
              <wp:lineTo x="166" y="1610"/>
              <wp:lineTo x="499" y="14489"/>
              <wp:lineTo x="12139" y="14489"/>
              <wp:lineTo x="12139" y="18514"/>
              <wp:lineTo x="19455" y="20929"/>
              <wp:lineTo x="20120" y="20929"/>
              <wp:lineTo x="20286" y="20124"/>
              <wp:lineTo x="21118" y="14489"/>
              <wp:lineTo x="21450" y="5635"/>
              <wp:lineTo x="20453" y="4830"/>
              <wp:lineTo x="4490" y="0"/>
              <wp:lineTo x="2993"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art of the RHAT 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74595" cy="511175"/>
                  </a:xfrm>
                  <a:prstGeom prst="rect">
                    <a:avLst/>
                  </a:prstGeom>
                </pic:spPr>
              </pic:pic>
            </a:graphicData>
          </a:graphic>
          <wp14:sizeRelH relativeFrom="page">
            <wp14:pctWidth>0</wp14:pctWidth>
          </wp14:sizeRelH>
          <wp14:sizeRelV relativeFrom="page">
            <wp14:pctHeight>0</wp14:pctHeight>
          </wp14:sizeRelV>
        </wp:anchor>
      </w:drawing>
    </w:r>
    <w:r>
      <w:rPr>
        <w:rFonts w:cstheme="minorHAnsi"/>
        <w:color w:val="002060"/>
      </w:rPr>
      <w:t xml:space="preserve">Policy: Administration of Medicines </w:t>
    </w:r>
  </w:p>
  <w:p w:rsidR="00001D2B" w:rsidRPr="002A1EDD" w:rsidRDefault="00001D2B" w:rsidP="00001D2B">
    <w:pPr>
      <w:pStyle w:val="Footer"/>
      <w:tabs>
        <w:tab w:val="center" w:pos="2816"/>
      </w:tabs>
      <w:rPr>
        <w:rFonts w:cstheme="minorHAnsi"/>
        <w:color w:val="002060"/>
      </w:rPr>
    </w:pPr>
    <w:r w:rsidRPr="002A1EDD">
      <w:rPr>
        <w:rFonts w:cstheme="minorHAnsi"/>
        <w:color w:val="002060"/>
      </w:rPr>
      <w:tab/>
    </w:r>
  </w:p>
  <w:p w:rsidR="00001D2B" w:rsidRPr="002A1EDD" w:rsidRDefault="00001D2B" w:rsidP="00001D2B">
    <w:pPr>
      <w:pStyle w:val="Footer"/>
      <w:rPr>
        <w:rFonts w:cstheme="minorHAnsi"/>
        <w:color w:val="002060"/>
      </w:rPr>
    </w:pPr>
    <w:r>
      <w:rPr>
        <w:rFonts w:cstheme="minorHAnsi"/>
        <w:color w:val="002060"/>
      </w:rPr>
      <w:t>Date: November 2019</w:t>
    </w:r>
  </w:p>
  <w:p w:rsidR="00001D2B" w:rsidRDefault="00001D2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447" w:rsidRDefault="00C92447" w:rsidP="000C14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92447" w:rsidRDefault="00C92447" w:rsidP="000C144E">
    <w:pPr>
      <w:pStyle w:val="Footer"/>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447" w:rsidRPr="00144C9B" w:rsidRDefault="00C92447" w:rsidP="000C144E">
    <w:pPr>
      <w:pStyle w:val="Footer"/>
      <w:ind w:right="360"/>
      <w:jc w:val="right"/>
      <w:rPr>
        <w:rFonts w:ascii="Verdana" w:hAnsi="Verdana"/>
        <w:sz w:val="20"/>
        <w:szCs w:val="20"/>
      </w:rPr>
    </w:pPr>
    <w:r w:rsidRPr="00096E62">
      <w:rPr>
        <w:rFonts w:ascii="Verdana" w:hAnsi="Verdana"/>
        <w:sz w:val="20"/>
        <w:szCs w:val="20"/>
      </w:rPr>
      <w:t xml:space="preserve">Page </w:t>
    </w:r>
    <w:r w:rsidRPr="00096E62">
      <w:rPr>
        <w:rFonts w:ascii="Verdana" w:hAnsi="Verdana"/>
        <w:sz w:val="20"/>
        <w:szCs w:val="20"/>
      </w:rPr>
      <w:fldChar w:fldCharType="begin"/>
    </w:r>
    <w:r w:rsidRPr="00096E62">
      <w:rPr>
        <w:rFonts w:ascii="Verdana" w:hAnsi="Verdana"/>
        <w:sz w:val="20"/>
        <w:szCs w:val="20"/>
      </w:rPr>
      <w:instrText xml:space="preserve"> PAGE </w:instrText>
    </w:r>
    <w:r w:rsidRPr="00096E62">
      <w:rPr>
        <w:rFonts w:ascii="Verdana" w:hAnsi="Verdana"/>
        <w:sz w:val="20"/>
        <w:szCs w:val="20"/>
      </w:rPr>
      <w:fldChar w:fldCharType="separate"/>
    </w:r>
    <w:r w:rsidR="00001D2B">
      <w:rPr>
        <w:rFonts w:ascii="Verdana" w:hAnsi="Verdana"/>
        <w:noProof/>
        <w:sz w:val="20"/>
        <w:szCs w:val="20"/>
      </w:rPr>
      <w:t>118</w:t>
    </w:r>
    <w:r w:rsidRPr="00096E62">
      <w:rPr>
        <w:rFonts w:ascii="Verdana" w:hAnsi="Verdana"/>
        <w:sz w:val="20"/>
        <w:szCs w:val="20"/>
      </w:rPr>
      <w:fldChar w:fldCharType="end"/>
    </w:r>
    <w:r w:rsidRPr="00096E62">
      <w:rPr>
        <w:rFonts w:ascii="Verdana" w:hAnsi="Verdana"/>
        <w:sz w:val="20"/>
        <w:szCs w:val="20"/>
      </w:rPr>
      <w:t xml:space="preserve"> of </w:t>
    </w:r>
    <w:r w:rsidRPr="00096E62">
      <w:rPr>
        <w:rFonts w:ascii="Verdana" w:hAnsi="Verdana"/>
        <w:sz w:val="20"/>
        <w:szCs w:val="20"/>
      </w:rPr>
      <w:fldChar w:fldCharType="begin"/>
    </w:r>
    <w:r w:rsidRPr="00096E62">
      <w:rPr>
        <w:rFonts w:ascii="Verdana" w:hAnsi="Verdana"/>
        <w:sz w:val="20"/>
        <w:szCs w:val="20"/>
      </w:rPr>
      <w:instrText xml:space="preserve"> NUMPAGES </w:instrText>
    </w:r>
    <w:r w:rsidRPr="00096E62">
      <w:rPr>
        <w:rFonts w:ascii="Verdana" w:hAnsi="Verdana"/>
        <w:sz w:val="20"/>
        <w:szCs w:val="20"/>
      </w:rPr>
      <w:fldChar w:fldCharType="separate"/>
    </w:r>
    <w:r w:rsidR="00001D2B">
      <w:rPr>
        <w:rFonts w:ascii="Verdana" w:hAnsi="Verdana"/>
        <w:noProof/>
        <w:sz w:val="20"/>
        <w:szCs w:val="20"/>
      </w:rPr>
      <w:t>136</w:t>
    </w:r>
    <w:r w:rsidRPr="00096E62">
      <w:rPr>
        <w:rFonts w:ascii="Verdana" w:hAnsi="Verdana"/>
        <w:sz w:val="20"/>
        <w:szCs w:val="20"/>
      </w:rP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447" w:rsidRDefault="00C92447">
    <w:pPr>
      <w:pStyle w:val="Foote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447" w:rsidRPr="0068359C" w:rsidRDefault="00C92447" w:rsidP="000C144E">
    <w:pPr>
      <w:pStyle w:val="Footer"/>
      <w:jc w:val="right"/>
      <w:rPr>
        <w:rFonts w:ascii="Verdana" w:hAnsi="Verdana"/>
        <w:sz w:val="20"/>
        <w:szCs w:val="20"/>
      </w:rPr>
    </w:pPr>
    <w:r w:rsidRPr="0068359C">
      <w:rPr>
        <w:rFonts w:ascii="Verdana" w:hAnsi="Verdana"/>
        <w:sz w:val="20"/>
        <w:szCs w:val="20"/>
      </w:rPr>
      <w:t xml:space="preserve">Page </w:t>
    </w:r>
    <w:r w:rsidRPr="0068359C">
      <w:rPr>
        <w:rFonts w:ascii="Verdana" w:hAnsi="Verdana"/>
        <w:sz w:val="20"/>
        <w:szCs w:val="20"/>
      </w:rPr>
      <w:fldChar w:fldCharType="begin"/>
    </w:r>
    <w:r w:rsidRPr="0068359C">
      <w:rPr>
        <w:rFonts w:ascii="Verdana" w:hAnsi="Verdana"/>
        <w:sz w:val="20"/>
        <w:szCs w:val="20"/>
      </w:rPr>
      <w:instrText xml:space="preserve"> PAGE </w:instrText>
    </w:r>
    <w:r w:rsidRPr="0068359C">
      <w:rPr>
        <w:rFonts w:ascii="Verdana" w:hAnsi="Verdana"/>
        <w:sz w:val="20"/>
        <w:szCs w:val="20"/>
      </w:rPr>
      <w:fldChar w:fldCharType="separate"/>
    </w:r>
    <w:r w:rsidR="00001D2B">
      <w:rPr>
        <w:rFonts w:ascii="Verdana" w:hAnsi="Verdana"/>
        <w:noProof/>
        <w:sz w:val="20"/>
        <w:szCs w:val="20"/>
      </w:rPr>
      <w:t>133</w:t>
    </w:r>
    <w:r w:rsidRPr="0068359C">
      <w:rPr>
        <w:rFonts w:ascii="Verdana" w:hAnsi="Verdana"/>
        <w:sz w:val="20"/>
        <w:szCs w:val="20"/>
      </w:rPr>
      <w:fldChar w:fldCharType="end"/>
    </w:r>
    <w:r w:rsidRPr="0068359C">
      <w:rPr>
        <w:rFonts w:ascii="Verdana" w:hAnsi="Verdana"/>
        <w:sz w:val="20"/>
        <w:szCs w:val="20"/>
      </w:rPr>
      <w:t xml:space="preserve"> of </w:t>
    </w:r>
    <w:r w:rsidRPr="0068359C">
      <w:rPr>
        <w:rFonts w:ascii="Verdana" w:hAnsi="Verdana"/>
        <w:sz w:val="20"/>
        <w:szCs w:val="20"/>
      </w:rPr>
      <w:fldChar w:fldCharType="begin"/>
    </w:r>
    <w:r w:rsidRPr="0068359C">
      <w:rPr>
        <w:rFonts w:ascii="Verdana" w:hAnsi="Verdana"/>
        <w:sz w:val="20"/>
        <w:szCs w:val="20"/>
      </w:rPr>
      <w:instrText xml:space="preserve"> NUMPAGES </w:instrText>
    </w:r>
    <w:r w:rsidRPr="0068359C">
      <w:rPr>
        <w:rFonts w:ascii="Verdana" w:hAnsi="Verdana"/>
        <w:sz w:val="20"/>
        <w:szCs w:val="20"/>
      </w:rPr>
      <w:fldChar w:fldCharType="separate"/>
    </w:r>
    <w:r w:rsidR="00001D2B">
      <w:rPr>
        <w:rFonts w:ascii="Verdana" w:hAnsi="Verdana"/>
        <w:noProof/>
        <w:sz w:val="20"/>
        <w:szCs w:val="20"/>
      </w:rPr>
      <w:t>136</w:t>
    </w:r>
    <w:r w:rsidRPr="0068359C">
      <w:rPr>
        <w:rFonts w:ascii="Verdana" w:hAnsi="Verdana"/>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2447" w:rsidRDefault="00C92447" w:rsidP="000C144E">
      <w:pPr>
        <w:spacing w:after="0" w:line="240" w:lineRule="auto"/>
      </w:pPr>
      <w:r>
        <w:separator/>
      </w:r>
    </w:p>
  </w:footnote>
  <w:footnote w:type="continuationSeparator" w:id="0">
    <w:p w:rsidR="00C92447" w:rsidRDefault="00C92447" w:rsidP="000C144E">
      <w:pPr>
        <w:spacing w:after="0" w:line="240" w:lineRule="auto"/>
      </w:pPr>
      <w:r>
        <w:continuationSeparator/>
      </w:r>
    </w:p>
  </w:footnote>
  <w:footnote w:id="1">
    <w:p w:rsidR="00C92447" w:rsidRPr="005B77FE" w:rsidRDefault="00C92447" w:rsidP="000C144E">
      <w:pPr>
        <w:pStyle w:val="FootnoteText"/>
        <w:rPr>
          <w:rFonts w:ascii="Arial" w:hAnsi="Arial" w:cs="Arial"/>
          <w:sz w:val="22"/>
          <w:szCs w:val="22"/>
        </w:rPr>
      </w:pPr>
      <w:r w:rsidRPr="005B77FE">
        <w:rPr>
          <w:rStyle w:val="FootnoteReference"/>
          <w:rFonts w:cs="Arial"/>
          <w:sz w:val="22"/>
          <w:szCs w:val="22"/>
        </w:rPr>
        <w:footnoteRef/>
      </w:r>
      <w:r w:rsidRPr="005B77FE">
        <w:rPr>
          <w:rFonts w:ascii="Arial" w:hAnsi="Arial" w:cs="Arial"/>
          <w:sz w:val="22"/>
          <w:szCs w:val="22"/>
        </w:rPr>
        <w:t xml:space="preserve"> See section 2 - Access to education and services - the Equalities Act 2010</w:t>
      </w:r>
    </w:p>
  </w:footnote>
  <w:footnote w:id="2">
    <w:p w:rsidR="00C92447" w:rsidRPr="005B77FE" w:rsidRDefault="00C92447" w:rsidP="000C144E">
      <w:pPr>
        <w:pStyle w:val="FootnoteText"/>
        <w:rPr>
          <w:rFonts w:ascii="Arial" w:hAnsi="Arial" w:cs="Arial"/>
          <w:sz w:val="22"/>
          <w:szCs w:val="22"/>
        </w:rPr>
      </w:pPr>
      <w:r w:rsidRPr="005B77FE">
        <w:rPr>
          <w:rStyle w:val="FootnoteReference"/>
          <w:rFonts w:cs="Arial"/>
          <w:sz w:val="22"/>
          <w:szCs w:val="22"/>
        </w:rPr>
        <w:footnoteRef/>
      </w:r>
      <w:r w:rsidRPr="005B77FE">
        <w:rPr>
          <w:rFonts w:ascii="Arial" w:hAnsi="Arial" w:cs="Arial"/>
          <w:sz w:val="22"/>
          <w:szCs w:val="22"/>
        </w:rPr>
        <w:t xml:space="preserve"> See Code of Practice 13</w:t>
      </w:r>
    </w:p>
  </w:footnote>
  <w:footnote w:id="3">
    <w:p w:rsidR="00C92447" w:rsidRPr="005B77FE" w:rsidRDefault="00C92447" w:rsidP="000C144E">
      <w:pPr>
        <w:autoSpaceDE w:val="0"/>
        <w:autoSpaceDN w:val="0"/>
        <w:adjustRightInd w:val="0"/>
        <w:ind w:left="180" w:hanging="180"/>
        <w:rPr>
          <w:rFonts w:ascii="Arial" w:hAnsi="Arial" w:cs="Arial"/>
          <w:bCs/>
          <w:szCs w:val="20"/>
        </w:rPr>
      </w:pPr>
      <w:r>
        <w:rPr>
          <w:rStyle w:val="FootnoteReference"/>
        </w:rPr>
        <w:footnoteRef/>
      </w:r>
      <w:r>
        <w:t xml:space="preserve"> </w:t>
      </w:r>
      <w:r w:rsidRPr="005B77FE">
        <w:rPr>
          <w:rFonts w:ascii="Arial" w:hAnsi="Arial" w:cs="Arial"/>
          <w:bCs/>
          <w:szCs w:val="20"/>
        </w:rPr>
        <w:tab/>
        <w:t>The Handling of Medicines in Social Care: Royal Pharmaceutical Society</w:t>
      </w:r>
    </w:p>
    <w:p w:rsidR="00C92447" w:rsidRPr="005B77FE" w:rsidRDefault="00C92447" w:rsidP="000C144E">
      <w:pPr>
        <w:autoSpaceDE w:val="0"/>
        <w:autoSpaceDN w:val="0"/>
        <w:adjustRightInd w:val="0"/>
        <w:ind w:left="180" w:hanging="180"/>
        <w:rPr>
          <w:rFonts w:ascii="Arial" w:hAnsi="Arial" w:cs="Arial"/>
          <w:bCs/>
          <w:szCs w:val="20"/>
        </w:rPr>
      </w:pPr>
      <w:r w:rsidRPr="005B77FE">
        <w:rPr>
          <w:rFonts w:ascii="Arial" w:hAnsi="Arial" w:cs="Arial"/>
          <w:bCs/>
          <w:szCs w:val="20"/>
        </w:rPr>
        <w:tab/>
      </w:r>
      <w:hyperlink r:id="rId1" w:history="1">
        <w:r w:rsidRPr="005B77FE">
          <w:rPr>
            <w:rStyle w:val="Hyperlink"/>
            <w:bCs/>
            <w:szCs w:val="20"/>
          </w:rPr>
          <w:t>http://www.rpharms.com/support-pdfs/handlingmedsocialcare.pdf</w:t>
        </w:r>
      </w:hyperlink>
      <w:r w:rsidRPr="005B77FE">
        <w:rPr>
          <w:rFonts w:ascii="Arial" w:hAnsi="Arial" w:cs="Arial"/>
          <w:bCs/>
          <w:szCs w:val="20"/>
        </w:rPr>
        <w:t xml:space="preserve"> </w:t>
      </w:r>
    </w:p>
    <w:p w:rsidR="00C92447" w:rsidRPr="005B77FE" w:rsidRDefault="00C92447" w:rsidP="000C144E">
      <w:pPr>
        <w:autoSpaceDE w:val="0"/>
        <w:autoSpaceDN w:val="0"/>
        <w:adjustRightInd w:val="0"/>
        <w:ind w:left="180" w:hanging="180"/>
        <w:rPr>
          <w:rFonts w:ascii="Arial" w:hAnsi="Arial" w:cs="Arial"/>
          <w:szCs w:val="20"/>
        </w:rPr>
      </w:pPr>
      <w:r>
        <w:rPr>
          <w:rFonts w:ascii="Arial" w:hAnsi="Arial" w:cs="Arial"/>
          <w:szCs w:val="20"/>
        </w:rPr>
        <w:tab/>
      </w:r>
      <w:r w:rsidRPr="005B77FE">
        <w:rPr>
          <w:rFonts w:ascii="Arial" w:hAnsi="Arial" w:cs="Arial"/>
          <w:szCs w:val="20"/>
        </w:rPr>
        <w:t xml:space="preserve">Managing Medicines in Schools and Early Years Settings: </w:t>
      </w:r>
      <w:hyperlink r:id="rId2" w:history="1">
        <w:r w:rsidRPr="005B77FE">
          <w:rPr>
            <w:rStyle w:val="Hyperlink"/>
            <w:szCs w:val="20"/>
          </w:rPr>
          <w:t>http://www.dh.gov.uk/en/Publicationsandstatistics/Publications/PublicationsPolicyAndGuidance/DH_4108489aging-medicines-in-schools</w:t>
        </w:r>
      </w:hyperlink>
      <w:r w:rsidRPr="005B77FE">
        <w:rPr>
          <w:rFonts w:ascii="Arial" w:hAnsi="Arial" w:cs="Arial"/>
          <w:szCs w:val="20"/>
        </w:rPr>
        <w:t xml:space="preserve"> </w:t>
      </w:r>
    </w:p>
    <w:p w:rsidR="00C92447" w:rsidRPr="005B77FE" w:rsidRDefault="00C92447" w:rsidP="000C144E">
      <w:pPr>
        <w:autoSpaceDE w:val="0"/>
        <w:autoSpaceDN w:val="0"/>
        <w:adjustRightInd w:val="0"/>
        <w:ind w:left="180" w:hanging="180"/>
        <w:rPr>
          <w:rFonts w:ascii="Arial" w:hAnsi="Arial" w:cs="Arial"/>
          <w:bCs/>
          <w:szCs w:val="20"/>
        </w:rPr>
      </w:pPr>
      <w:r w:rsidRPr="005B77FE">
        <w:rPr>
          <w:rFonts w:ascii="Arial" w:hAnsi="Arial" w:cs="Arial"/>
          <w:bCs/>
          <w:szCs w:val="20"/>
        </w:rPr>
        <w:tab/>
        <w:t xml:space="preserve"> </w:t>
      </w:r>
    </w:p>
    <w:p w:rsidR="00C92447" w:rsidRDefault="00C92447" w:rsidP="000C144E">
      <w:pPr>
        <w:autoSpaceDE w:val="0"/>
        <w:autoSpaceDN w:val="0"/>
        <w:adjustRightInd w:val="0"/>
        <w:ind w:left="180" w:hanging="180"/>
      </w:pPr>
    </w:p>
  </w:footnote>
  <w:footnote w:id="4">
    <w:p w:rsidR="00C92447" w:rsidRPr="008E40A7" w:rsidRDefault="00C92447" w:rsidP="000C144E">
      <w:pPr>
        <w:ind w:left="180" w:hanging="180"/>
        <w:rPr>
          <w:rFonts w:ascii="Verdana" w:hAnsi="Verdana"/>
          <w:sz w:val="18"/>
          <w:szCs w:val="18"/>
        </w:rPr>
      </w:pPr>
      <w:r w:rsidRPr="008E40A7">
        <w:rPr>
          <w:rStyle w:val="FootnoteReference"/>
          <w:rFonts w:ascii="Verdana" w:hAnsi="Verdana"/>
          <w:sz w:val="18"/>
          <w:szCs w:val="18"/>
        </w:rPr>
        <w:footnoteRef/>
      </w:r>
      <w:r w:rsidRPr="008E40A7">
        <w:rPr>
          <w:rFonts w:ascii="Verdana" w:hAnsi="Verdana"/>
          <w:sz w:val="18"/>
          <w:szCs w:val="18"/>
        </w:rPr>
        <w:t xml:space="preserve"> This guidance is written mainly with children’s homes, foster carers and boarding schools in mind where children are cared for overnight and where medical or nursing advice may is not available and the need for such products is most likely to arise.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447" w:rsidRDefault="00C9244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5"/>
      <w:gridCol w:w="4724"/>
      <w:gridCol w:w="2589"/>
    </w:tblGrid>
    <w:tr w:rsidR="00C92447" w:rsidRPr="00DF69A8" w:rsidTr="000C144E">
      <w:tc>
        <w:tcPr>
          <w:tcW w:w="2376" w:type="dxa"/>
          <w:shd w:val="clear" w:color="auto" w:fill="auto"/>
        </w:tcPr>
        <w:p w:rsidR="00C92447" w:rsidRPr="00DF69A8" w:rsidRDefault="00C92447" w:rsidP="000C144E">
          <w:pPr>
            <w:pStyle w:val="Header"/>
            <w:tabs>
              <w:tab w:val="clear" w:pos="4153"/>
              <w:tab w:val="clear" w:pos="8306"/>
              <w:tab w:val="center" w:pos="4819"/>
              <w:tab w:val="right" w:pos="9638"/>
            </w:tabs>
            <w:rPr>
              <w:rFonts w:ascii="Arial" w:hAnsi="Arial" w:cs="Arial"/>
              <w:sz w:val="20"/>
              <w:szCs w:val="20"/>
            </w:rPr>
          </w:pPr>
          <w:r w:rsidRPr="00DF69A8">
            <w:rPr>
              <w:rFonts w:ascii="Arial" w:hAnsi="Arial" w:cs="Arial"/>
              <w:sz w:val="20"/>
              <w:szCs w:val="20"/>
            </w:rPr>
            <w:t>FOI Status:  Public</w:t>
          </w:r>
        </w:p>
      </w:tc>
      <w:tc>
        <w:tcPr>
          <w:tcW w:w="4820" w:type="dxa"/>
          <w:shd w:val="clear" w:color="auto" w:fill="auto"/>
        </w:tcPr>
        <w:p w:rsidR="00C92447" w:rsidRPr="00DF69A8" w:rsidRDefault="00C92447" w:rsidP="000C144E">
          <w:pPr>
            <w:pStyle w:val="Header"/>
            <w:tabs>
              <w:tab w:val="clear" w:pos="4153"/>
              <w:tab w:val="clear" w:pos="8306"/>
              <w:tab w:val="center" w:pos="4819"/>
              <w:tab w:val="right" w:pos="9638"/>
            </w:tabs>
            <w:jc w:val="center"/>
            <w:rPr>
              <w:rFonts w:ascii="Arial" w:hAnsi="Arial" w:cs="Arial"/>
              <w:b/>
              <w:sz w:val="32"/>
              <w:szCs w:val="32"/>
            </w:rPr>
          </w:pPr>
          <w:r w:rsidRPr="00DF69A8">
            <w:rPr>
              <w:rFonts w:ascii="Arial" w:hAnsi="Arial" w:cs="Arial"/>
              <w:b/>
              <w:sz w:val="32"/>
              <w:szCs w:val="32"/>
            </w:rPr>
            <w:t>CHILDREN AND YOUNGER ADULTS DEPARTMENT</w:t>
          </w:r>
        </w:p>
      </w:tc>
      <w:tc>
        <w:tcPr>
          <w:tcW w:w="2658" w:type="dxa"/>
          <w:shd w:val="clear" w:color="auto" w:fill="auto"/>
        </w:tcPr>
        <w:p w:rsidR="00C92447" w:rsidRPr="00DF69A8" w:rsidRDefault="00C92447" w:rsidP="000C144E">
          <w:pPr>
            <w:pStyle w:val="Header"/>
            <w:tabs>
              <w:tab w:val="clear" w:pos="4153"/>
              <w:tab w:val="clear" w:pos="8306"/>
              <w:tab w:val="center" w:pos="4819"/>
              <w:tab w:val="right" w:pos="9638"/>
            </w:tabs>
            <w:rPr>
              <w:rFonts w:ascii="Arial" w:hAnsi="Arial" w:cs="Arial"/>
              <w:sz w:val="20"/>
              <w:szCs w:val="20"/>
            </w:rPr>
          </w:pPr>
          <w:r w:rsidRPr="00DF69A8">
            <w:rPr>
              <w:rFonts w:ascii="Arial" w:hAnsi="Arial" w:cs="Arial"/>
              <w:sz w:val="20"/>
              <w:szCs w:val="20"/>
            </w:rPr>
            <w:t>Version:</w:t>
          </w:r>
        </w:p>
        <w:p w:rsidR="00C92447" w:rsidRPr="00DF69A8" w:rsidRDefault="00C92447" w:rsidP="000C144E">
          <w:pPr>
            <w:pStyle w:val="Header"/>
            <w:tabs>
              <w:tab w:val="clear" w:pos="4153"/>
              <w:tab w:val="clear" w:pos="8306"/>
              <w:tab w:val="center" w:pos="4819"/>
              <w:tab w:val="right" w:pos="9638"/>
            </w:tabs>
            <w:rPr>
              <w:rFonts w:ascii="Arial" w:hAnsi="Arial" w:cs="Arial"/>
              <w:sz w:val="20"/>
              <w:szCs w:val="20"/>
            </w:rPr>
          </w:pPr>
          <w:r w:rsidRPr="00DF69A8">
            <w:rPr>
              <w:rFonts w:ascii="Arial" w:hAnsi="Arial" w:cs="Arial"/>
              <w:sz w:val="20"/>
              <w:szCs w:val="20"/>
            </w:rPr>
            <w:t>Review Date:</w:t>
          </w:r>
        </w:p>
      </w:tc>
    </w:tr>
  </w:tbl>
  <w:p w:rsidR="00C92447" w:rsidRDefault="00C92447">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447" w:rsidRDefault="00C9244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41D69"/>
    <w:multiLevelType w:val="hybridMultilevel"/>
    <w:tmpl w:val="9F003FE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1A30437"/>
    <w:multiLevelType w:val="hybridMultilevel"/>
    <w:tmpl w:val="99C8020E"/>
    <w:lvl w:ilvl="0" w:tplc="5330AE0C">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2B33708"/>
    <w:multiLevelType w:val="hybridMultilevel"/>
    <w:tmpl w:val="E8548C3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15:restartNumberingAfterBreak="0">
    <w:nsid w:val="032B3263"/>
    <w:multiLevelType w:val="hybridMultilevel"/>
    <w:tmpl w:val="F7564D14"/>
    <w:lvl w:ilvl="0" w:tplc="AF6C5B02">
      <w:start w:val="1"/>
      <w:numFmt w:val="bullet"/>
      <w:lvlText w:val=""/>
      <w:lvlJc w:val="left"/>
      <w:pPr>
        <w:tabs>
          <w:tab w:val="num" w:pos="360"/>
        </w:tabs>
        <w:ind w:left="360" w:hanging="360"/>
      </w:pPr>
      <w:rPr>
        <w:rFonts w:ascii="Symbol" w:hAnsi="Symbol" w:hint="default"/>
        <w:b w:val="0"/>
        <w:i w:val="0"/>
        <w:color w:val="auto"/>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FE28EC"/>
    <w:multiLevelType w:val="hybridMultilevel"/>
    <w:tmpl w:val="61289D22"/>
    <w:lvl w:ilvl="0" w:tplc="9AB6A666">
      <w:start w:val="1"/>
      <w:numFmt w:val="bullet"/>
      <w:lvlText w:val=""/>
      <w:lvlJc w:val="left"/>
      <w:pPr>
        <w:tabs>
          <w:tab w:val="num" w:pos="372"/>
        </w:tabs>
        <w:ind w:left="372" w:hanging="363"/>
      </w:pPr>
      <w:rPr>
        <w:rFonts w:ascii="Symbol" w:hAnsi="Symbol" w:hint="default"/>
      </w:rPr>
    </w:lvl>
    <w:lvl w:ilvl="1" w:tplc="08090003" w:tentative="1">
      <w:start w:val="1"/>
      <w:numFmt w:val="bullet"/>
      <w:lvlText w:val="o"/>
      <w:lvlJc w:val="left"/>
      <w:pPr>
        <w:tabs>
          <w:tab w:val="num" w:pos="1089"/>
        </w:tabs>
        <w:ind w:left="1089" w:hanging="360"/>
      </w:pPr>
      <w:rPr>
        <w:rFonts w:ascii="Courier New" w:hAnsi="Courier New" w:cs="Courier New" w:hint="default"/>
      </w:rPr>
    </w:lvl>
    <w:lvl w:ilvl="2" w:tplc="08090005" w:tentative="1">
      <w:start w:val="1"/>
      <w:numFmt w:val="bullet"/>
      <w:lvlText w:val=""/>
      <w:lvlJc w:val="left"/>
      <w:pPr>
        <w:tabs>
          <w:tab w:val="num" w:pos="1809"/>
        </w:tabs>
        <w:ind w:left="1809" w:hanging="360"/>
      </w:pPr>
      <w:rPr>
        <w:rFonts w:ascii="Wingdings" w:hAnsi="Wingdings" w:hint="default"/>
      </w:rPr>
    </w:lvl>
    <w:lvl w:ilvl="3" w:tplc="08090001" w:tentative="1">
      <w:start w:val="1"/>
      <w:numFmt w:val="bullet"/>
      <w:lvlText w:val=""/>
      <w:lvlJc w:val="left"/>
      <w:pPr>
        <w:tabs>
          <w:tab w:val="num" w:pos="2529"/>
        </w:tabs>
        <w:ind w:left="2529" w:hanging="360"/>
      </w:pPr>
      <w:rPr>
        <w:rFonts w:ascii="Symbol" w:hAnsi="Symbol" w:hint="default"/>
      </w:rPr>
    </w:lvl>
    <w:lvl w:ilvl="4" w:tplc="08090003" w:tentative="1">
      <w:start w:val="1"/>
      <w:numFmt w:val="bullet"/>
      <w:lvlText w:val="o"/>
      <w:lvlJc w:val="left"/>
      <w:pPr>
        <w:tabs>
          <w:tab w:val="num" w:pos="3249"/>
        </w:tabs>
        <w:ind w:left="3249" w:hanging="360"/>
      </w:pPr>
      <w:rPr>
        <w:rFonts w:ascii="Courier New" w:hAnsi="Courier New" w:cs="Courier New" w:hint="default"/>
      </w:rPr>
    </w:lvl>
    <w:lvl w:ilvl="5" w:tplc="08090005" w:tentative="1">
      <w:start w:val="1"/>
      <w:numFmt w:val="bullet"/>
      <w:lvlText w:val=""/>
      <w:lvlJc w:val="left"/>
      <w:pPr>
        <w:tabs>
          <w:tab w:val="num" w:pos="3969"/>
        </w:tabs>
        <w:ind w:left="3969" w:hanging="360"/>
      </w:pPr>
      <w:rPr>
        <w:rFonts w:ascii="Wingdings" w:hAnsi="Wingdings" w:hint="default"/>
      </w:rPr>
    </w:lvl>
    <w:lvl w:ilvl="6" w:tplc="08090001" w:tentative="1">
      <w:start w:val="1"/>
      <w:numFmt w:val="bullet"/>
      <w:lvlText w:val=""/>
      <w:lvlJc w:val="left"/>
      <w:pPr>
        <w:tabs>
          <w:tab w:val="num" w:pos="4689"/>
        </w:tabs>
        <w:ind w:left="4689" w:hanging="360"/>
      </w:pPr>
      <w:rPr>
        <w:rFonts w:ascii="Symbol" w:hAnsi="Symbol" w:hint="default"/>
      </w:rPr>
    </w:lvl>
    <w:lvl w:ilvl="7" w:tplc="08090003" w:tentative="1">
      <w:start w:val="1"/>
      <w:numFmt w:val="bullet"/>
      <w:lvlText w:val="o"/>
      <w:lvlJc w:val="left"/>
      <w:pPr>
        <w:tabs>
          <w:tab w:val="num" w:pos="5409"/>
        </w:tabs>
        <w:ind w:left="5409" w:hanging="360"/>
      </w:pPr>
      <w:rPr>
        <w:rFonts w:ascii="Courier New" w:hAnsi="Courier New" w:cs="Courier New" w:hint="default"/>
      </w:rPr>
    </w:lvl>
    <w:lvl w:ilvl="8" w:tplc="08090005" w:tentative="1">
      <w:start w:val="1"/>
      <w:numFmt w:val="bullet"/>
      <w:lvlText w:val=""/>
      <w:lvlJc w:val="left"/>
      <w:pPr>
        <w:tabs>
          <w:tab w:val="num" w:pos="6129"/>
        </w:tabs>
        <w:ind w:left="6129" w:hanging="360"/>
      </w:pPr>
      <w:rPr>
        <w:rFonts w:ascii="Wingdings" w:hAnsi="Wingdings" w:hint="default"/>
      </w:rPr>
    </w:lvl>
  </w:abstractNum>
  <w:abstractNum w:abstractNumId="5" w15:restartNumberingAfterBreak="0">
    <w:nsid w:val="050C45AC"/>
    <w:multiLevelType w:val="hybridMultilevel"/>
    <w:tmpl w:val="0F464F86"/>
    <w:lvl w:ilvl="0" w:tplc="85E4FD7E">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58C0739"/>
    <w:multiLevelType w:val="hybridMultilevel"/>
    <w:tmpl w:val="A95014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61F095B"/>
    <w:multiLevelType w:val="hybridMultilevel"/>
    <w:tmpl w:val="A260C7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63A7F9C"/>
    <w:multiLevelType w:val="hybridMultilevel"/>
    <w:tmpl w:val="90989A34"/>
    <w:lvl w:ilvl="0" w:tplc="E2E4C00A">
      <w:start w:val="1"/>
      <w:numFmt w:val="decimal"/>
      <w:lvlText w:val="%1."/>
      <w:lvlJc w:val="left"/>
      <w:pPr>
        <w:ind w:left="360" w:hanging="360"/>
      </w:pPr>
      <w:rPr>
        <w:rFonts w:hint="default"/>
        <w:b/>
        <w:i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06506976"/>
    <w:multiLevelType w:val="hybridMultilevel"/>
    <w:tmpl w:val="1E4A408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15:restartNumberingAfterBreak="0">
    <w:nsid w:val="065A624D"/>
    <w:multiLevelType w:val="hybridMultilevel"/>
    <w:tmpl w:val="DF766952"/>
    <w:lvl w:ilvl="0" w:tplc="F620B49C">
      <w:start w:val="1"/>
      <w:numFmt w:val="decimal"/>
      <w:lvlText w:val="%1."/>
      <w:lvlJc w:val="left"/>
      <w:pPr>
        <w:tabs>
          <w:tab w:val="num" w:pos="360"/>
        </w:tabs>
        <w:ind w:left="360" w:hanging="360"/>
      </w:pPr>
      <w:rPr>
        <w:b w:val="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1" w15:restartNumberingAfterBreak="0">
    <w:nsid w:val="067E3B84"/>
    <w:multiLevelType w:val="hybridMultilevel"/>
    <w:tmpl w:val="0016A79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06FA6031"/>
    <w:multiLevelType w:val="hybridMultilevel"/>
    <w:tmpl w:val="09C08BCC"/>
    <w:lvl w:ilvl="0" w:tplc="AF6C5B02">
      <w:start w:val="1"/>
      <w:numFmt w:val="bullet"/>
      <w:lvlText w:val=""/>
      <w:lvlJc w:val="left"/>
      <w:pPr>
        <w:tabs>
          <w:tab w:val="num" w:pos="360"/>
        </w:tabs>
        <w:ind w:left="360" w:hanging="360"/>
      </w:pPr>
      <w:rPr>
        <w:rFonts w:ascii="Symbol" w:hAnsi="Symbol" w:hint="default"/>
        <w:b w:val="0"/>
        <w:i w:val="0"/>
        <w:color w:val="auto"/>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8A12F4B"/>
    <w:multiLevelType w:val="hybridMultilevel"/>
    <w:tmpl w:val="22D6C86A"/>
    <w:lvl w:ilvl="0" w:tplc="AF6C5B02">
      <w:start w:val="1"/>
      <w:numFmt w:val="bullet"/>
      <w:lvlText w:val=""/>
      <w:lvlJc w:val="left"/>
      <w:pPr>
        <w:tabs>
          <w:tab w:val="num" w:pos="360"/>
        </w:tabs>
        <w:ind w:left="360" w:hanging="360"/>
      </w:pPr>
      <w:rPr>
        <w:rFonts w:ascii="Symbol" w:hAnsi="Symbol" w:hint="default"/>
        <w:b w:val="0"/>
        <w:i w:val="0"/>
        <w:color w:val="auto"/>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A063481"/>
    <w:multiLevelType w:val="hybridMultilevel"/>
    <w:tmpl w:val="F6C6927C"/>
    <w:lvl w:ilvl="0" w:tplc="AF6C5B02">
      <w:start w:val="1"/>
      <w:numFmt w:val="bullet"/>
      <w:lvlText w:val=""/>
      <w:lvlJc w:val="left"/>
      <w:pPr>
        <w:tabs>
          <w:tab w:val="num" w:pos="360"/>
        </w:tabs>
        <w:ind w:left="360" w:hanging="360"/>
      </w:pPr>
      <w:rPr>
        <w:rFonts w:ascii="Symbol" w:hAnsi="Symbol" w:hint="default"/>
        <w:b w:val="0"/>
        <w:i w:val="0"/>
        <w:color w:val="auto"/>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A9D4BBC"/>
    <w:multiLevelType w:val="hybridMultilevel"/>
    <w:tmpl w:val="A30215B8"/>
    <w:lvl w:ilvl="0" w:tplc="B276CE3A">
      <w:start w:val="1"/>
      <w:numFmt w:val="bullet"/>
      <w:lvlText w:val=""/>
      <w:lvlJc w:val="left"/>
      <w:pPr>
        <w:tabs>
          <w:tab w:val="num" w:pos="284"/>
        </w:tabs>
        <w:ind w:left="284" w:hanging="284"/>
      </w:pPr>
      <w:rPr>
        <w:rFonts w:ascii="Symbol" w:hAnsi="Symbol" w:hint="default"/>
        <w:sz w:val="26"/>
        <w:szCs w:val="2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BF84DAC"/>
    <w:multiLevelType w:val="hybridMultilevel"/>
    <w:tmpl w:val="1B641CEE"/>
    <w:lvl w:ilvl="0" w:tplc="568ED72A">
      <w:start w:val="1"/>
      <w:numFmt w:val="bullet"/>
      <w:lvlText w:val=""/>
      <w:lvlJc w:val="left"/>
      <w:pPr>
        <w:tabs>
          <w:tab w:val="num" w:pos="-663"/>
        </w:tabs>
        <w:ind w:left="-663" w:hanging="363"/>
      </w:pPr>
      <w:rPr>
        <w:rFonts w:ascii="Symbol" w:hAnsi="Symbol" w:hint="default"/>
      </w:rPr>
    </w:lvl>
    <w:lvl w:ilvl="1" w:tplc="08090003" w:tentative="1">
      <w:start w:val="1"/>
      <w:numFmt w:val="bullet"/>
      <w:lvlText w:val="o"/>
      <w:lvlJc w:val="left"/>
      <w:pPr>
        <w:tabs>
          <w:tab w:val="num" w:pos="957"/>
        </w:tabs>
        <w:ind w:left="957" w:hanging="360"/>
      </w:pPr>
      <w:rPr>
        <w:rFonts w:ascii="Courier New" w:hAnsi="Courier New" w:cs="Courier New" w:hint="default"/>
      </w:rPr>
    </w:lvl>
    <w:lvl w:ilvl="2" w:tplc="08090005" w:tentative="1">
      <w:start w:val="1"/>
      <w:numFmt w:val="bullet"/>
      <w:lvlText w:val=""/>
      <w:lvlJc w:val="left"/>
      <w:pPr>
        <w:tabs>
          <w:tab w:val="num" w:pos="1677"/>
        </w:tabs>
        <w:ind w:left="1677" w:hanging="360"/>
      </w:pPr>
      <w:rPr>
        <w:rFonts w:ascii="Wingdings" w:hAnsi="Wingdings" w:hint="default"/>
      </w:rPr>
    </w:lvl>
    <w:lvl w:ilvl="3" w:tplc="08090001" w:tentative="1">
      <w:start w:val="1"/>
      <w:numFmt w:val="bullet"/>
      <w:lvlText w:val=""/>
      <w:lvlJc w:val="left"/>
      <w:pPr>
        <w:tabs>
          <w:tab w:val="num" w:pos="2397"/>
        </w:tabs>
        <w:ind w:left="2397" w:hanging="360"/>
      </w:pPr>
      <w:rPr>
        <w:rFonts w:ascii="Symbol" w:hAnsi="Symbol" w:hint="default"/>
      </w:rPr>
    </w:lvl>
    <w:lvl w:ilvl="4" w:tplc="08090003" w:tentative="1">
      <w:start w:val="1"/>
      <w:numFmt w:val="bullet"/>
      <w:lvlText w:val="o"/>
      <w:lvlJc w:val="left"/>
      <w:pPr>
        <w:tabs>
          <w:tab w:val="num" w:pos="3117"/>
        </w:tabs>
        <w:ind w:left="3117" w:hanging="360"/>
      </w:pPr>
      <w:rPr>
        <w:rFonts w:ascii="Courier New" w:hAnsi="Courier New" w:cs="Courier New" w:hint="default"/>
      </w:rPr>
    </w:lvl>
    <w:lvl w:ilvl="5" w:tplc="08090005" w:tentative="1">
      <w:start w:val="1"/>
      <w:numFmt w:val="bullet"/>
      <w:lvlText w:val=""/>
      <w:lvlJc w:val="left"/>
      <w:pPr>
        <w:tabs>
          <w:tab w:val="num" w:pos="3837"/>
        </w:tabs>
        <w:ind w:left="3837" w:hanging="360"/>
      </w:pPr>
      <w:rPr>
        <w:rFonts w:ascii="Wingdings" w:hAnsi="Wingdings" w:hint="default"/>
      </w:rPr>
    </w:lvl>
    <w:lvl w:ilvl="6" w:tplc="08090001" w:tentative="1">
      <w:start w:val="1"/>
      <w:numFmt w:val="bullet"/>
      <w:lvlText w:val=""/>
      <w:lvlJc w:val="left"/>
      <w:pPr>
        <w:tabs>
          <w:tab w:val="num" w:pos="4557"/>
        </w:tabs>
        <w:ind w:left="4557" w:hanging="360"/>
      </w:pPr>
      <w:rPr>
        <w:rFonts w:ascii="Symbol" w:hAnsi="Symbol" w:hint="default"/>
      </w:rPr>
    </w:lvl>
    <w:lvl w:ilvl="7" w:tplc="08090003" w:tentative="1">
      <w:start w:val="1"/>
      <w:numFmt w:val="bullet"/>
      <w:lvlText w:val="o"/>
      <w:lvlJc w:val="left"/>
      <w:pPr>
        <w:tabs>
          <w:tab w:val="num" w:pos="5277"/>
        </w:tabs>
        <w:ind w:left="5277" w:hanging="360"/>
      </w:pPr>
      <w:rPr>
        <w:rFonts w:ascii="Courier New" w:hAnsi="Courier New" w:cs="Courier New" w:hint="default"/>
      </w:rPr>
    </w:lvl>
    <w:lvl w:ilvl="8" w:tplc="08090005" w:tentative="1">
      <w:start w:val="1"/>
      <w:numFmt w:val="bullet"/>
      <w:lvlText w:val=""/>
      <w:lvlJc w:val="left"/>
      <w:pPr>
        <w:tabs>
          <w:tab w:val="num" w:pos="5997"/>
        </w:tabs>
        <w:ind w:left="5997" w:hanging="360"/>
      </w:pPr>
      <w:rPr>
        <w:rFonts w:ascii="Wingdings" w:hAnsi="Wingdings" w:hint="default"/>
      </w:rPr>
    </w:lvl>
  </w:abstractNum>
  <w:abstractNum w:abstractNumId="17" w15:restartNumberingAfterBreak="0">
    <w:nsid w:val="0C181639"/>
    <w:multiLevelType w:val="hybridMultilevel"/>
    <w:tmpl w:val="962C98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0C9261A1"/>
    <w:multiLevelType w:val="hybridMultilevel"/>
    <w:tmpl w:val="52D2A09C"/>
    <w:lvl w:ilvl="0" w:tplc="0228313C">
      <w:start w:val="1"/>
      <w:numFmt w:val="bullet"/>
      <w:lvlText w:val=""/>
      <w:lvlJc w:val="left"/>
      <w:pPr>
        <w:tabs>
          <w:tab w:val="num" w:pos="360"/>
        </w:tabs>
        <w:ind w:left="360" w:hanging="360"/>
      </w:pPr>
      <w:rPr>
        <w:rFonts w:ascii="Symbol" w:hAnsi="Symbol" w:hint="default"/>
        <w:b w:val="0"/>
        <w:i w:val="0"/>
        <w:color w:val="auto"/>
        <w:sz w:val="26"/>
        <w:szCs w:val="26"/>
      </w:rPr>
    </w:lvl>
    <w:lvl w:ilvl="1" w:tplc="B4B86330">
      <w:start w:val="1"/>
      <w:numFmt w:val="bullet"/>
      <w:lvlText w:val=""/>
      <w:lvlJc w:val="left"/>
      <w:pPr>
        <w:tabs>
          <w:tab w:val="num" w:pos="1156"/>
        </w:tabs>
        <w:ind w:left="1153" w:hanging="357"/>
      </w:pPr>
      <w:rPr>
        <w:rFonts w:ascii="Wingdings" w:hAnsi="Wingdings" w:hint="default"/>
        <w:b w:val="0"/>
        <w:i w:val="0"/>
        <w:color w:val="auto"/>
        <w:sz w:val="20"/>
        <w:szCs w:val="20"/>
      </w:rPr>
    </w:lvl>
    <w:lvl w:ilvl="2" w:tplc="08090005" w:tentative="1">
      <w:start w:val="1"/>
      <w:numFmt w:val="bullet"/>
      <w:lvlText w:val=""/>
      <w:lvlJc w:val="left"/>
      <w:pPr>
        <w:tabs>
          <w:tab w:val="num" w:pos="1876"/>
        </w:tabs>
        <w:ind w:left="1876" w:hanging="360"/>
      </w:pPr>
      <w:rPr>
        <w:rFonts w:ascii="Wingdings" w:hAnsi="Wingdings" w:hint="default"/>
      </w:rPr>
    </w:lvl>
    <w:lvl w:ilvl="3" w:tplc="08090001" w:tentative="1">
      <w:start w:val="1"/>
      <w:numFmt w:val="bullet"/>
      <w:lvlText w:val=""/>
      <w:lvlJc w:val="left"/>
      <w:pPr>
        <w:tabs>
          <w:tab w:val="num" w:pos="2596"/>
        </w:tabs>
        <w:ind w:left="2596" w:hanging="360"/>
      </w:pPr>
      <w:rPr>
        <w:rFonts w:ascii="Symbol" w:hAnsi="Symbol" w:hint="default"/>
      </w:rPr>
    </w:lvl>
    <w:lvl w:ilvl="4" w:tplc="08090003" w:tentative="1">
      <w:start w:val="1"/>
      <w:numFmt w:val="bullet"/>
      <w:lvlText w:val="o"/>
      <w:lvlJc w:val="left"/>
      <w:pPr>
        <w:tabs>
          <w:tab w:val="num" w:pos="3316"/>
        </w:tabs>
        <w:ind w:left="3316" w:hanging="360"/>
      </w:pPr>
      <w:rPr>
        <w:rFonts w:ascii="Courier New" w:hAnsi="Courier New" w:cs="Courier New" w:hint="default"/>
      </w:rPr>
    </w:lvl>
    <w:lvl w:ilvl="5" w:tplc="08090005" w:tentative="1">
      <w:start w:val="1"/>
      <w:numFmt w:val="bullet"/>
      <w:lvlText w:val=""/>
      <w:lvlJc w:val="left"/>
      <w:pPr>
        <w:tabs>
          <w:tab w:val="num" w:pos="4036"/>
        </w:tabs>
        <w:ind w:left="4036" w:hanging="360"/>
      </w:pPr>
      <w:rPr>
        <w:rFonts w:ascii="Wingdings" w:hAnsi="Wingdings" w:hint="default"/>
      </w:rPr>
    </w:lvl>
    <w:lvl w:ilvl="6" w:tplc="08090001" w:tentative="1">
      <w:start w:val="1"/>
      <w:numFmt w:val="bullet"/>
      <w:lvlText w:val=""/>
      <w:lvlJc w:val="left"/>
      <w:pPr>
        <w:tabs>
          <w:tab w:val="num" w:pos="4756"/>
        </w:tabs>
        <w:ind w:left="4756" w:hanging="360"/>
      </w:pPr>
      <w:rPr>
        <w:rFonts w:ascii="Symbol" w:hAnsi="Symbol" w:hint="default"/>
      </w:rPr>
    </w:lvl>
    <w:lvl w:ilvl="7" w:tplc="08090003" w:tentative="1">
      <w:start w:val="1"/>
      <w:numFmt w:val="bullet"/>
      <w:lvlText w:val="o"/>
      <w:lvlJc w:val="left"/>
      <w:pPr>
        <w:tabs>
          <w:tab w:val="num" w:pos="5476"/>
        </w:tabs>
        <w:ind w:left="5476" w:hanging="360"/>
      </w:pPr>
      <w:rPr>
        <w:rFonts w:ascii="Courier New" w:hAnsi="Courier New" w:cs="Courier New" w:hint="default"/>
      </w:rPr>
    </w:lvl>
    <w:lvl w:ilvl="8" w:tplc="08090005" w:tentative="1">
      <w:start w:val="1"/>
      <w:numFmt w:val="bullet"/>
      <w:lvlText w:val=""/>
      <w:lvlJc w:val="left"/>
      <w:pPr>
        <w:tabs>
          <w:tab w:val="num" w:pos="6196"/>
        </w:tabs>
        <w:ind w:left="6196" w:hanging="360"/>
      </w:pPr>
      <w:rPr>
        <w:rFonts w:ascii="Wingdings" w:hAnsi="Wingdings" w:hint="default"/>
      </w:rPr>
    </w:lvl>
  </w:abstractNum>
  <w:abstractNum w:abstractNumId="19" w15:restartNumberingAfterBreak="0">
    <w:nsid w:val="0CB372DE"/>
    <w:multiLevelType w:val="hybridMultilevel"/>
    <w:tmpl w:val="292E5392"/>
    <w:lvl w:ilvl="0" w:tplc="4E14C3B0">
      <w:start w:val="1"/>
      <w:numFmt w:val="bullet"/>
      <w:lvlText w:val=""/>
      <w:lvlJc w:val="left"/>
      <w:pPr>
        <w:tabs>
          <w:tab w:val="num" w:pos="1440"/>
        </w:tabs>
        <w:ind w:left="1440" w:hanging="363"/>
      </w:pPr>
      <w:rPr>
        <w:rFonts w:ascii="Symbol" w:hAnsi="Symbol" w:hint="default"/>
        <w:color w:val="auto"/>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0CEF5434"/>
    <w:multiLevelType w:val="hybridMultilevel"/>
    <w:tmpl w:val="9E4AF96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1" w15:restartNumberingAfterBreak="0">
    <w:nsid w:val="0E1602F4"/>
    <w:multiLevelType w:val="hybridMultilevel"/>
    <w:tmpl w:val="F030F5D0"/>
    <w:lvl w:ilvl="0" w:tplc="85E4FD7E">
      <w:start w:val="1"/>
      <w:numFmt w:val="bullet"/>
      <w:lvlText w:val=""/>
      <w:lvlJc w:val="left"/>
      <w:pPr>
        <w:tabs>
          <w:tab w:val="num" w:pos="284"/>
        </w:tabs>
        <w:ind w:left="284" w:hanging="284"/>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2" w15:restartNumberingAfterBreak="0">
    <w:nsid w:val="0EEE617E"/>
    <w:multiLevelType w:val="hybridMultilevel"/>
    <w:tmpl w:val="AAAC0E3E"/>
    <w:lvl w:ilvl="0" w:tplc="BBFEB3DE">
      <w:start w:val="1"/>
      <w:numFmt w:val="bullet"/>
      <w:lvlText w:val=""/>
      <w:lvlJc w:val="left"/>
      <w:pPr>
        <w:tabs>
          <w:tab w:val="num" w:pos="644"/>
        </w:tabs>
        <w:ind w:left="927" w:hanging="567"/>
      </w:pPr>
      <w:rPr>
        <w:rFonts w:ascii="Symbol" w:hAnsi="Symbol" w:hint="default"/>
        <w:sz w:val="20"/>
        <w:szCs w:val="20"/>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0F654A2F"/>
    <w:multiLevelType w:val="hybridMultilevel"/>
    <w:tmpl w:val="88CC8F7E"/>
    <w:lvl w:ilvl="0" w:tplc="6FF8D79E">
      <w:start w:val="1"/>
      <w:numFmt w:val="bullet"/>
      <w:lvlText w:val=""/>
      <w:lvlJc w:val="left"/>
      <w:pPr>
        <w:tabs>
          <w:tab w:val="num" w:pos="717"/>
        </w:tabs>
        <w:ind w:left="714" w:hanging="357"/>
      </w:pPr>
      <w:rPr>
        <w:rFonts w:ascii="Wingdings" w:hAnsi="Wingdings" w:hint="default"/>
        <w:b w:val="0"/>
        <w:i w:val="0"/>
        <w:color w:val="auto"/>
        <w:sz w:val="24"/>
        <w:szCs w:val="22"/>
      </w:rPr>
    </w:lvl>
    <w:lvl w:ilvl="1" w:tplc="08090005">
      <w:start w:val="1"/>
      <w:numFmt w:val="bullet"/>
      <w:lvlText w:val=""/>
      <w:lvlJc w:val="left"/>
      <w:pPr>
        <w:tabs>
          <w:tab w:val="num" w:pos="1513"/>
        </w:tabs>
        <w:ind w:left="1513" w:hanging="360"/>
      </w:pPr>
      <w:rPr>
        <w:rFonts w:ascii="Wingdings" w:hAnsi="Wingdings" w:hint="default"/>
        <w:b w:val="0"/>
        <w:i w:val="0"/>
        <w:color w:val="auto"/>
        <w:sz w:val="24"/>
        <w:szCs w:val="24"/>
      </w:rPr>
    </w:lvl>
    <w:lvl w:ilvl="2" w:tplc="08090005" w:tentative="1">
      <w:start w:val="1"/>
      <w:numFmt w:val="bullet"/>
      <w:lvlText w:val=""/>
      <w:lvlJc w:val="left"/>
      <w:pPr>
        <w:tabs>
          <w:tab w:val="num" w:pos="2233"/>
        </w:tabs>
        <w:ind w:left="2233" w:hanging="360"/>
      </w:pPr>
      <w:rPr>
        <w:rFonts w:ascii="Wingdings" w:hAnsi="Wingdings" w:hint="default"/>
      </w:rPr>
    </w:lvl>
    <w:lvl w:ilvl="3" w:tplc="08090001" w:tentative="1">
      <w:start w:val="1"/>
      <w:numFmt w:val="bullet"/>
      <w:lvlText w:val=""/>
      <w:lvlJc w:val="left"/>
      <w:pPr>
        <w:tabs>
          <w:tab w:val="num" w:pos="2953"/>
        </w:tabs>
        <w:ind w:left="2953" w:hanging="360"/>
      </w:pPr>
      <w:rPr>
        <w:rFonts w:ascii="Symbol" w:hAnsi="Symbol" w:hint="default"/>
      </w:rPr>
    </w:lvl>
    <w:lvl w:ilvl="4" w:tplc="08090003" w:tentative="1">
      <w:start w:val="1"/>
      <w:numFmt w:val="bullet"/>
      <w:lvlText w:val="o"/>
      <w:lvlJc w:val="left"/>
      <w:pPr>
        <w:tabs>
          <w:tab w:val="num" w:pos="3673"/>
        </w:tabs>
        <w:ind w:left="3673" w:hanging="360"/>
      </w:pPr>
      <w:rPr>
        <w:rFonts w:ascii="Courier New" w:hAnsi="Courier New" w:cs="Courier New" w:hint="default"/>
      </w:rPr>
    </w:lvl>
    <w:lvl w:ilvl="5" w:tplc="08090005" w:tentative="1">
      <w:start w:val="1"/>
      <w:numFmt w:val="bullet"/>
      <w:lvlText w:val=""/>
      <w:lvlJc w:val="left"/>
      <w:pPr>
        <w:tabs>
          <w:tab w:val="num" w:pos="4393"/>
        </w:tabs>
        <w:ind w:left="4393" w:hanging="360"/>
      </w:pPr>
      <w:rPr>
        <w:rFonts w:ascii="Wingdings" w:hAnsi="Wingdings" w:hint="default"/>
      </w:rPr>
    </w:lvl>
    <w:lvl w:ilvl="6" w:tplc="08090001" w:tentative="1">
      <w:start w:val="1"/>
      <w:numFmt w:val="bullet"/>
      <w:lvlText w:val=""/>
      <w:lvlJc w:val="left"/>
      <w:pPr>
        <w:tabs>
          <w:tab w:val="num" w:pos="5113"/>
        </w:tabs>
        <w:ind w:left="5113" w:hanging="360"/>
      </w:pPr>
      <w:rPr>
        <w:rFonts w:ascii="Symbol" w:hAnsi="Symbol" w:hint="default"/>
      </w:rPr>
    </w:lvl>
    <w:lvl w:ilvl="7" w:tplc="08090003" w:tentative="1">
      <w:start w:val="1"/>
      <w:numFmt w:val="bullet"/>
      <w:lvlText w:val="o"/>
      <w:lvlJc w:val="left"/>
      <w:pPr>
        <w:tabs>
          <w:tab w:val="num" w:pos="5833"/>
        </w:tabs>
        <w:ind w:left="5833" w:hanging="360"/>
      </w:pPr>
      <w:rPr>
        <w:rFonts w:ascii="Courier New" w:hAnsi="Courier New" w:cs="Courier New" w:hint="default"/>
      </w:rPr>
    </w:lvl>
    <w:lvl w:ilvl="8" w:tplc="08090005" w:tentative="1">
      <w:start w:val="1"/>
      <w:numFmt w:val="bullet"/>
      <w:lvlText w:val=""/>
      <w:lvlJc w:val="left"/>
      <w:pPr>
        <w:tabs>
          <w:tab w:val="num" w:pos="6553"/>
        </w:tabs>
        <w:ind w:left="6553" w:hanging="360"/>
      </w:pPr>
      <w:rPr>
        <w:rFonts w:ascii="Wingdings" w:hAnsi="Wingdings" w:hint="default"/>
      </w:rPr>
    </w:lvl>
  </w:abstractNum>
  <w:abstractNum w:abstractNumId="24" w15:restartNumberingAfterBreak="0">
    <w:nsid w:val="0F880B2E"/>
    <w:multiLevelType w:val="hybridMultilevel"/>
    <w:tmpl w:val="3CB685CA"/>
    <w:lvl w:ilvl="0" w:tplc="4E14C3B0">
      <w:start w:val="1"/>
      <w:numFmt w:val="bullet"/>
      <w:lvlText w:val=""/>
      <w:lvlJc w:val="left"/>
      <w:pPr>
        <w:tabs>
          <w:tab w:val="num" w:pos="363"/>
        </w:tabs>
        <w:ind w:left="363" w:hanging="363"/>
      </w:pPr>
      <w:rPr>
        <w:rFonts w:ascii="Symbol" w:hAnsi="Symbol" w:hint="default"/>
        <w:color w:val="auto"/>
      </w:rPr>
    </w:lvl>
    <w:lvl w:ilvl="1" w:tplc="08090003" w:tentative="1">
      <w:start w:val="1"/>
      <w:numFmt w:val="bullet"/>
      <w:lvlText w:val="o"/>
      <w:lvlJc w:val="left"/>
      <w:pPr>
        <w:tabs>
          <w:tab w:val="num" w:pos="1083"/>
        </w:tabs>
        <w:ind w:left="1083" w:hanging="360"/>
      </w:pPr>
      <w:rPr>
        <w:rFonts w:ascii="Courier New" w:hAnsi="Courier New" w:cs="Courier New" w:hint="default"/>
      </w:rPr>
    </w:lvl>
    <w:lvl w:ilvl="2" w:tplc="08090005" w:tentative="1">
      <w:start w:val="1"/>
      <w:numFmt w:val="bullet"/>
      <w:lvlText w:val=""/>
      <w:lvlJc w:val="left"/>
      <w:pPr>
        <w:tabs>
          <w:tab w:val="num" w:pos="1803"/>
        </w:tabs>
        <w:ind w:left="1803" w:hanging="360"/>
      </w:pPr>
      <w:rPr>
        <w:rFonts w:ascii="Wingdings" w:hAnsi="Wingdings" w:hint="default"/>
      </w:rPr>
    </w:lvl>
    <w:lvl w:ilvl="3" w:tplc="08090001" w:tentative="1">
      <w:start w:val="1"/>
      <w:numFmt w:val="bullet"/>
      <w:lvlText w:val=""/>
      <w:lvlJc w:val="left"/>
      <w:pPr>
        <w:tabs>
          <w:tab w:val="num" w:pos="2523"/>
        </w:tabs>
        <w:ind w:left="2523" w:hanging="360"/>
      </w:pPr>
      <w:rPr>
        <w:rFonts w:ascii="Symbol" w:hAnsi="Symbol" w:hint="default"/>
      </w:rPr>
    </w:lvl>
    <w:lvl w:ilvl="4" w:tplc="08090003" w:tentative="1">
      <w:start w:val="1"/>
      <w:numFmt w:val="bullet"/>
      <w:lvlText w:val="o"/>
      <w:lvlJc w:val="left"/>
      <w:pPr>
        <w:tabs>
          <w:tab w:val="num" w:pos="3243"/>
        </w:tabs>
        <w:ind w:left="3243" w:hanging="360"/>
      </w:pPr>
      <w:rPr>
        <w:rFonts w:ascii="Courier New" w:hAnsi="Courier New" w:cs="Courier New" w:hint="default"/>
      </w:rPr>
    </w:lvl>
    <w:lvl w:ilvl="5" w:tplc="08090005" w:tentative="1">
      <w:start w:val="1"/>
      <w:numFmt w:val="bullet"/>
      <w:lvlText w:val=""/>
      <w:lvlJc w:val="left"/>
      <w:pPr>
        <w:tabs>
          <w:tab w:val="num" w:pos="3963"/>
        </w:tabs>
        <w:ind w:left="3963" w:hanging="360"/>
      </w:pPr>
      <w:rPr>
        <w:rFonts w:ascii="Wingdings" w:hAnsi="Wingdings" w:hint="default"/>
      </w:rPr>
    </w:lvl>
    <w:lvl w:ilvl="6" w:tplc="08090001" w:tentative="1">
      <w:start w:val="1"/>
      <w:numFmt w:val="bullet"/>
      <w:lvlText w:val=""/>
      <w:lvlJc w:val="left"/>
      <w:pPr>
        <w:tabs>
          <w:tab w:val="num" w:pos="4683"/>
        </w:tabs>
        <w:ind w:left="4683" w:hanging="360"/>
      </w:pPr>
      <w:rPr>
        <w:rFonts w:ascii="Symbol" w:hAnsi="Symbol" w:hint="default"/>
      </w:rPr>
    </w:lvl>
    <w:lvl w:ilvl="7" w:tplc="08090003" w:tentative="1">
      <w:start w:val="1"/>
      <w:numFmt w:val="bullet"/>
      <w:lvlText w:val="o"/>
      <w:lvlJc w:val="left"/>
      <w:pPr>
        <w:tabs>
          <w:tab w:val="num" w:pos="5403"/>
        </w:tabs>
        <w:ind w:left="5403" w:hanging="360"/>
      </w:pPr>
      <w:rPr>
        <w:rFonts w:ascii="Courier New" w:hAnsi="Courier New" w:cs="Courier New" w:hint="default"/>
      </w:rPr>
    </w:lvl>
    <w:lvl w:ilvl="8" w:tplc="08090005" w:tentative="1">
      <w:start w:val="1"/>
      <w:numFmt w:val="bullet"/>
      <w:lvlText w:val=""/>
      <w:lvlJc w:val="left"/>
      <w:pPr>
        <w:tabs>
          <w:tab w:val="num" w:pos="6123"/>
        </w:tabs>
        <w:ind w:left="6123" w:hanging="360"/>
      </w:pPr>
      <w:rPr>
        <w:rFonts w:ascii="Wingdings" w:hAnsi="Wingdings" w:hint="default"/>
      </w:rPr>
    </w:lvl>
  </w:abstractNum>
  <w:abstractNum w:abstractNumId="25" w15:restartNumberingAfterBreak="0">
    <w:nsid w:val="0FB845E3"/>
    <w:multiLevelType w:val="hybridMultilevel"/>
    <w:tmpl w:val="BC966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0582CB2"/>
    <w:multiLevelType w:val="hybridMultilevel"/>
    <w:tmpl w:val="EAA8E1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11424605"/>
    <w:multiLevelType w:val="hybridMultilevel"/>
    <w:tmpl w:val="D2B066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1A9350D"/>
    <w:multiLevelType w:val="hybridMultilevel"/>
    <w:tmpl w:val="951E0BE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9" w15:restartNumberingAfterBreak="0">
    <w:nsid w:val="12766C20"/>
    <w:multiLevelType w:val="hybridMultilevel"/>
    <w:tmpl w:val="83EC60D4"/>
    <w:lvl w:ilvl="0" w:tplc="B86EFDB4">
      <w:start w:val="1"/>
      <w:numFmt w:val="bullet"/>
      <w:lvlText w:val=""/>
      <w:lvlJc w:val="left"/>
      <w:pPr>
        <w:tabs>
          <w:tab w:val="num" w:pos="1083"/>
        </w:tabs>
        <w:ind w:left="1083" w:hanging="363"/>
      </w:pPr>
      <w:rPr>
        <w:rFonts w:ascii="Symbol" w:hAnsi="Symbol" w:hint="default"/>
      </w:rPr>
    </w:lvl>
    <w:lvl w:ilvl="1" w:tplc="0809000F">
      <w:start w:val="1"/>
      <w:numFmt w:val="decimal"/>
      <w:lvlText w:val="%2."/>
      <w:lvlJc w:val="left"/>
      <w:pPr>
        <w:tabs>
          <w:tab w:val="num" w:pos="2340"/>
        </w:tabs>
        <w:ind w:left="2340" w:hanging="360"/>
      </w:pPr>
      <w:rPr>
        <w:rFonts w:hint="default"/>
      </w:rPr>
    </w:lvl>
    <w:lvl w:ilvl="2" w:tplc="08090005" w:tentative="1">
      <w:start w:val="1"/>
      <w:numFmt w:val="bullet"/>
      <w:lvlText w:val=""/>
      <w:lvlJc w:val="left"/>
      <w:pPr>
        <w:tabs>
          <w:tab w:val="num" w:pos="3060"/>
        </w:tabs>
        <w:ind w:left="3060" w:hanging="360"/>
      </w:pPr>
      <w:rPr>
        <w:rFonts w:ascii="Wingdings" w:hAnsi="Wingdings" w:hint="default"/>
      </w:rPr>
    </w:lvl>
    <w:lvl w:ilvl="3" w:tplc="08090001" w:tentative="1">
      <w:start w:val="1"/>
      <w:numFmt w:val="bullet"/>
      <w:lvlText w:val=""/>
      <w:lvlJc w:val="left"/>
      <w:pPr>
        <w:tabs>
          <w:tab w:val="num" w:pos="3780"/>
        </w:tabs>
        <w:ind w:left="3780" w:hanging="360"/>
      </w:pPr>
      <w:rPr>
        <w:rFonts w:ascii="Symbol" w:hAnsi="Symbol" w:hint="default"/>
      </w:rPr>
    </w:lvl>
    <w:lvl w:ilvl="4" w:tplc="08090003" w:tentative="1">
      <w:start w:val="1"/>
      <w:numFmt w:val="bullet"/>
      <w:lvlText w:val="o"/>
      <w:lvlJc w:val="left"/>
      <w:pPr>
        <w:tabs>
          <w:tab w:val="num" w:pos="4500"/>
        </w:tabs>
        <w:ind w:left="4500" w:hanging="360"/>
      </w:pPr>
      <w:rPr>
        <w:rFonts w:ascii="Courier New" w:hAnsi="Courier New" w:cs="Courier New" w:hint="default"/>
      </w:rPr>
    </w:lvl>
    <w:lvl w:ilvl="5" w:tplc="08090005" w:tentative="1">
      <w:start w:val="1"/>
      <w:numFmt w:val="bullet"/>
      <w:lvlText w:val=""/>
      <w:lvlJc w:val="left"/>
      <w:pPr>
        <w:tabs>
          <w:tab w:val="num" w:pos="5220"/>
        </w:tabs>
        <w:ind w:left="5220" w:hanging="360"/>
      </w:pPr>
      <w:rPr>
        <w:rFonts w:ascii="Wingdings" w:hAnsi="Wingdings" w:hint="default"/>
      </w:rPr>
    </w:lvl>
    <w:lvl w:ilvl="6" w:tplc="08090001" w:tentative="1">
      <w:start w:val="1"/>
      <w:numFmt w:val="bullet"/>
      <w:lvlText w:val=""/>
      <w:lvlJc w:val="left"/>
      <w:pPr>
        <w:tabs>
          <w:tab w:val="num" w:pos="5940"/>
        </w:tabs>
        <w:ind w:left="5940" w:hanging="360"/>
      </w:pPr>
      <w:rPr>
        <w:rFonts w:ascii="Symbol" w:hAnsi="Symbol" w:hint="default"/>
      </w:rPr>
    </w:lvl>
    <w:lvl w:ilvl="7" w:tplc="08090003" w:tentative="1">
      <w:start w:val="1"/>
      <w:numFmt w:val="bullet"/>
      <w:lvlText w:val="o"/>
      <w:lvlJc w:val="left"/>
      <w:pPr>
        <w:tabs>
          <w:tab w:val="num" w:pos="6660"/>
        </w:tabs>
        <w:ind w:left="6660" w:hanging="360"/>
      </w:pPr>
      <w:rPr>
        <w:rFonts w:ascii="Courier New" w:hAnsi="Courier New" w:cs="Courier New" w:hint="default"/>
      </w:rPr>
    </w:lvl>
    <w:lvl w:ilvl="8" w:tplc="08090005" w:tentative="1">
      <w:start w:val="1"/>
      <w:numFmt w:val="bullet"/>
      <w:lvlText w:val=""/>
      <w:lvlJc w:val="left"/>
      <w:pPr>
        <w:tabs>
          <w:tab w:val="num" w:pos="7380"/>
        </w:tabs>
        <w:ind w:left="7380" w:hanging="360"/>
      </w:pPr>
      <w:rPr>
        <w:rFonts w:ascii="Wingdings" w:hAnsi="Wingdings" w:hint="default"/>
      </w:rPr>
    </w:lvl>
  </w:abstractNum>
  <w:abstractNum w:abstractNumId="30" w15:restartNumberingAfterBreak="0">
    <w:nsid w:val="12A21462"/>
    <w:multiLevelType w:val="hybridMultilevel"/>
    <w:tmpl w:val="39C8F8BA"/>
    <w:lvl w:ilvl="0" w:tplc="BD8E646A">
      <w:start w:val="1"/>
      <w:numFmt w:val="bullet"/>
      <w:lvlText w:val=""/>
      <w:lvlJc w:val="left"/>
      <w:pPr>
        <w:tabs>
          <w:tab w:val="num" w:pos="360"/>
        </w:tabs>
        <w:ind w:left="360" w:hanging="360"/>
      </w:pPr>
      <w:rPr>
        <w:rFonts w:ascii="Symbol" w:hAnsi="Symbol" w:hint="default"/>
        <w:sz w:val="26"/>
        <w:szCs w:val="2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12EC27D0"/>
    <w:multiLevelType w:val="hybridMultilevel"/>
    <w:tmpl w:val="D9A882A8"/>
    <w:lvl w:ilvl="0" w:tplc="85E4FD7E">
      <w:start w:val="1"/>
      <w:numFmt w:val="bullet"/>
      <w:lvlText w:val=""/>
      <w:lvlJc w:val="left"/>
      <w:pPr>
        <w:tabs>
          <w:tab w:val="num" w:pos="284"/>
        </w:tabs>
        <w:ind w:left="284" w:hanging="284"/>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133B7A55"/>
    <w:multiLevelType w:val="hybridMultilevel"/>
    <w:tmpl w:val="DC4284A4"/>
    <w:lvl w:ilvl="0" w:tplc="85E4FD7E">
      <w:start w:val="1"/>
      <w:numFmt w:val="bullet"/>
      <w:lvlText w:val=""/>
      <w:lvlJc w:val="left"/>
      <w:pPr>
        <w:tabs>
          <w:tab w:val="num" w:pos="284"/>
        </w:tabs>
        <w:ind w:left="284" w:hanging="284"/>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3" w15:restartNumberingAfterBreak="0">
    <w:nsid w:val="145833D5"/>
    <w:multiLevelType w:val="hybridMultilevel"/>
    <w:tmpl w:val="0B10E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14C73880"/>
    <w:multiLevelType w:val="hybridMultilevel"/>
    <w:tmpl w:val="4EFC80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15755DC8"/>
    <w:multiLevelType w:val="hybridMultilevel"/>
    <w:tmpl w:val="A82048A6"/>
    <w:lvl w:ilvl="0" w:tplc="8FBA4B32">
      <w:start w:val="1"/>
      <w:numFmt w:val="bullet"/>
      <w:lvlText w:val=""/>
      <w:lvlJc w:val="left"/>
      <w:pPr>
        <w:tabs>
          <w:tab w:val="num" w:pos="360"/>
        </w:tabs>
        <w:ind w:left="284" w:hanging="284"/>
      </w:pPr>
      <w:rPr>
        <w:rFonts w:ascii="Symbol" w:hAnsi="Symbol" w:hint="default"/>
        <w:b w:val="0"/>
        <w:color w:val="auto"/>
        <w:sz w:val="26"/>
        <w:szCs w:val="2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1661307E"/>
    <w:multiLevelType w:val="hybridMultilevel"/>
    <w:tmpl w:val="00504830"/>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37" w15:restartNumberingAfterBreak="0">
    <w:nsid w:val="17E849F0"/>
    <w:multiLevelType w:val="hybridMultilevel"/>
    <w:tmpl w:val="72C6A166"/>
    <w:lvl w:ilvl="0" w:tplc="08090001">
      <w:start w:val="1"/>
      <w:numFmt w:val="bullet"/>
      <w:lvlText w:val=""/>
      <w:lvlJc w:val="left"/>
      <w:pPr>
        <w:tabs>
          <w:tab w:val="num" w:pos="360"/>
        </w:tabs>
        <w:ind w:left="360" w:hanging="360"/>
      </w:pPr>
      <w:rPr>
        <w:rFonts w:ascii="Symbol" w:hAnsi="Symbol" w:hint="default"/>
      </w:rPr>
    </w:lvl>
    <w:lvl w:ilvl="1" w:tplc="9AB6A666">
      <w:start w:val="1"/>
      <w:numFmt w:val="bullet"/>
      <w:lvlText w:val=""/>
      <w:lvlJc w:val="left"/>
      <w:pPr>
        <w:tabs>
          <w:tab w:val="num" w:pos="1083"/>
        </w:tabs>
        <w:ind w:left="1083" w:hanging="363"/>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180E7B1F"/>
    <w:multiLevelType w:val="hybridMultilevel"/>
    <w:tmpl w:val="55A03920"/>
    <w:lvl w:ilvl="0" w:tplc="97E81162">
      <w:start w:val="1"/>
      <w:numFmt w:val="decimal"/>
      <w:lvlText w:val="%1."/>
      <w:lvlJc w:val="left"/>
      <w:pPr>
        <w:tabs>
          <w:tab w:val="num" w:pos="113"/>
        </w:tabs>
        <w:ind w:left="170" w:hanging="17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15:restartNumberingAfterBreak="0">
    <w:nsid w:val="19771325"/>
    <w:multiLevelType w:val="hybridMultilevel"/>
    <w:tmpl w:val="354C24A0"/>
    <w:lvl w:ilvl="0" w:tplc="568ED72A">
      <w:start w:val="1"/>
      <w:numFmt w:val="bullet"/>
      <w:lvlText w:val=""/>
      <w:lvlJc w:val="left"/>
      <w:pPr>
        <w:tabs>
          <w:tab w:val="num" w:pos="723"/>
        </w:tabs>
        <w:ind w:left="723" w:hanging="363"/>
      </w:pPr>
      <w:rPr>
        <w:rFonts w:ascii="Symbol" w:hAnsi="Symbol" w:hint="default"/>
      </w:rPr>
    </w:lvl>
    <w:lvl w:ilvl="1" w:tplc="08090003" w:tentative="1">
      <w:start w:val="1"/>
      <w:numFmt w:val="bullet"/>
      <w:lvlText w:val="o"/>
      <w:lvlJc w:val="left"/>
      <w:pPr>
        <w:tabs>
          <w:tab w:val="num" w:pos="2343"/>
        </w:tabs>
        <w:ind w:left="2343" w:hanging="360"/>
      </w:pPr>
      <w:rPr>
        <w:rFonts w:ascii="Courier New" w:hAnsi="Courier New" w:cs="Courier New" w:hint="default"/>
      </w:rPr>
    </w:lvl>
    <w:lvl w:ilvl="2" w:tplc="08090005" w:tentative="1">
      <w:start w:val="1"/>
      <w:numFmt w:val="bullet"/>
      <w:lvlText w:val=""/>
      <w:lvlJc w:val="left"/>
      <w:pPr>
        <w:tabs>
          <w:tab w:val="num" w:pos="3063"/>
        </w:tabs>
        <w:ind w:left="3063" w:hanging="360"/>
      </w:pPr>
      <w:rPr>
        <w:rFonts w:ascii="Wingdings" w:hAnsi="Wingdings" w:hint="default"/>
      </w:rPr>
    </w:lvl>
    <w:lvl w:ilvl="3" w:tplc="08090001" w:tentative="1">
      <w:start w:val="1"/>
      <w:numFmt w:val="bullet"/>
      <w:lvlText w:val=""/>
      <w:lvlJc w:val="left"/>
      <w:pPr>
        <w:tabs>
          <w:tab w:val="num" w:pos="3783"/>
        </w:tabs>
        <w:ind w:left="3783" w:hanging="360"/>
      </w:pPr>
      <w:rPr>
        <w:rFonts w:ascii="Symbol" w:hAnsi="Symbol" w:hint="default"/>
      </w:rPr>
    </w:lvl>
    <w:lvl w:ilvl="4" w:tplc="08090003" w:tentative="1">
      <w:start w:val="1"/>
      <w:numFmt w:val="bullet"/>
      <w:lvlText w:val="o"/>
      <w:lvlJc w:val="left"/>
      <w:pPr>
        <w:tabs>
          <w:tab w:val="num" w:pos="4503"/>
        </w:tabs>
        <w:ind w:left="4503" w:hanging="360"/>
      </w:pPr>
      <w:rPr>
        <w:rFonts w:ascii="Courier New" w:hAnsi="Courier New" w:cs="Courier New" w:hint="default"/>
      </w:rPr>
    </w:lvl>
    <w:lvl w:ilvl="5" w:tplc="08090005" w:tentative="1">
      <w:start w:val="1"/>
      <w:numFmt w:val="bullet"/>
      <w:lvlText w:val=""/>
      <w:lvlJc w:val="left"/>
      <w:pPr>
        <w:tabs>
          <w:tab w:val="num" w:pos="5223"/>
        </w:tabs>
        <w:ind w:left="5223" w:hanging="360"/>
      </w:pPr>
      <w:rPr>
        <w:rFonts w:ascii="Wingdings" w:hAnsi="Wingdings" w:hint="default"/>
      </w:rPr>
    </w:lvl>
    <w:lvl w:ilvl="6" w:tplc="08090001" w:tentative="1">
      <w:start w:val="1"/>
      <w:numFmt w:val="bullet"/>
      <w:lvlText w:val=""/>
      <w:lvlJc w:val="left"/>
      <w:pPr>
        <w:tabs>
          <w:tab w:val="num" w:pos="5943"/>
        </w:tabs>
        <w:ind w:left="5943" w:hanging="360"/>
      </w:pPr>
      <w:rPr>
        <w:rFonts w:ascii="Symbol" w:hAnsi="Symbol" w:hint="default"/>
      </w:rPr>
    </w:lvl>
    <w:lvl w:ilvl="7" w:tplc="08090003" w:tentative="1">
      <w:start w:val="1"/>
      <w:numFmt w:val="bullet"/>
      <w:lvlText w:val="o"/>
      <w:lvlJc w:val="left"/>
      <w:pPr>
        <w:tabs>
          <w:tab w:val="num" w:pos="6663"/>
        </w:tabs>
        <w:ind w:left="6663" w:hanging="360"/>
      </w:pPr>
      <w:rPr>
        <w:rFonts w:ascii="Courier New" w:hAnsi="Courier New" w:cs="Courier New" w:hint="default"/>
      </w:rPr>
    </w:lvl>
    <w:lvl w:ilvl="8" w:tplc="08090005" w:tentative="1">
      <w:start w:val="1"/>
      <w:numFmt w:val="bullet"/>
      <w:lvlText w:val=""/>
      <w:lvlJc w:val="left"/>
      <w:pPr>
        <w:tabs>
          <w:tab w:val="num" w:pos="7383"/>
        </w:tabs>
        <w:ind w:left="7383" w:hanging="360"/>
      </w:pPr>
      <w:rPr>
        <w:rFonts w:ascii="Wingdings" w:hAnsi="Wingdings" w:hint="default"/>
      </w:rPr>
    </w:lvl>
  </w:abstractNum>
  <w:abstractNum w:abstractNumId="40" w15:restartNumberingAfterBreak="0">
    <w:nsid w:val="19CD7ACC"/>
    <w:multiLevelType w:val="hybridMultilevel"/>
    <w:tmpl w:val="80F850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1A4D2F87"/>
    <w:multiLevelType w:val="hybridMultilevel"/>
    <w:tmpl w:val="FCD072CA"/>
    <w:lvl w:ilvl="0" w:tplc="86607778">
      <w:start w:val="1"/>
      <w:numFmt w:val="bullet"/>
      <w:lvlText w:val=""/>
      <w:lvlJc w:val="left"/>
      <w:pPr>
        <w:tabs>
          <w:tab w:val="num" w:pos="227"/>
        </w:tabs>
        <w:ind w:left="227"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1A9928EF"/>
    <w:multiLevelType w:val="hybridMultilevel"/>
    <w:tmpl w:val="78327984"/>
    <w:lvl w:ilvl="0" w:tplc="08090005">
      <w:start w:val="1"/>
      <w:numFmt w:val="bullet"/>
      <w:lvlText w:val=""/>
      <w:lvlJc w:val="left"/>
      <w:pPr>
        <w:tabs>
          <w:tab w:val="num" w:pos="-663"/>
        </w:tabs>
        <w:ind w:left="-663" w:hanging="363"/>
      </w:pPr>
      <w:rPr>
        <w:rFonts w:ascii="Wingdings" w:hAnsi="Wingdings" w:hint="default"/>
      </w:rPr>
    </w:lvl>
    <w:lvl w:ilvl="1" w:tplc="08090003" w:tentative="1">
      <w:start w:val="1"/>
      <w:numFmt w:val="bullet"/>
      <w:lvlText w:val="o"/>
      <w:lvlJc w:val="left"/>
      <w:pPr>
        <w:tabs>
          <w:tab w:val="num" w:pos="957"/>
        </w:tabs>
        <w:ind w:left="957" w:hanging="360"/>
      </w:pPr>
      <w:rPr>
        <w:rFonts w:ascii="Courier New" w:hAnsi="Courier New" w:cs="Courier New" w:hint="default"/>
      </w:rPr>
    </w:lvl>
    <w:lvl w:ilvl="2" w:tplc="08090005" w:tentative="1">
      <w:start w:val="1"/>
      <w:numFmt w:val="bullet"/>
      <w:lvlText w:val=""/>
      <w:lvlJc w:val="left"/>
      <w:pPr>
        <w:tabs>
          <w:tab w:val="num" w:pos="1677"/>
        </w:tabs>
        <w:ind w:left="1677" w:hanging="360"/>
      </w:pPr>
      <w:rPr>
        <w:rFonts w:ascii="Wingdings" w:hAnsi="Wingdings" w:hint="default"/>
      </w:rPr>
    </w:lvl>
    <w:lvl w:ilvl="3" w:tplc="08090001" w:tentative="1">
      <w:start w:val="1"/>
      <w:numFmt w:val="bullet"/>
      <w:lvlText w:val=""/>
      <w:lvlJc w:val="left"/>
      <w:pPr>
        <w:tabs>
          <w:tab w:val="num" w:pos="2397"/>
        </w:tabs>
        <w:ind w:left="2397" w:hanging="360"/>
      </w:pPr>
      <w:rPr>
        <w:rFonts w:ascii="Symbol" w:hAnsi="Symbol" w:hint="default"/>
      </w:rPr>
    </w:lvl>
    <w:lvl w:ilvl="4" w:tplc="08090003" w:tentative="1">
      <w:start w:val="1"/>
      <w:numFmt w:val="bullet"/>
      <w:lvlText w:val="o"/>
      <w:lvlJc w:val="left"/>
      <w:pPr>
        <w:tabs>
          <w:tab w:val="num" w:pos="3117"/>
        </w:tabs>
        <w:ind w:left="3117" w:hanging="360"/>
      </w:pPr>
      <w:rPr>
        <w:rFonts w:ascii="Courier New" w:hAnsi="Courier New" w:cs="Courier New" w:hint="default"/>
      </w:rPr>
    </w:lvl>
    <w:lvl w:ilvl="5" w:tplc="08090005" w:tentative="1">
      <w:start w:val="1"/>
      <w:numFmt w:val="bullet"/>
      <w:lvlText w:val=""/>
      <w:lvlJc w:val="left"/>
      <w:pPr>
        <w:tabs>
          <w:tab w:val="num" w:pos="3837"/>
        </w:tabs>
        <w:ind w:left="3837" w:hanging="360"/>
      </w:pPr>
      <w:rPr>
        <w:rFonts w:ascii="Wingdings" w:hAnsi="Wingdings" w:hint="default"/>
      </w:rPr>
    </w:lvl>
    <w:lvl w:ilvl="6" w:tplc="08090001" w:tentative="1">
      <w:start w:val="1"/>
      <w:numFmt w:val="bullet"/>
      <w:lvlText w:val=""/>
      <w:lvlJc w:val="left"/>
      <w:pPr>
        <w:tabs>
          <w:tab w:val="num" w:pos="4557"/>
        </w:tabs>
        <w:ind w:left="4557" w:hanging="360"/>
      </w:pPr>
      <w:rPr>
        <w:rFonts w:ascii="Symbol" w:hAnsi="Symbol" w:hint="default"/>
      </w:rPr>
    </w:lvl>
    <w:lvl w:ilvl="7" w:tplc="08090003" w:tentative="1">
      <w:start w:val="1"/>
      <w:numFmt w:val="bullet"/>
      <w:lvlText w:val="o"/>
      <w:lvlJc w:val="left"/>
      <w:pPr>
        <w:tabs>
          <w:tab w:val="num" w:pos="5277"/>
        </w:tabs>
        <w:ind w:left="5277" w:hanging="360"/>
      </w:pPr>
      <w:rPr>
        <w:rFonts w:ascii="Courier New" w:hAnsi="Courier New" w:cs="Courier New" w:hint="default"/>
      </w:rPr>
    </w:lvl>
    <w:lvl w:ilvl="8" w:tplc="08090005" w:tentative="1">
      <w:start w:val="1"/>
      <w:numFmt w:val="bullet"/>
      <w:lvlText w:val=""/>
      <w:lvlJc w:val="left"/>
      <w:pPr>
        <w:tabs>
          <w:tab w:val="num" w:pos="5997"/>
        </w:tabs>
        <w:ind w:left="5997" w:hanging="360"/>
      </w:pPr>
      <w:rPr>
        <w:rFonts w:ascii="Wingdings" w:hAnsi="Wingdings" w:hint="default"/>
      </w:rPr>
    </w:lvl>
  </w:abstractNum>
  <w:abstractNum w:abstractNumId="43" w15:restartNumberingAfterBreak="0">
    <w:nsid w:val="1AE203E6"/>
    <w:multiLevelType w:val="hybridMultilevel"/>
    <w:tmpl w:val="C532B544"/>
    <w:lvl w:ilvl="0" w:tplc="AF6C5B02">
      <w:start w:val="1"/>
      <w:numFmt w:val="bullet"/>
      <w:lvlText w:val=""/>
      <w:lvlJc w:val="left"/>
      <w:pPr>
        <w:tabs>
          <w:tab w:val="num" w:pos="360"/>
        </w:tabs>
        <w:ind w:left="360" w:hanging="360"/>
      </w:pPr>
      <w:rPr>
        <w:rFonts w:ascii="Symbol" w:hAnsi="Symbol" w:hint="default"/>
        <w:b w:val="0"/>
        <w:i w:val="0"/>
        <w:color w:val="auto"/>
        <w:sz w:val="22"/>
        <w:szCs w:val="22"/>
      </w:rPr>
    </w:lvl>
    <w:lvl w:ilvl="1" w:tplc="A4DE8CCE">
      <w:start w:val="1"/>
      <w:numFmt w:val="bullet"/>
      <w:lvlText w:val=""/>
      <w:lvlJc w:val="left"/>
      <w:pPr>
        <w:tabs>
          <w:tab w:val="num" w:pos="1440"/>
        </w:tabs>
        <w:ind w:left="1440" w:hanging="360"/>
      </w:pPr>
      <w:rPr>
        <w:rFonts w:ascii="Symbol" w:hAnsi="Symbol" w:hint="default"/>
        <w:b w:val="0"/>
        <w:i w:val="0"/>
        <w:color w:val="auto"/>
        <w:sz w:val="22"/>
        <w:szCs w:val="22"/>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1B6405AD"/>
    <w:multiLevelType w:val="hybridMultilevel"/>
    <w:tmpl w:val="CDB889B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5" w15:restartNumberingAfterBreak="0">
    <w:nsid w:val="1BF9545D"/>
    <w:multiLevelType w:val="hybridMultilevel"/>
    <w:tmpl w:val="7B0E464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1D347AC8"/>
    <w:multiLevelType w:val="hybridMultilevel"/>
    <w:tmpl w:val="56042A90"/>
    <w:lvl w:ilvl="0" w:tplc="85E4FD7E">
      <w:start w:val="1"/>
      <w:numFmt w:val="bullet"/>
      <w:lvlText w:val=""/>
      <w:lvlJc w:val="left"/>
      <w:pPr>
        <w:tabs>
          <w:tab w:val="num" w:pos="284"/>
        </w:tabs>
        <w:ind w:left="284" w:hanging="284"/>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7" w15:restartNumberingAfterBreak="0">
    <w:nsid w:val="1D3D6C58"/>
    <w:multiLevelType w:val="hybridMultilevel"/>
    <w:tmpl w:val="54165E56"/>
    <w:lvl w:ilvl="0" w:tplc="08090005">
      <w:start w:val="1"/>
      <w:numFmt w:val="bullet"/>
      <w:lvlText w:val=""/>
      <w:lvlJc w:val="left"/>
      <w:pPr>
        <w:ind w:left="1440" w:hanging="360"/>
      </w:pPr>
      <w:rPr>
        <w:rFonts w:ascii="Wingdings" w:hAnsi="Wingdings" w:hint="default"/>
      </w:rPr>
    </w:lvl>
    <w:lvl w:ilvl="1" w:tplc="08090005">
      <w:start w:val="1"/>
      <w:numFmt w:val="bullet"/>
      <w:lvlText w:val=""/>
      <w:lvlJc w:val="left"/>
      <w:pPr>
        <w:ind w:left="2160" w:hanging="360"/>
      </w:pPr>
      <w:rPr>
        <w:rFonts w:ascii="Wingdings" w:hAnsi="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8" w15:restartNumberingAfterBreak="0">
    <w:nsid w:val="1D462F87"/>
    <w:multiLevelType w:val="hybridMultilevel"/>
    <w:tmpl w:val="22DCC8C8"/>
    <w:lvl w:ilvl="0" w:tplc="85E4FD7E">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1D9B7F65"/>
    <w:multiLevelType w:val="hybridMultilevel"/>
    <w:tmpl w:val="3F726DD6"/>
    <w:lvl w:ilvl="0" w:tplc="AF6C5B02">
      <w:start w:val="1"/>
      <w:numFmt w:val="bullet"/>
      <w:lvlText w:val=""/>
      <w:lvlJc w:val="left"/>
      <w:pPr>
        <w:tabs>
          <w:tab w:val="num" w:pos="360"/>
        </w:tabs>
        <w:ind w:left="360" w:hanging="360"/>
      </w:pPr>
      <w:rPr>
        <w:rFonts w:ascii="Symbol" w:hAnsi="Symbol" w:hint="default"/>
        <w:b w:val="0"/>
        <w:i w:val="0"/>
        <w:color w:val="auto"/>
        <w:sz w:val="22"/>
        <w:szCs w:val="22"/>
      </w:rPr>
    </w:lvl>
    <w:lvl w:ilvl="1" w:tplc="A4DE8CCE">
      <w:start w:val="1"/>
      <w:numFmt w:val="bullet"/>
      <w:lvlText w:val=""/>
      <w:lvlJc w:val="left"/>
      <w:pPr>
        <w:tabs>
          <w:tab w:val="num" w:pos="1440"/>
        </w:tabs>
        <w:ind w:left="1440" w:hanging="360"/>
      </w:pPr>
      <w:rPr>
        <w:rFonts w:ascii="Symbol" w:hAnsi="Symbol" w:hint="default"/>
        <w:b w:val="0"/>
        <w:i w:val="0"/>
        <w:color w:val="auto"/>
        <w:sz w:val="22"/>
        <w:szCs w:val="22"/>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1DD40581"/>
    <w:multiLevelType w:val="hybridMultilevel"/>
    <w:tmpl w:val="E0326D38"/>
    <w:lvl w:ilvl="0" w:tplc="9AB6A666">
      <w:start w:val="1"/>
      <w:numFmt w:val="bullet"/>
      <w:lvlText w:val=""/>
      <w:lvlJc w:val="left"/>
      <w:pPr>
        <w:tabs>
          <w:tab w:val="num" w:pos="723"/>
        </w:tabs>
        <w:ind w:left="723" w:hanging="36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1DFC72C1"/>
    <w:multiLevelType w:val="hybridMultilevel"/>
    <w:tmpl w:val="32E03CE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2" w15:restartNumberingAfterBreak="0">
    <w:nsid w:val="1F194448"/>
    <w:multiLevelType w:val="hybridMultilevel"/>
    <w:tmpl w:val="5010D6AA"/>
    <w:lvl w:ilvl="0" w:tplc="0809000F">
      <w:start w:val="1"/>
      <w:numFmt w:val="decimal"/>
      <w:lvlText w:val="%1."/>
      <w:lvlJc w:val="left"/>
      <w:pPr>
        <w:ind w:left="720" w:hanging="360"/>
      </w:pPr>
    </w:lvl>
    <w:lvl w:ilvl="1" w:tplc="1A52FCC8">
      <w:start w:val="1"/>
      <w:numFmt w:val="decimal"/>
      <w:lvlText w:val="%2"/>
      <w:lvlJc w:val="left"/>
      <w:pPr>
        <w:ind w:left="1800" w:hanging="720"/>
      </w:pPr>
      <w:rPr>
        <w:rFonts w:hint="default"/>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22C359FF"/>
    <w:multiLevelType w:val="hybridMultilevel"/>
    <w:tmpl w:val="94040B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242D17E2"/>
    <w:multiLevelType w:val="hybridMultilevel"/>
    <w:tmpl w:val="734A6492"/>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5" w15:restartNumberingAfterBreak="0">
    <w:nsid w:val="247B2F06"/>
    <w:multiLevelType w:val="hybridMultilevel"/>
    <w:tmpl w:val="9800A288"/>
    <w:lvl w:ilvl="0" w:tplc="9AB6A666">
      <w:start w:val="1"/>
      <w:numFmt w:val="bullet"/>
      <w:lvlText w:val=""/>
      <w:lvlJc w:val="left"/>
      <w:pPr>
        <w:tabs>
          <w:tab w:val="num" w:pos="723"/>
        </w:tabs>
        <w:ind w:left="723" w:hanging="36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25306CE6"/>
    <w:multiLevelType w:val="hybridMultilevel"/>
    <w:tmpl w:val="FDC2B044"/>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7" w15:restartNumberingAfterBreak="0">
    <w:nsid w:val="25322716"/>
    <w:multiLevelType w:val="hybridMultilevel"/>
    <w:tmpl w:val="880A7BC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8" w15:restartNumberingAfterBreak="0">
    <w:nsid w:val="254D290C"/>
    <w:multiLevelType w:val="hybridMultilevel"/>
    <w:tmpl w:val="DB2812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26245A5C"/>
    <w:multiLevelType w:val="hybridMultilevel"/>
    <w:tmpl w:val="AA6C7650"/>
    <w:lvl w:ilvl="0" w:tplc="85E4FD7E">
      <w:start w:val="1"/>
      <w:numFmt w:val="bullet"/>
      <w:lvlText w:val=""/>
      <w:lvlJc w:val="left"/>
      <w:pPr>
        <w:tabs>
          <w:tab w:val="num" w:pos="644"/>
        </w:tabs>
        <w:ind w:left="644" w:hanging="284"/>
      </w:pPr>
      <w:rPr>
        <w:rFonts w:ascii="Symbol" w:hAnsi="Symbol" w:hint="default"/>
      </w:rPr>
    </w:lvl>
    <w:lvl w:ilvl="1" w:tplc="9AB6A666">
      <w:start w:val="1"/>
      <w:numFmt w:val="bullet"/>
      <w:lvlText w:val=""/>
      <w:lvlJc w:val="left"/>
      <w:pPr>
        <w:tabs>
          <w:tab w:val="num" w:pos="1803"/>
        </w:tabs>
        <w:ind w:left="1803" w:hanging="363"/>
      </w:pPr>
      <w:rPr>
        <w:rFonts w:ascii="Symbol" w:hAnsi="Symbo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0" w15:restartNumberingAfterBreak="0">
    <w:nsid w:val="264025BA"/>
    <w:multiLevelType w:val="hybridMultilevel"/>
    <w:tmpl w:val="2F66ADA4"/>
    <w:lvl w:ilvl="0" w:tplc="FD2AC2A4">
      <w:start w:val="1"/>
      <w:numFmt w:val="bullet"/>
      <w:lvlText w:val=""/>
      <w:lvlJc w:val="left"/>
      <w:pPr>
        <w:tabs>
          <w:tab w:val="num" w:pos="360"/>
        </w:tabs>
        <w:ind w:left="360" w:hanging="360"/>
      </w:pPr>
      <w:rPr>
        <w:rFonts w:ascii="Symbol" w:hAnsi="Symbol" w:hint="default"/>
        <w:b w:val="0"/>
        <w:i w:val="0"/>
        <w:color w:val="auto"/>
        <w:sz w:val="26"/>
        <w:szCs w:val="2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26A71A13"/>
    <w:multiLevelType w:val="hybridMultilevel"/>
    <w:tmpl w:val="23B08082"/>
    <w:lvl w:ilvl="0" w:tplc="85E4FD7E">
      <w:start w:val="1"/>
      <w:numFmt w:val="bullet"/>
      <w:lvlText w:val=""/>
      <w:lvlJc w:val="left"/>
      <w:pPr>
        <w:tabs>
          <w:tab w:val="num" w:pos="284"/>
        </w:tabs>
        <w:ind w:left="284" w:hanging="284"/>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26AA12CF"/>
    <w:multiLevelType w:val="hybridMultilevel"/>
    <w:tmpl w:val="A366F41A"/>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3" w15:restartNumberingAfterBreak="0">
    <w:nsid w:val="26ED022E"/>
    <w:multiLevelType w:val="hybridMultilevel"/>
    <w:tmpl w:val="768EB4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2792553F"/>
    <w:multiLevelType w:val="hybridMultilevel"/>
    <w:tmpl w:val="39FCE58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5" w15:restartNumberingAfterBreak="0">
    <w:nsid w:val="282559E8"/>
    <w:multiLevelType w:val="hybridMultilevel"/>
    <w:tmpl w:val="1DB8833E"/>
    <w:lvl w:ilvl="0" w:tplc="84308CA6">
      <w:start w:val="1"/>
      <w:numFmt w:val="bullet"/>
      <w:lvlText w:val=""/>
      <w:lvlJc w:val="left"/>
      <w:pPr>
        <w:tabs>
          <w:tab w:val="num" w:pos="284"/>
        </w:tabs>
        <w:ind w:left="284" w:hanging="284"/>
      </w:pPr>
      <w:rPr>
        <w:rFonts w:ascii="Symbol" w:hAnsi="Symbol" w:hint="default"/>
        <w:sz w:val="26"/>
        <w:szCs w:val="2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29ED12D3"/>
    <w:multiLevelType w:val="hybridMultilevel"/>
    <w:tmpl w:val="5A1C623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7" w15:restartNumberingAfterBreak="0">
    <w:nsid w:val="2ABF1C47"/>
    <w:multiLevelType w:val="hybridMultilevel"/>
    <w:tmpl w:val="20D4BD9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8" w15:restartNumberingAfterBreak="0">
    <w:nsid w:val="2AEC502E"/>
    <w:multiLevelType w:val="hybridMultilevel"/>
    <w:tmpl w:val="100E2FEC"/>
    <w:lvl w:ilvl="0" w:tplc="E12A9242">
      <w:start w:val="1"/>
      <w:numFmt w:val="bullet"/>
      <w:lvlText w:val=""/>
      <w:lvlJc w:val="left"/>
      <w:pPr>
        <w:tabs>
          <w:tab w:val="num" w:pos="360"/>
        </w:tabs>
        <w:ind w:left="284" w:hanging="284"/>
      </w:pPr>
      <w:rPr>
        <w:rFonts w:ascii="Symbol" w:hAnsi="Symbol" w:hint="default"/>
        <w:b w:val="0"/>
        <w:color w:val="auto"/>
        <w:sz w:val="26"/>
        <w:szCs w:val="26"/>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9" w15:restartNumberingAfterBreak="0">
    <w:nsid w:val="2B755199"/>
    <w:multiLevelType w:val="hybridMultilevel"/>
    <w:tmpl w:val="66345EB8"/>
    <w:lvl w:ilvl="0" w:tplc="AF6C5B02">
      <w:start w:val="1"/>
      <w:numFmt w:val="bullet"/>
      <w:lvlText w:val=""/>
      <w:lvlJc w:val="left"/>
      <w:pPr>
        <w:tabs>
          <w:tab w:val="num" w:pos="360"/>
        </w:tabs>
        <w:ind w:left="360" w:hanging="360"/>
      </w:pPr>
      <w:rPr>
        <w:rFonts w:ascii="Symbol" w:hAnsi="Symbol" w:hint="default"/>
        <w:b w:val="0"/>
        <w:i w:val="0"/>
        <w:color w:val="auto"/>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2D6B2BAB"/>
    <w:multiLevelType w:val="hybridMultilevel"/>
    <w:tmpl w:val="C908F23E"/>
    <w:lvl w:ilvl="0" w:tplc="E8C209B0">
      <w:start w:val="1"/>
      <w:numFmt w:val="bullet"/>
      <w:lvlText w:val=""/>
      <w:lvlJc w:val="left"/>
      <w:pPr>
        <w:tabs>
          <w:tab w:val="num" w:pos="284"/>
        </w:tabs>
        <w:ind w:left="284" w:hanging="284"/>
      </w:pPr>
      <w:rPr>
        <w:rFonts w:ascii="Symbol" w:hAnsi="Symbol" w:hint="default"/>
        <w:sz w:val="26"/>
        <w:szCs w:val="2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2DB77115"/>
    <w:multiLevelType w:val="hybridMultilevel"/>
    <w:tmpl w:val="88A80000"/>
    <w:lvl w:ilvl="0" w:tplc="3E9C553E">
      <w:start w:val="1"/>
      <w:numFmt w:val="bullet"/>
      <w:lvlText w:val=""/>
      <w:lvlJc w:val="left"/>
      <w:pPr>
        <w:tabs>
          <w:tab w:val="num" w:pos="360"/>
        </w:tabs>
        <w:ind w:left="360" w:hanging="360"/>
      </w:pPr>
      <w:rPr>
        <w:rFonts w:ascii="Symbol" w:hAnsi="Symbol" w:hint="default"/>
        <w:b w:val="0"/>
        <w:i w:val="0"/>
        <w:color w:val="auto"/>
        <w:sz w:val="26"/>
        <w:szCs w:val="2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2E385060"/>
    <w:multiLevelType w:val="hybridMultilevel"/>
    <w:tmpl w:val="630EA13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3" w15:restartNumberingAfterBreak="0">
    <w:nsid w:val="2E471988"/>
    <w:multiLevelType w:val="hybridMultilevel"/>
    <w:tmpl w:val="5E685A10"/>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4" w15:restartNumberingAfterBreak="0">
    <w:nsid w:val="2E581175"/>
    <w:multiLevelType w:val="hybridMultilevel"/>
    <w:tmpl w:val="6802A6F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5" w15:restartNumberingAfterBreak="0">
    <w:nsid w:val="2ED563E5"/>
    <w:multiLevelType w:val="hybridMultilevel"/>
    <w:tmpl w:val="44A00FF8"/>
    <w:lvl w:ilvl="0" w:tplc="EDAA5C1E">
      <w:start w:val="1"/>
      <w:numFmt w:val="bullet"/>
      <w:lvlText w:val=""/>
      <w:lvlJc w:val="left"/>
      <w:pPr>
        <w:tabs>
          <w:tab w:val="num" w:pos="1080"/>
        </w:tabs>
        <w:ind w:left="1077" w:hanging="357"/>
      </w:pPr>
      <w:rPr>
        <w:rFonts w:ascii="Wingdings" w:hAnsi="Wingdings" w:hint="default"/>
        <w:b w:val="0"/>
        <w:i w:val="0"/>
        <w:color w:val="auto"/>
        <w:sz w:val="24"/>
        <w:szCs w:val="22"/>
      </w:rPr>
    </w:lvl>
    <w:lvl w:ilvl="1" w:tplc="08090003" w:tentative="1">
      <w:start w:val="1"/>
      <w:numFmt w:val="bullet"/>
      <w:lvlText w:val="o"/>
      <w:lvlJc w:val="left"/>
      <w:pPr>
        <w:tabs>
          <w:tab w:val="num" w:pos="1876"/>
        </w:tabs>
        <w:ind w:left="1876" w:hanging="360"/>
      </w:pPr>
      <w:rPr>
        <w:rFonts w:ascii="Courier New" w:hAnsi="Courier New" w:cs="Courier New" w:hint="default"/>
      </w:rPr>
    </w:lvl>
    <w:lvl w:ilvl="2" w:tplc="08090005" w:tentative="1">
      <w:start w:val="1"/>
      <w:numFmt w:val="bullet"/>
      <w:lvlText w:val=""/>
      <w:lvlJc w:val="left"/>
      <w:pPr>
        <w:tabs>
          <w:tab w:val="num" w:pos="2596"/>
        </w:tabs>
        <w:ind w:left="2596" w:hanging="360"/>
      </w:pPr>
      <w:rPr>
        <w:rFonts w:ascii="Wingdings" w:hAnsi="Wingdings" w:hint="default"/>
      </w:rPr>
    </w:lvl>
    <w:lvl w:ilvl="3" w:tplc="08090001" w:tentative="1">
      <w:start w:val="1"/>
      <w:numFmt w:val="bullet"/>
      <w:lvlText w:val=""/>
      <w:lvlJc w:val="left"/>
      <w:pPr>
        <w:tabs>
          <w:tab w:val="num" w:pos="3316"/>
        </w:tabs>
        <w:ind w:left="3316" w:hanging="360"/>
      </w:pPr>
      <w:rPr>
        <w:rFonts w:ascii="Symbol" w:hAnsi="Symbol" w:hint="default"/>
      </w:rPr>
    </w:lvl>
    <w:lvl w:ilvl="4" w:tplc="08090003" w:tentative="1">
      <w:start w:val="1"/>
      <w:numFmt w:val="bullet"/>
      <w:lvlText w:val="o"/>
      <w:lvlJc w:val="left"/>
      <w:pPr>
        <w:tabs>
          <w:tab w:val="num" w:pos="4036"/>
        </w:tabs>
        <w:ind w:left="4036" w:hanging="360"/>
      </w:pPr>
      <w:rPr>
        <w:rFonts w:ascii="Courier New" w:hAnsi="Courier New" w:cs="Courier New" w:hint="default"/>
      </w:rPr>
    </w:lvl>
    <w:lvl w:ilvl="5" w:tplc="08090005" w:tentative="1">
      <w:start w:val="1"/>
      <w:numFmt w:val="bullet"/>
      <w:lvlText w:val=""/>
      <w:lvlJc w:val="left"/>
      <w:pPr>
        <w:tabs>
          <w:tab w:val="num" w:pos="4756"/>
        </w:tabs>
        <w:ind w:left="4756" w:hanging="360"/>
      </w:pPr>
      <w:rPr>
        <w:rFonts w:ascii="Wingdings" w:hAnsi="Wingdings" w:hint="default"/>
      </w:rPr>
    </w:lvl>
    <w:lvl w:ilvl="6" w:tplc="08090001" w:tentative="1">
      <w:start w:val="1"/>
      <w:numFmt w:val="bullet"/>
      <w:lvlText w:val=""/>
      <w:lvlJc w:val="left"/>
      <w:pPr>
        <w:tabs>
          <w:tab w:val="num" w:pos="5476"/>
        </w:tabs>
        <w:ind w:left="5476" w:hanging="360"/>
      </w:pPr>
      <w:rPr>
        <w:rFonts w:ascii="Symbol" w:hAnsi="Symbol" w:hint="default"/>
      </w:rPr>
    </w:lvl>
    <w:lvl w:ilvl="7" w:tplc="08090003" w:tentative="1">
      <w:start w:val="1"/>
      <w:numFmt w:val="bullet"/>
      <w:lvlText w:val="o"/>
      <w:lvlJc w:val="left"/>
      <w:pPr>
        <w:tabs>
          <w:tab w:val="num" w:pos="6196"/>
        </w:tabs>
        <w:ind w:left="6196" w:hanging="360"/>
      </w:pPr>
      <w:rPr>
        <w:rFonts w:ascii="Courier New" w:hAnsi="Courier New" w:cs="Courier New" w:hint="default"/>
      </w:rPr>
    </w:lvl>
    <w:lvl w:ilvl="8" w:tplc="08090005" w:tentative="1">
      <w:start w:val="1"/>
      <w:numFmt w:val="bullet"/>
      <w:lvlText w:val=""/>
      <w:lvlJc w:val="left"/>
      <w:pPr>
        <w:tabs>
          <w:tab w:val="num" w:pos="6916"/>
        </w:tabs>
        <w:ind w:left="6916" w:hanging="360"/>
      </w:pPr>
      <w:rPr>
        <w:rFonts w:ascii="Wingdings" w:hAnsi="Wingdings" w:hint="default"/>
      </w:rPr>
    </w:lvl>
  </w:abstractNum>
  <w:abstractNum w:abstractNumId="76" w15:restartNumberingAfterBreak="0">
    <w:nsid w:val="2F1B626A"/>
    <w:multiLevelType w:val="hybridMultilevel"/>
    <w:tmpl w:val="9F143692"/>
    <w:lvl w:ilvl="0" w:tplc="08090001">
      <w:start w:val="1"/>
      <w:numFmt w:val="bullet"/>
      <w:lvlText w:val=""/>
      <w:lvlJc w:val="left"/>
      <w:pPr>
        <w:ind w:left="366" w:hanging="360"/>
      </w:pPr>
      <w:rPr>
        <w:rFonts w:ascii="Symbol" w:hAnsi="Symbol" w:hint="default"/>
      </w:rPr>
    </w:lvl>
    <w:lvl w:ilvl="1" w:tplc="08090003" w:tentative="1">
      <w:start w:val="1"/>
      <w:numFmt w:val="bullet"/>
      <w:lvlText w:val="o"/>
      <w:lvlJc w:val="left"/>
      <w:pPr>
        <w:ind w:left="1086" w:hanging="360"/>
      </w:pPr>
      <w:rPr>
        <w:rFonts w:ascii="Courier New" w:hAnsi="Courier New" w:cs="Courier New" w:hint="default"/>
      </w:rPr>
    </w:lvl>
    <w:lvl w:ilvl="2" w:tplc="08090005" w:tentative="1">
      <w:start w:val="1"/>
      <w:numFmt w:val="bullet"/>
      <w:lvlText w:val=""/>
      <w:lvlJc w:val="left"/>
      <w:pPr>
        <w:ind w:left="1806" w:hanging="360"/>
      </w:pPr>
      <w:rPr>
        <w:rFonts w:ascii="Wingdings" w:hAnsi="Wingdings" w:hint="default"/>
      </w:rPr>
    </w:lvl>
    <w:lvl w:ilvl="3" w:tplc="08090001" w:tentative="1">
      <w:start w:val="1"/>
      <w:numFmt w:val="bullet"/>
      <w:lvlText w:val=""/>
      <w:lvlJc w:val="left"/>
      <w:pPr>
        <w:ind w:left="2526" w:hanging="360"/>
      </w:pPr>
      <w:rPr>
        <w:rFonts w:ascii="Symbol" w:hAnsi="Symbol" w:hint="default"/>
      </w:rPr>
    </w:lvl>
    <w:lvl w:ilvl="4" w:tplc="08090003" w:tentative="1">
      <w:start w:val="1"/>
      <w:numFmt w:val="bullet"/>
      <w:lvlText w:val="o"/>
      <w:lvlJc w:val="left"/>
      <w:pPr>
        <w:ind w:left="3246" w:hanging="360"/>
      </w:pPr>
      <w:rPr>
        <w:rFonts w:ascii="Courier New" w:hAnsi="Courier New" w:cs="Courier New" w:hint="default"/>
      </w:rPr>
    </w:lvl>
    <w:lvl w:ilvl="5" w:tplc="08090005" w:tentative="1">
      <w:start w:val="1"/>
      <w:numFmt w:val="bullet"/>
      <w:lvlText w:val=""/>
      <w:lvlJc w:val="left"/>
      <w:pPr>
        <w:ind w:left="3966" w:hanging="360"/>
      </w:pPr>
      <w:rPr>
        <w:rFonts w:ascii="Wingdings" w:hAnsi="Wingdings" w:hint="default"/>
      </w:rPr>
    </w:lvl>
    <w:lvl w:ilvl="6" w:tplc="08090001" w:tentative="1">
      <w:start w:val="1"/>
      <w:numFmt w:val="bullet"/>
      <w:lvlText w:val=""/>
      <w:lvlJc w:val="left"/>
      <w:pPr>
        <w:ind w:left="4686" w:hanging="360"/>
      </w:pPr>
      <w:rPr>
        <w:rFonts w:ascii="Symbol" w:hAnsi="Symbol" w:hint="default"/>
      </w:rPr>
    </w:lvl>
    <w:lvl w:ilvl="7" w:tplc="08090003" w:tentative="1">
      <w:start w:val="1"/>
      <w:numFmt w:val="bullet"/>
      <w:lvlText w:val="o"/>
      <w:lvlJc w:val="left"/>
      <w:pPr>
        <w:ind w:left="5406" w:hanging="360"/>
      </w:pPr>
      <w:rPr>
        <w:rFonts w:ascii="Courier New" w:hAnsi="Courier New" w:cs="Courier New" w:hint="default"/>
      </w:rPr>
    </w:lvl>
    <w:lvl w:ilvl="8" w:tplc="08090005" w:tentative="1">
      <w:start w:val="1"/>
      <w:numFmt w:val="bullet"/>
      <w:lvlText w:val=""/>
      <w:lvlJc w:val="left"/>
      <w:pPr>
        <w:ind w:left="6126" w:hanging="360"/>
      </w:pPr>
      <w:rPr>
        <w:rFonts w:ascii="Wingdings" w:hAnsi="Wingdings" w:hint="default"/>
      </w:rPr>
    </w:lvl>
  </w:abstractNum>
  <w:abstractNum w:abstractNumId="77" w15:restartNumberingAfterBreak="0">
    <w:nsid w:val="30143AF1"/>
    <w:multiLevelType w:val="hybridMultilevel"/>
    <w:tmpl w:val="AD1475F2"/>
    <w:lvl w:ilvl="0" w:tplc="2A94EC96">
      <w:start w:val="1"/>
      <w:numFmt w:val="bullet"/>
      <w:lvlText w:val=""/>
      <w:lvlJc w:val="left"/>
      <w:pPr>
        <w:tabs>
          <w:tab w:val="num" w:pos="360"/>
        </w:tabs>
        <w:ind w:left="360" w:hanging="360"/>
      </w:pPr>
      <w:rPr>
        <w:rFonts w:ascii="Symbol" w:hAnsi="Symbol" w:hint="default"/>
        <w:b w:val="0"/>
        <w:i w:val="0"/>
        <w:color w:val="auto"/>
        <w:sz w:val="26"/>
        <w:szCs w:val="2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301553F7"/>
    <w:multiLevelType w:val="hybridMultilevel"/>
    <w:tmpl w:val="3E385936"/>
    <w:lvl w:ilvl="0" w:tplc="F6EAF62C">
      <w:start w:val="1"/>
      <w:numFmt w:val="bullet"/>
      <w:lvlText w:val=""/>
      <w:lvlJc w:val="left"/>
      <w:pPr>
        <w:tabs>
          <w:tab w:val="num" w:pos="284"/>
        </w:tabs>
        <w:ind w:left="284" w:hanging="284"/>
      </w:pPr>
      <w:rPr>
        <w:rFonts w:ascii="Symbol" w:hAnsi="Symbol" w:hint="default"/>
        <w:sz w:val="26"/>
        <w:szCs w:val="2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301B2974"/>
    <w:multiLevelType w:val="hybridMultilevel"/>
    <w:tmpl w:val="EA521364"/>
    <w:lvl w:ilvl="0" w:tplc="85E4FD7E">
      <w:start w:val="1"/>
      <w:numFmt w:val="bullet"/>
      <w:lvlText w:val=""/>
      <w:lvlJc w:val="left"/>
      <w:pPr>
        <w:tabs>
          <w:tab w:val="num" w:pos="293"/>
        </w:tabs>
        <w:ind w:left="293" w:hanging="284"/>
      </w:pPr>
      <w:rPr>
        <w:rFonts w:ascii="Symbol" w:hAnsi="Symbol" w:hint="default"/>
      </w:rPr>
    </w:lvl>
    <w:lvl w:ilvl="1" w:tplc="08090003" w:tentative="1">
      <w:start w:val="1"/>
      <w:numFmt w:val="bullet"/>
      <w:lvlText w:val="o"/>
      <w:lvlJc w:val="left"/>
      <w:pPr>
        <w:tabs>
          <w:tab w:val="num" w:pos="1449"/>
        </w:tabs>
        <w:ind w:left="1449" w:hanging="360"/>
      </w:pPr>
      <w:rPr>
        <w:rFonts w:ascii="Courier New" w:hAnsi="Courier New" w:cs="Courier New" w:hint="default"/>
      </w:rPr>
    </w:lvl>
    <w:lvl w:ilvl="2" w:tplc="08090005" w:tentative="1">
      <w:start w:val="1"/>
      <w:numFmt w:val="bullet"/>
      <w:lvlText w:val=""/>
      <w:lvlJc w:val="left"/>
      <w:pPr>
        <w:tabs>
          <w:tab w:val="num" w:pos="2169"/>
        </w:tabs>
        <w:ind w:left="2169" w:hanging="360"/>
      </w:pPr>
      <w:rPr>
        <w:rFonts w:ascii="Wingdings" w:hAnsi="Wingdings" w:hint="default"/>
      </w:rPr>
    </w:lvl>
    <w:lvl w:ilvl="3" w:tplc="08090001" w:tentative="1">
      <w:start w:val="1"/>
      <w:numFmt w:val="bullet"/>
      <w:lvlText w:val=""/>
      <w:lvlJc w:val="left"/>
      <w:pPr>
        <w:tabs>
          <w:tab w:val="num" w:pos="2889"/>
        </w:tabs>
        <w:ind w:left="2889" w:hanging="360"/>
      </w:pPr>
      <w:rPr>
        <w:rFonts w:ascii="Symbol" w:hAnsi="Symbol" w:hint="default"/>
      </w:rPr>
    </w:lvl>
    <w:lvl w:ilvl="4" w:tplc="08090003" w:tentative="1">
      <w:start w:val="1"/>
      <w:numFmt w:val="bullet"/>
      <w:lvlText w:val="o"/>
      <w:lvlJc w:val="left"/>
      <w:pPr>
        <w:tabs>
          <w:tab w:val="num" w:pos="3609"/>
        </w:tabs>
        <w:ind w:left="3609" w:hanging="360"/>
      </w:pPr>
      <w:rPr>
        <w:rFonts w:ascii="Courier New" w:hAnsi="Courier New" w:cs="Courier New" w:hint="default"/>
      </w:rPr>
    </w:lvl>
    <w:lvl w:ilvl="5" w:tplc="08090005" w:tentative="1">
      <w:start w:val="1"/>
      <w:numFmt w:val="bullet"/>
      <w:lvlText w:val=""/>
      <w:lvlJc w:val="left"/>
      <w:pPr>
        <w:tabs>
          <w:tab w:val="num" w:pos="4329"/>
        </w:tabs>
        <w:ind w:left="4329" w:hanging="360"/>
      </w:pPr>
      <w:rPr>
        <w:rFonts w:ascii="Wingdings" w:hAnsi="Wingdings" w:hint="default"/>
      </w:rPr>
    </w:lvl>
    <w:lvl w:ilvl="6" w:tplc="08090001" w:tentative="1">
      <w:start w:val="1"/>
      <w:numFmt w:val="bullet"/>
      <w:lvlText w:val=""/>
      <w:lvlJc w:val="left"/>
      <w:pPr>
        <w:tabs>
          <w:tab w:val="num" w:pos="5049"/>
        </w:tabs>
        <w:ind w:left="5049" w:hanging="360"/>
      </w:pPr>
      <w:rPr>
        <w:rFonts w:ascii="Symbol" w:hAnsi="Symbol" w:hint="default"/>
      </w:rPr>
    </w:lvl>
    <w:lvl w:ilvl="7" w:tplc="08090003" w:tentative="1">
      <w:start w:val="1"/>
      <w:numFmt w:val="bullet"/>
      <w:lvlText w:val="o"/>
      <w:lvlJc w:val="left"/>
      <w:pPr>
        <w:tabs>
          <w:tab w:val="num" w:pos="5769"/>
        </w:tabs>
        <w:ind w:left="5769" w:hanging="360"/>
      </w:pPr>
      <w:rPr>
        <w:rFonts w:ascii="Courier New" w:hAnsi="Courier New" w:cs="Courier New" w:hint="default"/>
      </w:rPr>
    </w:lvl>
    <w:lvl w:ilvl="8" w:tplc="08090005" w:tentative="1">
      <w:start w:val="1"/>
      <w:numFmt w:val="bullet"/>
      <w:lvlText w:val=""/>
      <w:lvlJc w:val="left"/>
      <w:pPr>
        <w:tabs>
          <w:tab w:val="num" w:pos="6489"/>
        </w:tabs>
        <w:ind w:left="6489" w:hanging="360"/>
      </w:pPr>
      <w:rPr>
        <w:rFonts w:ascii="Wingdings" w:hAnsi="Wingdings" w:hint="default"/>
      </w:rPr>
    </w:lvl>
  </w:abstractNum>
  <w:abstractNum w:abstractNumId="80" w15:restartNumberingAfterBreak="0">
    <w:nsid w:val="31E7335F"/>
    <w:multiLevelType w:val="hybridMultilevel"/>
    <w:tmpl w:val="036EF24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1" w15:restartNumberingAfterBreak="0">
    <w:nsid w:val="32384052"/>
    <w:multiLevelType w:val="hybridMultilevel"/>
    <w:tmpl w:val="97949E4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2" w15:restartNumberingAfterBreak="0">
    <w:nsid w:val="32830072"/>
    <w:multiLevelType w:val="hybridMultilevel"/>
    <w:tmpl w:val="A866C6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3" w15:restartNumberingAfterBreak="0">
    <w:nsid w:val="32A35782"/>
    <w:multiLevelType w:val="hybridMultilevel"/>
    <w:tmpl w:val="E3F489D2"/>
    <w:lvl w:ilvl="0" w:tplc="E90AE89C">
      <w:start w:val="1"/>
      <w:numFmt w:val="bullet"/>
      <w:lvlText w:val=""/>
      <w:lvlJc w:val="left"/>
      <w:pPr>
        <w:tabs>
          <w:tab w:val="num" w:pos="480"/>
        </w:tabs>
        <w:ind w:left="480" w:hanging="360"/>
      </w:pPr>
      <w:rPr>
        <w:rFonts w:ascii="Symbol" w:hAnsi="Symbol" w:hint="default"/>
        <w:b w:val="0"/>
        <w:i w:val="0"/>
        <w:sz w:val="26"/>
        <w:szCs w:val="26"/>
      </w:rPr>
    </w:lvl>
    <w:lvl w:ilvl="1" w:tplc="04090001">
      <w:start w:val="1"/>
      <w:numFmt w:val="bullet"/>
      <w:lvlText w:val=""/>
      <w:lvlJc w:val="left"/>
      <w:pPr>
        <w:tabs>
          <w:tab w:val="num" w:pos="1200"/>
        </w:tabs>
        <w:ind w:left="1200" w:hanging="360"/>
      </w:pPr>
      <w:rPr>
        <w:rFonts w:ascii="Symbol" w:hAnsi="Symbol" w:hint="default"/>
      </w:rPr>
    </w:lvl>
    <w:lvl w:ilvl="2" w:tplc="0409001B">
      <w:start w:val="1"/>
      <w:numFmt w:val="decimal"/>
      <w:lvlText w:val="%3."/>
      <w:lvlJc w:val="left"/>
      <w:pPr>
        <w:tabs>
          <w:tab w:val="num" w:pos="1920"/>
        </w:tabs>
        <w:ind w:left="1920" w:hanging="360"/>
      </w:pPr>
    </w:lvl>
    <w:lvl w:ilvl="3" w:tplc="0409000F">
      <w:start w:val="1"/>
      <w:numFmt w:val="decimal"/>
      <w:lvlText w:val="%4."/>
      <w:lvlJc w:val="left"/>
      <w:pPr>
        <w:tabs>
          <w:tab w:val="num" w:pos="2640"/>
        </w:tabs>
        <w:ind w:left="2640" w:hanging="360"/>
      </w:pPr>
    </w:lvl>
    <w:lvl w:ilvl="4" w:tplc="04090019">
      <w:start w:val="1"/>
      <w:numFmt w:val="decimal"/>
      <w:lvlText w:val="%5."/>
      <w:lvlJc w:val="left"/>
      <w:pPr>
        <w:tabs>
          <w:tab w:val="num" w:pos="3360"/>
        </w:tabs>
        <w:ind w:left="3360" w:hanging="360"/>
      </w:pPr>
    </w:lvl>
    <w:lvl w:ilvl="5" w:tplc="0409001B">
      <w:start w:val="1"/>
      <w:numFmt w:val="decimal"/>
      <w:lvlText w:val="%6."/>
      <w:lvlJc w:val="left"/>
      <w:pPr>
        <w:tabs>
          <w:tab w:val="num" w:pos="4080"/>
        </w:tabs>
        <w:ind w:left="4080" w:hanging="360"/>
      </w:pPr>
    </w:lvl>
    <w:lvl w:ilvl="6" w:tplc="0409000F">
      <w:start w:val="1"/>
      <w:numFmt w:val="decimal"/>
      <w:lvlText w:val="%7."/>
      <w:lvlJc w:val="left"/>
      <w:pPr>
        <w:tabs>
          <w:tab w:val="num" w:pos="4800"/>
        </w:tabs>
        <w:ind w:left="4800" w:hanging="360"/>
      </w:pPr>
    </w:lvl>
    <w:lvl w:ilvl="7" w:tplc="04090019">
      <w:start w:val="1"/>
      <w:numFmt w:val="decimal"/>
      <w:lvlText w:val="%8."/>
      <w:lvlJc w:val="left"/>
      <w:pPr>
        <w:tabs>
          <w:tab w:val="num" w:pos="5520"/>
        </w:tabs>
        <w:ind w:left="5520" w:hanging="360"/>
      </w:pPr>
    </w:lvl>
    <w:lvl w:ilvl="8" w:tplc="0409001B">
      <w:start w:val="1"/>
      <w:numFmt w:val="decimal"/>
      <w:lvlText w:val="%9."/>
      <w:lvlJc w:val="left"/>
      <w:pPr>
        <w:tabs>
          <w:tab w:val="num" w:pos="6240"/>
        </w:tabs>
        <w:ind w:left="6240" w:hanging="360"/>
      </w:pPr>
    </w:lvl>
  </w:abstractNum>
  <w:abstractNum w:abstractNumId="84" w15:restartNumberingAfterBreak="0">
    <w:nsid w:val="32D271D9"/>
    <w:multiLevelType w:val="hybridMultilevel"/>
    <w:tmpl w:val="01A681D8"/>
    <w:lvl w:ilvl="0" w:tplc="9AB6A666">
      <w:start w:val="1"/>
      <w:numFmt w:val="bullet"/>
      <w:lvlText w:val=""/>
      <w:lvlJc w:val="left"/>
      <w:pPr>
        <w:tabs>
          <w:tab w:val="num" w:pos="723"/>
        </w:tabs>
        <w:ind w:left="723" w:hanging="36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35F36D95"/>
    <w:multiLevelType w:val="hybridMultilevel"/>
    <w:tmpl w:val="1AF215A8"/>
    <w:lvl w:ilvl="0" w:tplc="08090001">
      <w:start w:val="1"/>
      <w:numFmt w:val="bullet"/>
      <w:lvlText w:val=""/>
      <w:lvlJc w:val="left"/>
      <w:pPr>
        <w:ind w:left="927" w:hanging="360"/>
      </w:pPr>
      <w:rPr>
        <w:rFonts w:ascii="Symbol" w:hAnsi="Symbol" w:hint="default"/>
      </w:rPr>
    </w:lvl>
    <w:lvl w:ilvl="1" w:tplc="7BD04EFE">
      <w:start w:val="1"/>
      <w:numFmt w:val="bullet"/>
      <w:lvlText w:val=""/>
      <w:lvlJc w:val="left"/>
      <w:pPr>
        <w:ind w:left="2007" w:hanging="720"/>
      </w:pPr>
      <w:rPr>
        <w:rFonts w:ascii="Symbol" w:hAnsi="Symbol" w:hint="default"/>
        <w:b w:val="0"/>
      </w:rPr>
    </w:lvl>
    <w:lvl w:ilvl="2" w:tplc="0809001B">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6" w15:restartNumberingAfterBreak="0">
    <w:nsid w:val="36326BA7"/>
    <w:multiLevelType w:val="hybridMultilevel"/>
    <w:tmpl w:val="5DBC4EE6"/>
    <w:lvl w:ilvl="0" w:tplc="9AB6A666">
      <w:start w:val="1"/>
      <w:numFmt w:val="bullet"/>
      <w:lvlText w:val=""/>
      <w:lvlJc w:val="left"/>
      <w:pPr>
        <w:tabs>
          <w:tab w:val="num" w:pos="363"/>
        </w:tabs>
        <w:ind w:left="363" w:hanging="363"/>
      </w:pPr>
      <w:rPr>
        <w:rFonts w:ascii="Symbol" w:hAnsi="Symbol" w:hint="default"/>
      </w:rPr>
    </w:lvl>
    <w:lvl w:ilvl="1" w:tplc="08090003">
      <w:start w:val="1"/>
      <w:numFmt w:val="bullet"/>
      <w:lvlText w:val="o"/>
      <w:lvlJc w:val="left"/>
      <w:pPr>
        <w:tabs>
          <w:tab w:val="num" w:pos="1983"/>
        </w:tabs>
        <w:ind w:left="1983" w:hanging="360"/>
      </w:pPr>
      <w:rPr>
        <w:rFonts w:ascii="Courier New" w:hAnsi="Courier New" w:cs="Courier New" w:hint="default"/>
      </w:rPr>
    </w:lvl>
    <w:lvl w:ilvl="2" w:tplc="08090005" w:tentative="1">
      <w:start w:val="1"/>
      <w:numFmt w:val="bullet"/>
      <w:lvlText w:val=""/>
      <w:lvlJc w:val="left"/>
      <w:pPr>
        <w:tabs>
          <w:tab w:val="num" w:pos="2703"/>
        </w:tabs>
        <w:ind w:left="2703" w:hanging="360"/>
      </w:pPr>
      <w:rPr>
        <w:rFonts w:ascii="Wingdings" w:hAnsi="Wingdings" w:hint="default"/>
      </w:rPr>
    </w:lvl>
    <w:lvl w:ilvl="3" w:tplc="08090001" w:tentative="1">
      <w:start w:val="1"/>
      <w:numFmt w:val="bullet"/>
      <w:lvlText w:val=""/>
      <w:lvlJc w:val="left"/>
      <w:pPr>
        <w:tabs>
          <w:tab w:val="num" w:pos="3423"/>
        </w:tabs>
        <w:ind w:left="3423" w:hanging="360"/>
      </w:pPr>
      <w:rPr>
        <w:rFonts w:ascii="Symbol" w:hAnsi="Symbol" w:hint="default"/>
      </w:rPr>
    </w:lvl>
    <w:lvl w:ilvl="4" w:tplc="08090003" w:tentative="1">
      <w:start w:val="1"/>
      <w:numFmt w:val="bullet"/>
      <w:lvlText w:val="o"/>
      <w:lvlJc w:val="left"/>
      <w:pPr>
        <w:tabs>
          <w:tab w:val="num" w:pos="4143"/>
        </w:tabs>
        <w:ind w:left="4143" w:hanging="360"/>
      </w:pPr>
      <w:rPr>
        <w:rFonts w:ascii="Courier New" w:hAnsi="Courier New" w:cs="Courier New" w:hint="default"/>
      </w:rPr>
    </w:lvl>
    <w:lvl w:ilvl="5" w:tplc="08090005" w:tentative="1">
      <w:start w:val="1"/>
      <w:numFmt w:val="bullet"/>
      <w:lvlText w:val=""/>
      <w:lvlJc w:val="left"/>
      <w:pPr>
        <w:tabs>
          <w:tab w:val="num" w:pos="4863"/>
        </w:tabs>
        <w:ind w:left="4863" w:hanging="360"/>
      </w:pPr>
      <w:rPr>
        <w:rFonts w:ascii="Wingdings" w:hAnsi="Wingdings" w:hint="default"/>
      </w:rPr>
    </w:lvl>
    <w:lvl w:ilvl="6" w:tplc="08090001" w:tentative="1">
      <w:start w:val="1"/>
      <w:numFmt w:val="bullet"/>
      <w:lvlText w:val=""/>
      <w:lvlJc w:val="left"/>
      <w:pPr>
        <w:tabs>
          <w:tab w:val="num" w:pos="5583"/>
        </w:tabs>
        <w:ind w:left="5583" w:hanging="360"/>
      </w:pPr>
      <w:rPr>
        <w:rFonts w:ascii="Symbol" w:hAnsi="Symbol" w:hint="default"/>
      </w:rPr>
    </w:lvl>
    <w:lvl w:ilvl="7" w:tplc="08090003" w:tentative="1">
      <w:start w:val="1"/>
      <w:numFmt w:val="bullet"/>
      <w:lvlText w:val="o"/>
      <w:lvlJc w:val="left"/>
      <w:pPr>
        <w:tabs>
          <w:tab w:val="num" w:pos="6303"/>
        </w:tabs>
        <w:ind w:left="6303" w:hanging="360"/>
      </w:pPr>
      <w:rPr>
        <w:rFonts w:ascii="Courier New" w:hAnsi="Courier New" w:cs="Courier New" w:hint="default"/>
      </w:rPr>
    </w:lvl>
    <w:lvl w:ilvl="8" w:tplc="08090005" w:tentative="1">
      <w:start w:val="1"/>
      <w:numFmt w:val="bullet"/>
      <w:lvlText w:val=""/>
      <w:lvlJc w:val="left"/>
      <w:pPr>
        <w:tabs>
          <w:tab w:val="num" w:pos="7023"/>
        </w:tabs>
        <w:ind w:left="7023" w:hanging="360"/>
      </w:pPr>
      <w:rPr>
        <w:rFonts w:ascii="Wingdings" w:hAnsi="Wingdings" w:hint="default"/>
      </w:rPr>
    </w:lvl>
  </w:abstractNum>
  <w:abstractNum w:abstractNumId="87" w15:restartNumberingAfterBreak="0">
    <w:nsid w:val="377D6696"/>
    <w:multiLevelType w:val="hybridMultilevel"/>
    <w:tmpl w:val="AD9EFF84"/>
    <w:lvl w:ilvl="0" w:tplc="AF6C5B02">
      <w:start w:val="1"/>
      <w:numFmt w:val="bullet"/>
      <w:lvlText w:val=""/>
      <w:lvlJc w:val="left"/>
      <w:pPr>
        <w:tabs>
          <w:tab w:val="num" w:pos="360"/>
        </w:tabs>
        <w:ind w:left="360" w:hanging="360"/>
      </w:pPr>
      <w:rPr>
        <w:rFonts w:ascii="Symbol" w:hAnsi="Symbol" w:hint="default"/>
        <w:b w:val="0"/>
        <w:i w:val="0"/>
        <w:color w:val="auto"/>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38803EAA"/>
    <w:multiLevelType w:val="hybridMultilevel"/>
    <w:tmpl w:val="638453F8"/>
    <w:lvl w:ilvl="0" w:tplc="A5E03492">
      <w:start w:val="1"/>
      <w:numFmt w:val="bullet"/>
      <w:lvlText w:val=""/>
      <w:lvlJc w:val="left"/>
      <w:pPr>
        <w:tabs>
          <w:tab w:val="num" w:pos="700"/>
        </w:tabs>
        <w:ind w:left="700" w:hanging="340"/>
      </w:pPr>
      <w:rPr>
        <w:rFonts w:ascii="Symbol" w:hAnsi="Symbol" w:hint="default"/>
      </w:rPr>
    </w:lvl>
    <w:lvl w:ilvl="1" w:tplc="08090003" w:tentative="1">
      <w:start w:val="1"/>
      <w:numFmt w:val="bullet"/>
      <w:lvlText w:val="o"/>
      <w:lvlJc w:val="left"/>
      <w:pPr>
        <w:tabs>
          <w:tab w:val="num" w:pos="2320"/>
        </w:tabs>
        <w:ind w:left="2320" w:hanging="360"/>
      </w:pPr>
      <w:rPr>
        <w:rFonts w:ascii="Courier New" w:hAnsi="Courier New" w:cs="Courier New" w:hint="default"/>
      </w:rPr>
    </w:lvl>
    <w:lvl w:ilvl="2" w:tplc="08090005" w:tentative="1">
      <w:start w:val="1"/>
      <w:numFmt w:val="bullet"/>
      <w:lvlText w:val=""/>
      <w:lvlJc w:val="left"/>
      <w:pPr>
        <w:tabs>
          <w:tab w:val="num" w:pos="3040"/>
        </w:tabs>
        <w:ind w:left="3040" w:hanging="360"/>
      </w:pPr>
      <w:rPr>
        <w:rFonts w:ascii="Wingdings" w:hAnsi="Wingdings" w:hint="default"/>
      </w:rPr>
    </w:lvl>
    <w:lvl w:ilvl="3" w:tplc="08090001" w:tentative="1">
      <w:start w:val="1"/>
      <w:numFmt w:val="bullet"/>
      <w:lvlText w:val=""/>
      <w:lvlJc w:val="left"/>
      <w:pPr>
        <w:tabs>
          <w:tab w:val="num" w:pos="3760"/>
        </w:tabs>
        <w:ind w:left="3760" w:hanging="360"/>
      </w:pPr>
      <w:rPr>
        <w:rFonts w:ascii="Symbol" w:hAnsi="Symbol" w:hint="default"/>
      </w:rPr>
    </w:lvl>
    <w:lvl w:ilvl="4" w:tplc="08090003" w:tentative="1">
      <w:start w:val="1"/>
      <w:numFmt w:val="bullet"/>
      <w:lvlText w:val="o"/>
      <w:lvlJc w:val="left"/>
      <w:pPr>
        <w:tabs>
          <w:tab w:val="num" w:pos="4480"/>
        </w:tabs>
        <w:ind w:left="4480" w:hanging="360"/>
      </w:pPr>
      <w:rPr>
        <w:rFonts w:ascii="Courier New" w:hAnsi="Courier New" w:cs="Courier New" w:hint="default"/>
      </w:rPr>
    </w:lvl>
    <w:lvl w:ilvl="5" w:tplc="08090005" w:tentative="1">
      <w:start w:val="1"/>
      <w:numFmt w:val="bullet"/>
      <w:lvlText w:val=""/>
      <w:lvlJc w:val="left"/>
      <w:pPr>
        <w:tabs>
          <w:tab w:val="num" w:pos="5200"/>
        </w:tabs>
        <w:ind w:left="5200" w:hanging="360"/>
      </w:pPr>
      <w:rPr>
        <w:rFonts w:ascii="Wingdings" w:hAnsi="Wingdings" w:hint="default"/>
      </w:rPr>
    </w:lvl>
    <w:lvl w:ilvl="6" w:tplc="08090001" w:tentative="1">
      <w:start w:val="1"/>
      <w:numFmt w:val="bullet"/>
      <w:lvlText w:val=""/>
      <w:lvlJc w:val="left"/>
      <w:pPr>
        <w:tabs>
          <w:tab w:val="num" w:pos="5920"/>
        </w:tabs>
        <w:ind w:left="5920" w:hanging="360"/>
      </w:pPr>
      <w:rPr>
        <w:rFonts w:ascii="Symbol" w:hAnsi="Symbol" w:hint="default"/>
      </w:rPr>
    </w:lvl>
    <w:lvl w:ilvl="7" w:tplc="08090003" w:tentative="1">
      <w:start w:val="1"/>
      <w:numFmt w:val="bullet"/>
      <w:lvlText w:val="o"/>
      <w:lvlJc w:val="left"/>
      <w:pPr>
        <w:tabs>
          <w:tab w:val="num" w:pos="6640"/>
        </w:tabs>
        <w:ind w:left="6640" w:hanging="360"/>
      </w:pPr>
      <w:rPr>
        <w:rFonts w:ascii="Courier New" w:hAnsi="Courier New" w:cs="Courier New" w:hint="default"/>
      </w:rPr>
    </w:lvl>
    <w:lvl w:ilvl="8" w:tplc="08090005" w:tentative="1">
      <w:start w:val="1"/>
      <w:numFmt w:val="bullet"/>
      <w:lvlText w:val=""/>
      <w:lvlJc w:val="left"/>
      <w:pPr>
        <w:tabs>
          <w:tab w:val="num" w:pos="7360"/>
        </w:tabs>
        <w:ind w:left="7360" w:hanging="360"/>
      </w:pPr>
      <w:rPr>
        <w:rFonts w:ascii="Wingdings" w:hAnsi="Wingdings" w:hint="default"/>
      </w:rPr>
    </w:lvl>
  </w:abstractNum>
  <w:abstractNum w:abstractNumId="89" w15:restartNumberingAfterBreak="0">
    <w:nsid w:val="39035C76"/>
    <w:multiLevelType w:val="hybridMultilevel"/>
    <w:tmpl w:val="AC9ED2D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90" w15:restartNumberingAfterBreak="0">
    <w:nsid w:val="399E2EA7"/>
    <w:multiLevelType w:val="hybridMultilevel"/>
    <w:tmpl w:val="010A59F8"/>
    <w:lvl w:ilvl="0" w:tplc="D5166D16">
      <w:start w:val="1"/>
      <w:numFmt w:val="bullet"/>
      <w:lvlText w:val=""/>
      <w:lvlJc w:val="left"/>
      <w:pPr>
        <w:tabs>
          <w:tab w:val="num" w:pos="720"/>
        </w:tabs>
        <w:ind w:left="720" w:hanging="360"/>
      </w:pPr>
      <w:rPr>
        <w:rFonts w:ascii="Symbol" w:hAnsi="Symbol" w:hint="default"/>
        <w:spacing w:val="0"/>
        <w:position w:val="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3A267651"/>
    <w:multiLevelType w:val="hybridMultilevel"/>
    <w:tmpl w:val="6C9631E8"/>
    <w:lvl w:ilvl="0" w:tplc="08090001">
      <w:start w:val="1"/>
      <w:numFmt w:val="bullet"/>
      <w:lvlText w:val=""/>
      <w:lvlJc w:val="left"/>
      <w:pPr>
        <w:tabs>
          <w:tab w:val="num" w:pos="717"/>
        </w:tabs>
        <w:ind w:left="717" w:hanging="360"/>
      </w:pPr>
      <w:rPr>
        <w:rFonts w:ascii="Symbol" w:hAnsi="Symbol" w:hint="default"/>
      </w:rPr>
    </w:lvl>
    <w:lvl w:ilvl="1" w:tplc="08090003" w:tentative="1">
      <w:start w:val="1"/>
      <w:numFmt w:val="bullet"/>
      <w:lvlText w:val="o"/>
      <w:lvlJc w:val="left"/>
      <w:pPr>
        <w:tabs>
          <w:tab w:val="num" w:pos="1437"/>
        </w:tabs>
        <w:ind w:left="1437" w:hanging="360"/>
      </w:pPr>
      <w:rPr>
        <w:rFonts w:ascii="Courier New" w:hAnsi="Courier New" w:cs="Courier New" w:hint="default"/>
      </w:rPr>
    </w:lvl>
    <w:lvl w:ilvl="2" w:tplc="08090005" w:tentative="1">
      <w:start w:val="1"/>
      <w:numFmt w:val="bullet"/>
      <w:lvlText w:val=""/>
      <w:lvlJc w:val="left"/>
      <w:pPr>
        <w:tabs>
          <w:tab w:val="num" w:pos="2157"/>
        </w:tabs>
        <w:ind w:left="2157" w:hanging="360"/>
      </w:pPr>
      <w:rPr>
        <w:rFonts w:ascii="Wingdings" w:hAnsi="Wingdings" w:hint="default"/>
      </w:rPr>
    </w:lvl>
    <w:lvl w:ilvl="3" w:tplc="08090001" w:tentative="1">
      <w:start w:val="1"/>
      <w:numFmt w:val="bullet"/>
      <w:lvlText w:val=""/>
      <w:lvlJc w:val="left"/>
      <w:pPr>
        <w:tabs>
          <w:tab w:val="num" w:pos="2877"/>
        </w:tabs>
        <w:ind w:left="2877" w:hanging="360"/>
      </w:pPr>
      <w:rPr>
        <w:rFonts w:ascii="Symbol" w:hAnsi="Symbol" w:hint="default"/>
      </w:rPr>
    </w:lvl>
    <w:lvl w:ilvl="4" w:tplc="08090003" w:tentative="1">
      <w:start w:val="1"/>
      <w:numFmt w:val="bullet"/>
      <w:lvlText w:val="o"/>
      <w:lvlJc w:val="left"/>
      <w:pPr>
        <w:tabs>
          <w:tab w:val="num" w:pos="3597"/>
        </w:tabs>
        <w:ind w:left="3597" w:hanging="360"/>
      </w:pPr>
      <w:rPr>
        <w:rFonts w:ascii="Courier New" w:hAnsi="Courier New" w:cs="Courier New" w:hint="default"/>
      </w:rPr>
    </w:lvl>
    <w:lvl w:ilvl="5" w:tplc="08090005" w:tentative="1">
      <w:start w:val="1"/>
      <w:numFmt w:val="bullet"/>
      <w:lvlText w:val=""/>
      <w:lvlJc w:val="left"/>
      <w:pPr>
        <w:tabs>
          <w:tab w:val="num" w:pos="4317"/>
        </w:tabs>
        <w:ind w:left="4317" w:hanging="360"/>
      </w:pPr>
      <w:rPr>
        <w:rFonts w:ascii="Wingdings" w:hAnsi="Wingdings" w:hint="default"/>
      </w:rPr>
    </w:lvl>
    <w:lvl w:ilvl="6" w:tplc="08090001" w:tentative="1">
      <w:start w:val="1"/>
      <w:numFmt w:val="bullet"/>
      <w:lvlText w:val=""/>
      <w:lvlJc w:val="left"/>
      <w:pPr>
        <w:tabs>
          <w:tab w:val="num" w:pos="5037"/>
        </w:tabs>
        <w:ind w:left="5037" w:hanging="360"/>
      </w:pPr>
      <w:rPr>
        <w:rFonts w:ascii="Symbol" w:hAnsi="Symbol" w:hint="default"/>
      </w:rPr>
    </w:lvl>
    <w:lvl w:ilvl="7" w:tplc="08090003" w:tentative="1">
      <w:start w:val="1"/>
      <w:numFmt w:val="bullet"/>
      <w:lvlText w:val="o"/>
      <w:lvlJc w:val="left"/>
      <w:pPr>
        <w:tabs>
          <w:tab w:val="num" w:pos="5757"/>
        </w:tabs>
        <w:ind w:left="5757" w:hanging="360"/>
      </w:pPr>
      <w:rPr>
        <w:rFonts w:ascii="Courier New" w:hAnsi="Courier New" w:cs="Courier New" w:hint="default"/>
      </w:rPr>
    </w:lvl>
    <w:lvl w:ilvl="8" w:tplc="08090005" w:tentative="1">
      <w:start w:val="1"/>
      <w:numFmt w:val="bullet"/>
      <w:lvlText w:val=""/>
      <w:lvlJc w:val="left"/>
      <w:pPr>
        <w:tabs>
          <w:tab w:val="num" w:pos="6477"/>
        </w:tabs>
        <w:ind w:left="6477" w:hanging="360"/>
      </w:pPr>
      <w:rPr>
        <w:rFonts w:ascii="Wingdings" w:hAnsi="Wingdings" w:hint="default"/>
      </w:rPr>
    </w:lvl>
  </w:abstractNum>
  <w:abstractNum w:abstractNumId="92" w15:restartNumberingAfterBreak="0">
    <w:nsid w:val="3AE51F96"/>
    <w:multiLevelType w:val="hybridMultilevel"/>
    <w:tmpl w:val="CA5EF6FA"/>
    <w:lvl w:ilvl="0" w:tplc="08090001">
      <w:start w:val="1"/>
      <w:numFmt w:val="bullet"/>
      <w:lvlText w:val=""/>
      <w:lvlJc w:val="left"/>
      <w:pPr>
        <w:tabs>
          <w:tab w:val="num" w:pos="495"/>
        </w:tabs>
        <w:ind w:left="495" w:hanging="360"/>
      </w:pPr>
      <w:rPr>
        <w:rFonts w:ascii="Symbol" w:hAnsi="Symbol" w:hint="default"/>
      </w:rPr>
    </w:lvl>
    <w:lvl w:ilvl="1" w:tplc="08090003" w:tentative="1">
      <w:start w:val="1"/>
      <w:numFmt w:val="bullet"/>
      <w:lvlText w:val="o"/>
      <w:lvlJc w:val="left"/>
      <w:pPr>
        <w:tabs>
          <w:tab w:val="num" w:pos="1215"/>
        </w:tabs>
        <w:ind w:left="1215" w:hanging="360"/>
      </w:pPr>
      <w:rPr>
        <w:rFonts w:ascii="Courier New" w:hAnsi="Courier New" w:cs="Courier New" w:hint="default"/>
      </w:rPr>
    </w:lvl>
    <w:lvl w:ilvl="2" w:tplc="08090005" w:tentative="1">
      <w:start w:val="1"/>
      <w:numFmt w:val="bullet"/>
      <w:lvlText w:val=""/>
      <w:lvlJc w:val="left"/>
      <w:pPr>
        <w:tabs>
          <w:tab w:val="num" w:pos="1935"/>
        </w:tabs>
        <w:ind w:left="1935" w:hanging="360"/>
      </w:pPr>
      <w:rPr>
        <w:rFonts w:ascii="Wingdings" w:hAnsi="Wingdings" w:hint="default"/>
      </w:rPr>
    </w:lvl>
    <w:lvl w:ilvl="3" w:tplc="08090001" w:tentative="1">
      <w:start w:val="1"/>
      <w:numFmt w:val="bullet"/>
      <w:lvlText w:val=""/>
      <w:lvlJc w:val="left"/>
      <w:pPr>
        <w:tabs>
          <w:tab w:val="num" w:pos="2655"/>
        </w:tabs>
        <w:ind w:left="2655" w:hanging="360"/>
      </w:pPr>
      <w:rPr>
        <w:rFonts w:ascii="Symbol" w:hAnsi="Symbol" w:hint="default"/>
      </w:rPr>
    </w:lvl>
    <w:lvl w:ilvl="4" w:tplc="08090003" w:tentative="1">
      <w:start w:val="1"/>
      <w:numFmt w:val="bullet"/>
      <w:lvlText w:val="o"/>
      <w:lvlJc w:val="left"/>
      <w:pPr>
        <w:tabs>
          <w:tab w:val="num" w:pos="3375"/>
        </w:tabs>
        <w:ind w:left="3375" w:hanging="360"/>
      </w:pPr>
      <w:rPr>
        <w:rFonts w:ascii="Courier New" w:hAnsi="Courier New" w:cs="Courier New" w:hint="default"/>
      </w:rPr>
    </w:lvl>
    <w:lvl w:ilvl="5" w:tplc="08090005" w:tentative="1">
      <w:start w:val="1"/>
      <w:numFmt w:val="bullet"/>
      <w:lvlText w:val=""/>
      <w:lvlJc w:val="left"/>
      <w:pPr>
        <w:tabs>
          <w:tab w:val="num" w:pos="4095"/>
        </w:tabs>
        <w:ind w:left="4095" w:hanging="360"/>
      </w:pPr>
      <w:rPr>
        <w:rFonts w:ascii="Wingdings" w:hAnsi="Wingdings" w:hint="default"/>
      </w:rPr>
    </w:lvl>
    <w:lvl w:ilvl="6" w:tplc="08090001" w:tentative="1">
      <w:start w:val="1"/>
      <w:numFmt w:val="bullet"/>
      <w:lvlText w:val=""/>
      <w:lvlJc w:val="left"/>
      <w:pPr>
        <w:tabs>
          <w:tab w:val="num" w:pos="4815"/>
        </w:tabs>
        <w:ind w:left="4815" w:hanging="360"/>
      </w:pPr>
      <w:rPr>
        <w:rFonts w:ascii="Symbol" w:hAnsi="Symbol" w:hint="default"/>
      </w:rPr>
    </w:lvl>
    <w:lvl w:ilvl="7" w:tplc="08090003" w:tentative="1">
      <w:start w:val="1"/>
      <w:numFmt w:val="bullet"/>
      <w:lvlText w:val="o"/>
      <w:lvlJc w:val="left"/>
      <w:pPr>
        <w:tabs>
          <w:tab w:val="num" w:pos="5535"/>
        </w:tabs>
        <w:ind w:left="5535" w:hanging="360"/>
      </w:pPr>
      <w:rPr>
        <w:rFonts w:ascii="Courier New" w:hAnsi="Courier New" w:cs="Courier New" w:hint="default"/>
      </w:rPr>
    </w:lvl>
    <w:lvl w:ilvl="8" w:tplc="08090005" w:tentative="1">
      <w:start w:val="1"/>
      <w:numFmt w:val="bullet"/>
      <w:lvlText w:val=""/>
      <w:lvlJc w:val="left"/>
      <w:pPr>
        <w:tabs>
          <w:tab w:val="num" w:pos="6255"/>
        </w:tabs>
        <w:ind w:left="6255" w:hanging="360"/>
      </w:pPr>
      <w:rPr>
        <w:rFonts w:ascii="Wingdings" w:hAnsi="Wingdings" w:hint="default"/>
      </w:rPr>
    </w:lvl>
  </w:abstractNum>
  <w:abstractNum w:abstractNumId="93" w15:restartNumberingAfterBreak="0">
    <w:nsid w:val="3D801F3A"/>
    <w:multiLevelType w:val="hybridMultilevel"/>
    <w:tmpl w:val="687E0504"/>
    <w:lvl w:ilvl="0" w:tplc="9AB6A666">
      <w:start w:val="1"/>
      <w:numFmt w:val="bullet"/>
      <w:lvlText w:val=""/>
      <w:lvlJc w:val="left"/>
      <w:pPr>
        <w:tabs>
          <w:tab w:val="num" w:pos="363"/>
        </w:tabs>
        <w:ind w:left="363" w:hanging="363"/>
      </w:pPr>
      <w:rPr>
        <w:rFonts w:ascii="Symbol" w:hAnsi="Symbol" w:hint="default"/>
      </w:rPr>
    </w:lvl>
    <w:lvl w:ilvl="1" w:tplc="08090005">
      <w:start w:val="1"/>
      <w:numFmt w:val="bullet"/>
      <w:lvlText w:val=""/>
      <w:lvlJc w:val="left"/>
      <w:pPr>
        <w:tabs>
          <w:tab w:val="num" w:pos="1983"/>
        </w:tabs>
        <w:ind w:left="1983" w:hanging="360"/>
      </w:pPr>
      <w:rPr>
        <w:rFonts w:ascii="Wingdings" w:hAnsi="Wingdings" w:hint="default"/>
      </w:rPr>
    </w:lvl>
    <w:lvl w:ilvl="2" w:tplc="08090005" w:tentative="1">
      <w:start w:val="1"/>
      <w:numFmt w:val="bullet"/>
      <w:lvlText w:val=""/>
      <w:lvlJc w:val="left"/>
      <w:pPr>
        <w:tabs>
          <w:tab w:val="num" w:pos="2703"/>
        </w:tabs>
        <w:ind w:left="2703" w:hanging="360"/>
      </w:pPr>
      <w:rPr>
        <w:rFonts w:ascii="Wingdings" w:hAnsi="Wingdings" w:hint="default"/>
      </w:rPr>
    </w:lvl>
    <w:lvl w:ilvl="3" w:tplc="08090001" w:tentative="1">
      <w:start w:val="1"/>
      <w:numFmt w:val="bullet"/>
      <w:lvlText w:val=""/>
      <w:lvlJc w:val="left"/>
      <w:pPr>
        <w:tabs>
          <w:tab w:val="num" w:pos="3423"/>
        </w:tabs>
        <w:ind w:left="3423" w:hanging="360"/>
      </w:pPr>
      <w:rPr>
        <w:rFonts w:ascii="Symbol" w:hAnsi="Symbol" w:hint="default"/>
      </w:rPr>
    </w:lvl>
    <w:lvl w:ilvl="4" w:tplc="08090003" w:tentative="1">
      <w:start w:val="1"/>
      <w:numFmt w:val="bullet"/>
      <w:lvlText w:val="o"/>
      <w:lvlJc w:val="left"/>
      <w:pPr>
        <w:tabs>
          <w:tab w:val="num" w:pos="4143"/>
        </w:tabs>
        <w:ind w:left="4143" w:hanging="360"/>
      </w:pPr>
      <w:rPr>
        <w:rFonts w:ascii="Courier New" w:hAnsi="Courier New" w:cs="Courier New" w:hint="default"/>
      </w:rPr>
    </w:lvl>
    <w:lvl w:ilvl="5" w:tplc="08090005" w:tentative="1">
      <w:start w:val="1"/>
      <w:numFmt w:val="bullet"/>
      <w:lvlText w:val=""/>
      <w:lvlJc w:val="left"/>
      <w:pPr>
        <w:tabs>
          <w:tab w:val="num" w:pos="4863"/>
        </w:tabs>
        <w:ind w:left="4863" w:hanging="360"/>
      </w:pPr>
      <w:rPr>
        <w:rFonts w:ascii="Wingdings" w:hAnsi="Wingdings" w:hint="default"/>
      </w:rPr>
    </w:lvl>
    <w:lvl w:ilvl="6" w:tplc="08090001" w:tentative="1">
      <w:start w:val="1"/>
      <w:numFmt w:val="bullet"/>
      <w:lvlText w:val=""/>
      <w:lvlJc w:val="left"/>
      <w:pPr>
        <w:tabs>
          <w:tab w:val="num" w:pos="5583"/>
        </w:tabs>
        <w:ind w:left="5583" w:hanging="360"/>
      </w:pPr>
      <w:rPr>
        <w:rFonts w:ascii="Symbol" w:hAnsi="Symbol" w:hint="default"/>
      </w:rPr>
    </w:lvl>
    <w:lvl w:ilvl="7" w:tplc="08090003" w:tentative="1">
      <w:start w:val="1"/>
      <w:numFmt w:val="bullet"/>
      <w:lvlText w:val="o"/>
      <w:lvlJc w:val="left"/>
      <w:pPr>
        <w:tabs>
          <w:tab w:val="num" w:pos="6303"/>
        </w:tabs>
        <w:ind w:left="6303" w:hanging="360"/>
      </w:pPr>
      <w:rPr>
        <w:rFonts w:ascii="Courier New" w:hAnsi="Courier New" w:cs="Courier New" w:hint="default"/>
      </w:rPr>
    </w:lvl>
    <w:lvl w:ilvl="8" w:tplc="08090005" w:tentative="1">
      <w:start w:val="1"/>
      <w:numFmt w:val="bullet"/>
      <w:lvlText w:val=""/>
      <w:lvlJc w:val="left"/>
      <w:pPr>
        <w:tabs>
          <w:tab w:val="num" w:pos="7023"/>
        </w:tabs>
        <w:ind w:left="7023" w:hanging="360"/>
      </w:pPr>
      <w:rPr>
        <w:rFonts w:ascii="Wingdings" w:hAnsi="Wingdings" w:hint="default"/>
      </w:rPr>
    </w:lvl>
  </w:abstractNum>
  <w:abstractNum w:abstractNumId="94" w15:restartNumberingAfterBreak="0">
    <w:nsid w:val="3D8B2E8A"/>
    <w:multiLevelType w:val="hybridMultilevel"/>
    <w:tmpl w:val="33A6B53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95" w15:restartNumberingAfterBreak="0">
    <w:nsid w:val="3E840123"/>
    <w:multiLevelType w:val="hybridMultilevel"/>
    <w:tmpl w:val="19FE9BE4"/>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6" w15:restartNumberingAfterBreak="0">
    <w:nsid w:val="3F491BBC"/>
    <w:multiLevelType w:val="hybridMultilevel"/>
    <w:tmpl w:val="86807CD4"/>
    <w:lvl w:ilvl="0" w:tplc="9AB6A666">
      <w:start w:val="1"/>
      <w:numFmt w:val="bullet"/>
      <w:lvlText w:val=""/>
      <w:lvlJc w:val="left"/>
      <w:pPr>
        <w:tabs>
          <w:tab w:val="num" w:pos="363"/>
        </w:tabs>
        <w:ind w:left="363" w:hanging="363"/>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7" w15:restartNumberingAfterBreak="0">
    <w:nsid w:val="4085687D"/>
    <w:multiLevelType w:val="hybridMultilevel"/>
    <w:tmpl w:val="7E0E6346"/>
    <w:lvl w:ilvl="0" w:tplc="817269FC">
      <w:start w:val="1"/>
      <w:numFmt w:val="bullet"/>
      <w:lvlText w:val=""/>
      <w:lvlJc w:val="left"/>
      <w:pPr>
        <w:tabs>
          <w:tab w:val="num" w:pos="284"/>
        </w:tabs>
        <w:ind w:left="567" w:hanging="567"/>
      </w:pPr>
      <w:rPr>
        <w:rFonts w:ascii="Symbol" w:hAnsi="Symbol"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40A1247E"/>
    <w:multiLevelType w:val="hybridMultilevel"/>
    <w:tmpl w:val="EDEE54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9" w15:restartNumberingAfterBreak="0">
    <w:nsid w:val="40A82831"/>
    <w:multiLevelType w:val="hybridMultilevel"/>
    <w:tmpl w:val="328EBFA6"/>
    <w:lvl w:ilvl="0" w:tplc="08090001">
      <w:start w:val="1"/>
      <w:numFmt w:val="bullet"/>
      <w:lvlText w:val=""/>
      <w:lvlJc w:val="left"/>
      <w:pPr>
        <w:tabs>
          <w:tab w:val="num" w:pos="717"/>
        </w:tabs>
        <w:ind w:left="717" w:hanging="360"/>
      </w:pPr>
      <w:rPr>
        <w:rFonts w:ascii="Symbol" w:hAnsi="Symbol" w:hint="default"/>
      </w:rPr>
    </w:lvl>
    <w:lvl w:ilvl="1" w:tplc="08090003" w:tentative="1">
      <w:start w:val="1"/>
      <w:numFmt w:val="bullet"/>
      <w:lvlText w:val="o"/>
      <w:lvlJc w:val="left"/>
      <w:pPr>
        <w:tabs>
          <w:tab w:val="num" w:pos="1437"/>
        </w:tabs>
        <w:ind w:left="1437" w:hanging="360"/>
      </w:pPr>
      <w:rPr>
        <w:rFonts w:ascii="Courier New" w:hAnsi="Courier New" w:cs="Courier New" w:hint="default"/>
      </w:rPr>
    </w:lvl>
    <w:lvl w:ilvl="2" w:tplc="08090005" w:tentative="1">
      <w:start w:val="1"/>
      <w:numFmt w:val="bullet"/>
      <w:lvlText w:val=""/>
      <w:lvlJc w:val="left"/>
      <w:pPr>
        <w:tabs>
          <w:tab w:val="num" w:pos="2157"/>
        </w:tabs>
        <w:ind w:left="2157" w:hanging="360"/>
      </w:pPr>
      <w:rPr>
        <w:rFonts w:ascii="Wingdings" w:hAnsi="Wingdings" w:hint="default"/>
      </w:rPr>
    </w:lvl>
    <w:lvl w:ilvl="3" w:tplc="08090001" w:tentative="1">
      <w:start w:val="1"/>
      <w:numFmt w:val="bullet"/>
      <w:lvlText w:val=""/>
      <w:lvlJc w:val="left"/>
      <w:pPr>
        <w:tabs>
          <w:tab w:val="num" w:pos="2877"/>
        </w:tabs>
        <w:ind w:left="2877" w:hanging="360"/>
      </w:pPr>
      <w:rPr>
        <w:rFonts w:ascii="Symbol" w:hAnsi="Symbol" w:hint="default"/>
      </w:rPr>
    </w:lvl>
    <w:lvl w:ilvl="4" w:tplc="08090003" w:tentative="1">
      <w:start w:val="1"/>
      <w:numFmt w:val="bullet"/>
      <w:lvlText w:val="o"/>
      <w:lvlJc w:val="left"/>
      <w:pPr>
        <w:tabs>
          <w:tab w:val="num" w:pos="3597"/>
        </w:tabs>
        <w:ind w:left="3597" w:hanging="360"/>
      </w:pPr>
      <w:rPr>
        <w:rFonts w:ascii="Courier New" w:hAnsi="Courier New" w:cs="Courier New" w:hint="default"/>
      </w:rPr>
    </w:lvl>
    <w:lvl w:ilvl="5" w:tplc="08090005" w:tentative="1">
      <w:start w:val="1"/>
      <w:numFmt w:val="bullet"/>
      <w:lvlText w:val=""/>
      <w:lvlJc w:val="left"/>
      <w:pPr>
        <w:tabs>
          <w:tab w:val="num" w:pos="4317"/>
        </w:tabs>
        <w:ind w:left="4317" w:hanging="360"/>
      </w:pPr>
      <w:rPr>
        <w:rFonts w:ascii="Wingdings" w:hAnsi="Wingdings" w:hint="default"/>
      </w:rPr>
    </w:lvl>
    <w:lvl w:ilvl="6" w:tplc="08090001" w:tentative="1">
      <w:start w:val="1"/>
      <w:numFmt w:val="bullet"/>
      <w:lvlText w:val=""/>
      <w:lvlJc w:val="left"/>
      <w:pPr>
        <w:tabs>
          <w:tab w:val="num" w:pos="5037"/>
        </w:tabs>
        <w:ind w:left="5037" w:hanging="360"/>
      </w:pPr>
      <w:rPr>
        <w:rFonts w:ascii="Symbol" w:hAnsi="Symbol" w:hint="default"/>
      </w:rPr>
    </w:lvl>
    <w:lvl w:ilvl="7" w:tplc="08090003" w:tentative="1">
      <w:start w:val="1"/>
      <w:numFmt w:val="bullet"/>
      <w:lvlText w:val="o"/>
      <w:lvlJc w:val="left"/>
      <w:pPr>
        <w:tabs>
          <w:tab w:val="num" w:pos="5757"/>
        </w:tabs>
        <w:ind w:left="5757" w:hanging="360"/>
      </w:pPr>
      <w:rPr>
        <w:rFonts w:ascii="Courier New" w:hAnsi="Courier New" w:cs="Courier New" w:hint="default"/>
      </w:rPr>
    </w:lvl>
    <w:lvl w:ilvl="8" w:tplc="08090005" w:tentative="1">
      <w:start w:val="1"/>
      <w:numFmt w:val="bullet"/>
      <w:lvlText w:val=""/>
      <w:lvlJc w:val="left"/>
      <w:pPr>
        <w:tabs>
          <w:tab w:val="num" w:pos="6477"/>
        </w:tabs>
        <w:ind w:left="6477" w:hanging="360"/>
      </w:pPr>
      <w:rPr>
        <w:rFonts w:ascii="Wingdings" w:hAnsi="Wingdings" w:hint="default"/>
      </w:rPr>
    </w:lvl>
  </w:abstractNum>
  <w:abstractNum w:abstractNumId="100" w15:restartNumberingAfterBreak="0">
    <w:nsid w:val="40AF32DF"/>
    <w:multiLevelType w:val="hybridMultilevel"/>
    <w:tmpl w:val="A8E8398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01" w15:restartNumberingAfterBreak="0">
    <w:nsid w:val="415052D2"/>
    <w:multiLevelType w:val="hybridMultilevel"/>
    <w:tmpl w:val="75363552"/>
    <w:lvl w:ilvl="0" w:tplc="9AB6A666">
      <w:start w:val="1"/>
      <w:numFmt w:val="bullet"/>
      <w:lvlText w:val=""/>
      <w:lvlJc w:val="left"/>
      <w:pPr>
        <w:tabs>
          <w:tab w:val="num" w:pos="723"/>
        </w:tabs>
        <w:ind w:left="723" w:hanging="36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42557293"/>
    <w:multiLevelType w:val="hybridMultilevel"/>
    <w:tmpl w:val="A66AA2F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3" w15:restartNumberingAfterBreak="0">
    <w:nsid w:val="43541E68"/>
    <w:multiLevelType w:val="hybridMultilevel"/>
    <w:tmpl w:val="58E49098"/>
    <w:lvl w:ilvl="0" w:tplc="B18E06C2">
      <w:start w:val="1"/>
      <w:numFmt w:val="bullet"/>
      <w:lvlText w:val=""/>
      <w:lvlJc w:val="left"/>
      <w:pPr>
        <w:tabs>
          <w:tab w:val="num" w:pos="360"/>
        </w:tabs>
        <w:ind w:left="284" w:hanging="284"/>
      </w:pPr>
      <w:rPr>
        <w:rFonts w:ascii="Symbol" w:hAnsi="Symbol" w:hint="default"/>
        <w:b w:val="0"/>
        <w:color w:val="auto"/>
        <w:sz w:val="26"/>
        <w:szCs w:val="2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440E207A"/>
    <w:multiLevelType w:val="hybridMultilevel"/>
    <w:tmpl w:val="5D8EA05C"/>
    <w:lvl w:ilvl="0" w:tplc="0809000F">
      <w:start w:val="1"/>
      <w:numFmt w:val="decimal"/>
      <w:lvlText w:val="%1."/>
      <w:lvlJc w:val="left"/>
      <w:pPr>
        <w:ind w:left="720" w:hanging="360"/>
      </w:pPr>
    </w:lvl>
    <w:lvl w:ilvl="1" w:tplc="7BD04EFE">
      <w:start w:val="1"/>
      <w:numFmt w:val="bullet"/>
      <w:lvlText w:val=""/>
      <w:lvlJc w:val="left"/>
      <w:pPr>
        <w:ind w:left="1800" w:hanging="720"/>
      </w:pPr>
      <w:rPr>
        <w:rFonts w:ascii="Symbol" w:hAnsi="Symbol" w:hint="default"/>
        <w:b w:val="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5" w15:restartNumberingAfterBreak="0">
    <w:nsid w:val="45050243"/>
    <w:multiLevelType w:val="multilevel"/>
    <w:tmpl w:val="50C06B7A"/>
    <w:lvl w:ilvl="0">
      <w:start w:val="1"/>
      <w:numFmt w:val="bullet"/>
      <w:lvlText w:val=""/>
      <w:lvlJc w:val="left"/>
      <w:pPr>
        <w:tabs>
          <w:tab w:val="num" w:pos="-324"/>
        </w:tabs>
        <w:ind w:left="-324" w:hanging="360"/>
      </w:pPr>
      <w:rPr>
        <w:rFonts w:ascii="Symbol" w:hAnsi="Symbol" w:hint="default"/>
        <w:spacing w:val="0"/>
        <w:position w:val="2"/>
        <w:sz w:val="26"/>
        <w:szCs w:val="26"/>
      </w:rPr>
    </w:lvl>
    <w:lvl w:ilvl="1">
      <w:start w:val="1"/>
      <w:numFmt w:val="bullet"/>
      <w:lvlText w:val="o"/>
      <w:lvlJc w:val="left"/>
      <w:pPr>
        <w:tabs>
          <w:tab w:val="num" w:pos="396"/>
        </w:tabs>
        <w:ind w:left="396" w:hanging="360"/>
      </w:pPr>
      <w:rPr>
        <w:rFonts w:ascii="Courier New" w:hAnsi="Courier New" w:cs="Times New Roman" w:hint="default"/>
        <w:sz w:val="20"/>
      </w:rPr>
    </w:lvl>
    <w:lvl w:ilvl="2">
      <w:start w:val="1"/>
      <w:numFmt w:val="bullet"/>
      <w:lvlText w:val=""/>
      <w:lvlJc w:val="left"/>
      <w:pPr>
        <w:tabs>
          <w:tab w:val="num" w:pos="1116"/>
        </w:tabs>
        <w:ind w:left="1116" w:hanging="360"/>
      </w:pPr>
      <w:rPr>
        <w:rFonts w:ascii="Wingdings" w:hAnsi="Wingdings" w:hint="default"/>
        <w:sz w:val="20"/>
      </w:rPr>
    </w:lvl>
    <w:lvl w:ilvl="3">
      <w:start w:val="1"/>
      <w:numFmt w:val="bullet"/>
      <w:lvlText w:val=""/>
      <w:lvlJc w:val="left"/>
      <w:pPr>
        <w:tabs>
          <w:tab w:val="num" w:pos="1836"/>
        </w:tabs>
        <w:ind w:left="1836" w:hanging="360"/>
      </w:pPr>
      <w:rPr>
        <w:rFonts w:ascii="Wingdings" w:hAnsi="Wingdings" w:hint="default"/>
        <w:sz w:val="20"/>
      </w:rPr>
    </w:lvl>
    <w:lvl w:ilvl="4">
      <w:start w:val="1"/>
      <w:numFmt w:val="bullet"/>
      <w:lvlText w:val=""/>
      <w:lvlJc w:val="left"/>
      <w:pPr>
        <w:tabs>
          <w:tab w:val="num" w:pos="2556"/>
        </w:tabs>
        <w:ind w:left="2556" w:hanging="360"/>
      </w:pPr>
      <w:rPr>
        <w:rFonts w:ascii="Wingdings" w:hAnsi="Wingdings" w:hint="default"/>
        <w:sz w:val="20"/>
      </w:rPr>
    </w:lvl>
    <w:lvl w:ilvl="5">
      <w:start w:val="1"/>
      <w:numFmt w:val="bullet"/>
      <w:lvlText w:val=""/>
      <w:lvlJc w:val="left"/>
      <w:pPr>
        <w:tabs>
          <w:tab w:val="num" w:pos="3276"/>
        </w:tabs>
        <w:ind w:left="3276" w:hanging="360"/>
      </w:pPr>
      <w:rPr>
        <w:rFonts w:ascii="Wingdings" w:hAnsi="Wingdings" w:hint="default"/>
        <w:sz w:val="20"/>
      </w:rPr>
    </w:lvl>
    <w:lvl w:ilvl="6">
      <w:start w:val="1"/>
      <w:numFmt w:val="bullet"/>
      <w:lvlText w:val=""/>
      <w:lvlJc w:val="left"/>
      <w:pPr>
        <w:tabs>
          <w:tab w:val="num" w:pos="3996"/>
        </w:tabs>
        <w:ind w:left="3996" w:hanging="360"/>
      </w:pPr>
      <w:rPr>
        <w:rFonts w:ascii="Wingdings" w:hAnsi="Wingdings" w:hint="default"/>
        <w:sz w:val="20"/>
      </w:rPr>
    </w:lvl>
    <w:lvl w:ilvl="7">
      <w:start w:val="1"/>
      <w:numFmt w:val="bullet"/>
      <w:lvlText w:val=""/>
      <w:lvlJc w:val="left"/>
      <w:pPr>
        <w:tabs>
          <w:tab w:val="num" w:pos="4716"/>
        </w:tabs>
        <w:ind w:left="4716" w:hanging="360"/>
      </w:pPr>
      <w:rPr>
        <w:rFonts w:ascii="Wingdings" w:hAnsi="Wingdings" w:hint="default"/>
        <w:sz w:val="20"/>
      </w:rPr>
    </w:lvl>
    <w:lvl w:ilvl="8">
      <w:start w:val="1"/>
      <w:numFmt w:val="bullet"/>
      <w:lvlText w:val=""/>
      <w:lvlJc w:val="left"/>
      <w:pPr>
        <w:tabs>
          <w:tab w:val="num" w:pos="5436"/>
        </w:tabs>
        <w:ind w:left="5436" w:hanging="360"/>
      </w:pPr>
      <w:rPr>
        <w:rFonts w:ascii="Wingdings" w:hAnsi="Wingdings" w:hint="default"/>
        <w:sz w:val="20"/>
      </w:rPr>
    </w:lvl>
  </w:abstractNum>
  <w:abstractNum w:abstractNumId="106" w15:restartNumberingAfterBreak="0">
    <w:nsid w:val="453E13EB"/>
    <w:multiLevelType w:val="hybridMultilevel"/>
    <w:tmpl w:val="85E06F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7" w15:restartNumberingAfterBreak="0">
    <w:nsid w:val="455C1BEC"/>
    <w:multiLevelType w:val="hybridMultilevel"/>
    <w:tmpl w:val="9F4492CA"/>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8" w15:restartNumberingAfterBreak="0">
    <w:nsid w:val="46574777"/>
    <w:multiLevelType w:val="hybridMultilevel"/>
    <w:tmpl w:val="C3983830"/>
    <w:lvl w:ilvl="0" w:tplc="9AB6A666">
      <w:start w:val="1"/>
      <w:numFmt w:val="bullet"/>
      <w:lvlText w:val=""/>
      <w:lvlJc w:val="left"/>
      <w:pPr>
        <w:tabs>
          <w:tab w:val="num" w:pos="723"/>
        </w:tabs>
        <w:ind w:left="723" w:hanging="363"/>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46590144"/>
    <w:multiLevelType w:val="multilevel"/>
    <w:tmpl w:val="9684CAD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0" w15:restartNumberingAfterBreak="0">
    <w:nsid w:val="470E2B72"/>
    <w:multiLevelType w:val="hybridMultilevel"/>
    <w:tmpl w:val="C28ACE1E"/>
    <w:lvl w:ilvl="0" w:tplc="08090001">
      <w:start w:val="1"/>
      <w:numFmt w:val="bullet"/>
      <w:lvlText w:val=""/>
      <w:lvlJc w:val="left"/>
      <w:pPr>
        <w:ind w:left="369" w:hanging="360"/>
      </w:pPr>
      <w:rPr>
        <w:rFonts w:ascii="Symbol" w:hAnsi="Symbol" w:hint="default"/>
      </w:rPr>
    </w:lvl>
    <w:lvl w:ilvl="1" w:tplc="08090003" w:tentative="1">
      <w:start w:val="1"/>
      <w:numFmt w:val="bullet"/>
      <w:lvlText w:val="o"/>
      <w:lvlJc w:val="left"/>
      <w:pPr>
        <w:ind w:left="1089" w:hanging="360"/>
      </w:pPr>
      <w:rPr>
        <w:rFonts w:ascii="Courier New" w:hAnsi="Courier New" w:cs="Courier New" w:hint="default"/>
      </w:rPr>
    </w:lvl>
    <w:lvl w:ilvl="2" w:tplc="08090005" w:tentative="1">
      <w:start w:val="1"/>
      <w:numFmt w:val="bullet"/>
      <w:lvlText w:val=""/>
      <w:lvlJc w:val="left"/>
      <w:pPr>
        <w:ind w:left="1809" w:hanging="360"/>
      </w:pPr>
      <w:rPr>
        <w:rFonts w:ascii="Wingdings" w:hAnsi="Wingdings" w:hint="default"/>
      </w:rPr>
    </w:lvl>
    <w:lvl w:ilvl="3" w:tplc="08090001" w:tentative="1">
      <w:start w:val="1"/>
      <w:numFmt w:val="bullet"/>
      <w:lvlText w:val=""/>
      <w:lvlJc w:val="left"/>
      <w:pPr>
        <w:ind w:left="2529" w:hanging="360"/>
      </w:pPr>
      <w:rPr>
        <w:rFonts w:ascii="Symbol" w:hAnsi="Symbol" w:hint="default"/>
      </w:rPr>
    </w:lvl>
    <w:lvl w:ilvl="4" w:tplc="08090003" w:tentative="1">
      <w:start w:val="1"/>
      <w:numFmt w:val="bullet"/>
      <w:lvlText w:val="o"/>
      <w:lvlJc w:val="left"/>
      <w:pPr>
        <w:ind w:left="3249" w:hanging="360"/>
      </w:pPr>
      <w:rPr>
        <w:rFonts w:ascii="Courier New" w:hAnsi="Courier New" w:cs="Courier New" w:hint="default"/>
      </w:rPr>
    </w:lvl>
    <w:lvl w:ilvl="5" w:tplc="08090005" w:tentative="1">
      <w:start w:val="1"/>
      <w:numFmt w:val="bullet"/>
      <w:lvlText w:val=""/>
      <w:lvlJc w:val="left"/>
      <w:pPr>
        <w:ind w:left="3969" w:hanging="360"/>
      </w:pPr>
      <w:rPr>
        <w:rFonts w:ascii="Wingdings" w:hAnsi="Wingdings" w:hint="default"/>
      </w:rPr>
    </w:lvl>
    <w:lvl w:ilvl="6" w:tplc="08090001" w:tentative="1">
      <w:start w:val="1"/>
      <w:numFmt w:val="bullet"/>
      <w:lvlText w:val=""/>
      <w:lvlJc w:val="left"/>
      <w:pPr>
        <w:ind w:left="4689" w:hanging="360"/>
      </w:pPr>
      <w:rPr>
        <w:rFonts w:ascii="Symbol" w:hAnsi="Symbol" w:hint="default"/>
      </w:rPr>
    </w:lvl>
    <w:lvl w:ilvl="7" w:tplc="08090003" w:tentative="1">
      <w:start w:val="1"/>
      <w:numFmt w:val="bullet"/>
      <w:lvlText w:val="o"/>
      <w:lvlJc w:val="left"/>
      <w:pPr>
        <w:ind w:left="5409" w:hanging="360"/>
      </w:pPr>
      <w:rPr>
        <w:rFonts w:ascii="Courier New" w:hAnsi="Courier New" w:cs="Courier New" w:hint="default"/>
      </w:rPr>
    </w:lvl>
    <w:lvl w:ilvl="8" w:tplc="08090005" w:tentative="1">
      <w:start w:val="1"/>
      <w:numFmt w:val="bullet"/>
      <w:lvlText w:val=""/>
      <w:lvlJc w:val="left"/>
      <w:pPr>
        <w:ind w:left="6129" w:hanging="360"/>
      </w:pPr>
      <w:rPr>
        <w:rFonts w:ascii="Wingdings" w:hAnsi="Wingdings" w:hint="default"/>
      </w:rPr>
    </w:lvl>
  </w:abstractNum>
  <w:abstractNum w:abstractNumId="111" w15:restartNumberingAfterBreak="0">
    <w:nsid w:val="47775D3F"/>
    <w:multiLevelType w:val="hybridMultilevel"/>
    <w:tmpl w:val="F190B5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2" w15:restartNumberingAfterBreak="0">
    <w:nsid w:val="484A109B"/>
    <w:multiLevelType w:val="hybridMultilevel"/>
    <w:tmpl w:val="42145440"/>
    <w:lvl w:ilvl="0" w:tplc="A872B7C6">
      <w:start w:val="1"/>
      <w:numFmt w:val="bullet"/>
      <w:lvlText w:val=""/>
      <w:lvlJc w:val="left"/>
      <w:pPr>
        <w:tabs>
          <w:tab w:val="num" w:pos="644"/>
        </w:tabs>
        <w:ind w:left="927" w:hanging="567"/>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3" w15:restartNumberingAfterBreak="0">
    <w:nsid w:val="49963689"/>
    <w:multiLevelType w:val="hybridMultilevel"/>
    <w:tmpl w:val="D2FC9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15:restartNumberingAfterBreak="0">
    <w:nsid w:val="4C215A07"/>
    <w:multiLevelType w:val="hybridMultilevel"/>
    <w:tmpl w:val="F5FA3836"/>
    <w:lvl w:ilvl="0" w:tplc="A4DE8CCE">
      <w:start w:val="1"/>
      <w:numFmt w:val="bullet"/>
      <w:lvlText w:val=""/>
      <w:lvlJc w:val="left"/>
      <w:pPr>
        <w:tabs>
          <w:tab w:val="num" w:pos="720"/>
        </w:tabs>
        <w:ind w:left="720" w:hanging="360"/>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4E1F4F20"/>
    <w:multiLevelType w:val="hybridMultilevel"/>
    <w:tmpl w:val="663C9F48"/>
    <w:lvl w:ilvl="0" w:tplc="85E4FD7E">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6" w15:restartNumberingAfterBreak="0">
    <w:nsid w:val="4E281D4E"/>
    <w:multiLevelType w:val="hybridMultilevel"/>
    <w:tmpl w:val="05B669C0"/>
    <w:lvl w:ilvl="0" w:tplc="04090001">
      <w:start w:val="1"/>
      <w:numFmt w:val="bullet"/>
      <w:lvlText w:val=""/>
      <w:lvlJc w:val="left"/>
      <w:pPr>
        <w:tabs>
          <w:tab w:val="num" w:pos="840"/>
        </w:tabs>
        <w:ind w:left="840" w:hanging="360"/>
      </w:pPr>
      <w:rPr>
        <w:rFonts w:ascii="Symbol" w:hAnsi="Symbol" w:hint="default"/>
      </w:rPr>
    </w:lvl>
    <w:lvl w:ilvl="1" w:tplc="04090003">
      <w:start w:val="1"/>
      <w:numFmt w:val="decimal"/>
      <w:lvlText w:val="%2."/>
      <w:lvlJc w:val="left"/>
      <w:pPr>
        <w:tabs>
          <w:tab w:val="num" w:pos="1560"/>
        </w:tabs>
        <w:ind w:left="1560" w:hanging="360"/>
      </w:pPr>
    </w:lvl>
    <w:lvl w:ilvl="2" w:tplc="04090005">
      <w:start w:val="1"/>
      <w:numFmt w:val="decimal"/>
      <w:lvlText w:val="%3."/>
      <w:lvlJc w:val="left"/>
      <w:pPr>
        <w:tabs>
          <w:tab w:val="num" w:pos="2280"/>
        </w:tabs>
        <w:ind w:left="2280" w:hanging="360"/>
      </w:pPr>
    </w:lvl>
    <w:lvl w:ilvl="3" w:tplc="04090001">
      <w:start w:val="1"/>
      <w:numFmt w:val="decimal"/>
      <w:lvlText w:val="%4."/>
      <w:lvlJc w:val="left"/>
      <w:pPr>
        <w:tabs>
          <w:tab w:val="num" w:pos="3000"/>
        </w:tabs>
        <w:ind w:left="3000" w:hanging="360"/>
      </w:pPr>
    </w:lvl>
    <w:lvl w:ilvl="4" w:tplc="04090003">
      <w:start w:val="1"/>
      <w:numFmt w:val="decimal"/>
      <w:lvlText w:val="%5."/>
      <w:lvlJc w:val="left"/>
      <w:pPr>
        <w:tabs>
          <w:tab w:val="num" w:pos="3720"/>
        </w:tabs>
        <w:ind w:left="3720" w:hanging="360"/>
      </w:pPr>
    </w:lvl>
    <w:lvl w:ilvl="5" w:tplc="04090005">
      <w:start w:val="1"/>
      <w:numFmt w:val="decimal"/>
      <w:lvlText w:val="%6."/>
      <w:lvlJc w:val="left"/>
      <w:pPr>
        <w:tabs>
          <w:tab w:val="num" w:pos="4440"/>
        </w:tabs>
        <w:ind w:left="4440" w:hanging="360"/>
      </w:pPr>
    </w:lvl>
    <w:lvl w:ilvl="6" w:tplc="04090001">
      <w:start w:val="1"/>
      <w:numFmt w:val="decimal"/>
      <w:lvlText w:val="%7."/>
      <w:lvlJc w:val="left"/>
      <w:pPr>
        <w:tabs>
          <w:tab w:val="num" w:pos="5160"/>
        </w:tabs>
        <w:ind w:left="5160" w:hanging="360"/>
      </w:pPr>
    </w:lvl>
    <w:lvl w:ilvl="7" w:tplc="04090003">
      <w:start w:val="1"/>
      <w:numFmt w:val="decimal"/>
      <w:lvlText w:val="%8."/>
      <w:lvlJc w:val="left"/>
      <w:pPr>
        <w:tabs>
          <w:tab w:val="num" w:pos="5880"/>
        </w:tabs>
        <w:ind w:left="5880" w:hanging="360"/>
      </w:pPr>
    </w:lvl>
    <w:lvl w:ilvl="8" w:tplc="04090005">
      <w:start w:val="1"/>
      <w:numFmt w:val="decimal"/>
      <w:lvlText w:val="%9."/>
      <w:lvlJc w:val="left"/>
      <w:pPr>
        <w:tabs>
          <w:tab w:val="num" w:pos="6600"/>
        </w:tabs>
        <w:ind w:left="6600" w:hanging="360"/>
      </w:pPr>
    </w:lvl>
  </w:abstractNum>
  <w:abstractNum w:abstractNumId="117" w15:restartNumberingAfterBreak="0">
    <w:nsid w:val="4EEF73D6"/>
    <w:multiLevelType w:val="hybridMultilevel"/>
    <w:tmpl w:val="90989A34"/>
    <w:lvl w:ilvl="0" w:tplc="E2E4C00A">
      <w:start w:val="1"/>
      <w:numFmt w:val="decimal"/>
      <w:lvlText w:val="%1."/>
      <w:lvlJc w:val="left"/>
      <w:pPr>
        <w:ind w:left="360" w:hanging="360"/>
      </w:pPr>
      <w:rPr>
        <w:rFonts w:hint="default"/>
        <w:b/>
        <w:i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8" w15:restartNumberingAfterBreak="0">
    <w:nsid w:val="50F04068"/>
    <w:multiLevelType w:val="hybridMultilevel"/>
    <w:tmpl w:val="40A8D23C"/>
    <w:lvl w:ilvl="0" w:tplc="1D00E6A0">
      <w:start w:val="1"/>
      <w:numFmt w:val="bullet"/>
      <w:lvlText w:val=""/>
      <w:lvlJc w:val="left"/>
      <w:pPr>
        <w:tabs>
          <w:tab w:val="num" w:pos="360"/>
        </w:tabs>
        <w:ind w:left="360" w:hanging="360"/>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9" w15:restartNumberingAfterBreak="0">
    <w:nsid w:val="51323D1F"/>
    <w:multiLevelType w:val="hybridMultilevel"/>
    <w:tmpl w:val="CD1058A4"/>
    <w:lvl w:ilvl="0" w:tplc="FAE0E9DA">
      <w:start w:val="1"/>
      <w:numFmt w:val="bullet"/>
      <w:lvlText w:val=""/>
      <w:lvlJc w:val="left"/>
      <w:pPr>
        <w:tabs>
          <w:tab w:val="num" w:pos="360"/>
        </w:tabs>
        <w:ind w:left="360" w:hanging="360"/>
      </w:pPr>
      <w:rPr>
        <w:rFonts w:ascii="Symbol" w:hAnsi="Symbol" w:hint="default"/>
        <w:sz w:val="22"/>
        <w:szCs w:val="22"/>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0" w15:restartNumberingAfterBreak="0">
    <w:nsid w:val="518E7C05"/>
    <w:multiLevelType w:val="hybridMultilevel"/>
    <w:tmpl w:val="481E1E82"/>
    <w:lvl w:ilvl="0" w:tplc="CF407DB6">
      <w:start w:val="1"/>
      <w:numFmt w:val="bullet"/>
      <w:lvlText w:val=""/>
      <w:lvlJc w:val="left"/>
      <w:pPr>
        <w:tabs>
          <w:tab w:val="num" w:pos="284"/>
        </w:tabs>
        <w:ind w:left="284" w:hanging="284"/>
      </w:pPr>
      <w:rPr>
        <w:rFonts w:ascii="Symbol" w:hAnsi="Symbol" w:hint="default"/>
        <w:sz w:val="26"/>
        <w:szCs w:val="2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1" w15:restartNumberingAfterBreak="0">
    <w:nsid w:val="528E5CD5"/>
    <w:multiLevelType w:val="hybridMultilevel"/>
    <w:tmpl w:val="5086A664"/>
    <w:lvl w:ilvl="0" w:tplc="9AB6A666">
      <w:start w:val="1"/>
      <w:numFmt w:val="bullet"/>
      <w:lvlText w:val=""/>
      <w:lvlJc w:val="left"/>
      <w:pPr>
        <w:tabs>
          <w:tab w:val="num" w:pos="363"/>
        </w:tabs>
        <w:ind w:left="363" w:hanging="363"/>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2" w15:restartNumberingAfterBreak="0">
    <w:nsid w:val="53065F80"/>
    <w:multiLevelType w:val="hybridMultilevel"/>
    <w:tmpl w:val="12F0C1FA"/>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3" w15:restartNumberingAfterBreak="0">
    <w:nsid w:val="53617D42"/>
    <w:multiLevelType w:val="hybridMultilevel"/>
    <w:tmpl w:val="BA06F61C"/>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4" w15:restartNumberingAfterBreak="0">
    <w:nsid w:val="53D9748C"/>
    <w:multiLevelType w:val="hybridMultilevel"/>
    <w:tmpl w:val="13924D8E"/>
    <w:lvl w:ilvl="0" w:tplc="96D84436">
      <w:start w:val="1"/>
      <w:numFmt w:val="bullet"/>
      <w:lvlText w:val=""/>
      <w:lvlJc w:val="left"/>
      <w:pPr>
        <w:tabs>
          <w:tab w:val="num" w:pos="284"/>
        </w:tabs>
        <w:ind w:left="284" w:hanging="284"/>
      </w:pPr>
      <w:rPr>
        <w:rFonts w:ascii="Symbol" w:hAnsi="Symbol" w:hint="default"/>
        <w:sz w:val="26"/>
        <w:szCs w:val="2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5" w15:restartNumberingAfterBreak="0">
    <w:nsid w:val="54FA531B"/>
    <w:multiLevelType w:val="hybridMultilevel"/>
    <w:tmpl w:val="E500C7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6" w15:restartNumberingAfterBreak="0">
    <w:nsid w:val="5515495F"/>
    <w:multiLevelType w:val="hybridMultilevel"/>
    <w:tmpl w:val="68C001CA"/>
    <w:lvl w:ilvl="0" w:tplc="85E4FD7E">
      <w:start w:val="1"/>
      <w:numFmt w:val="bullet"/>
      <w:lvlText w:val=""/>
      <w:lvlJc w:val="left"/>
      <w:pPr>
        <w:tabs>
          <w:tab w:val="num" w:pos="644"/>
        </w:tabs>
        <w:ind w:left="644" w:hanging="284"/>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7" w15:restartNumberingAfterBreak="0">
    <w:nsid w:val="55A303D4"/>
    <w:multiLevelType w:val="hybridMultilevel"/>
    <w:tmpl w:val="1632FA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8" w15:restartNumberingAfterBreak="0">
    <w:nsid w:val="55D102E4"/>
    <w:multiLevelType w:val="hybridMultilevel"/>
    <w:tmpl w:val="2A8A6E90"/>
    <w:lvl w:ilvl="0" w:tplc="4E14C3B0">
      <w:start w:val="1"/>
      <w:numFmt w:val="bullet"/>
      <w:lvlText w:val=""/>
      <w:lvlJc w:val="left"/>
      <w:pPr>
        <w:tabs>
          <w:tab w:val="num" w:pos="720"/>
        </w:tabs>
        <w:ind w:left="720" w:hanging="363"/>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9" w15:restartNumberingAfterBreak="0">
    <w:nsid w:val="575F185C"/>
    <w:multiLevelType w:val="hybridMultilevel"/>
    <w:tmpl w:val="4806811C"/>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30" w15:restartNumberingAfterBreak="0">
    <w:nsid w:val="58550989"/>
    <w:multiLevelType w:val="hybridMultilevel"/>
    <w:tmpl w:val="ECB8F49E"/>
    <w:lvl w:ilvl="0" w:tplc="568ED72A">
      <w:start w:val="1"/>
      <w:numFmt w:val="bullet"/>
      <w:lvlText w:val=""/>
      <w:lvlJc w:val="left"/>
      <w:pPr>
        <w:tabs>
          <w:tab w:val="num" w:pos="723"/>
        </w:tabs>
        <w:ind w:left="723" w:hanging="363"/>
      </w:pPr>
      <w:rPr>
        <w:rFonts w:ascii="Symbol" w:hAnsi="Symbol" w:hint="default"/>
      </w:rPr>
    </w:lvl>
    <w:lvl w:ilvl="1" w:tplc="08090003" w:tentative="1">
      <w:start w:val="1"/>
      <w:numFmt w:val="bullet"/>
      <w:lvlText w:val="o"/>
      <w:lvlJc w:val="left"/>
      <w:pPr>
        <w:tabs>
          <w:tab w:val="num" w:pos="2343"/>
        </w:tabs>
        <w:ind w:left="2343" w:hanging="360"/>
      </w:pPr>
      <w:rPr>
        <w:rFonts w:ascii="Courier New" w:hAnsi="Courier New" w:cs="Courier New" w:hint="default"/>
      </w:rPr>
    </w:lvl>
    <w:lvl w:ilvl="2" w:tplc="08090005" w:tentative="1">
      <w:start w:val="1"/>
      <w:numFmt w:val="bullet"/>
      <w:lvlText w:val=""/>
      <w:lvlJc w:val="left"/>
      <w:pPr>
        <w:tabs>
          <w:tab w:val="num" w:pos="3063"/>
        </w:tabs>
        <w:ind w:left="3063" w:hanging="360"/>
      </w:pPr>
      <w:rPr>
        <w:rFonts w:ascii="Wingdings" w:hAnsi="Wingdings" w:hint="default"/>
      </w:rPr>
    </w:lvl>
    <w:lvl w:ilvl="3" w:tplc="08090001" w:tentative="1">
      <w:start w:val="1"/>
      <w:numFmt w:val="bullet"/>
      <w:lvlText w:val=""/>
      <w:lvlJc w:val="left"/>
      <w:pPr>
        <w:tabs>
          <w:tab w:val="num" w:pos="3783"/>
        </w:tabs>
        <w:ind w:left="3783" w:hanging="360"/>
      </w:pPr>
      <w:rPr>
        <w:rFonts w:ascii="Symbol" w:hAnsi="Symbol" w:hint="default"/>
      </w:rPr>
    </w:lvl>
    <w:lvl w:ilvl="4" w:tplc="08090003" w:tentative="1">
      <w:start w:val="1"/>
      <w:numFmt w:val="bullet"/>
      <w:lvlText w:val="o"/>
      <w:lvlJc w:val="left"/>
      <w:pPr>
        <w:tabs>
          <w:tab w:val="num" w:pos="4503"/>
        </w:tabs>
        <w:ind w:left="4503" w:hanging="360"/>
      </w:pPr>
      <w:rPr>
        <w:rFonts w:ascii="Courier New" w:hAnsi="Courier New" w:cs="Courier New" w:hint="default"/>
      </w:rPr>
    </w:lvl>
    <w:lvl w:ilvl="5" w:tplc="08090005" w:tentative="1">
      <w:start w:val="1"/>
      <w:numFmt w:val="bullet"/>
      <w:lvlText w:val=""/>
      <w:lvlJc w:val="left"/>
      <w:pPr>
        <w:tabs>
          <w:tab w:val="num" w:pos="5223"/>
        </w:tabs>
        <w:ind w:left="5223" w:hanging="360"/>
      </w:pPr>
      <w:rPr>
        <w:rFonts w:ascii="Wingdings" w:hAnsi="Wingdings" w:hint="default"/>
      </w:rPr>
    </w:lvl>
    <w:lvl w:ilvl="6" w:tplc="08090001" w:tentative="1">
      <w:start w:val="1"/>
      <w:numFmt w:val="bullet"/>
      <w:lvlText w:val=""/>
      <w:lvlJc w:val="left"/>
      <w:pPr>
        <w:tabs>
          <w:tab w:val="num" w:pos="5943"/>
        </w:tabs>
        <w:ind w:left="5943" w:hanging="360"/>
      </w:pPr>
      <w:rPr>
        <w:rFonts w:ascii="Symbol" w:hAnsi="Symbol" w:hint="default"/>
      </w:rPr>
    </w:lvl>
    <w:lvl w:ilvl="7" w:tplc="08090003" w:tentative="1">
      <w:start w:val="1"/>
      <w:numFmt w:val="bullet"/>
      <w:lvlText w:val="o"/>
      <w:lvlJc w:val="left"/>
      <w:pPr>
        <w:tabs>
          <w:tab w:val="num" w:pos="6663"/>
        </w:tabs>
        <w:ind w:left="6663" w:hanging="360"/>
      </w:pPr>
      <w:rPr>
        <w:rFonts w:ascii="Courier New" w:hAnsi="Courier New" w:cs="Courier New" w:hint="default"/>
      </w:rPr>
    </w:lvl>
    <w:lvl w:ilvl="8" w:tplc="08090005" w:tentative="1">
      <w:start w:val="1"/>
      <w:numFmt w:val="bullet"/>
      <w:lvlText w:val=""/>
      <w:lvlJc w:val="left"/>
      <w:pPr>
        <w:tabs>
          <w:tab w:val="num" w:pos="7383"/>
        </w:tabs>
        <w:ind w:left="7383" w:hanging="360"/>
      </w:pPr>
      <w:rPr>
        <w:rFonts w:ascii="Wingdings" w:hAnsi="Wingdings" w:hint="default"/>
      </w:rPr>
    </w:lvl>
  </w:abstractNum>
  <w:abstractNum w:abstractNumId="131" w15:restartNumberingAfterBreak="0">
    <w:nsid w:val="592B7F3A"/>
    <w:multiLevelType w:val="hybridMultilevel"/>
    <w:tmpl w:val="2452B752"/>
    <w:lvl w:ilvl="0" w:tplc="42460CE8">
      <w:start w:val="1"/>
      <w:numFmt w:val="bullet"/>
      <w:lvlText w:val=""/>
      <w:lvlJc w:val="left"/>
      <w:pPr>
        <w:tabs>
          <w:tab w:val="num" w:pos="720"/>
        </w:tabs>
        <w:ind w:left="720" w:hanging="360"/>
      </w:pPr>
      <w:rPr>
        <w:rFonts w:ascii="Symbol" w:hAnsi="Symbol" w:hint="default"/>
        <w:b w:val="0"/>
        <w:i w:val="0"/>
        <w:color w:val="auto"/>
        <w:sz w:val="26"/>
        <w:szCs w:val="26"/>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2" w15:restartNumberingAfterBreak="0">
    <w:nsid w:val="592E74FE"/>
    <w:multiLevelType w:val="hybridMultilevel"/>
    <w:tmpl w:val="04D6DC98"/>
    <w:lvl w:ilvl="0" w:tplc="AF6C5B02">
      <w:start w:val="1"/>
      <w:numFmt w:val="bullet"/>
      <w:lvlText w:val=""/>
      <w:lvlJc w:val="left"/>
      <w:pPr>
        <w:tabs>
          <w:tab w:val="num" w:pos="360"/>
        </w:tabs>
        <w:ind w:left="360" w:hanging="360"/>
      </w:pPr>
      <w:rPr>
        <w:rFonts w:ascii="Symbol" w:hAnsi="Symbol" w:hint="default"/>
        <w:b w:val="0"/>
        <w:i w:val="0"/>
        <w:color w:val="auto"/>
        <w:sz w:val="22"/>
        <w:szCs w:val="22"/>
      </w:rPr>
    </w:lvl>
    <w:lvl w:ilvl="1" w:tplc="A4DE8CCE">
      <w:start w:val="1"/>
      <w:numFmt w:val="bullet"/>
      <w:lvlText w:val=""/>
      <w:lvlJc w:val="left"/>
      <w:pPr>
        <w:tabs>
          <w:tab w:val="num" w:pos="1440"/>
        </w:tabs>
        <w:ind w:left="1440" w:hanging="360"/>
      </w:pPr>
      <w:rPr>
        <w:rFonts w:ascii="Symbol" w:hAnsi="Symbol" w:hint="default"/>
        <w:b w:val="0"/>
        <w:i w:val="0"/>
        <w:color w:val="auto"/>
        <w:sz w:val="22"/>
        <w:szCs w:val="22"/>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3" w15:restartNumberingAfterBreak="0">
    <w:nsid w:val="59816D21"/>
    <w:multiLevelType w:val="hybridMultilevel"/>
    <w:tmpl w:val="D5E2B80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4" w15:restartNumberingAfterBreak="0">
    <w:nsid w:val="5AB5164A"/>
    <w:multiLevelType w:val="hybridMultilevel"/>
    <w:tmpl w:val="739462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5" w15:restartNumberingAfterBreak="0">
    <w:nsid w:val="5C074051"/>
    <w:multiLevelType w:val="hybridMultilevel"/>
    <w:tmpl w:val="6E3C837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6" w15:restartNumberingAfterBreak="0">
    <w:nsid w:val="5C2A7FF5"/>
    <w:multiLevelType w:val="hybridMultilevel"/>
    <w:tmpl w:val="E5E625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7" w15:restartNumberingAfterBreak="0">
    <w:nsid w:val="5CDA6025"/>
    <w:multiLevelType w:val="hybridMultilevel"/>
    <w:tmpl w:val="3B50D064"/>
    <w:lvl w:ilvl="0" w:tplc="4CE6AC20">
      <w:start w:val="1"/>
      <w:numFmt w:val="bullet"/>
      <w:lvlText w:val=""/>
      <w:lvlJc w:val="left"/>
      <w:pPr>
        <w:tabs>
          <w:tab w:val="num" w:pos="284"/>
        </w:tabs>
        <w:ind w:left="284" w:hanging="284"/>
      </w:pPr>
      <w:rPr>
        <w:rFonts w:ascii="Symbol" w:hAnsi="Symbol" w:hint="default"/>
        <w:sz w:val="26"/>
        <w:szCs w:val="2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8" w15:restartNumberingAfterBreak="0">
    <w:nsid w:val="5D567BD5"/>
    <w:multiLevelType w:val="hybridMultilevel"/>
    <w:tmpl w:val="F61044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9" w15:restartNumberingAfterBreak="0">
    <w:nsid w:val="5D693DDC"/>
    <w:multiLevelType w:val="hybridMultilevel"/>
    <w:tmpl w:val="E45EAD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0" w15:restartNumberingAfterBreak="0">
    <w:nsid w:val="5DB65A61"/>
    <w:multiLevelType w:val="hybridMultilevel"/>
    <w:tmpl w:val="FFD88E4C"/>
    <w:lvl w:ilvl="0" w:tplc="7BD04EFE">
      <w:start w:val="1"/>
      <w:numFmt w:val="bullet"/>
      <w:lvlText w:val=""/>
      <w:lvlJc w:val="left"/>
      <w:pPr>
        <w:ind w:left="720" w:hanging="720"/>
      </w:pPr>
      <w:rPr>
        <w:rFonts w:ascii="Symbol" w:hAnsi="Symbol" w:hint="default"/>
        <w:b w:val="0"/>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41" w15:restartNumberingAfterBreak="0">
    <w:nsid w:val="5E6D3F03"/>
    <w:multiLevelType w:val="hybridMultilevel"/>
    <w:tmpl w:val="1250D760"/>
    <w:lvl w:ilvl="0" w:tplc="0658C922">
      <w:start w:val="1"/>
      <w:numFmt w:val="decimal"/>
      <w:lvlText w:val="%1."/>
      <w:lvlJc w:val="left"/>
      <w:pPr>
        <w:tabs>
          <w:tab w:val="num" w:pos="360"/>
        </w:tabs>
        <w:ind w:left="360" w:hanging="360"/>
      </w:pPr>
      <w:rPr>
        <w:b/>
        <w:color w:val="auto"/>
      </w:rPr>
    </w:lvl>
    <w:lvl w:ilvl="1" w:tplc="85E4FD7E">
      <w:start w:val="1"/>
      <w:numFmt w:val="bullet"/>
      <w:lvlText w:val=""/>
      <w:lvlJc w:val="left"/>
      <w:pPr>
        <w:tabs>
          <w:tab w:val="num" w:pos="1004"/>
        </w:tabs>
        <w:ind w:left="1004" w:hanging="284"/>
      </w:pPr>
      <w:rPr>
        <w:rFonts w:ascii="Symbol" w:hAnsi="Symbol"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42" w15:restartNumberingAfterBreak="0">
    <w:nsid w:val="617341D7"/>
    <w:multiLevelType w:val="hybridMultilevel"/>
    <w:tmpl w:val="2248663A"/>
    <w:lvl w:ilvl="0" w:tplc="569AE3D0">
      <w:start w:val="1"/>
      <w:numFmt w:val="bullet"/>
      <w:lvlText w:val=""/>
      <w:lvlJc w:val="left"/>
      <w:pPr>
        <w:tabs>
          <w:tab w:val="num" w:pos="284"/>
        </w:tabs>
        <w:ind w:left="284" w:hanging="284"/>
      </w:pPr>
      <w:rPr>
        <w:rFonts w:ascii="Symbol" w:hAnsi="Symbol" w:hint="default"/>
        <w:sz w:val="26"/>
        <w:szCs w:val="2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3" w15:restartNumberingAfterBreak="0">
    <w:nsid w:val="61D03684"/>
    <w:multiLevelType w:val="hybridMultilevel"/>
    <w:tmpl w:val="521EC16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44" w15:restartNumberingAfterBreak="0">
    <w:nsid w:val="61E15084"/>
    <w:multiLevelType w:val="hybridMultilevel"/>
    <w:tmpl w:val="60DEACFC"/>
    <w:lvl w:ilvl="0" w:tplc="08090001">
      <w:start w:val="1"/>
      <w:numFmt w:val="bullet"/>
      <w:lvlText w:val=""/>
      <w:lvlJc w:val="left"/>
      <w:pPr>
        <w:ind w:left="369" w:hanging="360"/>
      </w:pPr>
      <w:rPr>
        <w:rFonts w:ascii="Symbol" w:hAnsi="Symbol" w:hint="default"/>
      </w:rPr>
    </w:lvl>
    <w:lvl w:ilvl="1" w:tplc="08090003" w:tentative="1">
      <w:start w:val="1"/>
      <w:numFmt w:val="bullet"/>
      <w:lvlText w:val="o"/>
      <w:lvlJc w:val="left"/>
      <w:pPr>
        <w:ind w:left="1089" w:hanging="360"/>
      </w:pPr>
      <w:rPr>
        <w:rFonts w:ascii="Courier New" w:hAnsi="Courier New" w:cs="Courier New" w:hint="default"/>
      </w:rPr>
    </w:lvl>
    <w:lvl w:ilvl="2" w:tplc="08090005" w:tentative="1">
      <w:start w:val="1"/>
      <w:numFmt w:val="bullet"/>
      <w:lvlText w:val=""/>
      <w:lvlJc w:val="left"/>
      <w:pPr>
        <w:ind w:left="1809" w:hanging="360"/>
      </w:pPr>
      <w:rPr>
        <w:rFonts w:ascii="Wingdings" w:hAnsi="Wingdings" w:hint="default"/>
      </w:rPr>
    </w:lvl>
    <w:lvl w:ilvl="3" w:tplc="08090001" w:tentative="1">
      <w:start w:val="1"/>
      <w:numFmt w:val="bullet"/>
      <w:lvlText w:val=""/>
      <w:lvlJc w:val="left"/>
      <w:pPr>
        <w:ind w:left="2529" w:hanging="360"/>
      </w:pPr>
      <w:rPr>
        <w:rFonts w:ascii="Symbol" w:hAnsi="Symbol" w:hint="default"/>
      </w:rPr>
    </w:lvl>
    <w:lvl w:ilvl="4" w:tplc="08090003" w:tentative="1">
      <w:start w:val="1"/>
      <w:numFmt w:val="bullet"/>
      <w:lvlText w:val="o"/>
      <w:lvlJc w:val="left"/>
      <w:pPr>
        <w:ind w:left="3249" w:hanging="360"/>
      </w:pPr>
      <w:rPr>
        <w:rFonts w:ascii="Courier New" w:hAnsi="Courier New" w:cs="Courier New" w:hint="default"/>
      </w:rPr>
    </w:lvl>
    <w:lvl w:ilvl="5" w:tplc="08090005" w:tentative="1">
      <w:start w:val="1"/>
      <w:numFmt w:val="bullet"/>
      <w:lvlText w:val=""/>
      <w:lvlJc w:val="left"/>
      <w:pPr>
        <w:ind w:left="3969" w:hanging="360"/>
      </w:pPr>
      <w:rPr>
        <w:rFonts w:ascii="Wingdings" w:hAnsi="Wingdings" w:hint="default"/>
      </w:rPr>
    </w:lvl>
    <w:lvl w:ilvl="6" w:tplc="08090001" w:tentative="1">
      <w:start w:val="1"/>
      <w:numFmt w:val="bullet"/>
      <w:lvlText w:val=""/>
      <w:lvlJc w:val="left"/>
      <w:pPr>
        <w:ind w:left="4689" w:hanging="360"/>
      </w:pPr>
      <w:rPr>
        <w:rFonts w:ascii="Symbol" w:hAnsi="Symbol" w:hint="default"/>
      </w:rPr>
    </w:lvl>
    <w:lvl w:ilvl="7" w:tplc="08090003" w:tentative="1">
      <w:start w:val="1"/>
      <w:numFmt w:val="bullet"/>
      <w:lvlText w:val="o"/>
      <w:lvlJc w:val="left"/>
      <w:pPr>
        <w:ind w:left="5409" w:hanging="360"/>
      </w:pPr>
      <w:rPr>
        <w:rFonts w:ascii="Courier New" w:hAnsi="Courier New" w:cs="Courier New" w:hint="default"/>
      </w:rPr>
    </w:lvl>
    <w:lvl w:ilvl="8" w:tplc="08090005" w:tentative="1">
      <w:start w:val="1"/>
      <w:numFmt w:val="bullet"/>
      <w:lvlText w:val=""/>
      <w:lvlJc w:val="left"/>
      <w:pPr>
        <w:ind w:left="6129" w:hanging="360"/>
      </w:pPr>
      <w:rPr>
        <w:rFonts w:ascii="Wingdings" w:hAnsi="Wingdings" w:hint="default"/>
      </w:rPr>
    </w:lvl>
  </w:abstractNum>
  <w:abstractNum w:abstractNumId="145" w15:restartNumberingAfterBreak="0">
    <w:nsid w:val="62034F70"/>
    <w:multiLevelType w:val="hybridMultilevel"/>
    <w:tmpl w:val="6694D6C6"/>
    <w:lvl w:ilvl="0" w:tplc="08090001">
      <w:start w:val="1"/>
      <w:numFmt w:val="bullet"/>
      <w:lvlText w:val=""/>
      <w:lvlJc w:val="left"/>
      <w:pPr>
        <w:ind w:left="927" w:hanging="360"/>
      </w:pPr>
      <w:rPr>
        <w:rFonts w:ascii="Symbol" w:hAnsi="Symbol" w:hint="default"/>
      </w:rPr>
    </w:lvl>
    <w:lvl w:ilvl="1" w:tplc="7BD04EFE">
      <w:start w:val="1"/>
      <w:numFmt w:val="bullet"/>
      <w:lvlText w:val=""/>
      <w:lvlJc w:val="left"/>
      <w:pPr>
        <w:ind w:left="2007" w:hanging="720"/>
      </w:pPr>
      <w:rPr>
        <w:rFonts w:ascii="Symbol" w:hAnsi="Symbol" w:hint="default"/>
        <w:b w:val="0"/>
      </w:rPr>
    </w:lvl>
    <w:lvl w:ilvl="2" w:tplc="0809001B">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46" w15:restartNumberingAfterBreak="0">
    <w:nsid w:val="6289696C"/>
    <w:multiLevelType w:val="hybridMultilevel"/>
    <w:tmpl w:val="588C722C"/>
    <w:lvl w:ilvl="0" w:tplc="9AB6A666">
      <w:start w:val="1"/>
      <w:numFmt w:val="bullet"/>
      <w:lvlText w:val=""/>
      <w:lvlJc w:val="left"/>
      <w:pPr>
        <w:tabs>
          <w:tab w:val="num" w:pos="723"/>
        </w:tabs>
        <w:ind w:left="723" w:hanging="363"/>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9AB6A666">
      <w:start w:val="1"/>
      <w:numFmt w:val="bullet"/>
      <w:lvlText w:val=""/>
      <w:lvlJc w:val="left"/>
      <w:pPr>
        <w:tabs>
          <w:tab w:val="num" w:pos="2163"/>
        </w:tabs>
        <w:ind w:left="2163" w:hanging="363"/>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7" w15:restartNumberingAfterBreak="0">
    <w:nsid w:val="62B63A07"/>
    <w:multiLevelType w:val="hybridMultilevel"/>
    <w:tmpl w:val="AD18F21E"/>
    <w:lvl w:ilvl="0" w:tplc="08090001">
      <w:start w:val="1"/>
      <w:numFmt w:val="bullet"/>
      <w:lvlText w:val=""/>
      <w:lvlJc w:val="left"/>
      <w:pPr>
        <w:tabs>
          <w:tab w:val="num" w:pos="366"/>
        </w:tabs>
        <w:ind w:left="366" w:hanging="360"/>
      </w:pPr>
      <w:rPr>
        <w:rFonts w:ascii="Symbol" w:hAnsi="Symbol" w:hint="default"/>
      </w:rPr>
    </w:lvl>
    <w:lvl w:ilvl="1" w:tplc="08090003" w:tentative="1">
      <w:start w:val="1"/>
      <w:numFmt w:val="bullet"/>
      <w:lvlText w:val="o"/>
      <w:lvlJc w:val="left"/>
      <w:pPr>
        <w:tabs>
          <w:tab w:val="num" w:pos="1086"/>
        </w:tabs>
        <w:ind w:left="1086" w:hanging="360"/>
      </w:pPr>
      <w:rPr>
        <w:rFonts w:ascii="Courier New" w:hAnsi="Courier New" w:cs="Courier New" w:hint="default"/>
      </w:rPr>
    </w:lvl>
    <w:lvl w:ilvl="2" w:tplc="08090005" w:tentative="1">
      <w:start w:val="1"/>
      <w:numFmt w:val="bullet"/>
      <w:lvlText w:val=""/>
      <w:lvlJc w:val="left"/>
      <w:pPr>
        <w:tabs>
          <w:tab w:val="num" w:pos="1806"/>
        </w:tabs>
        <w:ind w:left="1806" w:hanging="360"/>
      </w:pPr>
      <w:rPr>
        <w:rFonts w:ascii="Wingdings" w:hAnsi="Wingdings" w:hint="default"/>
      </w:rPr>
    </w:lvl>
    <w:lvl w:ilvl="3" w:tplc="08090001" w:tentative="1">
      <w:start w:val="1"/>
      <w:numFmt w:val="bullet"/>
      <w:lvlText w:val=""/>
      <w:lvlJc w:val="left"/>
      <w:pPr>
        <w:tabs>
          <w:tab w:val="num" w:pos="2526"/>
        </w:tabs>
        <w:ind w:left="2526" w:hanging="360"/>
      </w:pPr>
      <w:rPr>
        <w:rFonts w:ascii="Symbol" w:hAnsi="Symbol" w:hint="default"/>
      </w:rPr>
    </w:lvl>
    <w:lvl w:ilvl="4" w:tplc="08090003" w:tentative="1">
      <w:start w:val="1"/>
      <w:numFmt w:val="bullet"/>
      <w:lvlText w:val="o"/>
      <w:lvlJc w:val="left"/>
      <w:pPr>
        <w:tabs>
          <w:tab w:val="num" w:pos="3246"/>
        </w:tabs>
        <w:ind w:left="3246" w:hanging="360"/>
      </w:pPr>
      <w:rPr>
        <w:rFonts w:ascii="Courier New" w:hAnsi="Courier New" w:cs="Courier New" w:hint="default"/>
      </w:rPr>
    </w:lvl>
    <w:lvl w:ilvl="5" w:tplc="08090005" w:tentative="1">
      <w:start w:val="1"/>
      <w:numFmt w:val="bullet"/>
      <w:lvlText w:val=""/>
      <w:lvlJc w:val="left"/>
      <w:pPr>
        <w:tabs>
          <w:tab w:val="num" w:pos="3966"/>
        </w:tabs>
        <w:ind w:left="3966" w:hanging="360"/>
      </w:pPr>
      <w:rPr>
        <w:rFonts w:ascii="Wingdings" w:hAnsi="Wingdings" w:hint="default"/>
      </w:rPr>
    </w:lvl>
    <w:lvl w:ilvl="6" w:tplc="08090001" w:tentative="1">
      <w:start w:val="1"/>
      <w:numFmt w:val="bullet"/>
      <w:lvlText w:val=""/>
      <w:lvlJc w:val="left"/>
      <w:pPr>
        <w:tabs>
          <w:tab w:val="num" w:pos="4686"/>
        </w:tabs>
        <w:ind w:left="4686" w:hanging="360"/>
      </w:pPr>
      <w:rPr>
        <w:rFonts w:ascii="Symbol" w:hAnsi="Symbol" w:hint="default"/>
      </w:rPr>
    </w:lvl>
    <w:lvl w:ilvl="7" w:tplc="08090003" w:tentative="1">
      <w:start w:val="1"/>
      <w:numFmt w:val="bullet"/>
      <w:lvlText w:val="o"/>
      <w:lvlJc w:val="left"/>
      <w:pPr>
        <w:tabs>
          <w:tab w:val="num" w:pos="5406"/>
        </w:tabs>
        <w:ind w:left="5406" w:hanging="360"/>
      </w:pPr>
      <w:rPr>
        <w:rFonts w:ascii="Courier New" w:hAnsi="Courier New" w:cs="Courier New" w:hint="default"/>
      </w:rPr>
    </w:lvl>
    <w:lvl w:ilvl="8" w:tplc="08090005" w:tentative="1">
      <w:start w:val="1"/>
      <w:numFmt w:val="bullet"/>
      <w:lvlText w:val=""/>
      <w:lvlJc w:val="left"/>
      <w:pPr>
        <w:tabs>
          <w:tab w:val="num" w:pos="6126"/>
        </w:tabs>
        <w:ind w:left="6126" w:hanging="360"/>
      </w:pPr>
      <w:rPr>
        <w:rFonts w:ascii="Wingdings" w:hAnsi="Wingdings" w:hint="default"/>
      </w:rPr>
    </w:lvl>
  </w:abstractNum>
  <w:abstractNum w:abstractNumId="148" w15:restartNumberingAfterBreak="0">
    <w:nsid w:val="64AF51C2"/>
    <w:multiLevelType w:val="hybridMultilevel"/>
    <w:tmpl w:val="C4069E5E"/>
    <w:lvl w:ilvl="0" w:tplc="E2E4C00A">
      <w:start w:val="1"/>
      <w:numFmt w:val="decimal"/>
      <w:lvlText w:val="%1."/>
      <w:lvlJc w:val="left"/>
      <w:pPr>
        <w:ind w:left="360" w:hanging="360"/>
      </w:pPr>
      <w:rPr>
        <w:rFonts w:hint="default"/>
        <w:b/>
        <w:i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9" w15:restartNumberingAfterBreak="0">
    <w:nsid w:val="654D0314"/>
    <w:multiLevelType w:val="hybridMultilevel"/>
    <w:tmpl w:val="9EDCEA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0" w15:restartNumberingAfterBreak="0">
    <w:nsid w:val="66C27870"/>
    <w:multiLevelType w:val="hybridMultilevel"/>
    <w:tmpl w:val="CBF659D4"/>
    <w:lvl w:ilvl="0" w:tplc="08090001">
      <w:start w:val="1"/>
      <w:numFmt w:val="bullet"/>
      <w:lvlText w:val=""/>
      <w:lvlJc w:val="left"/>
      <w:pPr>
        <w:ind w:left="369" w:hanging="360"/>
      </w:pPr>
      <w:rPr>
        <w:rFonts w:ascii="Symbol" w:hAnsi="Symbol" w:hint="default"/>
      </w:rPr>
    </w:lvl>
    <w:lvl w:ilvl="1" w:tplc="08090003" w:tentative="1">
      <w:start w:val="1"/>
      <w:numFmt w:val="bullet"/>
      <w:lvlText w:val="o"/>
      <w:lvlJc w:val="left"/>
      <w:pPr>
        <w:ind w:left="1089" w:hanging="360"/>
      </w:pPr>
      <w:rPr>
        <w:rFonts w:ascii="Courier New" w:hAnsi="Courier New" w:cs="Courier New" w:hint="default"/>
      </w:rPr>
    </w:lvl>
    <w:lvl w:ilvl="2" w:tplc="08090005" w:tentative="1">
      <w:start w:val="1"/>
      <w:numFmt w:val="bullet"/>
      <w:lvlText w:val=""/>
      <w:lvlJc w:val="left"/>
      <w:pPr>
        <w:ind w:left="1809" w:hanging="360"/>
      </w:pPr>
      <w:rPr>
        <w:rFonts w:ascii="Wingdings" w:hAnsi="Wingdings" w:hint="default"/>
      </w:rPr>
    </w:lvl>
    <w:lvl w:ilvl="3" w:tplc="08090001" w:tentative="1">
      <w:start w:val="1"/>
      <w:numFmt w:val="bullet"/>
      <w:lvlText w:val=""/>
      <w:lvlJc w:val="left"/>
      <w:pPr>
        <w:ind w:left="2529" w:hanging="360"/>
      </w:pPr>
      <w:rPr>
        <w:rFonts w:ascii="Symbol" w:hAnsi="Symbol" w:hint="default"/>
      </w:rPr>
    </w:lvl>
    <w:lvl w:ilvl="4" w:tplc="08090003" w:tentative="1">
      <w:start w:val="1"/>
      <w:numFmt w:val="bullet"/>
      <w:lvlText w:val="o"/>
      <w:lvlJc w:val="left"/>
      <w:pPr>
        <w:ind w:left="3249" w:hanging="360"/>
      </w:pPr>
      <w:rPr>
        <w:rFonts w:ascii="Courier New" w:hAnsi="Courier New" w:cs="Courier New" w:hint="default"/>
      </w:rPr>
    </w:lvl>
    <w:lvl w:ilvl="5" w:tplc="08090005" w:tentative="1">
      <w:start w:val="1"/>
      <w:numFmt w:val="bullet"/>
      <w:lvlText w:val=""/>
      <w:lvlJc w:val="left"/>
      <w:pPr>
        <w:ind w:left="3969" w:hanging="360"/>
      </w:pPr>
      <w:rPr>
        <w:rFonts w:ascii="Wingdings" w:hAnsi="Wingdings" w:hint="default"/>
      </w:rPr>
    </w:lvl>
    <w:lvl w:ilvl="6" w:tplc="08090001" w:tentative="1">
      <w:start w:val="1"/>
      <w:numFmt w:val="bullet"/>
      <w:lvlText w:val=""/>
      <w:lvlJc w:val="left"/>
      <w:pPr>
        <w:ind w:left="4689" w:hanging="360"/>
      </w:pPr>
      <w:rPr>
        <w:rFonts w:ascii="Symbol" w:hAnsi="Symbol" w:hint="default"/>
      </w:rPr>
    </w:lvl>
    <w:lvl w:ilvl="7" w:tplc="08090003" w:tentative="1">
      <w:start w:val="1"/>
      <w:numFmt w:val="bullet"/>
      <w:lvlText w:val="o"/>
      <w:lvlJc w:val="left"/>
      <w:pPr>
        <w:ind w:left="5409" w:hanging="360"/>
      </w:pPr>
      <w:rPr>
        <w:rFonts w:ascii="Courier New" w:hAnsi="Courier New" w:cs="Courier New" w:hint="default"/>
      </w:rPr>
    </w:lvl>
    <w:lvl w:ilvl="8" w:tplc="08090005" w:tentative="1">
      <w:start w:val="1"/>
      <w:numFmt w:val="bullet"/>
      <w:lvlText w:val=""/>
      <w:lvlJc w:val="left"/>
      <w:pPr>
        <w:ind w:left="6129" w:hanging="360"/>
      </w:pPr>
      <w:rPr>
        <w:rFonts w:ascii="Wingdings" w:hAnsi="Wingdings" w:hint="default"/>
      </w:rPr>
    </w:lvl>
  </w:abstractNum>
  <w:abstractNum w:abstractNumId="151" w15:restartNumberingAfterBreak="0">
    <w:nsid w:val="66E6615B"/>
    <w:multiLevelType w:val="hybridMultilevel"/>
    <w:tmpl w:val="614CFB94"/>
    <w:lvl w:ilvl="0" w:tplc="2ECE249E">
      <w:start w:val="1"/>
      <w:numFmt w:val="bullet"/>
      <w:lvlText w:val=""/>
      <w:lvlJc w:val="left"/>
      <w:pPr>
        <w:tabs>
          <w:tab w:val="num" w:pos="720"/>
        </w:tabs>
        <w:ind w:left="720" w:hanging="363"/>
      </w:pPr>
      <w:rPr>
        <w:rFonts w:ascii="Symbol" w:hAnsi="Symbol" w:hint="default"/>
        <w:color w:val="auto"/>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52" w15:restartNumberingAfterBreak="0">
    <w:nsid w:val="66EA7676"/>
    <w:multiLevelType w:val="hybridMultilevel"/>
    <w:tmpl w:val="C11CEEAE"/>
    <w:lvl w:ilvl="0" w:tplc="D2C09B9E">
      <w:start w:val="1"/>
      <w:numFmt w:val="decimal"/>
      <w:lvlText w:val="%1."/>
      <w:lvlJc w:val="left"/>
      <w:pPr>
        <w:tabs>
          <w:tab w:val="num" w:pos="360"/>
        </w:tabs>
        <w:ind w:left="57" w:hanging="5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3" w15:restartNumberingAfterBreak="0">
    <w:nsid w:val="673E7E26"/>
    <w:multiLevelType w:val="hybridMultilevel"/>
    <w:tmpl w:val="77E874C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54" w15:restartNumberingAfterBreak="0">
    <w:nsid w:val="67921C45"/>
    <w:multiLevelType w:val="hybridMultilevel"/>
    <w:tmpl w:val="6DF26720"/>
    <w:lvl w:ilvl="0" w:tplc="8F2630E6">
      <w:start w:val="1"/>
      <w:numFmt w:val="bullet"/>
      <w:lvlText w:val=""/>
      <w:lvlJc w:val="left"/>
      <w:pPr>
        <w:tabs>
          <w:tab w:val="num" w:pos="360"/>
        </w:tabs>
        <w:ind w:left="357" w:hanging="357"/>
      </w:pPr>
      <w:rPr>
        <w:rFonts w:ascii="Wingdings" w:hAnsi="Wingdings" w:hint="default"/>
        <w:b w:val="0"/>
        <w:i w:val="0"/>
        <w:color w:val="auto"/>
        <w:sz w:val="24"/>
        <w:szCs w:val="24"/>
      </w:rPr>
    </w:lvl>
    <w:lvl w:ilvl="1" w:tplc="E35A80BC">
      <w:start w:val="1"/>
      <w:numFmt w:val="bullet"/>
      <w:lvlText w:val=""/>
      <w:lvlJc w:val="left"/>
      <w:pPr>
        <w:tabs>
          <w:tab w:val="num" w:pos="1156"/>
        </w:tabs>
        <w:ind w:left="1156" w:hanging="360"/>
      </w:pPr>
      <w:rPr>
        <w:rFonts w:ascii="Wingdings" w:hAnsi="Wingdings" w:hint="default"/>
        <w:b w:val="0"/>
        <w:i w:val="0"/>
        <w:color w:val="auto"/>
        <w:sz w:val="22"/>
        <w:szCs w:val="22"/>
      </w:rPr>
    </w:lvl>
    <w:lvl w:ilvl="2" w:tplc="D792B9D2">
      <w:start w:val="1"/>
      <w:numFmt w:val="bullet"/>
      <w:lvlText w:val=""/>
      <w:lvlJc w:val="left"/>
      <w:pPr>
        <w:tabs>
          <w:tab w:val="num" w:pos="1876"/>
        </w:tabs>
        <w:ind w:left="1876" w:hanging="360"/>
      </w:pPr>
      <w:rPr>
        <w:rFonts w:ascii="Wingdings" w:hAnsi="Wingdings" w:hint="default"/>
        <w:sz w:val="24"/>
      </w:rPr>
    </w:lvl>
    <w:lvl w:ilvl="3" w:tplc="08090001" w:tentative="1">
      <w:start w:val="1"/>
      <w:numFmt w:val="bullet"/>
      <w:lvlText w:val=""/>
      <w:lvlJc w:val="left"/>
      <w:pPr>
        <w:tabs>
          <w:tab w:val="num" w:pos="2596"/>
        </w:tabs>
        <w:ind w:left="2596" w:hanging="360"/>
      </w:pPr>
      <w:rPr>
        <w:rFonts w:ascii="Symbol" w:hAnsi="Symbol" w:hint="default"/>
      </w:rPr>
    </w:lvl>
    <w:lvl w:ilvl="4" w:tplc="08090003" w:tentative="1">
      <w:start w:val="1"/>
      <w:numFmt w:val="bullet"/>
      <w:lvlText w:val="o"/>
      <w:lvlJc w:val="left"/>
      <w:pPr>
        <w:tabs>
          <w:tab w:val="num" w:pos="3316"/>
        </w:tabs>
        <w:ind w:left="3316" w:hanging="360"/>
      </w:pPr>
      <w:rPr>
        <w:rFonts w:ascii="Courier New" w:hAnsi="Courier New" w:cs="Courier New" w:hint="default"/>
      </w:rPr>
    </w:lvl>
    <w:lvl w:ilvl="5" w:tplc="08090005" w:tentative="1">
      <w:start w:val="1"/>
      <w:numFmt w:val="bullet"/>
      <w:lvlText w:val=""/>
      <w:lvlJc w:val="left"/>
      <w:pPr>
        <w:tabs>
          <w:tab w:val="num" w:pos="4036"/>
        </w:tabs>
        <w:ind w:left="4036" w:hanging="360"/>
      </w:pPr>
      <w:rPr>
        <w:rFonts w:ascii="Wingdings" w:hAnsi="Wingdings" w:hint="default"/>
      </w:rPr>
    </w:lvl>
    <w:lvl w:ilvl="6" w:tplc="08090001" w:tentative="1">
      <w:start w:val="1"/>
      <w:numFmt w:val="bullet"/>
      <w:lvlText w:val=""/>
      <w:lvlJc w:val="left"/>
      <w:pPr>
        <w:tabs>
          <w:tab w:val="num" w:pos="4756"/>
        </w:tabs>
        <w:ind w:left="4756" w:hanging="360"/>
      </w:pPr>
      <w:rPr>
        <w:rFonts w:ascii="Symbol" w:hAnsi="Symbol" w:hint="default"/>
      </w:rPr>
    </w:lvl>
    <w:lvl w:ilvl="7" w:tplc="08090003" w:tentative="1">
      <w:start w:val="1"/>
      <w:numFmt w:val="bullet"/>
      <w:lvlText w:val="o"/>
      <w:lvlJc w:val="left"/>
      <w:pPr>
        <w:tabs>
          <w:tab w:val="num" w:pos="5476"/>
        </w:tabs>
        <w:ind w:left="5476" w:hanging="360"/>
      </w:pPr>
      <w:rPr>
        <w:rFonts w:ascii="Courier New" w:hAnsi="Courier New" w:cs="Courier New" w:hint="default"/>
      </w:rPr>
    </w:lvl>
    <w:lvl w:ilvl="8" w:tplc="08090005" w:tentative="1">
      <w:start w:val="1"/>
      <w:numFmt w:val="bullet"/>
      <w:lvlText w:val=""/>
      <w:lvlJc w:val="left"/>
      <w:pPr>
        <w:tabs>
          <w:tab w:val="num" w:pos="6196"/>
        </w:tabs>
        <w:ind w:left="6196" w:hanging="360"/>
      </w:pPr>
      <w:rPr>
        <w:rFonts w:ascii="Wingdings" w:hAnsi="Wingdings" w:hint="default"/>
      </w:rPr>
    </w:lvl>
  </w:abstractNum>
  <w:abstractNum w:abstractNumId="155" w15:restartNumberingAfterBreak="0">
    <w:nsid w:val="692A36D4"/>
    <w:multiLevelType w:val="hybridMultilevel"/>
    <w:tmpl w:val="8C6CA18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6" w15:restartNumberingAfterBreak="0">
    <w:nsid w:val="6A267C85"/>
    <w:multiLevelType w:val="hybridMultilevel"/>
    <w:tmpl w:val="845E806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57" w15:restartNumberingAfterBreak="0">
    <w:nsid w:val="6A5D2DEA"/>
    <w:multiLevelType w:val="hybridMultilevel"/>
    <w:tmpl w:val="B84EFA84"/>
    <w:lvl w:ilvl="0" w:tplc="24542894">
      <w:start w:val="1"/>
      <w:numFmt w:val="bullet"/>
      <w:lvlText w:val=""/>
      <w:lvlJc w:val="left"/>
      <w:pPr>
        <w:tabs>
          <w:tab w:val="num" w:pos="480"/>
        </w:tabs>
        <w:ind w:left="480" w:hanging="360"/>
      </w:pPr>
      <w:rPr>
        <w:rFonts w:ascii="Symbol" w:hAnsi="Symbol" w:hint="default"/>
        <w:b w:val="0"/>
        <w:i w:val="0"/>
        <w:sz w:val="26"/>
        <w:szCs w:val="26"/>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58" w15:restartNumberingAfterBreak="0">
    <w:nsid w:val="6A7D1510"/>
    <w:multiLevelType w:val="hybridMultilevel"/>
    <w:tmpl w:val="917CC6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9" w15:restartNumberingAfterBreak="0">
    <w:nsid w:val="6A9C3BB9"/>
    <w:multiLevelType w:val="hybridMultilevel"/>
    <w:tmpl w:val="BD98F31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0" w15:restartNumberingAfterBreak="0">
    <w:nsid w:val="6B4164D5"/>
    <w:multiLevelType w:val="hybridMultilevel"/>
    <w:tmpl w:val="34063F16"/>
    <w:lvl w:ilvl="0" w:tplc="85E4FD7E">
      <w:start w:val="1"/>
      <w:numFmt w:val="bullet"/>
      <w:lvlText w:val=""/>
      <w:lvlJc w:val="left"/>
      <w:pPr>
        <w:tabs>
          <w:tab w:val="num" w:pos="284"/>
        </w:tabs>
        <w:ind w:left="284" w:hanging="284"/>
      </w:pPr>
      <w:rPr>
        <w:rFonts w:ascii="Symbol" w:hAnsi="Symbol" w:hint="default"/>
      </w:rPr>
    </w:lvl>
    <w:lvl w:ilvl="1" w:tplc="08090005">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1" w15:restartNumberingAfterBreak="0">
    <w:nsid w:val="6BAE3C9F"/>
    <w:multiLevelType w:val="hybridMultilevel"/>
    <w:tmpl w:val="B2281606"/>
    <w:lvl w:ilvl="0" w:tplc="2D4E52DA">
      <w:start w:val="1"/>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2" w15:restartNumberingAfterBreak="0">
    <w:nsid w:val="6C04178C"/>
    <w:multiLevelType w:val="multilevel"/>
    <w:tmpl w:val="0809001F"/>
    <w:styleLink w:val="CurrentList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63" w15:restartNumberingAfterBreak="0">
    <w:nsid w:val="6D2E45C7"/>
    <w:multiLevelType w:val="hybridMultilevel"/>
    <w:tmpl w:val="DC008CCA"/>
    <w:lvl w:ilvl="0" w:tplc="85E4FD7E">
      <w:start w:val="1"/>
      <w:numFmt w:val="bullet"/>
      <w:lvlText w:val=""/>
      <w:lvlJc w:val="left"/>
      <w:pPr>
        <w:tabs>
          <w:tab w:val="num" w:pos="644"/>
        </w:tabs>
        <w:ind w:left="644" w:hanging="284"/>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64" w15:restartNumberingAfterBreak="0">
    <w:nsid w:val="6D594E3F"/>
    <w:multiLevelType w:val="hybridMultilevel"/>
    <w:tmpl w:val="27AA166C"/>
    <w:lvl w:ilvl="0" w:tplc="08090001">
      <w:start w:val="1"/>
      <w:numFmt w:val="bullet"/>
      <w:lvlText w:val=""/>
      <w:lvlJc w:val="left"/>
      <w:pPr>
        <w:ind w:left="369" w:hanging="360"/>
      </w:pPr>
      <w:rPr>
        <w:rFonts w:ascii="Symbol" w:hAnsi="Symbol" w:hint="default"/>
      </w:rPr>
    </w:lvl>
    <w:lvl w:ilvl="1" w:tplc="08090003" w:tentative="1">
      <w:start w:val="1"/>
      <w:numFmt w:val="bullet"/>
      <w:lvlText w:val="o"/>
      <w:lvlJc w:val="left"/>
      <w:pPr>
        <w:ind w:left="1089" w:hanging="360"/>
      </w:pPr>
      <w:rPr>
        <w:rFonts w:ascii="Courier New" w:hAnsi="Courier New" w:cs="Courier New" w:hint="default"/>
      </w:rPr>
    </w:lvl>
    <w:lvl w:ilvl="2" w:tplc="08090005" w:tentative="1">
      <w:start w:val="1"/>
      <w:numFmt w:val="bullet"/>
      <w:lvlText w:val=""/>
      <w:lvlJc w:val="left"/>
      <w:pPr>
        <w:ind w:left="1809" w:hanging="360"/>
      </w:pPr>
      <w:rPr>
        <w:rFonts w:ascii="Wingdings" w:hAnsi="Wingdings" w:hint="default"/>
      </w:rPr>
    </w:lvl>
    <w:lvl w:ilvl="3" w:tplc="08090001" w:tentative="1">
      <w:start w:val="1"/>
      <w:numFmt w:val="bullet"/>
      <w:lvlText w:val=""/>
      <w:lvlJc w:val="left"/>
      <w:pPr>
        <w:ind w:left="2529" w:hanging="360"/>
      </w:pPr>
      <w:rPr>
        <w:rFonts w:ascii="Symbol" w:hAnsi="Symbol" w:hint="default"/>
      </w:rPr>
    </w:lvl>
    <w:lvl w:ilvl="4" w:tplc="08090003" w:tentative="1">
      <w:start w:val="1"/>
      <w:numFmt w:val="bullet"/>
      <w:lvlText w:val="o"/>
      <w:lvlJc w:val="left"/>
      <w:pPr>
        <w:ind w:left="3249" w:hanging="360"/>
      </w:pPr>
      <w:rPr>
        <w:rFonts w:ascii="Courier New" w:hAnsi="Courier New" w:cs="Courier New" w:hint="default"/>
      </w:rPr>
    </w:lvl>
    <w:lvl w:ilvl="5" w:tplc="08090005" w:tentative="1">
      <w:start w:val="1"/>
      <w:numFmt w:val="bullet"/>
      <w:lvlText w:val=""/>
      <w:lvlJc w:val="left"/>
      <w:pPr>
        <w:ind w:left="3969" w:hanging="360"/>
      </w:pPr>
      <w:rPr>
        <w:rFonts w:ascii="Wingdings" w:hAnsi="Wingdings" w:hint="default"/>
      </w:rPr>
    </w:lvl>
    <w:lvl w:ilvl="6" w:tplc="08090001" w:tentative="1">
      <w:start w:val="1"/>
      <w:numFmt w:val="bullet"/>
      <w:lvlText w:val=""/>
      <w:lvlJc w:val="left"/>
      <w:pPr>
        <w:ind w:left="4689" w:hanging="360"/>
      </w:pPr>
      <w:rPr>
        <w:rFonts w:ascii="Symbol" w:hAnsi="Symbol" w:hint="default"/>
      </w:rPr>
    </w:lvl>
    <w:lvl w:ilvl="7" w:tplc="08090003" w:tentative="1">
      <w:start w:val="1"/>
      <w:numFmt w:val="bullet"/>
      <w:lvlText w:val="o"/>
      <w:lvlJc w:val="left"/>
      <w:pPr>
        <w:ind w:left="5409" w:hanging="360"/>
      </w:pPr>
      <w:rPr>
        <w:rFonts w:ascii="Courier New" w:hAnsi="Courier New" w:cs="Courier New" w:hint="default"/>
      </w:rPr>
    </w:lvl>
    <w:lvl w:ilvl="8" w:tplc="08090005" w:tentative="1">
      <w:start w:val="1"/>
      <w:numFmt w:val="bullet"/>
      <w:lvlText w:val=""/>
      <w:lvlJc w:val="left"/>
      <w:pPr>
        <w:ind w:left="6129" w:hanging="360"/>
      </w:pPr>
      <w:rPr>
        <w:rFonts w:ascii="Wingdings" w:hAnsi="Wingdings" w:hint="default"/>
      </w:rPr>
    </w:lvl>
  </w:abstractNum>
  <w:abstractNum w:abstractNumId="165" w15:restartNumberingAfterBreak="0">
    <w:nsid w:val="6DC44196"/>
    <w:multiLevelType w:val="hybridMultilevel"/>
    <w:tmpl w:val="E00234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6" w15:restartNumberingAfterBreak="0">
    <w:nsid w:val="6F020085"/>
    <w:multiLevelType w:val="hybridMultilevel"/>
    <w:tmpl w:val="5D9A4D3E"/>
    <w:lvl w:ilvl="0" w:tplc="85E4FD7E">
      <w:start w:val="1"/>
      <w:numFmt w:val="bullet"/>
      <w:lvlText w:val=""/>
      <w:lvlJc w:val="left"/>
      <w:pPr>
        <w:tabs>
          <w:tab w:val="num" w:pos="994"/>
        </w:tabs>
        <w:ind w:left="994" w:hanging="284"/>
      </w:pPr>
      <w:rPr>
        <w:rFonts w:ascii="Symbol" w:hAnsi="Symbol" w:hint="default"/>
      </w:rPr>
    </w:lvl>
    <w:lvl w:ilvl="1" w:tplc="85E4FD7E">
      <w:start w:val="1"/>
      <w:numFmt w:val="bullet"/>
      <w:lvlText w:val=""/>
      <w:lvlJc w:val="left"/>
      <w:pPr>
        <w:tabs>
          <w:tab w:val="num" w:pos="1288"/>
        </w:tabs>
        <w:ind w:left="1288" w:hanging="284"/>
      </w:pPr>
      <w:rPr>
        <w:rFonts w:ascii="Symbol" w:hAnsi="Symbol"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67" w15:restartNumberingAfterBreak="0">
    <w:nsid w:val="7011181C"/>
    <w:multiLevelType w:val="hybridMultilevel"/>
    <w:tmpl w:val="7778C488"/>
    <w:lvl w:ilvl="0" w:tplc="85E4FD7E">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8" w15:restartNumberingAfterBreak="0">
    <w:nsid w:val="720E42B7"/>
    <w:multiLevelType w:val="hybridMultilevel"/>
    <w:tmpl w:val="7DB628C4"/>
    <w:lvl w:ilvl="0" w:tplc="AF6C5B02">
      <w:start w:val="1"/>
      <w:numFmt w:val="bullet"/>
      <w:lvlText w:val=""/>
      <w:lvlJc w:val="left"/>
      <w:pPr>
        <w:tabs>
          <w:tab w:val="num" w:pos="360"/>
        </w:tabs>
        <w:ind w:left="360" w:hanging="360"/>
      </w:pPr>
      <w:rPr>
        <w:rFonts w:ascii="Symbol" w:hAnsi="Symbol" w:hint="default"/>
        <w:b w:val="0"/>
        <w:i w:val="0"/>
        <w:color w:val="auto"/>
        <w:sz w:val="22"/>
        <w:szCs w:val="22"/>
      </w:rPr>
    </w:lvl>
    <w:lvl w:ilvl="1" w:tplc="08090005">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9" w15:restartNumberingAfterBreak="0">
    <w:nsid w:val="73972D5D"/>
    <w:multiLevelType w:val="hybridMultilevel"/>
    <w:tmpl w:val="C85CEACA"/>
    <w:lvl w:ilvl="0" w:tplc="E6583BBE">
      <w:start w:val="1"/>
      <w:numFmt w:val="bullet"/>
      <w:lvlText w:val=""/>
      <w:lvlJc w:val="left"/>
      <w:pPr>
        <w:tabs>
          <w:tab w:val="num" w:pos="720"/>
        </w:tabs>
        <w:ind w:left="720" w:hanging="360"/>
      </w:pPr>
      <w:rPr>
        <w:rFonts w:ascii="Symbol" w:hAnsi="Symbol" w:hint="default"/>
        <w:b w:val="0"/>
        <w:i w:val="0"/>
        <w:color w:val="auto"/>
        <w:sz w:val="26"/>
        <w:szCs w:val="26"/>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0" w15:restartNumberingAfterBreak="0">
    <w:nsid w:val="74E42DA1"/>
    <w:multiLevelType w:val="hybridMultilevel"/>
    <w:tmpl w:val="5C14D55C"/>
    <w:lvl w:ilvl="0" w:tplc="AF6C5B02">
      <w:start w:val="1"/>
      <w:numFmt w:val="bullet"/>
      <w:lvlText w:val=""/>
      <w:lvlJc w:val="left"/>
      <w:pPr>
        <w:tabs>
          <w:tab w:val="num" w:pos="360"/>
        </w:tabs>
        <w:ind w:left="360" w:hanging="360"/>
      </w:pPr>
      <w:rPr>
        <w:rFonts w:ascii="Symbol" w:hAnsi="Symbol" w:hint="default"/>
        <w:b w:val="0"/>
        <w:i w:val="0"/>
        <w:color w:val="auto"/>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1" w15:restartNumberingAfterBreak="0">
    <w:nsid w:val="76474BC0"/>
    <w:multiLevelType w:val="hybridMultilevel"/>
    <w:tmpl w:val="6FE40C22"/>
    <w:lvl w:ilvl="0" w:tplc="AF6C5B02">
      <w:start w:val="1"/>
      <w:numFmt w:val="bullet"/>
      <w:lvlText w:val=""/>
      <w:lvlJc w:val="left"/>
      <w:pPr>
        <w:tabs>
          <w:tab w:val="num" w:pos="360"/>
        </w:tabs>
        <w:ind w:left="360" w:hanging="360"/>
      </w:pPr>
      <w:rPr>
        <w:rFonts w:ascii="Symbol" w:hAnsi="Symbol" w:hint="default"/>
        <w:b w:val="0"/>
        <w:i w:val="0"/>
        <w:color w:val="auto"/>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2" w15:restartNumberingAfterBreak="0">
    <w:nsid w:val="76DA5BBF"/>
    <w:multiLevelType w:val="hybridMultilevel"/>
    <w:tmpl w:val="E2FEE6C0"/>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73" w15:restartNumberingAfterBreak="0">
    <w:nsid w:val="771B2AFE"/>
    <w:multiLevelType w:val="hybridMultilevel"/>
    <w:tmpl w:val="81481D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4" w15:restartNumberingAfterBreak="0">
    <w:nsid w:val="776D52C1"/>
    <w:multiLevelType w:val="hybridMultilevel"/>
    <w:tmpl w:val="3212654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5" w15:restartNumberingAfterBreak="0">
    <w:nsid w:val="78B347B6"/>
    <w:multiLevelType w:val="hybridMultilevel"/>
    <w:tmpl w:val="06368602"/>
    <w:lvl w:ilvl="0" w:tplc="B18E06C2">
      <w:start w:val="1"/>
      <w:numFmt w:val="bullet"/>
      <w:lvlText w:val=""/>
      <w:lvlJc w:val="left"/>
      <w:pPr>
        <w:tabs>
          <w:tab w:val="num" w:pos="360"/>
        </w:tabs>
        <w:ind w:left="284" w:hanging="284"/>
      </w:pPr>
      <w:rPr>
        <w:rFonts w:ascii="Symbol" w:hAnsi="Symbol" w:hint="default"/>
        <w:b w:val="0"/>
        <w:color w:val="auto"/>
        <w:sz w:val="26"/>
        <w:szCs w:val="26"/>
      </w:rPr>
    </w:lvl>
    <w:lvl w:ilvl="1" w:tplc="76DE8122">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6" w15:restartNumberingAfterBreak="0">
    <w:nsid w:val="78C907B8"/>
    <w:multiLevelType w:val="hybridMultilevel"/>
    <w:tmpl w:val="EA3EE91C"/>
    <w:lvl w:ilvl="0" w:tplc="85E4FD7E">
      <w:start w:val="1"/>
      <w:numFmt w:val="bullet"/>
      <w:lvlText w:val=""/>
      <w:lvlJc w:val="left"/>
      <w:pPr>
        <w:tabs>
          <w:tab w:val="num" w:pos="641"/>
        </w:tabs>
        <w:ind w:left="641" w:hanging="284"/>
      </w:pPr>
      <w:rPr>
        <w:rFonts w:ascii="Symbol" w:hAnsi="Symbol" w:hint="default"/>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177" w15:restartNumberingAfterBreak="0">
    <w:nsid w:val="79B61FA7"/>
    <w:multiLevelType w:val="hybridMultilevel"/>
    <w:tmpl w:val="220C883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78" w15:restartNumberingAfterBreak="0">
    <w:nsid w:val="7A1D0525"/>
    <w:multiLevelType w:val="hybridMultilevel"/>
    <w:tmpl w:val="5EF8BEC2"/>
    <w:lvl w:ilvl="0" w:tplc="9AB6A666">
      <w:start w:val="1"/>
      <w:numFmt w:val="bullet"/>
      <w:lvlText w:val=""/>
      <w:lvlJc w:val="left"/>
      <w:pPr>
        <w:tabs>
          <w:tab w:val="num" w:pos="723"/>
        </w:tabs>
        <w:ind w:left="723" w:hanging="36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9" w15:restartNumberingAfterBreak="0">
    <w:nsid w:val="7B2806CE"/>
    <w:multiLevelType w:val="hybridMultilevel"/>
    <w:tmpl w:val="95A08DA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80" w15:restartNumberingAfterBreak="0">
    <w:nsid w:val="7C924409"/>
    <w:multiLevelType w:val="hybridMultilevel"/>
    <w:tmpl w:val="810634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1" w15:restartNumberingAfterBreak="0">
    <w:nsid w:val="7CB20308"/>
    <w:multiLevelType w:val="hybridMultilevel"/>
    <w:tmpl w:val="E73449D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82" w15:restartNumberingAfterBreak="0">
    <w:nsid w:val="7CCE434D"/>
    <w:multiLevelType w:val="hybridMultilevel"/>
    <w:tmpl w:val="62CCCACC"/>
    <w:lvl w:ilvl="0" w:tplc="9AB6A666">
      <w:start w:val="1"/>
      <w:numFmt w:val="bullet"/>
      <w:lvlText w:val=""/>
      <w:lvlJc w:val="left"/>
      <w:pPr>
        <w:tabs>
          <w:tab w:val="num" w:pos="363"/>
        </w:tabs>
        <w:ind w:left="363" w:hanging="363"/>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3" w15:restartNumberingAfterBreak="0">
    <w:nsid w:val="7CDC456C"/>
    <w:multiLevelType w:val="hybridMultilevel"/>
    <w:tmpl w:val="92E2808E"/>
    <w:lvl w:ilvl="0" w:tplc="52BEDA80">
      <w:start w:val="1"/>
      <w:numFmt w:val="bullet"/>
      <w:lvlText w:val=""/>
      <w:lvlJc w:val="left"/>
      <w:pPr>
        <w:tabs>
          <w:tab w:val="num" w:pos="284"/>
        </w:tabs>
        <w:ind w:left="284" w:hanging="284"/>
      </w:pPr>
      <w:rPr>
        <w:rFonts w:ascii="Symbol" w:hAnsi="Symbol" w:hint="default"/>
        <w:b w:val="0"/>
        <w:i w:val="0"/>
        <w:sz w:val="26"/>
        <w:szCs w:val="2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4" w15:restartNumberingAfterBreak="0">
    <w:nsid w:val="7DE350C1"/>
    <w:multiLevelType w:val="hybridMultilevel"/>
    <w:tmpl w:val="6F428F5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5" w15:restartNumberingAfterBreak="0">
    <w:nsid w:val="7EEF7AC9"/>
    <w:multiLevelType w:val="hybridMultilevel"/>
    <w:tmpl w:val="D72EAA3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2"/>
  </w:num>
  <w:num w:numId="2">
    <w:abstractNumId w:val="130"/>
  </w:num>
  <w:num w:numId="3">
    <w:abstractNumId w:val="39"/>
  </w:num>
  <w:num w:numId="4">
    <w:abstractNumId w:val="16"/>
  </w:num>
  <w:num w:numId="5">
    <w:abstractNumId w:val="29"/>
  </w:num>
  <w:num w:numId="6">
    <w:abstractNumId w:val="88"/>
  </w:num>
  <w:num w:numId="7">
    <w:abstractNumId w:val="86"/>
  </w:num>
  <w:num w:numId="8">
    <w:abstractNumId w:val="48"/>
  </w:num>
  <w:num w:numId="9">
    <w:abstractNumId w:val="41"/>
  </w:num>
  <w:num w:numId="10">
    <w:abstractNumId w:val="176"/>
  </w:num>
  <w:num w:numId="11">
    <w:abstractNumId w:val="115"/>
  </w:num>
  <w:num w:numId="12">
    <w:abstractNumId w:val="97"/>
  </w:num>
  <w:num w:numId="13">
    <w:abstractNumId w:val="45"/>
  </w:num>
  <w:num w:numId="14">
    <w:abstractNumId w:val="165"/>
  </w:num>
  <w:num w:numId="15">
    <w:abstractNumId w:val="112"/>
  </w:num>
  <w:num w:numId="16">
    <w:abstractNumId w:val="90"/>
  </w:num>
  <w:num w:numId="17">
    <w:abstractNumId w:val="158"/>
  </w:num>
  <w:num w:numId="18">
    <w:abstractNumId w:val="84"/>
  </w:num>
  <w:num w:numId="19">
    <w:abstractNumId w:val="50"/>
  </w:num>
  <w:num w:numId="20">
    <w:abstractNumId w:val="101"/>
  </w:num>
  <w:num w:numId="21">
    <w:abstractNumId w:val="108"/>
  </w:num>
  <w:num w:numId="22">
    <w:abstractNumId w:val="178"/>
  </w:num>
  <w:num w:numId="23">
    <w:abstractNumId w:val="55"/>
  </w:num>
  <w:num w:numId="24">
    <w:abstractNumId w:val="6"/>
  </w:num>
  <w:num w:numId="25">
    <w:abstractNumId w:val="27"/>
  </w:num>
  <w:num w:numId="26">
    <w:abstractNumId w:val="0"/>
  </w:num>
  <w:num w:numId="27">
    <w:abstractNumId w:val="135"/>
  </w:num>
  <w:num w:numId="28">
    <w:abstractNumId w:val="73"/>
  </w:num>
  <w:num w:numId="29">
    <w:abstractNumId w:val="67"/>
  </w:num>
  <w:num w:numId="30">
    <w:abstractNumId w:val="37"/>
  </w:num>
  <w:num w:numId="31">
    <w:abstractNumId w:val="63"/>
  </w:num>
  <w:num w:numId="32">
    <w:abstractNumId w:val="40"/>
  </w:num>
  <w:num w:numId="33">
    <w:abstractNumId w:val="80"/>
  </w:num>
  <w:num w:numId="34">
    <w:abstractNumId w:val="74"/>
  </w:num>
  <w:num w:numId="35">
    <w:abstractNumId w:val="125"/>
  </w:num>
  <w:num w:numId="36">
    <w:abstractNumId w:val="59"/>
  </w:num>
  <w:num w:numId="37">
    <w:abstractNumId w:val="167"/>
  </w:num>
  <w:num w:numId="38">
    <w:abstractNumId w:val="31"/>
  </w:num>
  <w:num w:numId="39">
    <w:abstractNumId w:val="126"/>
  </w:num>
  <w:num w:numId="40">
    <w:abstractNumId w:val="5"/>
  </w:num>
  <w:num w:numId="41">
    <w:abstractNumId w:val="61"/>
  </w:num>
  <w:num w:numId="42">
    <w:abstractNumId w:val="127"/>
  </w:num>
  <w:num w:numId="43">
    <w:abstractNumId w:val="99"/>
  </w:num>
  <w:num w:numId="44">
    <w:abstractNumId w:val="182"/>
  </w:num>
  <w:num w:numId="45">
    <w:abstractNumId w:val="4"/>
  </w:num>
  <w:num w:numId="46">
    <w:abstractNumId w:val="121"/>
  </w:num>
  <w:num w:numId="47">
    <w:abstractNumId w:val="92"/>
  </w:num>
  <w:num w:numId="48">
    <w:abstractNumId w:val="58"/>
  </w:num>
  <w:num w:numId="49">
    <w:abstractNumId w:val="1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61"/>
  </w:num>
  <w:num w:numId="51">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6"/>
  </w:num>
  <w:num w:numId="54">
    <w:abstractNumId w:val="10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28"/>
  </w:num>
  <w:num w:numId="57">
    <w:abstractNumId w:val="24"/>
  </w:num>
  <w:num w:numId="58">
    <w:abstractNumId w:val="19"/>
  </w:num>
  <w:num w:numId="59">
    <w:abstractNumId w:val="151"/>
  </w:num>
  <w:num w:numId="60">
    <w:abstractNumId w:val="83"/>
  </w:num>
  <w:num w:numId="61">
    <w:abstractNumId w:val="157"/>
  </w:num>
  <w:num w:numId="62">
    <w:abstractNumId w:val="9"/>
  </w:num>
  <w:num w:numId="63">
    <w:abstractNumId w:val="181"/>
  </w:num>
  <w:num w:numId="64">
    <w:abstractNumId w:val="10"/>
  </w:num>
  <w:num w:numId="65">
    <w:abstractNumId w:val="179"/>
  </w:num>
  <w:num w:numId="66">
    <w:abstractNumId w:val="122"/>
  </w:num>
  <w:num w:numId="67">
    <w:abstractNumId w:val="75"/>
  </w:num>
  <w:num w:numId="68">
    <w:abstractNumId w:val="68"/>
  </w:num>
  <w:num w:numId="69">
    <w:abstractNumId w:val="35"/>
  </w:num>
  <w:num w:numId="70">
    <w:abstractNumId w:val="175"/>
  </w:num>
  <w:num w:numId="71">
    <w:abstractNumId w:val="183"/>
  </w:num>
  <w:num w:numId="72">
    <w:abstractNumId w:val="65"/>
  </w:num>
  <w:num w:numId="73">
    <w:abstractNumId w:val="120"/>
  </w:num>
  <w:num w:numId="74">
    <w:abstractNumId w:val="78"/>
  </w:num>
  <w:num w:numId="75">
    <w:abstractNumId w:val="15"/>
  </w:num>
  <w:num w:numId="76">
    <w:abstractNumId w:val="142"/>
  </w:num>
  <w:num w:numId="77">
    <w:abstractNumId w:val="137"/>
  </w:num>
  <w:num w:numId="78">
    <w:abstractNumId w:val="70"/>
  </w:num>
  <w:num w:numId="79">
    <w:abstractNumId w:val="124"/>
  </w:num>
  <w:num w:numId="80">
    <w:abstractNumId w:val="38"/>
  </w:num>
  <w:num w:numId="81">
    <w:abstractNumId w:val="72"/>
  </w:num>
  <w:num w:numId="82">
    <w:abstractNumId w:val="30"/>
  </w:num>
  <w:num w:numId="83">
    <w:abstractNumId w:val="23"/>
  </w:num>
  <w:num w:numId="84">
    <w:abstractNumId w:val="91"/>
  </w:num>
  <w:num w:numId="85">
    <w:abstractNumId w:val="154"/>
  </w:num>
  <w:num w:numId="86">
    <w:abstractNumId w:val="18"/>
  </w:num>
  <w:num w:numId="87">
    <w:abstractNumId w:val="60"/>
  </w:num>
  <w:num w:numId="88">
    <w:abstractNumId w:val="71"/>
  </w:num>
  <w:num w:numId="89">
    <w:abstractNumId w:val="77"/>
  </w:num>
  <w:num w:numId="90">
    <w:abstractNumId w:val="141"/>
  </w:num>
  <w:num w:numId="91">
    <w:abstractNumId w:val="16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6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69"/>
  </w:num>
  <w:num w:numId="97">
    <w:abstractNumId w:val="131"/>
  </w:num>
  <w:num w:numId="98">
    <w:abstractNumId w:val="162"/>
  </w:num>
  <w:num w:numId="99">
    <w:abstractNumId w:val="174"/>
  </w:num>
  <w:num w:numId="100">
    <w:abstractNumId w:val="102"/>
  </w:num>
  <w:num w:numId="101">
    <w:abstractNumId w:val="44"/>
  </w:num>
  <w:num w:numId="102">
    <w:abstractNumId w:val="17"/>
  </w:num>
  <w:num w:numId="103">
    <w:abstractNumId w:val="69"/>
  </w:num>
  <w:num w:numId="104">
    <w:abstractNumId w:val="14"/>
  </w:num>
  <w:num w:numId="105">
    <w:abstractNumId w:val="170"/>
  </w:num>
  <w:num w:numId="106">
    <w:abstractNumId w:val="171"/>
  </w:num>
  <w:num w:numId="107">
    <w:abstractNumId w:val="168"/>
  </w:num>
  <w:num w:numId="108">
    <w:abstractNumId w:val="13"/>
  </w:num>
  <w:num w:numId="109">
    <w:abstractNumId w:val="87"/>
  </w:num>
  <w:num w:numId="110">
    <w:abstractNumId w:val="12"/>
  </w:num>
  <w:num w:numId="111">
    <w:abstractNumId w:val="132"/>
  </w:num>
  <w:num w:numId="112">
    <w:abstractNumId w:val="49"/>
  </w:num>
  <w:num w:numId="113">
    <w:abstractNumId w:val="43"/>
  </w:num>
  <w:num w:numId="114">
    <w:abstractNumId w:val="3"/>
  </w:num>
  <w:num w:numId="115">
    <w:abstractNumId w:val="114"/>
  </w:num>
  <w:num w:numId="116">
    <w:abstractNumId w:val="119"/>
  </w:num>
  <w:num w:numId="117">
    <w:abstractNumId w:val="118"/>
  </w:num>
  <w:num w:numId="118">
    <w:abstractNumId w:val="7"/>
  </w:num>
  <w:num w:numId="119">
    <w:abstractNumId w:val="11"/>
  </w:num>
  <w:num w:numId="120">
    <w:abstractNumId w:val="152"/>
  </w:num>
  <w:num w:numId="121">
    <w:abstractNumId w:val="1"/>
  </w:num>
  <w:num w:numId="122">
    <w:abstractNumId w:val="79"/>
  </w:num>
  <w:num w:numId="123">
    <w:abstractNumId w:val="96"/>
  </w:num>
  <w:num w:numId="124">
    <w:abstractNumId w:val="146"/>
  </w:num>
  <w:num w:numId="125">
    <w:abstractNumId w:val="109"/>
  </w:num>
  <w:num w:numId="126">
    <w:abstractNumId w:val="57"/>
  </w:num>
  <w:num w:numId="127">
    <w:abstractNumId w:val="133"/>
  </w:num>
  <w:num w:numId="128">
    <w:abstractNumId w:val="184"/>
  </w:num>
  <w:num w:numId="129">
    <w:abstractNumId w:val="66"/>
  </w:num>
  <w:num w:numId="130">
    <w:abstractNumId w:val="123"/>
  </w:num>
  <w:num w:numId="131">
    <w:abstractNumId w:val="134"/>
  </w:num>
  <w:num w:numId="132">
    <w:abstractNumId w:val="81"/>
  </w:num>
  <w:num w:numId="133">
    <w:abstractNumId w:val="138"/>
  </w:num>
  <w:num w:numId="134">
    <w:abstractNumId w:val="149"/>
  </w:num>
  <w:num w:numId="135">
    <w:abstractNumId w:val="111"/>
  </w:num>
  <w:num w:numId="136">
    <w:abstractNumId w:val="82"/>
  </w:num>
  <w:num w:numId="137">
    <w:abstractNumId w:val="139"/>
  </w:num>
  <w:num w:numId="138">
    <w:abstractNumId w:val="147"/>
  </w:num>
  <w:num w:numId="139">
    <w:abstractNumId w:val="150"/>
  </w:num>
  <w:num w:numId="140">
    <w:abstractNumId w:val="164"/>
  </w:num>
  <w:num w:numId="141">
    <w:abstractNumId w:val="160"/>
  </w:num>
  <w:num w:numId="142">
    <w:abstractNumId w:val="144"/>
  </w:num>
  <w:num w:numId="143">
    <w:abstractNumId w:val="76"/>
  </w:num>
  <w:num w:numId="144">
    <w:abstractNumId w:val="105"/>
  </w:num>
  <w:num w:numId="145">
    <w:abstractNumId w:val="155"/>
  </w:num>
  <w:num w:numId="146">
    <w:abstractNumId w:val="180"/>
  </w:num>
  <w:num w:numId="147">
    <w:abstractNumId w:val="93"/>
  </w:num>
  <w:num w:numId="148">
    <w:abstractNumId w:val="34"/>
  </w:num>
  <w:num w:numId="149">
    <w:abstractNumId w:val="136"/>
  </w:num>
  <w:num w:numId="150">
    <w:abstractNumId w:val="54"/>
  </w:num>
  <w:num w:numId="151">
    <w:abstractNumId w:val="110"/>
  </w:num>
  <w:num w:numId="152">
    <w:abstractNumId w:val="172"/>
  </w:num>
  <w:num w:numId="153">
    <w:abstractNumId w:val="148"/>
  </w:num>
  <w:num w:numId="154">
    <w:abstractNumId w:val="117"/>
  </w:num>
  <w:num w:numId="155">
    <w:abstractNumId w:val="8"/>
  </w:num>
  <w:num w:numId="156">
    <w:abstractNumId w:val="104"/>
  </w:num>
  <w:num w:numId="157">
    <w:abstractNumId w:val="52"/>
  </w:num>
  <w:num w:numId="158">
    <w:abstractNumId w:val="47"/>
  </w:num>
  <w:num w:numId="159">
    <w:abstractNumId w:val="140"/>
  </w:num>
  <w:num w:numId="160">
    <w:abstractNumId w:val="185"/>
  </w:num>
  <w:num w:numId="161">
    <w:abstractNumId w:val="25"/>
  </w:num>
  <w:num w:numId="162">
    <w:abstractNumId w:val="64"/>
  </w:num>
  <w:num w:numId="163">
    <w:abstractNumId w:val="20"/>
  </w:num>
  <w:num w:numId="164">
    <w:abstractNumId w:val="28"/>
  </w:num>
  <w:num w:numId="165">
    <w:abstractNumId w:val="113"/>
  </w:num>
  <w:num w:numId="166">
    <w:abstractNumId w:val="42"/>
  </w:num>
  <w:num w:numId="167">
    <w:abstractNumId w:val="173"/>
  </w:num>
  <w:num w:numId="168">
    <w:abstractNumId w:val="98"/>
  </w:num>
  <w:num w:numId="169">
    <w:abstractNumId w:val="143"/>
  </w:num>
  <w:num w:numId="170">
    <w:abstractNumId w:val="153"/>
  </w:num>
  <w:num w:numId="171">
    <w:abstractNumId w:val="2"/>
  </w:num>
  <w:num w:numId="172">
    <w:abstractNumId w:val="94"/>
  </w:num>
  <w:num w:numId="173">
    <w:abstractNumId w:val="145"/>
  </w:num>
  <w:num w:numId="174">
    <w:abstractNumId w:val="100"/>
  </w:num>
  <w:num w:numId="175">
    <w:abstractNumId w:val="106"/>
  </w:num>
  <w:num w:numId="176">
    <w:abstractNumId w:val="85"/>
  </w:num>
  <w:num w:numId="177">
    <w:abstractNumId w:val="177"/>
  </w:num>
  <w:num w:numId="178">
    <w:abstractNumId w:val="89"/>
  </w:num>
  <w:num w:numId="179">
    <w:abstractNumId w:val="26"/>
  </w:num>
  <w:num w:numId="180">
    <w:abstractNumId w:val="53"/>
  </w:num>
  <w:num w:numId="181">
    <w:abstractNumId w:val="129"/>
  </w:num>
  <w:num w:numId="182">
    <w:abstractNumId w:val="159"/>
  </w:num>
  <w:num w:numId="183">
    <w:abstractNumId w:val="33"/>
  </w:num>
  <w:num w:numId="184">
    <w:abstractNumId w:val="103"/>
  </w:num>
  <w:num w:numId="185">
    <w:abstractNumId w:val="36"/>
  </w:num>
  <w:num w:numId="186">
    <w:abstractNumId w:val="51"/>
  </w:num>
  <w:numIdMacAtCleanup w:val="1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44E"/>
    <w:rsid w:val="00001D2B"/>
    <w:rsid w:val="000B111D"/>
    <w:rsid w:val="000C144E"/>
    <w:rsid w:val="00131591"/>
    <w:rsid w:val="001D3E3C"/>
    <w:rsid w:val="00285487"/>
    <w:rsid w:val="00412A1B"/>
    <w:rsid w:val="0042446E"/>
    <w:rsid w:val="00484B3E"/>
    <w:rsid w:val="0060503E"/>
    <w:rsid w:val="00612168"/>
    <w:rsid w:val="006E31A3"/>
    <w:rsid w:val="009F0943"/>
    <w:rsid w:val="00A87AAD"/>
    <w:rsid w:val="00BD5E1B"/>
    <w:rsid w:val="00C47024"/>
    <w:rsid w:val="00C51174"/>
    <w:rsid w:val="00C92447"/>
    <w:rsid w:val="00D22056"/>
    <w:rsid w:val="00E207C6"/>
    <w:rsid w:val="00E557BC"/>
    <w:rsid w:val="00EC2FA7"/>
    <w:rsid w:val="00ED7DD3"/>
    <w:rsid w:val="00EE6C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1332672"/>
  <w15:docId w15:val="{B90C4C73-230B-4DB8-99B4-8805511CA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0C144E"/>
    <w:pPr>
      <w:keepNext/>
      <w:spacing w:before="240" w:after="60" w:line="240" w:lineRule="auto"/>
      <w:outlineLvl w:val="0"/>
    </w:pPr>
    <w:rPr>
      <w:rFonts w:ascii="Arial" w:eastAsia="Times New Roman" w:hAnsi="Arial" w:cs="Arial"/>
      <w:b/>
      <w:bCs/>
      <w:kern w:val="32"/>
      <w:sz w:val="32"/>
      <w:szCs w:val="32"/>
      <w:lang w:eastAsia="en-GB"/>
    </w:rPr>
  </w:style>
  <w:style w:type="paragraph" w:styleId="Heading2">
    <w:name w:val="heading 2"/>
    <w:basedOn w:val="Normal"/>
    <w:next w:val="Normal"/>
    <w:link w:val="Heading2Char"/>
    <w:qFormat/>
    <w:rsid w:val="000C144E"/>
    <w:pPr>
      <w:keepNext/>
      <w:spacing w:after="0" w:line="240" w:lineRule="auto"/>
      <w:outlineLvl w:val="1"/>
    </w:pPr>
    <w:rPr>
      <w:rFonts w:ascii="Arial" w:eastAsia="Times New Roman" w:hAnsi="Arial" w:cs="Times New Roman"/>
      <w:b/>
      <w:bCs/>
      <w:sz w:val="26"/>
      <w:szCs w:val="24"/>
    </w:rPr>
  </w:style>
  <w:style w:type="paragraph" w:styleId="Heading3">
    <w:name w:val="heading 3"/>
    <w:basedOn w:val="Normal"/>
    <w:next w:val="Normal"/>
    <w:link w:val="Heading3Char"/>
    <w:qFormat/>
    <w:rsid w:val="000C144E"/>
    <w:pPr>
      <w:keepNext/>
      <w:spacing w:before="240" w:after="60" w:line="240" w:lineRule="auto"/>
      <w:outlineLvl w:val="2"/>
    </w:pPr>
    <w:rPr>
      <w:rFonts w:ascii="Arial" w:eastAsia="Times New Roman" w:hAnsi="Arial" w:cs="Arial"/>
      <w:b/>
      <w:bCs/>
      <w:sz w:val="26"/>
      <w:szCs w:val="26"/>
      <w:lang w:eastAsia="en-GB"/>
    </w:rPr>
  </w:style>
  <w:style w:type="paragraph" w:styleId="Heading4">
    <w:name w:val="heading 4"/>
    <w:basedOn w:val="Normal"/>
    <w:next w:val="Normal"/>
    <w:link w:val="Heading4Char"/>
    <w:qFormat/>
    <w:rsid w:val="000C144E"/>
    <w:pPr>
      <w:keepNext/>
      <w:spacing w:before="240" w:after="60" w:line="240" w:lineRule="auto"/>
      <w:outlineLvl w:val="3"/>
    </w:pPr>
    <w:rPr>
      <w:rFonts w:ascii="Times New Roman" w:eastAsia="Times New Roman" w:hAnsi="Times New Roman" w:cs="Times New Roman"/>
      <w:b/>
      <w:bCs/>
      <w:sz w:val="28"/>
      <w:szCs w:val="28"/>
      <w:lang w:eastAsia="en-GB"/>
    </w:rPr>
  </w:style>
  <w:style w:type="paragraph" w:styleId="Heading5">
    <w:name w:val="heading 5"/>
    <w:basedOn w:val="Normal"/>
    <w:next w:val="Normal"/>
    <w:link w:val="Heading5Char"/>
    <w:qFormat/>
    <w:rsid w:val="000C144E"/>
    <w:pPr>
      <w:keepNext/>
      <w:spacing w:after="0" w:line="240" w:lineRule="auto"/>
      <w:jc w:val="center"/>
      <w:outlineLvl w:val="4"/>
    </w:pPr>
    <w:rPr>
      <w:rFonts w:ascii="Arial" w:eastAsia="Times New Roman" w:hAnsi="Arial" w:cs="Times New Roman"/>
      <w:b/>
      <w:bCs/>
      <w:szCs w:val="24"/>
    </w:rPr>
  </w:style>
  <w:style w:type="paragraph" w:styleId="Heading6">
    <w:name w:val="heading 6"/>
    <w:basedOn w:val="Normal"/>
    <w:next w:val="Normal"/>
    <w:link w:val="Heading6Char"/>
    <w:qFormat/>
    <w:rsid w:val="000C144E"/>
    <w:pPr>
      <w:keepNext/>
      <w:spacing w:after="0" w:line="240" w:lineRule="auto"/>
      <w:jc w:val="center"/>
      <w:outlineLvl w:val="5"/>
    </w:pPr>
    <w:rPr>
      <w:rFonts w:ascii="Arial" w:eastAsia="Times New Roman" w:hAnsi="Arial" w:cs="Times New Roman"/>
      <w:b/>
      <w:bCs/>
      <w:sz w:val="20"/>
      <w:szCs w:val="24"/>
    </w:rPr>
  </w:style>
  <w:style w:type="paragraph" w:styleId="Heading7">
    <w:name w:val="heading 7"/>
    <w:basedOn w:val="Normal"/>
    <w:next w:val="Normal"/>
    <w:link w:val="Heading7Char"/>
    <w:qFormat/>
    <w:rsid w:val="000C144E"/>
    <w:pPr>
      <w:keepNext/>
      <w:spacing w:after="0" w:line="240" w:lineRule="auto"/>
      <w:outlineLvl w:val="6"/>
    </w:pPr>
    <w:rPr>
      <w:rFonts w:ascii="Arial" w:eastAsia="Times New Roman" w:hAnsi="Arial" w:cs="Times New Roman"/>
      <w:b/>
      <w:bCs/>
      <w:sz w:val="24"/>
      <w:szCs w:val="24"/>
    </w:rPr>
  </w:style>
  <w:style w:type="paragraph" w:styleId="Heading8">
    <w:name w:val="heading 8"/>
    <w:basedOn w:val="Normal"/>
    <w:next w:val="Normal"/>
    <w:link w:val="Heading8Char"/>
    <w:qFormat/>
    <w:rsid w:val="000C144E"/>
    <w:pPr>
      <w:keepNext/>
      <w:spacing w:after="0" w:line="240" w:lineRule="auto"/>
      <w:jc w:val="right"/>
      <w:outlineLvl w:val="7"/>
    </w:pPr>
    <w:rPr>
      <w:rFonts w:ascii="Arial" w:eastAsia="Times New Roman" w:hAnsi="Arial" w:cs="Times New Roman"/>
      <w:b/>
      <w:bCs/>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0C14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144E"/>
    <w:rPr>
      <w:rFonts w:ascii="Tahoma" w:hAnsi="Tahoma" w:cs="Tahoma"/>
      <w:sz w:val="16"/>
      <w:szCs w:val="16"/>
    </w:rPr>
  </w:style>
  <w:style w:type="character" w:customStyle="1" w:styleId="Heading1Char">
    <w:name w:val="Heading 1 Char"/>
    <w:basedOn w:val="DefaultParagraphFont"/>
    <w:link w:val="Heading1"/>
    <w:rsid w:val="000C144E"/>
    <w:rPr>
      <w:rFonts w:ascii="Arial" w:eastAsia="Times New Roman" w:hAnsi="Arial" w:cs="Arial"/>
      <w:b/>
      <w:bCs/>
      <w:kern w:val="32"/>
      <w:sz w:val="32"/>
      <w:szCs w:val="32"/>
      <w:lang w:eastAsia="en-GB"/>
    </w:rPr>
  </w:style>
  <w:style w:type="character" w:customStyle="1" w:styleId="Heading2Char">
    <w:name w:val="Heading 2 Char"/>
    <w:basedOn w:val="DefaultParagraphFont"/>
    <w:link w:val="Heading2"/>
    <w:rsid w:val="000C144E"/>
    <w:rPr>
      <w:rFonts w:ascii="Arial" w:eastAsia="Times New Roman" w:hAnsi="Arial" w:cs="Times New Roman"/>
      <w:b/>
      <w:bCs/>
      <w:sz w:val="26"/>
      <w:szCs w:val="24"/>
    </w:rPr>
  </w:style>
  <w:style w:type="character" w:customStyle="1" w:styleId="Heading3Char">
    <w:name w:val="Heading 3 Char"/>
    <w:basedOn w:val="DefaultParagraphFont"/>
    <w:link w:val="Heading3"/>
    <w:rsid w:val="000C144E"/>
    <w:rPr>
      <w:rFonts w:ascii="Arial" w:eastAsia="Times New Roman" w:hAnsi="Arial" w:cs="Arial"/>
      <w:b/>
      <w:bCs/>
      <w:sz w:val="26"/>
      <w:szCs w:val="26"/>
      <w:lang w:eastAsia="en-GB"/>
    </w:rPr>
  </w:style>
  <w:style w:type="character" w:customStyle="1" w:styleId="Heading4Char">
    <w:name w:val="Heading 4 Char"/>
    <w:basedOn w:val="DefaultParagraphFont"/>
    <w:link w:val="Heading4"/>
    <w:rsid w:val="000C144E"/>
    <w:rPr>
      <w:rFonts w:ascii="Times New Roman" w:eastAsia="Times New Roman" w:hAnsi="Times New Roman" w:cs="Times New Roman"/>
      <w:b/>
      <w:bCs/>
      <w:sz w:val="28"/>
      <w:szCs w:val="28"/>
      <w:lang w:eastAsia="en-GB"/>
    </w:rPr>
  </w:style>
  <w:style w:type="character" w:customStyle="1" w:styleId="Heading5Char">
    <w:name w:val="Heading 5 Char"/>
    <w:basedOn w:val="DefaultParagraphFont"/>
    <w:link w:val="Heading5"/>
    <w:rsid w:val="000C144E"/>
    <w:rPr>
      <w:rFonts w:ascii="Arial" w:eastAsia="Times New Roman" w:hAnsi="Arial" w:cs="Times New Roman"/>
      <w:b/>
      <w:bCs/>
      <w:szCs w:val="24"/>
    </w:rPr>
  </w:style>
  <w:style w:type="character" w:customStyle="1" w:styleId="Heading6Char">
    <w:name w:val="Heading 6 Char"/>
    <w:basedOn w:val="DefaultParagraphFont"/>
    <w:link w:val="Heading6"/>
    <w:rsid w:val="000C144E"/>
    <w:rPr>
      <w:rFonts w:ascii="Arial" w:eastAsia="Times New Roman" w:hAnsi="Arial" w:cs="Times New Roman"/>
      <w:b/>
      <w:bCs/>
      <w:sz w:val="20"/>
      <w:szCs w:val="24"/>
    </w:rPr>
  </w:style>
  <w:style w:type="character" w:customStyle="1" w:styleId="Heading7Char">
    <w:name w:val="Heading 7 Char"/>
    <w:basedOn w:val="DefaultParagraphFont"/>
    <w:link w:val="Heading7"/>
    <w:rsid w:val="000C144E"/>
    <w:rPr>
      <w:rFonts w:ascii="Arial" w:eastAsia="Times New Roman" w:hAnsi="Arial" w:cs="Times New Roman"/>
      <w:b/>
      <w:bCs/>
      <w:sz w:val="24"/>
      <w:szCs w:val="24"/>
    </w:rPr>
  </w:style>
  <w:style w:type="character" w:customStyle="1" w:styleId="Heading8Char">
    <w:name w:val="Heading 8 Char"/>
    <w:basedOn w:val="DefaultParagraphFont"/>
    <w:link w:val="Heading8"/>
    <w:rsid w:val="000C144E"/>
    <w:rPr>
      <w:rFonts w:ascii="Arial" w:eastAsia="Times New Roman" w:hAnsi="Arial" w:cs="Times New Roman"/>
      <w:b/>
      <w:bCs/>
      <w:sz w:val="26"/>
      <w:szCs w:val="24"/>
    </w:rPr>
  </w:style>
  <w:style w:type="numbering" w:customStyle="1" w:styleId="NoList1">
    <w:name w:val="No List1"/>
    <w:next w:val="NoList"/>
    <w:uiPriority w:val="99"/>
    <w:semiHidden/>
    <w:unhideWhenUsed/>
    <w:rsid w:val="000C144E"/>
  </w:style>
  <w:style w:type="paragraph" w:styleId="Header">
    <w:name w:val="header"/>
    <w:basedOn w:val="Normal"/>
    <w:link w:val="HeaderChar"/>
    <w:uiPriority w:val="99"/>
    <w:rsid w:val="000C144E"/>
    <w:pPr>
      <w:tabs>
        <w:tab w:val="center" w:pos="4153"/>
        <w:tab w:val="right" w:pos="8306"/>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uiPriority w:val="99"/>
    <w:rsid w:val="000C144E"/>
    <w:rPr>
      <w:rFonts w:ascii="Times New Roman" w:eastAsia="Times New Roman" w:hAnsi="Times New Roman" w:cs="Times New Roman"/>
      <w:sz w:val="24"/>
      <w:szCs w:val="24"/>
      <w:lang w:eastAsia="en-GB"/>
    </w:rPr>
  </w:style>
  <w:style w:type="paragraph" w:styleId="Footer">
    <w:name w:val="footer"/>
    <w:basedOn w:val="Normal"/>
    <w:link w:val="FooterChar"/>
    <w:uiPriority w:val="99"/>
    <w:rsid w:val="000C144E"/>
    <w:pPr>
      <w:tabs>
        <w:tab w:val="center" w:pos="4153"/>
        <w:tab w:val="right" w:pos="8306"/>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uiPriority w:val="99"/>
    <w:rsid w:val="000C144E"/>
    <w:rPr>
      <w:rFonts w:ascii="Times New Roman" w:eastAsia="Times New Roman" w:hAnsi="Times New Roman" w:cs="Times New Roman"/>
      <w:sz w:val="24"/>
      <w:szCs w:val="24"/>
      <w:lang w:eastAsia="en-GB"/>
    </w:rPr>
  </w:style>
  <w:style w:type="paragraph" w:styleId="BodyText">
    <w:name w:val="Body Text"/>
    <w:basedOn w:val="Normal"/>
    <w:link w:val="BodyTextChar"/>
    <w:rsid w:val="000C144E"/>
    <w:pPr>
      <w:spacing w:after="0" w:line="240" w:lineRule="auto"/>
    </w:pPr>
    <w:rPr>
      <w:rFonts w:ascii="Arial" w:eastAsia="Times New Roman" w:hAnsi="Arial" w:cs="Times New Roman"/>
      <w:sz w:val="36"/>
      <w:szCs w:val="24"/>
    </w:rPr>
  </w:style>
  <w:style w:type="character" w:customStyle="1" w:styleId="BodyTextChar">
    <w:name w:val="Body Text Char"/>
    <w:basedOn w:val="DefaultParagraphFont"/>
    <w:link w:val="BodyText"/>
    <w:rsid w:val="000C144E"/>
    <w:rPr>
      <w:rFonts w:ascii="Arial" w:eastAsia="Times New Roman" w:hAnsi="Arial" w:cs="Times New Roman"/>
      <w:sz w:val="36"/>
      <w:szCs w:val="24"/>
    </w:rPr>
  </w:style>
  <w:style w:type="paragraph" w:styleId="Title">
    <w:name w:val="Title"/>
    <w:basedOn w:val="Normal"/>
    <w:link w:val="TitleChar"/>
    <w:qFormat/>
    <w:rsid w:val="000C144E"/>
    <w:pPr>
      <w:spacing w:after="0" w:line="240" w:lineRule="auto"/>
      <w:jc w:val="center"/>
    </w:pPr>
    <w:rPr>
      <w:rFonts w:ascii="Times New Roman" w:eastAsia="Times New Roman" w:hAnsi="Times New Roman" w:cs="Times New Roman"/>
      <w:b/>
      <w:bCs/>
      <w:sz w:val="32"/>
      <w:szCs w:val="24"/>
      <w:u w:val="single"/>
    </w:rPr>
  </w:style>
  <w:style w:type="character" w:customStyle="1" w:styleId="TitleChar">
    <w:name w:val="Title Char"/>
    <w:basedOn w:val="DefaultParagraphFont"/>
    <w:link w:val="Title"/>
    <w:rsid w:val="000C144E"/>
    <w:rPr>
      <w:rFonts w:ascii="Times New Roman" w:eastAsia="Times New Roman" w:hAnsi="Times New Roman" w:cs="Times New Roman"/>
      <w:b/>
      <w:bCs/>
      <w:sz w:val="32"/>
      <w:szCs w:val="24"/>
      <w:u w:val="single"/>
    </w:rPr>
  </w:style>
  <w:style w:type="character" w:styleId="Hyperlink">
    <w:name w:val="Hyperlink"/>
    <w:rsid w:val="000C144E"/>
    <w:rPr>
      <w:color w:val="0000FF"/>
      <w:u w:val="single"/>
    </w:rPr>
  </w:style>
  <w:style w:type="paragraph" w:customStyle="1" w:styleId="DfESBullets">
    <w:name w:val="DfESBullets"/>
    <w:basedOn w:val="Normal"/>
    <w:next w:val="Normal"/>
    <w:rsid w:val="000C144E"/>
    <w:pPr>
      <w:autoSpaceDE w:val="0"/>
      <w:autoSpaceDN w:val="0"/>
      <w:adjustRightInd w:val="0"/>
      <w:spacing w:after="0" w:line="240" w:lineRule="auto"/>
    </w:pPr>
    <w:rPr>
      <w:rFonts w:ascii="Arial" w:eastAsia="Times New Roman" w:hAnsi="Arial" w:cs="Times New Roman"/>
      <w:sz w:val="24"/>
      <w:szCs w:val="24"/>
      <w:lang w:eastAsia="en-GB"/>
    </w:rPr>
  </w:style>
  <w:style w:type="paragraph" w:styleId="FootnoteText">
    <w:name w:val="footnote text"/>
    <w:basedOn w:val="Normal"/>
    <w:link w:val="FootnoteTextChar"/>
    <w:semiHidden/>
    <w:rsid w:val="000C144E"/>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semiHidden/>
    <w:rsid w:val="000C144E"/>
    <w:rPr>
      <w:rFonts w:ascii="Times New Roman" w:eastAsia="Times New Roman" w:hAnsi="Times New Roman" w:cs="Times New Roman"/>
      <w:sz w:val="20"/>
      <w:szCs w:val="20"/>
      <w:lang w:eastAsia="en-GB"/>
    </w:rPr>
  </w:style>
  <w:style w:type="character" w:styleId="FootnoteReference">
    <w:name w:val="footnote reference"/>
    <w:semiHidden/>
    <w:rsid w:val="000C144E"/>
    <w:rPr>
      <w:vertAlign w:val="superscript"/>
    </w:rPr>
  </w:style>
  <w:style w:type="paragraph" w:styleId="NormalWeb">
    <w:name w:val="Normal (Web)"/>
    <w:basedOn w:val="Normal"/>
    <w:uiPriority w:val="99"/>
    <w:rsid w:val="000C144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uiPriority w:val="22"/>
    <w:qFormat/>
    <w:rsid w:val="000C144E"/>
    <w:rPr>
      <w:b/>
      <w:bCs/>
    </w:rPr>
  </w:style>
  <w:style w:type="paragraph" w:styleId="z-TopofForm">
    <w:name w:val="HTML Top of Form"/>
    <w:basedOn w:val="Normal"/>
    <w:next w:val="Normal"/>
    <w:link w:val="z-TopofFormChar"/>
    <w:hidden/>
    <w:rsid w:val="000C144E"/>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rsid w:val="000C144E"/>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rsid w:val="000C144E"/>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rsid w:val="000C144E"/>
    <w:rPr>
      <w:rFonts w:ascii="Arial" w:eastAsia="Times New Roman" w:hAnsi="Arial" w:cs="Arial"/>
      <w:vanish/>
      <w:sz w:val="16"/>
      <w:szCs w:val="16"/>
      <w:lang w:eastAsia="en-GB"/>
    </w:rPr>
  </w:style>
  <w:style w:type="character" w:customStyle="1" w:styleId="headingsifr-replaced">
    <w:name w:val="heading sifr-replaced"/>
    <w:basedOn w:val="DefaultParagraphFont"/>
    <w:rsid w:val="000C144E"/>
  </w:style>
  <w:style w:type="character" w:customStyle="1" w:styleId="sifr-alternate">
    <w:name w:val="sifr-alternate"/>
    <w:basedOn w:val="DefaultParagraphFont"/>
    <w:rsid w:val="000C144E"/>
  </w:style>
  <w:style w:type="character" w:customStyle="1" w:styleId="headersifr-replaced">
    <w:name w:val="header sifr-replaced"/>
    <w:basedOn w:val="DefaultParagraphFont"/>
    <w:rsid w:val="000C144E"/>
  </w:style>
  <w:style w:type="character" w:customStyle="1" w:styleId="link">
    <w:name w:val="link"/>
    <w:basedOn w:val="DefaultParagraphFont"/>
    <w:rsid w:val="000C144E"/>
  </w:style>
  <w:style w:type="character" w:customStyle="1" w:styleId="signimg">
    <w:name w:val="sign_img"/>
    <w:basedOn w:val="DefaultParagraphFont"/>
    <w:rsid w:val="000C144E"/>
  </w:style>
  <w:style w:type="character" w:styleId="Emphasis">
    <w:name w:val="Emphasis"/>
    <w:qFormat/>
    <w:rsid w:val="000C144E"/>
    <w:rPr>
      <w:i/>
      <w:iCs/>
    </w:rPr>
  </w:style>
  <w:style w:type="character" w:styleId="PageNumber">
    <w:name w:val="page number"/>
    <w:basedOn w:val="DefaultParagraphFont"/>
    <w:rsid w:val="000C144E"/>
  </w:style>
  <w:style w:type="table" w:styleId="TableGrid">
    <w:name w:val="Table Grid"/>
    <w:basedOn w:val="TableNormal"/>
    <w:uiPriority w:val="59"/>
    <w:rsid w:val="000C144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0C144E"/>
    <w:pPr>
      <w:spacing w:after="120" w:line="240" w:lineRule="auto"/>
      <w:ind w:left="283"/>
    </w:pPr>
    <w:rPr>
      <w:rFonts w:ascii="Arial" w:eastAsia="Times New Roman" w:hAnsi="Arial" w:cs="Times New Roman"/>
      <w:sz w:val="24"/>
      <w:szCs w:val="24"/>
    </w:rPr>
  </w:style>
  <w:style w:type="character" w:customStyle="1" w:styleId="BodyTextIndentChar">
    <w:name w:val="Body Text Indent Char"/>
    <w:basedOn w:val="DefaultParagraphFont"/>
    <w:link w:val="BodyTextIndent"/>
    <w:rsid w:val="000C144E"/>
    <w:rPr>
      <w:rFonts w:ascii="Arial" w:eastAsia="Times New Roman" w:hAnsi="Arial" w:cs="Times New Roman"/>
      <w:sz w:val="24"/>
      <w:szCs w:val="24"/>
    </w:rPr>
  </w:style>
  <w:style w:type="paragraph" w:styleId="BodyTextIndent2">
    <w:name w:val="Body Text Indent 2"/>
    <w:basedOn w:val="Normal"/>
    <w:link w:val="BodyTextIndent2Char"/>
    <w:rsid w:val="000C144E"/>
    <w:pPr>
      <w:spacing w:after="120" w:line="480" w:lineRule="auto"/>
      <w:ind w:left="283"/>
    </w:pPr>
    <w:rPr>
      <w:rFonts w:ascii="Arial" w:eastAsia="Times New Roman" w:hAnsi="Arial" w:cs="Times New Roman"/>
      <w:sz w:val="24"/>
      <w:szCs w:val="24"/>
    </w:rPr>
  </w:style>
  <w:style w:type="character" w:customStyle="1" w:styleId="BodyTextIndent2Char">
    <w:name w:val="Body Text Indent 2 Char"/>
    <w:basedOn w:val="DefaultParagraphFont"/>
    <w:link w:val="BodyTextIndent2"/>
    <w:rsid w:val="000C144E"/>
    <w:rPr>
      <w:rFonts w:ascii="Arial" w:eastAsia="Times New Roman" w:hAnsi="Arial" w:cs="Times New Roman"/>
      <w:sz w:val="24"/>
      <w:szCs w:val="24"/>
    </w:rPr>
  </w:style>
  <w:style w:type="paragraph" w:styleId="Caption">
    <w:name w:val="caption"/>
    <w:basedOn w:val="Normal"/>
    <w:next w:val="Normal"/>
    <w:qFormat/>
    <w:rsid w:val="000C144E"/>
    <w:pPr>
      <w:spacing w:after="0" w:line="240" w:lineRule="auto"/>
    </w:pPr>
    <w:rPr>
      <w:rFonts w:ascii="Arial" w:eastAsia="Times New Roman" w:hAnsi="Arial" w:cs="Times New Roman"/>
      <w:b/>
      <w:bCs/>
      <w:sz w:val="24"/>
      <w:szCs w:val="24"/>
    </w:rPr>
  </w:style>
  <w:style w:type="paragraph" w:styleId="BodyText2">
    <w:name w:val="Body Text 2"/>
    <w:basedOn w:val="Normal"/>
    <w:link w:val="BodyText2Char"/>
    <w:rsid w:val="000C144E"/>
    <w:pPr>
      <w:spacing w:after="0" w:line="240" w:lineRule="auto"/>
      <w:jc w:val="center"/>
    </w:pPr>
    <w:rPr>
      <w:rFonts w:ascii="Arial" w:eastAsia="Times New Roman" w:hAnsi="Arial" w:cs="Times New Roman"/>
      <w:sz w:val="26"/>
      <w:szCs w:val="24"/>
    </w:rPr>
  </w:style>
  <w:style w:type="character" w:customStyle="1" w:styleId="BodyText2Char">
    <w:name w:val="Body Text 2 Char"/>
    <w:basedOn w:val="DefaultParagraphFont"/>
    <w:link w:val="BodyText2"/>
    <w:rsid w:val="000C144E"/>
    <w:rPr>
      <w:rFonts w:ascii="Arial" w:eastAsia="Times New Roman" w:hAnsi="Arial" w:cs="Times New Roman"/>
      <w:sz w:val="26"/>
      <w:szCs w:val="24"/>
    </w:rPr>
  </w:style>
  <w:style w:type="paragraph" w:styleId="BodyText3">
    <w:name w:val="Body Text 3"/>
    <w:basedOn w:val="Normal"/>
    <w:link w:val="BodyText3Char"/>
    <w:rsid w:val="000C144E"/>
    <w:pPr>
      <w:spacing w:after="0" w:line="240" w:lineRule="auto"/>
      <w:jc w:val="center"/>
    </w:pPr>
    <w:rPr>
      <w:rFonts w:ascii="Arial" w:eastAsia="Times New Roman" w:hAnsi="Arial" w:cs="Times New Roman"/>
      <w:szCs w:val="24"/>
    </w:rPr>
  </w:style>
  <w:style w:type="character" w:customStyle="1" w:styleId="BodyText3Char">
    <w:name w:val="Body Text 3 Char"/>
    <w:basedOn w:val="DefaultParagraphFont"/>
    <w:link w:val="BodyText3"/>
    <w:rsid w:val="000C144E"/>
    <w:rPr>
      <w:rFonts w:ascii="Arial" w:eastAsia="Times New Roman" w:hAnsi="Arial" w:cs="Times New Roman"/>
      <w:szCs w:val="24"/>
    </w:rPr>
  </w:style>
  <w:style w:type="numbering" w:customStyle="1" w:styleId="CurrentList1">
    <w:name w:val="Current List1"/>
    <w:rsid w:val="000C144E"/>
  </w:style>
  <w:style w:type="paragraph" w:customStyle="1" w:styleId="Default">
    <w:name w:val="Default"/>
    <w:rsid w:val="000C144E"/>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0C144E"/>
    <w:pPr>
      <w:spacing w:after="0" w:line="240" w:lineRule="auto"/>
      <w:ind w:left="720"/>
    </w:pPr>
    <w:rPr>
      <w:rFonts w:ascii="Times New Roman" w:eastAsia="Times New Roman" w:hAnsi="Times New Roman" w:cs="Times New Roman"/>
      <w:sz w:val="24"/>
      <w:szCs w:val="24"/>
      <w:lang w:eastAsia="en-GB"/>
    </w:rPr>
  </w:style>
  <w:style w:type="paragraph" w:customStyle="1" w:styleId="Char">
    <w:name w:val="Char"/>
    <w:basedOn w:val="Normal"/>
    <w:rsid w:val="000C144E"/>
    <w:pPr>
      <w:spacing w:after="160" w:line="240" w:lineRule="exact"/>
    </w:pPr>
    <w:rPr>
      <w:rFonts w:ascii="Verdana" w:eastAsia="MS Mincho" w:hAnsi="Verdana" w:cs="Times New Roman"/>
      <w:sz w:val="20"/>
      <w:szCs w:val="20"/>
    </w:rPr>
  </w:style>
  <w:style w:type="character" w:styleId="FollowedHyperlink">
    <w:name w:val="FollowedHyperlink"/>
    <w:rsid w:val="000C144E"/>
    <w:rPr>
      <w:color w:val="800080"/>
      <w:u w:val="single"/>
    </w:rPr>
  </w:style>
  <w:style w:type="paragraph" w:styleId="PlainText">
    <w:name w:val="Plain Text"/>
    <w:basedOn w:val="Normal"/>
    <w:link w:val="PlainTextChar"/>
    <w:uiPriority w:val="99"/>
    <w:unhideWhenUsed/>
    <w:rsid w:val="000C144E"/>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0C144E"/>
    <w:rPr>
      <w:rFonts w:ascii="Calibri" w:eastAsia="Calibri" w:hAnsi="Calibri" w:cs="Times New Roman"/>
      <w:szCs w:val="21"/>
    </w:rPr>
  </w:style>
  <w:style w:type="numbering" w:customStyle="1" w:styleId="NoList2">
    <w:name w:val="No List2"/>
    <w:next w:val="NoList"/>
    <w:uiPriority w:val="99"/>
    <w:semiHidden/>
    <w:unhideWhenUsed/>
    <w:rsid w:val="000C144E"/>
  </w:style>
  <w:style w:type="table" w:customStyle="1" w:styleId="TableGrid1">
    <w:name w:val="Table Grid1"/>
    <w:basedOn w:val="TableNormal"/>
    <w:next w:val="TableGrid"/>
    <w:uiPriority w:val="59"/>
    <w:rsid w:val="000C144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11">
    <w:name w:val="Current List11"/>
    <w:rsid w:val="000C144E"/>
    <w:pPr>
      <w:numPr>
        <w:numId w:val="9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h.gov.uk/en/Publicationsandstatistics/Publications/PublicationsPolicyAndGuidance/DH_4006131" TargetMode="External"/><Relationship Id="rId18" Type="http://schemas.openxmlformats.org/officeDocument/2006/relationships/hyperlink" Target="http://dnet/Images/Cleaning%20of%20Bodily%20Fluid%20Spillages%202011.12%20V01_tcm10-201466.doc" TargetMode="External"/><Relationship Id="rId26" Type="http://schemas.openxmlformats.org/officeDocument/2006/relationships/hyperlink" Target="mailto:helpline@cafamily.org.uk" TargetMode="External"/><Relationship Id="rId39" Type="http://schemas.openxmlformats.org/officeDocument/2006/relationships/hyperlink" Target="http://www.healthedtrust.com" TargetMode="External"/><Relationship Id="rId21" Type="http://schemas.openxmlformats.org/officeDocument/2006/relationships/hyperlink" Target="http://www.allergyinschools.co.uk" TargetMode="External"/><Relationship Id="rId34" Type="http://schemas.openxmlformats.org/officeDocument/2006/relationships/hyperlink" Target="mailto:englandhelpline@equalityhumanrights.com" TargetMode="External"/><Relationship Id="rId42" Type="http://schemas.openxmlformats.org/officeDocument/2006/relationships/hyperlink" Target="http://www.eczema.org" TargetMode="External"/><Relationship Id="rId47" Type="http://schemas.openxmlformats.org/officeDocument/2006/relationships/hyperlink" Target="http://www.asthma.org.uk/" TargetMode="External"/><Relationship Id="rId50" Type="http://schemas.openxmlformats.org/officeDocument/2006/relationships/hyperlink" Target="mailto:DigitalPrint@derbyshire.gov.uk" TargetMode="External"/><Relationship Id="rId55" Type="http://schemas.openxmlformats.org/officeDocument/2006/relationships/header" Target="header1.xml"/><Relationship Id="rId63" Type="http://schemas.openxmlformats.org/officeDocument/2006/relationships/footer" Target="footer6.xm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dh.gov.uk/en/Publicationsandstatistics/Publications/PublicationsPolicyAndGuidance/DH_108501" TargetMode="External"/><Relationship Id="rId29" Type="http://schemas.openxmlformats.org/officeDocument/2006/relationships/hyperlink" Target="mailto:supporterservices@diabetes.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h.gov.uk/prod_consum_dh/groups/dh_digitalassets/documents/digitalasset/dh_103653.pdf" TargetMode="External"/><Relationship Id="rId24" Type="http://schemas.openxmlformats.org/officeDocument/2006/relationships/hyperlink" Target="mailto:cdc@ncb.org.uk" TargetMode="External"/><Relationship Id="rId32" Type="http://schemas.openxmlformats.org/officeDocument/2006/relationships/hyperlink" Target="http://www.info.doh.gov.uk/contactus.nsf/memo?openform" TargetMode="External"/><Relationship Id="rId37" Type="http://schemas.openxmlformats.org/officeDocument/2006/relationships/hyperlink" Target="http://www.epilepsy.org.uk" TargetMode="External"/><Relationship Id="rId40" Type="http://schemas.openxmlformats.org/officeDocument/2006/relationships/hyperlink" Target="http://www.hacsg.org.uk" TargetMode="External"/><Relationship Id="rId45" Type="http://schemas.openxmlformats.org/officeDocument/2006/relationships/hyperlink" Target="mailto:mail@psoriasis-association.org.uk" TargetMode="External"/><Relationship Id="rId53" Type="http://schemas.openxmlformats.org/officeDocument/2006/relationships/footer" Target="footer1.xml"/><Relationship Id="rId58" Type="http://schemas.openxmlformats.org/officeDocument/2006/relationships/footer" Target="footer4.xml"/><Relationship Id="rId66" Type="http://schemas.openxmlformats.org/officeDocument/2006/relationships/hyperlink" Target="Tel:01246%20514511" TargetMode="External"/><Relationship Id="rId5" Type="http://schemas.openxmlformats.org/officeDocument/2006/relationships/webSettings" Target="webSettings.xml"/><Relationship Id="rId15" Type="http://schemas.openxmlformats.org/officeDocument/2006/relationships/hyperlink" Target="http://www.gmc-uk.org/guidance/ethical_guidance/children_guidance_index.asp" TargetMode="External"/><Relationship Id="rId23" Type="http://schemas.openxmlformats.org/officeDocument/2006/relationships/hyperlink" Target="http://www.asthma.org.uk" TargetMode="External"/><Relationship Id="rId28" Type="http://schemas.openxmlformats.org/officeDocument/2006/relationships/hyperlink" Target="http://www.cftrust.org.uk" TargetMode="External"/><Relationship Id="rId36" Type="http://schemas.openxmlformats.org/officeDocument/2006/relationships/hyperlink" Target="mailto:epilepsy@epilepsy.org.uk" TargetMode="External"/><Relationship Id="rId49" Type="http://schemas.openxmlformats.org/officeDocument/2006/relationships/hyperlink" Target="http://dnet/working_for_us/your_wellbeing/caya/caya_health_safety/policy_guidance/default.asp" TargetMode="External"/><Relationship Id="rId57" Type="http://schemas.openxmlformats.org/officeDocument/2006/relationships/footer" Target="footer3.xml"/><Relationship Id="rId61" Type="http://schemas.openxmlformats.org/officeDocument/2006/relationships/image" Target="media/image4.png"/><Relationship Id="rId10" Type="http://schemas.openxmlformats.org/officeDocument/2006/relationships/hyperlink" Target="http://www.hpa.org.uk/infections/topice-az/schools/default.htm" TargetMode="External"/><Relationship Id="rId19" Type="http://schemas.openxmlformats.org/officeDocument/2006/relationships/hyperlink" Target="http://www.allergyfoundation.com" TargetMode="External"/><Relationship Id="rId31" Type="http://schemas.openxmlformats.org/officeDocument/2006/relationships/hyperlink" Target="http://www.education.gov.uk/" TargetMode="External"/><Relationship Id="rId44" Type="http://schemas.openxmlformats.org/officeDocument/2006/relationships/hyperlink" Target="http://www.epilepsysociety.org.uk/" TargetMode="External"/><Relationship Id="rId52" Type="http://schemas.openxmlformats.org/officeDocument/2006/relationships/hyperlink" Target="http://www.boconline.co.uk/health/index.asp" TargetMode="External"/><Relationship Id="rId60" Type="http://schemas.openxmlformats.org/officeDocument/2006/relationships/footer" Target="footer5.xml"/><Relationship Id="rId65" Type="http://schemas.openxmlformats.org/officeDocument/2006/relationships/hyperlink" Target="mailto:Amanda.Young@chesterfieldroyal.nhs.uk" TargetMode="External"/><Relationship Id="rId4" Type="http://schemas.openxmlformats.org/officeDocument/2006/relationships/settings" Target="settings.xml"/><Relationship Id="rId9" Type="http://schemas.openxmlformats.org/officeDocument/2006/relationships/hyperlink" Target="http://dnet/working_for_us/your_wellbeing/caya/caya_health_safety/policy_guidance/default.asp" TargetMode="External"/><Relationship Id="rId14" Type="http://schemas.openxmlformats.org/officeDocument/2006/relationships/hyperlink" Target="http://www.health.wa.gov.au/mhareview/resources/documents/UK_DoH_Consent_children.pdf" TargetMode="External"/><Relationship Id="rId22" Type="http://schemas.openxmlformats.org/officeDocument/2006/relationships/hyperlink" Target="http://www.shinecharity.org.uk" TargetMode="External"/><Relationship Id="rId27" Type="http://schemas.openxmlformats.org/officeDocument/2006/relationships/hyperlink" Target="http://www.cafamily.org.uk" TargetMode="External"/><Relationship Id="rId30" Type="http://schemas.openxmlformats.org/officeDocument/2006/relationships/hyperlink" Target="http://www.diabetes.org.uk" TargetMode="External"/><Relationship Id="rId35" Type="http://schemas.openxmlformats.org/officeDocument/2006/relationships/hyperlink" Target="http://www.equalityhumanrights.com/" TargetMode="External"/><Relationship Id="rId43" Type="http://schemas.openxmlformats.org/officeDocument/2006/relationships/hyperlink" Target="http://www.nhsdirect.nhs.uk/" TargetMode="External"/><Relationship Id="rId48" Type="http://schemas.openxmlformats.org/officeDocument/2006/relationships/hyperlink" Target="http://www.diabetes.org.uk" TargetMode="External"/><Relationship Id="rId56" Type="http://schemas.openxmlformats.org/officeDocument/2006/relationships/header" Target="header2.xml"/><Relationship Id="rId64" Type="http://schemas.openxmlformats.org/officeDocument/2006/relationships/hyperlink" Target="mailto:Helena.Atkin@chesterfieldroyal.nhs.uk" TargetMode="External"/><Relationship Id="rId69"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www.medipost.co.uk/medipost-controlled-drug-recording-book-p-5867.html" TargetMode="External"/><Relationship Id="rId3" Type="http://schemas.openxmlformats.org/officeDocument/2006/relationships/styles" Target="styles.xml"/><Relationship Id="rId12" Type="http://schemas.openxmlformats.org/officeDocument/2006/relationships/hyperlink" Target="http://ethics.grad.ucl.ac.uk/forms/DH_GuideForChildrenAndYoungPeople.pdf" TargetMode="External"/><Relationship Id="rId17" Type="http://schemas.openxmlformats.org/officeDocument/2006/relationships/hyperlink" Target="http://www.hpa.org.uk/webc/HPAwebFile/HPAweb_C/1194947358374" TargetMode="External"/><Relationship Id="rId25" Type="http://schemas.openxmlformats.org/officeDocument/2006/relationships/hyperlink" Target="http://www.councilfordisabledchildren.org.uk/" TargetMode="External"/><Relationship Id="rId33" Type="http://schemas.openxmlformats.org/officeDocument/2006/relationships/hyperlink" Target="http://www.dh.gov.uk" TargetMode="External"/><Relationship Id="rId38" Type="http://schemas.openxmlformats.org/officeDocument/2006/relationships/hyperlink" Target="http://www.hse.gov.uk" TargetMode="External"/><Relationship Id="rId46" Type="http://schemas.openxmlformats.org/officeDocument/2006/relationships/hyperlink" Target="http://www.psoriasis-association.org.uk/" TargetMode="External"/><Relationship Id="rId59" Type="http://schemas.openxmlformats.org/officeDocument/2006/relationships/header" Target="header3.xml"/><Relationship Id="rId67" Type="http://schemas.openxmlformats.org/officeDocument/2006/relationships/hyperlink" Target="mailto:HealthandSafetyCAYA@derbyshire.gov.uk" TargetMode="External"/><Relationship Id="rId20" Type="http://schemas.openxmlformats.org/officeDocument/2006/relationships/hyperlink" Target="http://www.anaphylaxis.org.uk" TargetMode="External"/><Relationship Id="rId41" Type="http://schemas.openxmlformats.org/officeDocument/2006/relationships/hyperlink" Target="http://www.mencap.org.uk" TargetMode="External"/><Relationship Id="rId54" Type="http://schemas.openxmlformats.org/officeDocument/2006/relationships/footer" Target="footer2.xml"/><Relationship Id="rId62" Type="http://schemas.openxmlformats.org/officeDocument/2006/relationships/image" Target="media/image5.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www.dh.gov.uk/en/Publicationsandstatistics/Publications/PublicationsPolicyAndGuidance/DH_4108489aging-medicines-in-schools" TargetMode="External"/><Relationship Id="rId1" Type="http://schemas.openxmlformats.org/officeDocument/2006/relationships/hyperlink" Target="http://www.rpharms.com/support-pdfs/handlingmedsocialcar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D4ECCA-EC87-44F1-9922-E43AC7A8A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136</Pages>
  <Words>28323</Words>
  <Characters>161442</Characters>
  <Application>Microsoft Office Word</Application>
  <DocSecurity>0</DocSecurity>
  <Lines>1345</Lines>
  <Paragraphs>378</Paragraphs>
  <ScaleCrop>false</ScaleCrop>
  <HeadingPairs>
    <vt:vector size="2" baseType="variant">
      <vt:variant>
        <vt:lpstr>Title</vt:lpstr>
      </vt:variant>
      <vt:variant>
        <vt:i4>1</vt:i4>
      </vt:variant>
    </vt:vector>
  </HeadingPairs>
  <TitlesOfParts>
    <vt:vector size="1" baseType="lpstr">
      <vt:lpstr/>
    </vt:vector>
  </TitlesOfParts>
  <Company>Derbyshire County Council</Company>
  <LinksUpToDate>false</LinksUpToDate>
  <CharactersWithSpaces>189387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Hayes, L Mrs</dc:creator>
  <cp:lastModifiedBy>Whittaker, D Mrs</cp:lastModifiedBy>
  <cp:revision>6</cp:revision>
  <cp:lastPrinted>2019-11-18T15:34:00Z</cp:lastPrinted>
  <dcterms:created xsi:type="dcterms:W3CDTF">2019-11-18T15:59:00Z</dcterms:created>
  <dcterms:modified xsi:type="dcterms:W3CDTF">2020-02-17T13:43:00Z</dcterms:modified>
</cp:coreProperties>
</file>