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0D" w:rsidRP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i/>
        </w:rPr>
      </w:pPr>
      <w:r>
        <w:rPr>
          <w:rFonts w:ascii="TT169t00" w:hAnsi="TT169t00" w:cs="TT169t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9CBA8" wp14:editId="7366CD5C">
                <wp:simplePos x="0" y="0"/>
                <wp:positionH relativeFrom="column">
                  <wp:posOffset>1057275</wp:posOffset>
                </wp:positionH>
                <wp:positionV relativeFrom="paragraph">
                  <wp:posOffset>323850</wp:posOffset>
                </wp:positionV>
                <wp:extent cx="1857375" cy="55245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A30" w:rsidRDefault="009C2A30" w:rsidP="009C2A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69t00" w:hAnsi="TT169t00" w:cs="TT169t00"/>
                                <w:sz w:val="28"/>
                                <w:szCs w:val="28"/>
                              </w:rPr>
                            </w:pPr>
                            <w:r w:rsidRPr="00D0000D">
                              <w:rPr>
                                <w:rFonts w:ascii="TT169t00" w:hAnsi="TT169t00" w:cs="TT169t00"/>
                                <w:sz w:val="28"/>
                                <w:szCs w:val="28"/>
                              </w:rPr>
                              <w:t>The Bolsover School</w:t>
                            </w:r>
                          </w:p>
                          <w:p w:rsidR="009C2A30" w:rsidRPr="00D0000D" w:rsidRDefault="009C2A30" w:rsidP="009C2A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69t00" w:hAnsi="TT169t00" w:cs="TT169t00"/>
                                <w:i/>
                              </w:rPr>
                            </w:pPr>
                            <w:r w:rsidRPr="00D0000D">
                              <w:rPr>
                                <w:rFonts w:ascii="TT169t00" w:hAnsi="TT169t00" w:cs="TT169t00"/>
                                <w:i/>
                              </w:rPr>
                              <w:t>Nothing but the best</w:t>
                            </w:r>
                          </w:p>
                          <w:p w:rsidR="009C2A30" w:rsidRDefault="009C2A30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9C2A30" w:rsidRDefault="009C2A30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CBA8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83.25pt;margin-top:25.5pt;width:14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" filled="f" stroked="f" strokeweight=".5pt">
                <v:textbox inset=",7.2pt,,0">
                  <w:txbxContent>
                    <w:p w:rsidR="009C2A30" w:rsidRDefault="009C2A30" w:rsidP="009C2A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69t00" w:hAnsi="TT169t00" w:cs="TT169t00"/>
                          <w:sz w:val="28"/>
                          <w:szCs w:val="28"/>
                        </w:rPr>
                      </w:pPr>
                      <w:r w:rsidRPr="00D0000D">
                        <w:rPr>
                          <w:rFonts w:ascii="TT169t00" w:hAnsi="TT169t00" w:cs="TT169t00"/>
                          <w:sz w:val="28"/>
                          <w:szCs w:val="28"/>
                        </w:rPr>
                        <w:t>The Bolsover School</w:t>
                      </w:r>
                    </w:p>
                    <w:p w:rsidR="009C2A30" w:rsidRPr="00D0000D" w:rsidRDefault="009C2A30" w:rsidP="009C2A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69t00" w:hAnsi="TT169t00" w:cs="TT169t00"/>
                          <w:i/>
                        </w:rPr>
                      </w:pPr>
                      <w:r w:rsidRPr="00D0000D">
                        <w:rPr>
                          <w:rFonts w:ascii="TT169t00" w:hAnsi="TT169t00" w:cs="TT169t00"/>
                          <w:i/>
                        </w:rPr>
                        <w:t>Nothing but the best</w:t>
                      </w:r>
                    </w:p>
                    <w:p w:rsidR="009C2A30" w:rsidRDefault="009C2A30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9C2A30" w:rsidRDefault="009C2A30"/>
                  </w:txbxContent>
                </v:textbox>
                <w10:wrap type="square"/>
              </v:shape>
            </w:pict>
          </mc:Fallback>
        </mc:AlternateContent>
      </w:r>
      <w:r w:rsidR="00D0000D" w:rsidRPr="00D0000D">
        <w:rPr>
          <w:rFonts w:ascii="TT169t00" w:hAnsi="TT169t00" w:cs="TT169t00"/>
          <w:noProof/>
          <w:sz w:val="28"/>
          <w:szCs w:val="28"/>
          <w:lang w:eastAsia="en-GB"/>
        </w:rPr>
        <w:drawing>
          <wp:inline distT="0" distB="0" distL="0" distR="0" wp14:anchorId="05D97C3C" wp14:editId="037FAFF0">
            <wp:extent cx="939232" cy="1114425"/>
            <wp:effectExtent l="0" t="0" r="0" b="0"/>
            <wp:docPr id="2" name="Picture 2" descr="V:\Admin\Dave Paget\Logos&amp;Signatures\School Badge Only\Schoo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Admin\Dave Paget\Logos&amp;Signatures\School Badge Only\School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04" cy="11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0D" w:rsidRPr="009C2A30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56"/>
          <w:szCs w:val="56"/>
        </w:rPr>
      </w:pPr>
      <w:r w:rsidRPr="009C2A30">
        <w:rPr>
          <w:rFonts w:ascii="TT169t00" w:hAnsi="TT169t00" w:cs="TT169t00"/>
          <w:sz w:val="56"/>
          <w:szCs w:val="56"/>
        </w:rPr>
        <w:t>Results</w:t>
      </w:r>
      <w:r w:rsidR="00B37227">
        <w:rPr>
          <w:rFonts w:ascii="TT169t00" w:hAnsi="TT169t00" w:cs="TT169t00"/>
          <w:sz w:val="56"/>
          <w:szCs w:val="56"/>
        </w:rPr>
        <w:t xml:space="preserve"> 2019</w:t>
      </w: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8"/>
          <w:szCs w:val="28"/>
        </w:rPr>
      </w:pP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8"/>
          <w:szCs w:val="28"/>
        </w:rPr>
      </w:pP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8"/>
          <w:szCs w:val="28"/>
        </w:rPr>
      </w:pPr>
      <w:r>
        <w:rPr>
          <w:rFonts w:ascii="TT169t00" w:hAnsi="TT169t00" w:cs="TT169t00"/>
          <w:sz w:val="28"/>
          <w:szCs w:val="28"/>
        </w:rPr>
        <w:t xml:space="preserve">GCSE results </w:t>
      </w:r>
      <w:proofErr w:type="gramStart"/>
      <w:r>
        <w:rPr>
          <w:rFonts w:ascii="TT169t00" w:hAnsi="TT169t00" w:cs="TT169t00"/>
          <w:sz w:val="28"/>
          <w:szCs w:val="28"/>
        </w:rPr>
        <w:t>can be collected</w:t>
      </w:r>
      <w:proofErr w:type="gramEnd"/>
      <w:r>
        <w:rPr>
          <w:rFonts w:ascii="TT169t00" w:hAnsi="TT169t00" w:cs="TT169t00"/>
          <w:sz w:val="28"/>
          <w:szCs w:val="28"/>
        </w:rPr>
        <w:t xml:space="preserve"> from the LRC on Thursday 2</w:t>
      </w:r>
      <w:r w:rsidR="00B37227">
        <w:rPr>
          <w:rFonts w:ascii="TT169t00" w:hAnsi="TT169t00" w:cs="TT169t00"/>
          <w:sz w:val="28"/>
          <w:szCs w:val="28"/>
        </w:rPr>
        <w:t>2nd</w:t>
      </w:r>
      <w:r w:rsidR="004D7F89">
        <w:rPr>
          <w:rFonts w:ascii="TT169t00" w:hAnsi="TT169t00" w:cs="TT169t00"/>
          <w:sz w:val="28"/>
          <w:szCs w:val="28"/>
        </w:rPr>
        <w:t xml:space="preserve"> </w:t>
      </w:r>
      <w:r w:rsidR="00B37227">
        <w:rPr>
          <w:rFonts w:ascii="TT169t00" w:hAnsi="TT169t00" w:cs="TT169t00"/>
          <w:sz w:val="28"/>
          <w:szCs w:val="28"/>
        </w:rPr>
        <w:t>August 2019</w:t>
      </w: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8"/>
          <w:szCs w:val="28"/>
        </w:rPr>
      </w:pP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t>Students will be able to co</w:t>
      </w:r>
      <w:r w:rsidR="00B37227">
        <w:rPr>
          <w:rFonts w:ascii="TT169t00" w:hAnsi="TT169t00" w:cs="TT169t00"/>
          <w:sz w:val="24"/>
          <w:szCs w:val="24"/>
        </w:rPr>
        <w:t>llect results in person from 9.0</w:t>
      </w:r>
      <w:bookmarkStart w:id="0" w:name="_GoBack"/>
      <w:bookmarkEnd w:id="0"/>
      <w:r>
        <w:rPr>
          <w:rFonts w:ascii="TT169t00" w:hAnsi="TT169t00" w:cs="TT169t00"/>
          <w:sz w:val="24"/>
          <w:szCs w:val="24"/>
        </w:rPr>
        <w:t xml:space="preserve">0am </w:t>
      </w:r>
      <w:r w:rsidR="00035E3D">
        <w:rPr>
          <w:rFonts w:ascii="TT169t00" w:hAnsi="TT169t00" w:cs="TT169t00"/>
          <w:sz w:val="24"/>
          <w:szCs w:val="24"/>
        </w:rPr>
        <w:t>until 12noon</w:t>
      </w:r>
      <w:r>
        <w:rPr>
          <w:rFonts w:ascii="TT169t00" w:hAnsi="TT169t00" w:cs="TT169t00"/>
          <w:sz w:val="24"/>
          <w:szCs w:val="24"/>
        </w:rPr>
        <w:t>.</w:t>
      </w: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t xml:space="preserve">If for any reason you are unable to collect your results </w:t>
      </w:r>
      <w:r w:rsidR="005053EE">
        <w:rPr>
          <w:rFonts w:ascii="TT169t00" w:hAnsi="TT169t00" w:cs="TT169t00"/>
          <w:sz w:val="24"/>
          <w:szCs w:val="24"/>
        </w:rPr>
        <w:t xml:space="preserve">and wish to send your parent, </w:t>
      </w:r>
      <w:r>
        <w:rPr>
          <w:rFonts w:ascii="TT169t00" w:hAnsi="TT169t00" w:cs="TT169t00"/>
          <w:sz w:val="24"/>
          <w:szCs w:val="24"/>
        </w:rPr>
        <w:t xml:space="preserve">friend or relative to collect them, you will need </w:t>
      </w:r>
      <w:r w:rsidR="00C630EB">
        <w:rPr>
          <w:rFonts w:ascii="TT169t00" w:hAnsi="TT169t00" w:cs="TT169t00"/>
          <w:sz w:val="24"/>
          <w:szCs w:val="24"/>
        </w:rPr>
        <w:t>to follow the correct procedure as follows.</w:t>
      </w: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t>Please complete the fo</w:t>
      </w:r>
      <w:r w:rsidR="005053EE">
        <w:rPr>
          <w:rFonts w:ascii="TT169t00" w:hAnsi="TT169t00" w:cs="TT169t00"/>
          <w:sz w:val="24"/>
          <w:szCs w:val="24"/>
        </w:rPr>
        <w:t>rm below informing us that you wish</w:t>
      </w:r>
      <w:r>
        <w:rPr>
          <w:rFonts w:ascii="TT169t00" w:hAnsi="TT169t00" w:cs="TT169t00"/>
          <w:sz w:val="24"/>
          <w:szCs w:val="24"/>
        </w:rPr>
        <w:t xml:space="preserve"> your </w:t>
      </w:r>
      <w:r w:rsidR="005053EE">
        <w:rPr>
          <w:rFonts w:ascii="TT169t00" w:hAnsi="TT169t00" w:cs="TT169t00"/>
          <w:sz w:val="24"/>
          <w:szCs w:val="24"/>
        </w:rPr>
        <w:t xml:space="preserve">parent, friend or </w:t>
      </w:r>
      <w:r>
        <w:rPr>
          <w:rFonts w:ascii="TT169t00" w:hAnsi="TT169t00" w:cs="TT169t00"/>
          <w:sz w:val="24"/>
          <w:szCs w:val="24"/>
        </w:rPr>
        <w:t>relative to</w:t>
      </w:r>
      <w:r w:rsidR="00821CEC">
        <w:rPr>
          <w:rFonts w:ascii="TT169t00" w:hAnsi="TT169t00" w:cs="TT169t00"/>
          <w:sz w:val="24"/>
          <w:szCs w:val="24"/>
        </w:rPr>
        <w:t xml:space="preserve"> </w:t>
      </w:r>
      <w:r w:rsidR="005053EE">
        <w:rPr>
          <w:rFonts w:ascii="TT169t00" w:hAnsi="TT169t00" w:cs="TT169t00"/>
          <w:sz w:val="24"/>
          <w:szCs w:val="24"/>
        </w:rPr>
        <w:t xml:space="preserve">collect your </w:t>
      </w:r>
      <w:r>
        <w:rPr>
          <w:rFonts w:ascii="TT169t00" w:hAnsi="TT169t00" w:cs="TT169t00"/>
          <w:sz w:val="24"/>
          <w:szCs w:val="24"/>
        </w:rPr>
        <w:t xml:space="preserve">results and send </w:t>
      </w:r>
      <w:r w:rsidR="005053EE">
        <w:rPr>
          <w:rFonts w:ascii="TT169t00" w:hAnsi="TT169t00" w:cs="TT169t00"/>
          <w:sz w:val="24"/>
          <w:szCs w:val="24"/>
        </w:rPr>
        <w:t xml:space="preserve">the form with </w:t>
      </w:r>
      <w:r>
        <w:rPr>
          <w:rFonts w:ascii="TT169t00" w:hAnsi="TT169t00" w:cs="TT169t00"/>
          <w:sz w:val="24"/>
          <w:szCs w:val="24"/>
        </w:rPr>
        <w:t xml:space="preserve">them on </w:t>
      </w:r>
      <w:r w:rsidR="005053EE">
        <w:rPr>
          <w:rFonts w:ascii="TT169t00" w:hAnsi="TT169t00" w:cs="TT169t00"/>
          <w:sz w:val="24"/>
          <w:szCs w:val="24"/>
        </w:rPr>
        <w:t>results</w:t>
      </w:r>
      <w:r>
        <w:rPr>
          <w:rFonts w:ascii="TT169t00" w:hAnsi="TT169t00" w:cs="TT169t00"/>
          <w:sz w:val="24"/>
          <w:szCs w:val="24"/>
        </w:rPr>
        <w:t xml:space="preserve"> day. </w:t>
      </w: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D0000D" w:rsidRPr="00821CEC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color w:val="FF0000"/>
          <w:sz w:val="24"/>
          <w:szCs w:val="24"/>
        </w:rPr>
      </w:pPr>
      <w:r w:rsidRPr="00821CEC">
        <w:rPr>
          <w:rFonts w:ascii="TT16At00" w:hAnsi="TT16At00" w:cs="TT16At00"/>
          <w:color w:val="FF0000"/>
          <w:sz w:val="24"/>
          <w:szCs w:val="24"/>
        </w:rPr>
        <w:t>Results will not be given to any other person without this written consent</w:t>
      </w:r>
      <w:r w:rsidR="00167A62">
        <w:rPr>
          <w:rFonts w:ascii="TT16At00" w:hAnsi="TT16At00" w:cs="TT16At00"/>
          <w:color w:val="FF0000"/>
          <w:sz w:val="24"/>
          <w:szCs w:val="24"/>
        </w:rPr>
        <w:t>,</w:t>
      </w:r>
      <w:r w:rsidRPr="00821CEC">
        <w:rPr>
          <w:rFonts w:ascii="TT16At00" w:hAnsi="TT16At00" w:cs="TT16At00"/>
          <w:color w:val="FF0000"/>
          <w:sz w:val="24"/>
          <w:szCs w:val="24"/>
        </w:rPr>
        <w:t xml:space="preserve"> and the person collecting results </w:t>
      </w:r>
      <w:r w:rsidRPr="00C630EB">
        <w:rPr>
          <w:rFonts w:ascii="TT16At00" w:hAnsi="TT16At00" w:cs="TT16At00"/>
          <w:color w:val="FF0000"/>
          <w:sz w:val="24"/>
          <w:szCs w:val="24"/>
          <w:u w:val="single"/>
        </w:rPr>
        <w:t>must</w:t>
      </w:r>
      <w:r w:rsidRPr="00821CEC">
        <w:rPr>
          <w:rFonts w:ascii="TT16At00" w:hAnsi="TT16At00" w:cs="TT16At00"/>
          <w:color w:val="FF0000"/>
          <w:sz w:val="24"/>
          <w:szCs w:val="24"/>
        </w:rPr>
        <w:t xml:space="preserve"> bring some form</w:t>
      </w:r>
      <w:r w:rsidR="00821CEC">
        <w:rPr>
          <w:rFonts w:ascii="TT16At00" w:hAnsi="TT16At00" w:cs="TT16At00"/>
          <w:color w:val="FF0000"/>
          <w:sz w:val="24"/>
          <w:szCs w:val="24"/>
        </w:rPr>
        <w:t xml:space="preserve"> of </w:t>
      </w:r>
      <w:r w:rsidR="00821CEC" w:rsidRPr="00C630EB">
        <w:rPr>
          <w:rFonts w:ascii="TT16At00" w:hAnsi="TT16At00" w:cs="TT16At00"/>
          <w:color w:val="FF0000"/>
          <w:sz w:val="24"/>
          <w:szCs w:val="24"/>
          <w:u w:val="single"/>
        </w:rPr>
        <w:t>identification</w:t>
      </w:r>
      <w:r w:rsidR="00821CEC">
        <w:rPr>
          <w:rFonts w:ascii="TT16At00" w:hAnsi="TT16At00" w:cs="TT16At00"/>
          <w:color w:val="FF0000"/>
          <w:sz w:val="24"/>
          <w:szCs w:val="24"/>
        </w:rPr>
        <w:t xml:space="preserve"> and sign for your results</w:t>
      </w:r>
      <w:r w:rsidRPr="00821CEC">
        <w:rPr>
          <w:rFonts w:ascii="TT16At00" w:hAnsi="TT16At00" w:cs="TT16At00"/>
          <w:color w:val="FF0000"/>
          <w:sz w:val="24"/>
          <w:szCs w:val="24"/>
        </w:rPr>
        <w:t xml:space="preserve"> </w:t>
      </w: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sz w:val="24"/>
          <w:szCs w:val="24"/>
        </w:rPr>
      </w:pPr>
    </w:p>
    <w:p w:rsidR="00D0000D" w:rsidRP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t xml:space="preserve">If you require your results to be posted, please provide a </w:t>
      </w:r>
      <w:r w:rsidR="00C630EB">
        <w:rPr>
          <w:rFonts w:ascii="TT169t00" w:hAnsi="TT169t00" w:cs="TT169t00"/>
          <w:sz w:val="24"/>
          <w:szCs w:val="24"/>
        </w:rPr>
        <w:t xml:space="preserve">pre-paid, </w:t>
      </w:r>
      <w:r>
        <w:rPr>
          <w:rFonts w:ascii="TT169t00" w:hAnsi="TT169t00" w:cs="TT169t00"/>
          <w:sz w:val="24"/>
          <w:szCs w:val="24"/>
        </w:rPr>
        <w:t>self-addressed A5 envelope to the exams office</w:t>
      </w:r>
      <w:r>
        <w:rPr>
          <w:rFonts w:ascii="TT16At00" w:hAnsi="TT16At00" w:cs="TT16At00"/>
          <w:sz w:val="24"/>
          <w:szCs w:val="24"/>
        </w:rPr>
        <w:t xml:space="preserve"> </w:t>
      </w:r>
      <w:r>
        <w:rPr>
          <w:rFonts w:ascii="TT169t00" w:hAnsi="TT169t00" w:cs="TT169t00"/>
          <w:sz w:val="24"/>
          <w:szCs w:val="24"/>
        </w:rPr>
        <w:t>before results day.</w:t>
      </w: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sz w:val="28"/>
          <w:szCs w:val="28"/>
        </w:rPr>
      </w:pPr>
    </w:p>
    <w:p w:rsidR="00D0000D" w:rsidRPr="00821CEC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sz w:val="28"/>
          <w:szCs w:val="28"/>
          <w:u w:val="single"/>
        </w:rPr>
      </w:pPr>
      <w:r w:rsidRPr="00821CEC">
        <w:rPr>
          <w:rFonts w:ascii="TT16At00" w:hAnsi="TT16At00" w:cs="TT16At00"/>
          <w:sz w:val="28"/>
          <w:szCs w:val="28"/>
          <w:u w:val="single"/>
        </w:rPr>
        <w:t>Under no circumstances will results be given out over the phone or</w:t>
      </w:r>
      <w:r w:rsidR="00821CEC" w:rsidRPr="00821CEC">
        <w:rPr>
          <w:rFonts w:ascii="TT16At00" w:hAnsi="TT16At00" w:cs="TT16At00"/>
          <w:sz w:val="28"/>
          <w:szCs w:val="28"/>
          <w:u w:val="single"/>
        </w:rPr>
        <w:t xml:space="preserve"> </w:t>
      </w:r>
      <w:r w:rsidR="00821CEC">
        <w:rPr>
          <w:rFonts w:ascii="TT16At00" w:hAnsi="TT16At00" w:cs="TT16At00"/>
          <w:sz w:val="28"/>
          <w:szCs w:val="28"/>
          <w:u w:val="single"/>
        </w:rPr>
        <w:t>via email</w:t>
      </w: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sz w:val="28"/>
          <w:szCs w:val="28"/>
        </w:rPr>
      </w:pPr>
    </w:p>
    <w:p w:rsidR="00167A62" w:rsidRDefault="00167A62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821CEC" w:rsidRPr="00167A62" w:rsidRDefault="00167A62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i/>
          <w:sz w:val="24"/>
          <w:szCs w:val="24"/>
        </w:rPr>
      </w:pPr>
      <w:r w:rsidRPr="00167A62">
        <w:rPr>
          <w:rFonts w:ascii="TT169t00" w:hAnsi="TT169t00" w:cs="TT169t00"/>
          <w:i/>
          <w:sz w:val="24"/>
          <w:szCs w:val="24"/>
        </w:rPr>
        <w:t xml:space="preserve">Please complete </w:t>
      </w:r>
      <w:r>
        <w:rPr>
          <w:rFonts w:ascii="TT169t00" w:hAnsi="TT169t00" w:cs="TT169t00"/>
          <w:i/>
          <w:sz w:val="24"/>
          <w:szCs w:val="24"/>
        </w:rPr>
        <w:t xml:space="preserve">the form below </w:t>
      </w:r>
      <w:r w:rsidRPr="00167A62">
        <w:rPr>
          <w:rFonts w:ascii="TT169t00" w:hAnsi="TT169t00" w:cs="TT169t00"/>
          <w:i/>
          <w:sz w:val="24"/>
          <w:szCs w:val="24"/>
        </w:rPr>
        <w:t>and return with the person collecting your results.</w:t>
      </w:r>
    </w:p>
    <w:p w:rsidR="00167A62" w:rsidRDefault="00167A62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D0000D" w:rsidRDefault="00167A62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sym w:font="Wingdings" w:char="F022"/>
      </w:r>
      <w:r w:rsidR="00D0000D">
        <w:rPr>
          <w:rFonts w:ascii="TT169t00" w:hAnsi="TT169t00" w:cs="TT169t00"/>
          <w:sz w:val="24"/>
          <w:szCs w:val="24"/>
        </w:rPr>
        <w:t>.............................................................................................................................</w:t>
      </w:r>
      <w:r w:rsidR="009C2A30">
        <w:rPr>
          <w:rFonts w:ascii="TT169t00" w:hAnsi="TT169t00" w:cs="TT169t00"/>
          <w:sz w:val="24"/>
          <w:szCs w:val="24"/>
        </w:rPr>
        <w:t>....................</w:t>
      </w: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D0000D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t xml:space="preserve">Name of Student......................................................................... House </w:t>
      </w:r>
      <w:r w:rsidR="009C2A30">
        <w:rPr>
          <w:rFonts w:ascii="TT169t00" w:hAnsi="TT169t00" w:cs="TT169t00"/>
          <w:sz w:val="24"/>
          <w:szCs w:val="24"/>
        </w:rPr>
        <w:t xml:space="preserve">………………………    </w:t>
      </w: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t xml:space="preserve">Name of person collecting </w:t>
      </w:r>
      <w:r w:rsidR="00D0000D">
        <w:rPr>
          <w:rFonts w:ascii="TT169t00" w:hAnsi="TT169t00" w:cs="TT169t00"/>
          <w:sz w:val="24"/>
          <w:szCs w:val="24"/>
        </w:rPr>
        <w:t>results.....................................................................................</w:t>
      </w:r>
      <w:r>
        <w:rPr>
          <w:rFonts w:ascii="TT169t00" w:hAnsi="TT169t00" w:cs="TT169t00"/>
          <w:sz w:val="24"/>
          <w:szCs w:val="24"/>
        </w:rPr>
        <w:t>.......</w:t>
      </w: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167A62" w:rsidRDefault="00D0000D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t>I hereby give permission for the above named person to collect my GCSE results.</w:t>
      </w:r>
    </w:p>
    <w:p w:rsidR="00D0000D" w:rsidRP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i/>
        </w:rPr>
      </w:pPr>
      <w:r>
        <w:rPr>
          <w:rFonts w:ascii="TT169t00" w:hAnsi="TT169t00" w:cs="TT169t00"/>
          <w:sz w:val="24"/>
          <w:szCs w:val="24"/>
        </w:rPr>
        <w:t>(</w:t>
      </w:r>
      <w:r w:rsidRPr="00167A62">
        <w:rPr>
          <w:rFonts w:ascii="TT169t00" w:hAnsi="TT169t00" w:cs="TT169t00"/>
          <w:i/>
          <w:color w:val="FF0000"/>
        </w:rPr>
        <w:t xml:space="preserve">Please remember to bring </w:t>
      </w:r>
      <w:r w:rsidR="00167A62" w:rsidRPr="00167A62">
        <w:rPr>
          <w:rFonts w:ascii="TT169t00" w:hAnsi="TT169t00" w:cs="TT169t00"/>
          <w:i/>
          <w:color w:val="FF0000"/>
        </w:rPr>
        <w:t>with you some</w:t>
      </w:r>
      <w:r w:rsidRPr="00167A62">
        <w:rPr>
          <w:rFonts w:ascii="TT169t00" w:hAnsi="TT169t00" w:cs="TT169t00"/>
          <w:i/>
          <w:color w:val="FF0000"/>
        </w:rPr>
        <w:t xml:space="preserve"> form of ID with </w:t>
      </w:r>
      <w:r w:rsidR="00167A62" w:rsidRPr="00167A62">
        <w:rPr>
          <w:rFonts w:ascii="TT169t00" w:hAnsi="TT169t00" w:cs="TT169t00"/>
          <w:i/>
          <w:color w:val="FF0000"/>
        </w:rPr>
        <w:t xml:space="preserve">the </w:t>
      </w:r>
      <w:r w:rsidRPr="00167A62">
        <w:rPr>
          <w:rFonts w:ascii="TT169t00" w:hAnsi="TT169t00" w:cs="TT169t00"/>
          <w:i/>
          <w:color w:val="FF0000"/>
        </w:rPr>
        <w:t>permission slip</w:t>
      </w:r>
      <w:r w:rsidRPr="009C2A30">
        <w:rPr>
          <w:rFonts w:ascii="TT169t00" w:hAnsi="TT169t00" w:cs="TT169t00"/>
          <w:i/>
        </w:rPr>
        <w:t>)</w:t>
      </w: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9C2A30" w:rsidRDefault="009C2A30" w:rsidP="00D0000D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sz w:val="24"/>
          <w:szCs w:val="24"/>
        </w:rPr>
      </w:pPr>
    </w:p>
    <w:p w:rsidR="009C2A30" w:rsidRDefault="00D0000D" w:rsidP="00D0000D">
      <w:pPr>
        <w:rPr>
          <w:rFonts w:ascii="TT169t00" w:hAnsi="TT169t00" w:cs="TT169t00"/>
          <w:sz w:val="24"/>
          <w:szCs w:val="24"/>
        </w:rPr>
      </w:pPr>
      <w:r>
        <w:rPr>
          <w:rFonts w:ascii="TT169t00" w:hAnsi="TT169t00" w:cs="TT169t00"/>
          <w:sz w:val="24"/>
          <w:szCs w:val="24"/>
        </w:rPr>
        <w:t xml:space="preserve">Signed (student) ……………….……………………………………………. </w:t>
      </w:r>
    </w:p>
    <w:p w:rsidR="009C2A30" w:rsidRDefault="009C2A30" w:rsidP="00D0000D">
      <w:pPr>
        <w:rPr>
          <w:rFonts w:ascii="TT169t00" w:hAnsi="TT169t00" w:cs="TT169t00"/>
          <w:sz w:val="24"/>
          <w:szCs w:val="24"/>
        </w:rPr>
      </w:pPr>
    </w:p>
    <w:p w:rsidR="009C2A30" w:rsidRDefault="009C2A30" w:rsidP="00D0000D">
      <w:pPr>
        <w:rPr>
          <w:rFonts w:ascii="TT169t00" w:hAnsi="TT169t00" w:cs="TT169t00"/>
          <w:sz w:val="24"/>
          <w:szCs w:val="24"/>
        </w:rPr>
      </w:pPr>
    </w:p>
    <w:p w:rsidR="00A65A59" w:rsidRDefault="00D0000D" w:rsidP="00D0000D">
      <w:r>
        <w:rPr>
          <w:rFonts w:ascii="TT169t00" w:hAnsi="TT169t00" w:cs="TT169t00"/>
          <w:sz w:val="24"/>
          <w:szCs w:val="24"/>
        </w:rPr>
        <w:t>Date..................................</w:t>
      </w:r>
    </w:p>
    <w:sectPr w:rsidR="00A65A59" w:rsidSect="009C2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0D"/>
    <w:rsid w:val="00035E3D"/>
    <w:rsid w:val="00167A62"/>
    <w:rsid w:val="002E7611"/>
    <w:rsid w:val="004D7F89"/>
    <w:rsid w:val="005053EE"/>
    <w:rsid w:val="00630329"/>
    <w:rsid w:val="007155E3"/>
    <w:rsid w:val="00821CEC"/>
    <w:rsid w:val="00913460"/>
    <w:rsid w:val="009C2A30"/>
    <w:rsid w:val="00A65A59"/>
    <w:rsid w:val="00B37227"/>
    <w:rsid w:val="00C630EB"/>
    <w:rsid w:val="00D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9A8B"/>
  <w15:chartTrackingRefBased/>
  <w15:docId w15:val="{F3E8175D-EBF1-4ECC-A3CF-A17BE0D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D Mrs</dc:creator>
  <cp:keywords/>
  <dc:description/>
  <cp:lastModifiedBy>Perkins, D Mrs</cp:lastModifiedBy>
  <cp:revision>2</cp:revision>
  <cp:lastPrinted>2016-04-05T09:05:00Z</cp:lastPrinted>
  <dcterms:created xsi:type="dcterms:W3CDTF">2018-09-21T12:17:00Z</dcterms:created>
  <dcterms:modified xsi:type="dcterms:W3CDTF">2018-09-21T12:17:00Z</dcterms:modified>
</cp:coreProperties>
</file>