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95A1E" w14:textId="5F20D438" w:rsidR="00464BE8" w:rsidRPr="00953989" w:rsidRDefault="00464BE8" w:rsidP="006C0A30">
      <w:pPr>
        <w:pStyle w:val="Heading6"/>
        <w:jc w:val="left"/>
        <w:rPr>
          <w:rFonts w:cs="Arial"/>
          <w:b w:val="0"/>
          <w:color w:val="808080" w:themeColor="background1" w:themeShade="80"/>
          <w:sz w:val="22"/>
          <w:szCs w:val="32"/>
        </w:rPr>
      </w:pPr>
    </w:p>
    <w:p w14:paraId="45E32CFB" w14:textId="5DC95A37" w:rsidR="006C0A30" w:rsidRDefault="00A5629D" w:rsidP="006C0A30">
      <w:r w:rsidRPr="00A5629D">
        <w:rPr>
          <w:rFonts w:ascii="Calibri" w:eastAsia="Calibri" w:hAnsi="Calibri" w:cs="Times New Roman"/>
          <w:noProof/>
          <w:lang w:eastAsia="en-GB"/>
        </w:rPr>
        <w:drawing>
          <wp:inline distT="0" distB="0" distL="0" distR="0" wp14:anchorId="1096DEBA" wp14:editId="632D4917">
            <wp:extent cx="5731510" cy="1009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009650"/>
                    </a:xfrm>
                    <a:prstGeom prst="rect">
                      <a:avLst/>
                    </a:prstGeom>
                  </pic:spPr>
                </pic:pic>
              </a:graphicData>
            </a:graphic>
          </wp:inline>
        </w:drawing>
      </w:r>
    </w:p>
    <w:p w14:paraId="37416B3B" w14:textId="77777777" w:rsidR="006C0A30" w:rsidRPr="006C0A30" w:rsidRDefault="006C0A30" w:rsidP="006C0A30"/>
    <w:p w14:paraId="243EC8D9" w14:textId="77777777" w:rsidR="00A5629D" w:rsidRDefault="00A5629D" w:rsidP="00464BE8">
      <w:pPr>
        <w:pStyle w:val="Heading6"/>
        <w:rPr>
          <w:rFonts w:cs="Arial"/>
          <w:sz w:val="48"/>
          <w:szCs w:val="48"/>
        </w:rPr>
      </w:pPr>
    </w:p>
    <w:p w14:paraId="3C695317" w14:textId="77777777" w:rsidR="00A5629D" w:rsidRDefault="00A5629D" w:rsidP="00464BE8">
      <w:pPr>
        <w:pStyle w:val="Heading6"/>
        <w:rPr>
          <w:rFonts w:cs="Arial"/>
          <w:sz w:val="48"/>
          <w:szCs w:val="48"/>
        </w:rPr>
      </w:pPr>
    </w:p>
    <w:p w14:paraId="63BB8C4D" w14:textId="17ABFF2E" w:rsidR="00464BE8" w:rsidRDefault="00464BE8" w:rsidP="00464BE8">
      <w:pPr>
        <w:pStyle w:val="Heading6"/>
        <w:rPr>
          <w:rFonts w:cs="Arial"/>
          <w:sz w:val="48"/>
          <w:szCs w:val="48"/>
        </w:rPr>
      </w:pPr>
      <w:r>
        <w:rPr>
          <w:rFonts w:cs="Arial"/>
          <w:sz w:val="48"/>
          <w:szCs w:val="48"/>
        </w:rPr>
        <w:t>Derbyshire County Council</w:t>
      </w:r>
    </w:p>
    <w:p w14:paraId="2D0245F5" w14:textId="77777777" w:rsidR="00464BE8" w:rsidRDefault="00464BE8" w:rsidP="00464BE8">
      <w:pPr>
        <w:pStyle w:val="Heading6"/>
        <w:rPr>
          <w:rFonts w:cs="Arial"/>
          <w:sz w:val="48"/>
          <w:szCs w:val="48"/>
        </w:rPr>
      </w:pPr>
    </w:p>
    <w:p w14:paraId="4B4295A1" w14:textId="77777777" w:rsidR="00464BE8" w:rsidRDefault="00464BE8" w:rsidP="00464BE8">
      <w:pPr>
        <w:pStyle w:val="Heading6"/>
        <w:rPr>
          <w:rFonts w:cs="Arial"/>
          <w:sz w:val="48"/>
          <w:szCs w:val="48"/>
        </w:rPr>
      </w:pPr>
    </w:p>
    <w:p w14:paraId="54732238" w14:textId="77777777" w:rsidR="00464BE8" w:rsidRDefault="00464BE8" w:rsidP="00464BE8">
      <w:pPr>
        <w:pStyle w:val="Heading6"/>
        <w:rPr>
          <w:rFonts w:cs="Arial"/>
          <w:sz w:val="48"/>
          <w:szCs w:val="48"/>
        </w:rPr>
      </w:pPr>
    </w:p>
    <w:p w14:paraId="5FF4AB4A" w14:textId="0D6783AC" w:rsidR="00464BE8" w:rsidRDefault="00464BE8" w:rsidP="00464BE8">
      <w:pPr>
        <w:pStyle w:val="Heading6"/>
        <w:rPr>
          <w:rFonts w:cs="Arial"/>
          <w:sz w:val="48"/>
          <w:szCs w:val="48"/>
        </w:rPr>
      </w:pPr>
      <w:r>
        <w:rPr>
          <w:rFonts w:cs="Arial"/>
          <w:sz w:val="48"/>
          <w:szCs w:val="48"/>
        </w:rPr>
        <w:t>C</w:t>
      </w:r>
      <w:r w:rsidR="00550928">
        <w:rPr>
          <w:rFonts w:cs="Arial"/>
          <w:sz w:val="48"/>
          <w:szCs w:val="48"/>
        </w:rPr>
        <w:t>hildren M</w:t>
      </w:r>
      <w:r w:rsidRPr="00160451">
        <w:rPr>
          <w:rFonts w:cs="Arial"/>
          <w:sz w:val="48"/>
          <w:szCs w:val="48"/>
        </w:rPr>
        <w:t xml:space="preserve">issing </w:t>
      </w:r>
      <w:r w:rsidR="00550928">
        <w:rPr>
          <w:rFonts w:cs="Arial"/>
          <w:sz w:val="48"/>
          <w:szCs w:val="48"/>
        </w:rPr>
        <w:t>E</w:t>
      </w:r>
      <w:r w:rsidRPr="00160451">
        <w:rPr>
          <w:rFonts w:cs="Arial"/>
          <w:sz w:val="48"/>
          <w:szCs w:val="48"/>
        </w:rPr>
        <w:t>ducation</w:t>
      </w:r>
      <w:r>
        <w:rPr>
          <w:rFonts w:cs="Arial"/>
          <w:sz w:val="48"/>
          <w:szCs w:val="48"/>
        </w:rPr>
        <w:t xml:space="preserve"> </w:t>
      </w:r>
      <w:r w:rsidR="00550928">
        <w:rPr>
          <w:rFonts w:cs="Arial"/>
          <w:sz w:val="48"/>
          <w:szCs w:val="48"/>
        </w:rPr>
        <w:t>(CME)</w:t>
      </w:r>
      <w:r w:rsidR="00642968">
        <w:rPr>
          <w:rFonts w:cs="Arial"/>
          <w:sz w:val="48"/>
          <w:szCs w:val="48"/>
        </w:rPr>
        <w:t xml:space="preserve"> Policy</w:t>
      </w:r>
    </w:p>
    <w:p w14:paraId="485C13C5" w14:textId="77777777" w:rsidR="00464BE8" w:rsidRDefault="00464BE8" w:rsidP="00464BE8">
      <w:pPr>
        <w:pStyle w:val="Heading6"/>
        <w:rPr>
          <w:rFonts w:cs="Arial"/>
          <w:sz w:val="48"/>
          <w:szCs w:val="48"/>
        </w:rPr>
      </w:pPr>
    </w:p>
    <w:p w14:paraId="0F6F36E6" w14:textId="77777777" w:rsidR="00464BE8" w:rsidRPr="00160451" w:rsidRDefault="00464BE8" w:rsidP="00464BE8">
      <w:pPr>
        <w:pStyle w:val="Heading6"/>
        <w:rPr>
          <w:rFonts w:cs="Arial"/>
          <w:sz w:val="48"/>
          <w:szCs w:val="48"/>
        </w:rPr>
      </w:pPr>
      <w:r>
        <w:rPr>
          <w:rFonts w:cs="Arial"/>
          <w:sz w:val="48"/>
          <w:szCs w:val="48"/>
        </w:rPr>
        <w:t>(</w:t>
      </w:r>
      <w:r w:rsidR="0061151E">
        <w:rPr>
          <w:rFonts w:cs="Arial"/>
          <w:sz w:val="48"/>
          <w:szCs w:val="48"/>
        </w:rPr>
        <w:t xml:space="preserve">Missing and </w:t>
      </w:r>
      <w:r w:rsidR="00A64951">
        <w:rPr>
          <w:rFonts w:cs="Arial"/>
          <w:sz w:val="48"/>
          <w:szCs w:val="48"/>
        </w:rPr>
        <w:t>w</w:t>
      </w:r>
      <w:r w:rsidRPr="00464BE8">
        <w:rPr>
          <w:rFonts w:cs="Arial"/>
          <w:sz w:val="48"/>
          <w:szCs w:val="48"/>
        </w:rPr>
        <w:t xml:space="preserve">hereabouts </w:t>
      </w:r>
      <w:r w:rsidR="0061151E">
        <w:rPr>
          <w:rFonts w:cs="Arial"/>
          <w:sz w:val="48"/>
          <w:szCs w:val="48"/>
        </w:rPr>
        <w:t xml:space="preserve">not known, </w:t>
      </w:r>
      <w:r>
        <w:rPr>
          <w:rFonts w:cs="Arial"/>
          <w:sz w:val="48"/>
          <w:szCs w:val="48"/>
        </w:rPr>
        <w:t>destination school not known</w:t>
      </w:r>
      <w:r w:rsidR="0061151E">
        <w:rPr>
          <w:rFonts w:cs="Arial"/>
          <w:sz w:val="48"/>
          <w:szCs w:val="48"/>
        </w:rPr>
        <w:t xml:space="preserve"> or missing out on education</w:t>
      </w:r>
      <w:r>
        <w:rPr>
          <w:rFonts w:cs="Arial"/>
          <w:sz w:val="48"/>
          <w:szCs w:val="48"/>
        </w:rPr>
        <w:t>)</w:t>
      </w:r>
    </w:p>
    <w:p w14:paraId="3899D039" w14:textId="77777777" w:rsidR="00464BE8" w:rsidRDefault="00464BE8" w:rsidP="00464BE8">
      <w:pPr>
        <w:rPr>
          <w:rFonts w:cs="Arial"/>
          <w:b/>
          <w:sz w:val="36"/>
          <w:szCs w:val="36"/>
        </w:rPr>
      </w:pPr>
    </w:p>
    <w:p w14:paraId="7FD5FD29" w14:textId="77777777" w:rsidR="00464BE8" w:rsidRDefault="00464BE8" w:rsidP="00464BE8">
      <w:pPr>
        <w:rPr>
          <w:rFonts w:cs="Arial"/>
          <w:b/>
          <w:sz w:val="36"/>
          <w:szCs w:val="36"/>
        </w:rPr>
      </w:pPr>
    </w:p>
    <w:p w14:paraId="4F5E01A8" w14:textId="77777777" w:rsidR="00464BE8" w:rsidRDefault="00464BE8" w:rsidP="00464BE8">
      <w:pPr>
        <w:rPr>
          <w:rFonts w:cs="Arial"/>
          <w:b/>
          <w:sz w:val="36"/>
          <w:szCs w:val="36"/>
        </w:rPr>
      </w:pPr>
    </w:p>
    <w:p w14:paraId="64727C4C" w14:textId="77777777" w:rsidR="00464BE8" w:rsidRDefault="00464BE8" w:rsidP="00464BE8">
      <w:pPr>
        <w:rPr>
          <w:rFonts w:cs="Arial"/>
          <w:b/>
          <w:sz w:val="36"/>
          <w:szCs w:val="36"/>
        </w:rPr>
      </w:pPr>
    </w:p>
    <w:p w14:paraId="17174987" w14:textId="77777777" w:rsidR="00464BE8" w:rsidRDefault="00464BE8" w:rsidP="00464BE8">
      <w:pPr>
        <w:rPr>
          <w:rFonts w:cs="Arial"/>
          <w:b/>
          <w:sz w:val="36"/>
          <w:szCs w:val="36"/>
        </w:rPr>
      </w:pPr>
    </w:p>
    <w:p w14:paraId="226A890F" w14:textId="77777777" w:rsidR="00464BE8" w:rsidRDefault="00464BE8" w:rsidP="00464BE8">
      <w:pPr>
        <w:rPr>
          <w:rFonts w:cs="Arial"/>
          <w:b/>
          <w:sz w:val="36"/>
          <w:szCs w:val="36"/>
        </w:rPr>
      </w:pPr>
    </w:p>
    <w:p w14:paraId="6C18D332" w14:textId="77777777" w:rsidR="006C0A30" w:rsidRDefault="006C0A30" w:rsidP="00464BE8">
      <w:pPr>
        <w:rPr>
          <w:rFonts w:cs="Arial"/>
          <w:b/>
          <w:sz w:val="36"/>
          <w:szCs w:val="36"/>
        </w:rPr>
      </w:pPr>
    </w:p>
    <w:p w14:paraId="47E1E048" w14:textId="5F42AB18" w:rsidR="00464BE8" w:rsidRDefault="00A5629D" w:rsidP="00496746">
      <w:pPr>
        <w:ind w:left="5760" w:firstLine="720"/>
        <w:rPr>
          <w:rFonts w:cs="Arial"/>
          <w:b/>
          <w:sz w:val="36"/>
          <w:szCs w:val="36"/>
        </w:rPr>
      </w:pPr>
      <w:r>
        <w:rPr>
          <w:rFonts w:cs="Arial"/>
          <w:b/>
          <w:sz w:val="36"/>
          <w:szCs w:val="36"/>
        </w:rPr>
        <w:lastRenderedPageBreak/>
        <w:t>J</w:t>
      </w:r>
      <w:bookmarkStart w:id="0" w:name="_GoBack"/>
      <w:bookmarkEnd w:id="0"/>
      <w:r w:rsidR="00830348">
        <w:rPr>
          <w:rFonts w:cs="Arial"/>
          <w:b/>
          <w:sz w:val="36"/>
          <w:szCs w:val="36"/>
        </w:rPr>
        <w:t>anuary</w:t>
      </w:r>
      <w:r w:rsidR="00464BE8">
        <w:rPr>
          <w:rFonts w:cs="Arial"/>
          <w:b/>
          <w:sz w:val="36"/>
          <w:szCs w:val="36"/>
        </w:rPr>
        <w:t xml:space="preserve"> 201</w:t>
      </w:r>
      <w:r w:rsidR="00830348">
        <w:rPr>
          <w:rFonts w:cs="Arial"/>
          <w:b/>
          <w:sz w:val="36"/>
          <w:szCs w:val="36"/>
        </w:rPr>
        <w:t>9</w:t>
      </w:r>
    </w:p>
    <w:p w14:paraId="3F6609C4" w14:textId="77777777" w:rsidR="00464BE8" w:rsidRPr="000F5265" w:rsidRDefault="00464BE8" w:rsidP="00464BE8">
      <w:pPr>
        <w:ind w:left="2880" w:firstLine="720"/>
        <w:rPr>
          <w:rFonts w:cstheme="minorHAnsi"/>
          <w:b/>
          <w:sz w:val="32"/>
          <w:szCs w:val="32"/>
          <w:u w:val="single"/>
        </w:rPr>
      </w:pPr>
      <w:r w:rsidRPr="000F5265">
        <w:rPr>
          <w:rFonts w:cstheme="minorHAnsi"/>
          <w:b/>
          <w:sz w:val="32"/>
          <w:szCs w:val="32"/>
          <w:u w:val="single"/>
        </w:rPr>
        <w:t>Index</w:t>
      </w:r>
    </w:p>
    <w:p w14:paraId="4891755A" w14:textId="77777777" w:rsidR="00464BE8" w:rsidRPr="000F5265" w:rsidRDefault="00464BE8" w:rsidP="00464BE8">
      <w:pPr>
        <w:rPr>
          <w:rFonts w:cstheme="minorHAnsi"/>
          <w:b/>
          <w:u w:val="single"/>
        </w:rPr>
      </w:pPr>
    </w:p>
    <w:p w14:paraId="7A613E5D" w14:textId="77777777" w:rsidR="00C906BD" w:rsidRPr="000F5265" w:rsidRDefault="00C906BD" w:rsidP="00464BE8">
      <w:pPr>
        <w:rPr>
          <w:rFonts w:cstheme="minorHAnsi"/>
          <w:b/>
          <w:u w:val="single"/>
        </w:rPr>
      </w:pPr>
    </w:p>
    <w:p w14:paraId="0F4FCCAC" w14:textId="77777777" w:rsidR="00464BE8" w:rsidRPr="000F5265" w:rsidRDefault="00464BE8" w:rsidP="00464BE8">
      <w:pPr>
        <w:rPr>
          <w:rFonts w:cstheme="minorHAnsi"/>
          <w:b/>
          <w:sz w:val="32"/>
          <w:szCs w:val="32"/>
        </w:rPr>
      </w:pPr>
      <w:r w:rsidRPr="000F5265">
        <w:rPr>
          <w:rFonts w:cstheme="minorHAnsi"/>
          <w:b/>
          <w:sz w:val="32"/>
          <w:szCs w:val="32"/>
        </w:rPr>
        <w:t>Overview</w:t>
      </w:r>
    </w:p>
    <w:p w14:paraId="7FA28100" w14:textId="77777777" w:rsidR="00C906BD" w:rsidRPr="000F5265" w:rsidRDefault="00C906BD" w:rsidP="00464BE8">
      <w:pPr>
        <w:rPr>
          <w:rFonts w:cstheme="minorHAnsi"/>
          <w:b/>
          <w:sz w:val="32"/>
          <w:szCs w:val="32"/>
        </w:rPr>
      </w:pPr>
    </w:p>
    <w:p w14:paraId="036BA733" w14:textId="0B87DBCD" w:rsidR="0029067B" w:rsidRPr="000F5265" w:rsidRDefault="000F5265" w:rsidP="00496746">
      <w:pPr>
        <w:pStyle w:val="ListParagraph"/>
        <w:numPr>
          <w:ilvl w:val="0"/>
          <w:numId w:val="43"/>
        </w:numPr>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sidR="00A0303D" w:rsidRPr="000F5265">
        <w:rPr>
          <w:rFonts w:asciiTheme="minorHAnsi" w:hAnsiTheme="minorHAnsi" w:cstheme="minorHAnsi"/>
          <w:sz w:val="26"/>
          <w:szCs w:val="26"/>
        </w:rPr>
        <w:t>Introduction</w:t>
      </w:r>
    </w:p>
    <w:p w14:paraId="53F9F24B" w14:textId="77777777" w:rsidR="007F4ADF" w:rsidRPr="000F5265" w:rsidRDefault="007F4ADF" w:rsidP="007F4ADF">
      <w:pPr>
        <w:pStyle w:val="ListParagraph"/>
        <w:ind w:left="360"/>
        <w:rPr>
          <w:rFonts w:asciiTheme="minorHAnsi" w:hAnsiTheme="minorHAnsi" w:cstheme="minorHAnsi"/>
          <w:sz w:val="26"/>
          <w:szCs w:val="26"/>
        </w:rPr>
      </w:pPr>
    </w:p>
    <w:p w14:paraId="36D10BE0" w14:textId="7607FC5E" w:rsidR="00464BE8" w:rsidRPr="000F5265" w:rsidRDefault="000F5265" w:rsidP="00496746">
      <w:pPr>
        <w:pStyle w:val="ListParagraph"/>
        <w:numPr>
          <w:ilvl w:val="0"/>
          <w:numId w:val="43"/>
        </w:numPr>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sidR="00464BE8" w:rsidRPr="000F5265">
        <w:rPr>
          <w:rFonts w:asciiTheme="minorHAnsi" w:hAnsiTheme="minorHAnsi" w:cstheme="minorHAnsi"/>
          <w:sz w:val="26"/>
          <w:szCs w:val="26"/>
        </w:rPr>
        <w:t>Legislative Framework</w:t>
      </w:r>
    </w:p>
    <w:p w14:paraId="0CC1680B" w14:textId="77777777" w:rsidR="00464BE8" w:rsidRPr="000F5265" w:rsidRDefault="00464BE8" w:rsidP="0029067B">
      <w:pPr>
        <w:spacing w:after="0"/>
        <w:ind w:left="737"/>
        <w:rPr>
          <w:rFonts w:cstheme="minorHAnsi"/>
          <w:sz w:val="26"/>
          <w:szCs w:val="26"/>
        </w:rPr>
      </w:pPr>
    </w:p>
    <w:p w14:paraId="72C13566" w14:textId="77777777" w:rsidR="00464BE8" w:rsidRPr="000F5265" w:rsidRDefault="00496746" w:rsidP="007F4ADF">
      <w:pPr>
        <w:rPr>
          <w:rFonts w:cstheme="minorHAnsi"/>
          <w:sz w:val="26"/>
          <w:szCs w:val="26"/>
        </w:rPr>
      </w:pPr>
      <w:r w:rsidRPr="000F5265">
        <w:rPr>
          <w:rFonts w:cstheme="minorHAnsi"/>
          <w:b/>
          <w:sz w:val="26"/>
          <w:szCs w:val="26"/>
        </w:rPr>
        <w:t>3.0</w:t>
      </w:r>
      <w:r w:rsidRPr="000F5265">
        <w:rPr>
          <w:rFonts w:cstheme="minorHAnsi"/>
          <w:sz w:val="26"/>
          <w:szCs w:val="26"/>
        </w:rPr>
        <w:tab/>
      </w:r>
      <w:r w:rsidR="00464BE8" w:rsidRPr="000F5265">
        <w:rPr>
          <w:rFonts w:cstheme="minorHAnsi"/>
          <w:sz w:val="26"/>
          <w:szCs w:val="26"/>
        </w:rPr>
        <w:t>Meaning of ‘Children Missing Education’</w:t>
      </w:r>
    </w:p>
    <w:p w14:paraId="792A8E3A" w14:textId="2B69AB7E" w:rsidR="00464BE8" w:rsidRPr="000F5265" w:rsidRDefault="000F5265" w:rsidP="00496746">
      <w:pPr>
        <w:pStyle w:val="ListParagraph"/>
        <w:numPr>
          <w:ilvl w:val="0"/>
          <w:numId w:val="44"/>
        </w:numPr>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sidR="00464BE8" w:rsidRPr="000F5265">
        <w:rPr>
          <w:rFonts w:asciiTheme="minorHAnsi" w:hAnsiTheme="minorHAnsi" w:cstheme="minorHAnsi"/>
          <w:sz w:val="26"/>
          <w:szCs w:val="26"/>
        </w:rPr>
        <w:t>Purpose</w:t>
      </w:r>
    </w:p>
    <w:p w14:paraId="709F30CB" w14:textId="77777777" w:rsidR="00464BE8" w:rsidRPr="000F5265" w:rsidRDefault="00464BE8" w:rsidP="0029067B">
      <w:pPr>
        <w:spacing w:after="0"/>
        <w:rPr>
          <w:rFonts w:cstheme="minorHAnsi"/>
          <w:sz w:val="26"/>
          <w:szCs w:val="26"/>
        </w:rPr>
      </w:pPr>
      <w:r w:rsidRPr="000F5265">
        <w:rPr>
          <w:rFonts w:cstheme="minorHAnsi"/>
          <w:sz w:val="26"/>
          <w:szCs w:val="26"/>
        </w:rPr>
        <w:t xml:space="preserve"> </w:t>
      </w:r>
    </w:p>
    <w:p w14:paraId="261FC0FA" w14:textId="0FE4D8AB" w:rsidR="00464BE8" w:rsidRPr="000F5265" w:rsidRDefault="000F5265" w:rsidP="007F4ADF">
      <w:pPr>
        <w:pStyle w:val="ListParagraph"/>
        <w:numPr>
          <w:ilvl w:val="0"/>
          <w:numId w:val="44"/>
        </w:numPr>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sidR="00464BE8" w:rsidRPr="000F5265">
        <w:rPr>
          <w:rFonts w:asciiTheme="minorHAnsi" w:hAnsiTheme="minorHAnsi" w:cstheme="minorHAnsi"/>
          <w:sz w:val="26"/>
          <w:szCs w:val="26"/>
        </w:rPr>
        <w:t>Tracking and Monitoring</w:t>
      </w:r>
    </w:p>
    <w:p w14:paraId="2B3AF995" w14:textId="77777777" w:rsidR="007F4ADF" w:rsidRPr="000F5265" w:rsidRDefault="007F4ADF" w:rsidP="007F4ADF">
      <w:pPr>
        <w:pStyle w:val="ListParagraph"/>
        <w:rPr>
          <w:rFonts w:asciiTheme="minorHAnsi" w:hAnsiTheme="minorHAnsi" w:cstheme="minorHAnsi"/>
          <w:sz w:val="26"/>
          <w:szCs w:val="26"/>
        </w:rPr>
      </w:pPr>
    </w:p>
    <w:p w14:paraId="10859CE7" w14:textId="5958CE11" w:rsidR="007F4ADF" w:rsidRPr="000F5265" w:rsidRDefault="000F5265" w:rsidP="007F4ADF">
      <w:pPr>
        <w:pStyle w:val="ListParagraph"/>
        <w:numPr>
          <w:ilvl w:val="0"/>
          <w:numId w:val="44"/>
        </w:numPr>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sidR="00A64951" w:rsidRPr="000F5265">
        <w:rPr>
          <w:rFonts w:asciiTheme="minorHAnsi" w:hAnsiTheme="minorHAnsi" w:cstheme="minorHAnsi"/>
          <w:sz w:val="26"/>
          <w:szCs w:val="26"/>
        </w:rPr>
        <w:t>The Role of Access and I</w:t>
      </w:r>
      <w:r w:rsidR="00313DCD" w:rsidRPr="000F5265">
        <w:rPr>
          <w:rFonts w:asciiTheme="minorHAnsi" w:hAnsiTheme="minorHAnsi" w:cstheme="minorHAnsi"/>
          <w:sz w:val="26"/>
          <w:szCs w:val="26"/>
        </w:rPr>
        <w:t>nclusion and the Multi-</w:t>
      </w:r>
      <w:r w:rsidR="007F4ADF" w:rsidRPr="000F5265">
        <w:rPr>
          <w:rFonts w:asciiTheme="minorHAnsi" w:hAnsiTheme="minorHAnsi" w:cstheme="minorHAnsi"/>
          <w:sz w:val="26"/>
          <w:szCs w:val="26"/>
        </w:rPr>
        <w:t>Agency Teams</w:t>
      </w:r>
    </w:p>
    <w:p w14:paraId="70E1003D" w14:textId="77777777" w:rsidR="007F4ADF" w:rsidRPr="000F5265" w:rsidRDefault="007F4ADF" w:rsidP="007F4ADF">
      <w:pPr>
        <w:pStyle w:val="ListParagraph"/>
        <w:rPr>
          <w:rFonts w:asciiTheme="minorHAnsi" w:hAnsiTheme="minorHAnsi" w:cstheme="minorHAnsi"/>
          <w:sz w:val="26"/>
          <w:szCs w:val="26"/>
        </w:rPr>
      </w:pPr>
    </w:p>
    <w:p w14:paraId="02D31874" w14:textId="3EE659FD" w:rsidR="00A64951" w:rsidRPr="000F5265" w:rsidRDefault="000F5265" w:rsidP="00A64951">
      <w:pPr>
        <w:pStyle w:val="ListParagraph"/>
        <w:numPr>
          <w:ilvl w:val="0"/>
          <w:numId w:val="44"/>
        </w:numPr>
        <w:ind w:right="-330"/>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sidR="00464BE8" w:rsidRPr="000F5265">
        <w:rPr>
          <w:rFonts w:asciiTheme="minorHAnsi" w:hAnsiTheme="minorHAnsi" w:cstheme="minorHAnsi"/>
          <w:sz w:val="26"/>
          <w:szCs w:val="26"/>
        </w:rPr>
        <w:t>Children for whom there are child prot</w:t>
      </w:r>
      <w:r w:rsidR="0029067B" w:rsidRPr="000F5265">
        <w:rPr>
          <w:rFonts w:asciiTheme="minorHAnsi" w:hAnsiTheme="minorHAnsi" w:cstheme="minorHAnsi"/>
          <w:sz w:val="26"/>
          <w:szCs w:val="26"/>
        </w:rPr>
        <w:t>ection or other serious welfare</w:t>
      </w:r>
      <w:r w:rsidR="00A64951" w:rsidRPr="000F5265">
        <w:rPr>
          <w:rFonts w:asciiTheme="minorHAnsi" w:hAnsiTheme="minorHAnsi" w:cstheme="minorHAnsi"/>
          <w:sz w:val="26"/>
          <w:szCs w:val="26"/>
        </w:rPr>
        <w:t xml:space="preserve"> </w:t>
      </w:r>
    </w:p>
    <w:p w14:paraId="775DCA04" w14:textId="5BEA1447" w:rsidR="00464BE8" w:rsidRPr="000F5265" w:rsidRDefault="00A64951" w:rsidP="00A64951">
      <w:pPr>
        <w:pStyle w:val="ListParagraph"/>
        <w:ind w:left="360" w:right="-330"/>
        <w:rPr>
          <w:rFonts w:asciiTheme="minorHAnsi" w:hAnsiTheme="minorHAnsi" w:cstheme="minorHAnsi"/>
          <w:sz w:val="26"/>
          <w:szCs w:val="26"/>
        </w:rPr>
      </w:pPr>
      <w:r w:rsidRPr="000F5265">
        <w:rPr>
          <w:rFonts w:asciiTheme="minorHAnsi" w:hAnsiTheme="minorHAnsi" w:cstheme="minorHAnsi"/>
          <w:sz w:val="26"/>
          <w:szCs w:val="26"/>
        </w:rPr>
        <w:t xml:space="preserve">    </w:t>
      </w:r>
      <w:r w:rsidR="000F5265">
        <w:rPr>
          <w:rFonts w:asciiTheme="minorHAnsi" w:hAnsiTheme="minorHAnsi" w:cstheme="minorHAnsi"/>
          <w:sz w:val="26"/>
          <w:szCs w:val="26"/>
        </w:rPr>
        <w:tab/>
      </w:r>
      <w:r w:rsidRPr="000F5265">
        <w:rPr>
          <w:rFonts w:asciiTheme="minorHAnsi" w:hAnsiTheme="minorHAnsi" w:cstheme="minorHAnsi"/>
          <w:sz w:val="26"/>
          <w:szCs w:val="26"/>
        </w:rPr>
        <w:t>concerns</w:t>
      </w:r>
    </w:p>
    <w:p w14:paraId="641BFE47" w14:textId="77777777" w:rsidR="007F4ADF" w:rsidRPr="000F5265" w:rsidRDefault="007F4ADF" w:rsidP="007F4ADF">
      <w:pPr>
        <w:pStyle w:val="ListParagraph"/>
        <w:rPr>
          <w:rFonts w:asciiTheme="minorHAnsi" w:hAnsiTheme="minorHAnsi" w:cstheme="minorHAnsi"/>
          <w:sz w:val="26"/>
          <w:szCs w:val="26"/>
        </w:rPr>
      </w:pPr>
    </w:p>
    <w:p w14:paraId="20F6E042" w14:textId="3E18D8C9" w:rsidR="007F4ADF" w:rsidRPr="000F5265" w:rsidRDefault="000F5265" w:rsidP="007F4ADF">
      <w:pPr>
        <w:pStyle w:val="ListParagraph"/>
        <w:numPr>
          <w:ilvl w:val="0"/>
          <w:numId w:val="44"/>
        </w:numPr>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sidR="00846AD6" w:rsidRPr="000F5265">
        <w:rPr>
          <w:rFonts w:asciiTheme="minorHAnsi" w:hAnsiTheme="minorHAnsi" w:cstheme="minorHAnsi"/>
          <w:sz w:val="26"/>
          <w:szCs w:val="26"/>
        </w:rPr>
        <w:t>Children moving in or</w:t>
      </w:r>
      <w:r w:rsidR="007F4ADF" w:rsidRPr="000F5265">
        <w:rPr>
          <w:rFonts w:asciiTheme="minorHAnsi" w:hAnsiTheme="minorHAnsi" w:cstheme="minorHAnsi"/>
          <w:sz w:val="26"/>
          <w:szCs w:val="26"/>
        </w:rPr>
        <w:t xml:space="preserve"> out of Derbyshire</w:t>
      </w:r>
    </w:p>
    <w:p w14:paraId="4B7403AC" w14:textId="1B14FF49" w:rsidR="00C906BD" w:rsidRPr="000F5265" w:rsidRDefault="007F4ADF" w:rsidP="00C906BD">
      <w:pPr>
        <w:pStyle w:val="Heading1"/>
        <w:ind w:left="720" w:hanging="720"/>
        <w:rPr>
          <w:rFonts w:asciiTheme="minorHAnsi" w:hAnsiTheme="minorHAnsi" w:cstheme="minorHAnsi"/>
          <w:color w:val="auto"/>
          <w:sz w:val="26"/>
          <w:szCs w:val="26"/>
        </w:rPr>
      </w:pPr>
      <w:r w:rsidRPr="000F5265">
        <w:rPr>
          <w:rFonts w:asciiTheme="minorHAnsi" w:hAnsiTheme="minorHAnsi" w:cstheme="minorHAnsi"/>
          <w:b/>
          <w:color w:val="auto"/>
          <w:sz w:val="26"/>
          <w:szCs w:val="26"/>
        </w:rPr>
        <w:t>9</w:t>
      </w:r>
      <w:r w:rsidR="00464BE8" w:rsidRPr="000F5265">
        <w:rPr>
          <w:rFonts w:asciiTheme="minorHAnsi" w:hAnsiTheme="minorHAnsi" w:cstheme="minorHAnsi"/>
          <w:b/>
          <w:color w:val="auto"/>
          <w:sz w:val="26"/>
          <w:szCs w:val="26"/>
        </w:rPr>
        <w:t>.0</w:t>
      </w:r>
      <w:r w:rsidR="00464BE8" w:rsidRPr="000F5265">
        <w:rPr>
          <w:rFonts w:asciiTheme="minorHAnsi" w:hAnsiTheme="minorHAnsi" w:cstheme="minorHAnsi"/>
          <w:color w:val="auto"/>
          <w:sz w:val="26"/>
          <w:szCs w:val="26"/>
        </w:rPr>
        <w:t xml:space="preserve"> </w:t>
      </w:r>
      <w:r w:rsidR="000F5265">
        <w:rPr>
          <w:rFonts w:asciiTheme="minorHAnsi" w:hAnsiTheme="minorHAnsi" w:cstheme="minorHAnsi"/>
          <w:color w:val="auto"/>
          <w:sz w:val="26"/>
          <w:szCs w:val="26"/>
        </w:rPr>
        <w:tab/>
      </w:r>
      <w:r w:rsidR="00C906BD" w:rsidRPr="000F5265">
        <w:rPr>
          <w:rFonts w:asciiTheme="minorHAnsi" w:hAnsiTheme="minorHAnsi" w:cstheme="minorHAnsi"/>
          <w:color w:val="auto"/>
          <w:sz w:val="26"/>
          <w:szCs w:val="26"/>
        </w:rPr>
        <w:t xml:space="preserve">When a child leaves a Derbyshire maintained school to be home educated </w:t>
      </w:r>
    </w:p>
    <w:p w14:paraId="063B4B3A" w14:textId="7265A26B" w:rsidR="00464BE8" w:rsidRDefault="007F4ADF" w:rsidP="000F5265">
      <w:pPr>
        <w:pStyle w:val="Heading1"/>
        <w:rPr>
          <w:rFonts w:asciiTheme="minorHAnsi" w:hAnsiTheme="minorHAnsi" w:cstheme="minorHAnsi"/>
          <w:color w:val="auto"/>
          <w:sz w:val="26"/>
          <w:szCs w:val="26"/>
        </w:rPr>
      </w:pPr>
      <w:r w:rsidRPr="000F5265">
        <w:rPr>
          <w:rFonts w:asciiTheme="minorHAnsi" w:hAnsiTheme="minorHAnsi" w:cstheme="minorHAnsi"/>
          <w:b/>
          <w:bCs/>
          <w:color w:val="auto"/>
          <w:sz w:val="26"/>
          <w:szCs w:val="26"/>
        </w:rPr>
        <w:t>10</w:t>
      </w:r>
      <w:r w:rsidR="00464BE8" w:rsidRPr="000F5265">
        <w:rPr>
          <w:rFonts w:asciiTheme="minorHAnsi" w:hAnsiTheme="minorHAnsi" w:cstheme="minorHAnsi"/>
          <w:b/>
          <w:bCs/>
          <w:color w:val="auto"/>
          <w:sz w:val="26"/>
          <w:szCs w:val="26"/>
        </w:rPr>
        <w:t>.0</w:t>
      </w:r>
      <w:r w:rsidR="00464BE8" w:rsidRPr="000F5265">
        <w:rPr>
          <w:rFonts w:asciiTheme="minorHAnsi" w:hAnsiTheme="minorHAnsi" w:cstheme="minorHAnsi"/>
          <w:bCs/>
          <w:color w:val="auto"/>
          <w:sz w:val="26"/>
          <w:szCs w:val="26"/>
        </w:rPr>
        <w:t xml:space="preserve"> </w:t>
      </w:r>
      <w:r w:rsidR="000F5265">
        <w:rPr>
          <w:rFonts w:asciiTheme="minorHAnsi" w:hAnsiTheme="minorHAnsi" w:cstheme="minorHAnsi"/>
          <w:bCs/>
          <w:color w:val="auto"/>
          <w:sz w:val="26"/>
          <w:szCs w:val="26"/>
        </w:rPr>
        <w:tab/>
      </w:r>
      <w:r w:rsidR="00C906BD" w:rsidRPr="000F5265">
        <w:rPr>
          <w:rFonts w:asciiTheme="minorHAnsi" w:hAnsiTheme="minorHAnsi" w:cstheme="minorHAnsi"/>
          <w:color w:val="auto"/>
          <w:sz w:val="26"/>
          <w:szCs w:val="26"/>
        </w:rPr>
        <w:t>When a child moves outside of England</w:t>
      </w:r>
    </w:p>
    <w:p w14:paraId="4014C999" w14:textId="77777777" w:rsidR="000F5265" w:rsidRPr="000F5265" w:rsidRDefault="000F5265" w:rsidP="000F5265"/>
    <w:p w14:paraId="2BC192EA" w14:textId="6B6D84B5" w:rsidR="00464BE8" w:rsidRDefault="007F4ADF" w:rsidP="0029067B">
      <w:pPr>
        <w:spacing w:after="0"/>
        <w:ind w:left="720" w:hanging="720"/>
        <w:rPr>
          <w:rFonts w:cstheme="minorHAnsi"/>
          <w:bCs/>
          <w:sz w:val="26"/>
          <w:szCs w:val="26"/>
        </w:rPr>
      </w:pPr>
      <w:r w:rsidRPr="000F5265">
        <w:rPr>
          <w:rFonts w:cstheme="minorHAnsi"/>
          <w:b/>
          <w:bCs/>
          <w:sz w:val="26"/>
          <w:szCs w:val="26"/>
        </w:rPr>
        <w:t>11</w:t>
      </w:r>
      <w:r w:rsidR="00464BE8" w:rsidRPr="000F5265">
        <w:rPr>
          <w:rFonts w:cstheme="minorHAnsi"/>
          <w:b/>
          <w:bCs/>
          <w:sz w:val="26"/>
          <w:szCs w:val="26"/>
        </w:rPr>
        <w:t>.0</w:t>
      </w:r>
      <w:r w:rsidR="00464BE8" w:rsidRPr="000F5265">
        <w:rPr>
          <w:rFonts w:cstheme="minorHAnsi"/>
          <w:bCs/>
          <w:sz w:val="26"/>
          <w:szCs w:val="26"/>
        </w:rPr>
        <w:t xml:space="preserve">  </w:t>
      </w:r>
      <w:r w:rsidR="00464BE8" w:rsidRPr="000F5265">
        <w:rPr>
          <w:rFonts w:cstheme="minorHAnsi"/>
          <w:bCs/>
          <w:sz w:val="26"/>
          <w:szCs w:val="26"/>
        </w:rPr>
        <w:tab/>
      </w:r>
      <w:r w:rsidR="00C906BD" w:rsidRPr="000F5265">
        <w:rPr>
          <w:rFonts w:cstheme="minorHAnsi"/>
          <w:bCs/>
          <w:sz w:val="26"/>
          <w:szCs w:val="26"/>
        </w:rPr>
        <w:t>Contact Details for the CME Co-ordinator and School Attendance Advisor - Derbyshire County Council</w:t>
      </w:r>
    </w:p>
    <w:p w14:paraId="03109F67" w14:textId="77777777" w:rsidR="000F5265" w:rsidRDefault="000F5265" w:rsidP="0029067B">
      <w:pPr>
        <w:spacing w:after="0"/>
        <w:ind w:left="720" w:hanging="720"/>
        <w:rPr>
          <w:rFonts w:cstheme="minorHAnsi"/>
          <w:sz w:val="26"/>
          <w:szCs w:val="26"/>
        </w:rPr>
      </w:pPr>
    </w:p>
    <w:p w14:paraId="18AE9792" w14:textId="56387282" w:rsidR="005D61F3" w:rsidRPr="005D61F3" w:rsidRDefault="000F5265" w:rsidP="005D61F3">
      <w:pPr>
        <w:spacing w:after="0"/>
        <w:ind w:left="720" w:hanging="720"/>
        <w:rPr>
          <w:rFonts w:cstheme="minorHAnsi"/>
          <w:sz w:val="26"/>
          <w:szCs w:val="26"/>
        </w:rPr>
      </w:pPr>
      <w:r w:rsidRPr="000F5265">
        <w:rPr>
          <w:rFonts w:cstheme="minorHAnsi"/>
          <w:b/>
          <w:sz w:val="26"/>
          <w:szCs w:val="26"/>
        </w:rPr>
        <w:t>12.0</w:t>
      </w:r>
      <w:r w:rsidRPr="000F5265">
        <w:rPr>
          <w:rFonts w:cstheme="minorHAnsi"/>
          <w:b/>
          <w:sz w:val="26"/>
          <w:szCs w:val="26"/>
        </w:rPr>
        <w:tab/>
      </w:r>
      <w:r>
        <w:rPr>
          <w:rFonts w:cstheme="minorHAnsi"/>
          <w:sz w:val="26"/>
          <w:szCs w:val="26"/>
        </w:rPr>
        <w:t>Appendices</w:t>
      </w:r>
      <w:r w:rsidR="00CB51C3">
        <w:rPr>
          <w:rFonts w:cstheme="minorHAnsi"/>
          <w:sz w:val="26"/>
          <w:szCs w:val="26"/>
        </w:rPr>
        <w:t>; Terms</w:t>
      </w:r>
      <w:r w:rsidR="005D61F3" w:rsidRPr="005D61F3">
        <w:rPr>
          <w:rFonts w:cstheme="minorHAnsi"/>
          <w:sz w:val="26"/>
          <w:szCs w:val="26"/>
        </w:rPr>
        <w:t xml:space="preserve"> of Reference</w:t>
      </w:r>
    </w:p>
    <w:p w14:paraId="2FBFEEF6" w14:textId="163942F3" w:rsidR="000F5265" w:rsidRPr="000F5265" w:rsidRDefault="000F5265" w:rsidP="0029067B">
      <w:pPr>
        <w:spacing w:after="0"/>
        <w:ind w:left="720" w:hanging="720"/>
        <w:rPr>
          <w:rFonts w:cstheme="minorHAnsi"/>
          <w:sz w:val="26"/>
          <w:szCs w:val="26"/>
        </w:rPr>
      </w:pPr>
    </w:p>
    <w:p w14:paraId="0702D513" w14:textId="77777777" w:rsidR="005D61F3" w:rsidRPr="005D61F3" w:rsidRDefault="005D61F3" w:rsidP="005D61F3">
      <w:pPr>
        <w:spacing w:after="0"/>
        <w:rPr>
          <w:rFonts w:ascii="Arial" w:hAnsi="Arial" w:cs="Arial"/>
          <w:sz w:val="26"/>
          <w:szCs w:val="26"/>
        </w:rPr>
      </w:pPr>
      <w:r>
        <w:rPr>
          <w:rFonts w:ascii="Arial" w:hAnsi="Arial" w:cs="Arial"/>
          <w:sz w:val="26"/>
          <w:szCs w:val="26"/>
        </w:rPr>
        <w:tab/>
      </w:r>
      <w:r w:rsidRPr="005D61F3">
        <w:rPr>
          <w:rFonts w:ascii="Arial" w:hAnsi="Arial" w:cs="Arial"/>
          <w:sz w:val="26"/>
          <w:szCs w:val="26"/>
        </w:rPr>
        <w:t>Children Missing Education Leadership Team</w:t>
      </w:r>
    </w:p>
    <w:p w14:paraId="689A4F46" w14:textId="77777777" w:rsidR="005D61F3" w:rsidRDefault="005D61F3" w:rsidP="005D61F3">
      <w:pPr>
        <w:spacing w:after="0"/>
        <w:ind w:firstLine="720"/>
        <w:rPr>
          <w:rFonts w:ascii="Arial" w:hAnsi="Arial" w:cs="Arial"/>
          <w:sz w:val="26"/>
          <w:szCs w:val="26"/>
        </w:rPr>
      </w:pPr>
    </w:p>
    <w:p w14:paraId="5705D5C5" w14:textId="37F56F1A" w:rsidR="00C906BD" w:rsidRDefault="005D61F3" w:rsidP="005D61F3">
      <w:pPr>
        <w:spacing w:after="0"/>
        <w:ind w:firstLine="720"/>
        <w:rPr>
          <w:rFonts w:ascii="Arial" w:hAnsi="Arial" w:cs="Arial"/>
          <w:sz w:val="26"/>
          <w:szCs w:val="26"/>
        </w:rPr>
      </w:pPr>
      <w:r w:rsidRPr="005D61F3">
        <w:rPr>
          <w:rFonts w:ascii="Arial" w:hAnsi="Arial" w:cs="Arial"/>
          <w:sz w:val="26"/>
          <w:szCs w:val="26"/>
        </w:rPr>
        <w:t>Education Planning Group</w:t>
      </w:r>
    </w:p>
    <w:p w14:paraId="246D669B" w14:textId="77777777" w:rsidR="00CB51C3" w:rsidRDefault="00CB51C3" w:rsidP="005D61F3">
      <w:pPr>
        <w:spacing w:after="0"/>
        <w:ind w:firstLine="720"/>
        <w:rPr>
          <w:rFonts w:ascii="Arial" w:hAnsi="Arial" w:cs="Arial"/>
          <w:sz w:val="26"/>
          <w:szCs w:val="26"/>
        </w:rPr>
      </w:pPr>
    </w:p>
    <w:p w14:paraId="140612B7" w14:textId="60481A7B" w:rsidR="00CB51C3" w:rsidRDefault="00CB51C3" w:rsidP="00CB51C3">
      <w:pPr>
        <w:spacing w:after="0"/>
        <w:ind w:firstLine="720"/>
        <w:rPr>
          <w:rFonts w:ascii="Arial" w:hAnsi="Arial" w:cs="Arial"/>
          <w:sz w:val="26"/>
          <w:szCs w:val="26"/>
        </w:rPr>
      </w:pPr>
      <w:r w:rsidRPr="00CB51C3">
        <w:rPr>
          <w:rFonts w:ascii="Arial" w:hAnsi="Arial" w:cs="Arial"/>
          <w:sz w:val="26"/>
          <w:szCs w:val="26"/>
        </w:rPr>
        <w:t>CME Service Director “Line of Sight” Meeting</w:t>
      </w:r>
      <w:r>
        <w:rPr>
          <w:rFonts w:ascii="Arial" w:hAnsi="Arial" w:cs="Arial"/>
          <w:sz w:val="26"/>
          <w:szCs w:val="26"/>
        </w:rPr>
        <w:t xml:space="preserve"> </w:t>
      </w:r>
      <w:r w:rsidRPr="00CB51C3">
        <w:rPr>
          <w:rFonts w:ascii="Arial" w:hAnsi="Arial" w:cs="Arial"/>
          <w:sz w:val="26"/>
          <w:szCs w:val="26"/>
        </w:rPr>
        <w:t>Agenda</w:t>
      </w:r>
    </w:p>
    <w:p w14:paraId="15E6DC6E" w14:textId="77777777" w:rsidR="00C906BD" w:rsidRDefault="00C906BD" w:rsidP="00C906BD">
      <w:pPr>
        <w:spacing w:after="0"/>
        <w:rPr>
          <w:rFonts w:ascii="Arial" w:hAnsi="Arial" w:cs="Arial"/>
          <w:sz w:val="26"/>
          <w:szCs w:val="26"/>
        </w:rPr>
      </w:pPr>
    </w:p>
    <w:p w14:paraId="53931898" w14:textId="77777777" w:rsidR="00AC62B2" w:rsidRDefault="00AC62B2" w:rsidP="00C906BD">
      <w:pPr>
        <w:spacing w:after="0"/>
        <w:rPr>
          <w:rFonts w:ascii="Arial" w:hAnsi="Arial" w:cs="Arial"/>
          <w:sz w:val="26"/>
          <w:szCs w:val="26"/>
        </w:rPr>
      </w:pPr>
    </w:p>
    <w:p w14:paraId="4D234ECB" w14:textId="77777777" w:rsidR="00AC62B2" w:rsidRDefault="00AC62B2" w:rsidP="00C906BD">
      <w:pPr>
        <w:spacing w:after="0"/>
        <w:rPr>
          <w:rFonts w:ascii="Arial" w:hAnsi="Arial" w:cs="Arial"/>
          <w:sz w:val="26"/>
          <w:szCs w:val="26"/>
        </w:rPr>
      </w:pPr>
    </w:p>
    <w:p w14:paraId="54A33716" w14:textId="77777777" w:rsidR="00C906BD" w:rsidRDefault="00C906BD" w:rsidP="00C906BD">
      <w:pPr>
        <w:spacing w:after="0"/>
        <w:rPr>
          <w:rFonts w:ascii="Arial" w:hAnsi="Arial" w:cs="Arial"/>
          <w:sz w:val="26"/>
          <w:szCs w:val="26"/>
        </w:rPr>
      </w:pPr>
    </w:p>
    <w:p w14:paraId="36AF162B" w14:textId="18C9E65D" w:rsidR="00DC7BA7" w:rsidRPr="000F5265" w:rsidRDefault="00DC7BA7" w:rsidP="00DC7BA7">
      <w:pPr>
        <w:pStyle w:val="ListParagraph"/>
        <w:numPr>
          <w:ilvl w:val="0"/>
          <w:numId w:val="34"/>
        </w:numPr>
        <w:rPr>
          <w:rFonts w:asciiTheme="minorHAnsi" w:hAnsiTheme="minorHAnsi" w:cstheme="minorHAnsi"/>
          <w:b/>
          <w:sz w:val="32"/>
          <w:szCs w:val="32"/>
        </w:rPr>
      </w:pPr>
      <w:r w:rsidRPr="000F5265">
        <w:rPr>
          <w:rFonts w:asciiTheme="minorHAnsi" w:hAnsiTheme="minorHAnsi" w:cstheme="minorHAnsi"/>
          <w:b/>
          <w:sz w:val="32"/>
          <w:szCs w:val="32"/>
        </w:rPr>
        <w:t>Introduction</w:t>
      </w:r>
    </w:p>
    <w:p w14:paraId="75F23B98" w14:textId="77777777" w:rsidR="00DC7BA7" w:rsidRPr="00C906BD" w:rsidRDefault="00DC7BA7" w:rsidP="00DC7BA7">
      <w:pPr>
        <w:rPr>
          <w:rFonts w:cs="Arial"/>
          <w:b/>
          <w:sz w:val="28"/>
          <w:szCs w:val="28"/>
        </w:rPr>
      </w:pPr>
    </w:p>
    <w:p w14:paraId="68E53D76" w14:textId="77777777" w:rsidR="00DC7BA7" w:rsidRPr="0007202C" w:rsidRDefault="00DC7BA7" w:rsidP="00DC7BA7">
      <w:pPr>
        <w:ind w:left="615"/>
        <w:rPr>
          <w:rFonts w:cstheme="minorHAnsi"/>
          <w:sz w:val="26"/>
          <w:szCs w:val="26"/>
        </w:rPr>
      </w:pPr>
      <w:r w:rsidRPr="0007202C">
        <w:rPr>
          <w:rFonts w:cstheme="minorHAnsi"/>
          <w:sz w:val="26"/>
          <w:szCs w:val="26"/>
        </w:rPr>
        <w:t xml:space="preserve">The </w:t>
      </w:r>
      <w:r w:rsidR="00A430E2" w:rsidRPr="0007202C">
        <w:rPr>
          <w:rFonts w:cstheme="minorHAnsi"/>
          <w:sz w:val="26"/>
          <w:szCs w:val="26"/>
        </w:rPr>
        <w:t>Leader of th</w:t>
      </w:r>
      <w:r w:rsidR="00A64951">
        <w:rPr>
          <w:rFonts w:cstheme="minorHAnsi"/>
          <w:sz w:val="26"/>
          <w:szCs w:val="26"/>
        </w:rPr>
        <w:t>e Council, Elected Members and O</w:t>
      </w:r>
      <w:r w:rsidR="00A430E2" w:rsidRPr="0007202C">
        <w:rPr>
          <w:rFonts w:cstheme="minorHAnsi"/>
          <w:sz w:val="26"/>
          <w:szCs w:val="26"/>
        </w:rPr>
        <w:t xml:space="preserve">fficers of the council are </w:t>
      </w:r>
      <w:r w:rsidR="0007202C" w:rsidRPr="0007202C">
        <w:rPr>
          <w:rFonts w:cstheme="minorHAnsi"/>
          <w:sz w:val="26"/>
          <w:szCs w:val="26"/>
        </w:rPr>
        <w:t>committed</w:t>
      </w:r>
      <w:r w:rsidR="00A430E2" w:rsidRPr="0007202C">
        <w:rPr>
          <w:rFonts w:cstheme="minorHAnsi"/>
          <w:sz w:val="26"/>
          <w:szCs w:val="26"/>
        </w:rPr>
        <w:t xml:space="preserve"> to ensuring </w:t>
      </w:r>
      <w:r w:rsidR="0007202C" w:rsidRPr="0007202C">
        <w:rPr>
          <w:rFonts w:cstheme="minorHAnsi"/>
          <w:sz w:val="26"/>
          <w:szCs w:val="26"/>
        </w:rPr>
        <w:t xml:space="preserve">children and young people are at the heart of everything we do and our aim is to be the best we can be and deliver the highest quality of services to the people of Derbyshire.   </w:t>
      </w:r>
      <w:r w:rsidRPr="0007202C">
        <w:rPr>
          <w:rFonts w:cstheme="minorHAnsi"/>
          <w:sz w:val="26"/>
          <w:szCs w:val="26"/>
        </w:rPr>
        <w:t xml:space="preserve"> </w:t>
      </w:r>
    </w:p>
    <w:p w14:paraId="3D73D2D3" w14:textId="77777777" w:rsidR="0007202C" w:rsidRPr="0007202C" w:rsidRDefault="0007202C" w:rsidP="0007202C">
      <w:pPr>
        <w:spacing w:before="100" w:beforeAutospacing="1" w:after="100" w:afterAutospacing="1" w:line="240" w:lineRule="auto"/>
        <w:ind w:firstLine="615"/>
        <w:rPr>
          <w:rFonts w:eastAsia="Times New Roman" w:cstheme="minorHAnsi"/>
          <w:sz w:val="26"/>
          <w:szCs w:val="26"/>
          <w:lang w:eastAsia="en-GB"/>
        </w:rPr>
      </w:pPr>
      <w:r w:rsidRPr="0007202C">
        <w:rPr>
          <w:rFonts w:eastAsia="Times New Roman" w:cstheme="minorHAnsi"/>
          <w:sz w:val="26"/>
          <w:szCs w:val="26"/>
          <w:lang w:eastAsia="en-GB"/>
        </w:rPr>
        <w:t>Our vision is:</w:t>
      </w:r>
    </w:p>
    <w:p w14:paraId="1F6BC544" w14:textId="5A103D2D" w:rsidR="0007202C" w:rsidRDefault="0007202C" w:rsidP="0007202C">
      <w:pPr>
        <w:spacing w:before="100" w:beforeAutospacing="1" w:after="100" w:afterAutospacing="1" w:line="240" w:lineRule="auto"/>
        <w:ind w:left="615"/>
        <w:rPr>
          <w:rFonts w:eastAsia="Times New Roman" w:cstheme="minorHAnsi"/>
          <w:sz w:val="26"/>
          <w:szCs w:val="26"/>
          <w:lang w:eastAsia="en-GB"/>
        </w:rPr>
      </w:pPr>
      <w:r w:rsidRPr="0007202C">
        <w:rPr>
          <w:rFonts w:eastAsia="Times New Roman" w:cstheme="minorHAnsi"/>
          <w:sz w:val="26"/>
          <w:szCs w:val="26"/>
          <w:lang w:eastAsia="en-GB"/>
        </w:rPr>
        <w:t xml:space="preserve">“Working </w:t>
      </w:r>
      <w:r w:rsidR="00191C2E">
        <w:rPr>
          <w:rFonts w:eastAsia="Times New Roman" w:cstheme="minorHAnsi"/>
          <w:sz w:val="26"/>
          <w:szCs w:val="26"/>
          <w:lang w:eastAsia="en-GB"/>
        </w:rPr>
        <w:t xml:space="preserve">creatively </w:t>
      </w:r>
      <w:r w:rsidRPr="0007202C">
        <w:rPr>
          <w:rFonts w:eastAsia="Times New Roman" w:cstheme="minorHAnsi"/>
          <w:sz w:val="26"/>
          <w:szCs w:val="26"/>
          <w:lang w:eastAsia="en-GB"/>
        </w:rPr>
        <w:t>together to inspire</w:t>
      </w:r>
      <w:r w:rsidR="00191C2E">
        <w:rPr>
          <w:rFonts w:eastAsia="Times New Roman" w:cstheme="minorHAnsi"/>
          <w:sz w:val="26"/>
          <w:szCs w:val="26"/>
          <w:lang w:eastAsia="en-GB"/>
        </w:rPr>
        <w:t xml:space="preserve"> and empower</w:t>
      </w:r>
      <w:r w:rsidRPr="0007202C">
        <w:rPr>
          <w:rFonts w:eastAsia="Times New Roman" w:cstheme="minorHAnsi"/>
          <w:sz w:val="26"/>
          <w:szCs w:val="26"/>
          <w:lang w:eastAsia="en-GB"/>
        </w:rPr>
        <w:t xml:space="preserve"> children, young </w:t>
      </w:r>
      <w:r w:rsidR="00AC05BB">
        <w:rPr>
          <w:rFonts w:eastAsia="Times New Roman" w:cstheme="minorHAnsi"/>
          <w:sz w:val="26"/>
          <w:szCs w:val="26"/>
          <w:lang w:eastAsia="en-GB"/>
        </w:rPr>
        <w:t>people</w:t>
      </w:r>
      <w:r w:rsidR="00EE0350">
        <w:rPr>
          <w:rFonts w:eastAsia="Times New Roman" w:cstheme="minorHAnsi"/>
          <w:sz w:val="26"/>
          <w:szCs w:val="26"/>
          <w:lang w:eastAsia="en-GB"/>
        </w:rPr>
        <w:t xml:space="preserve"> and</w:t>
      </w:r>
      <w:r w:rsidR="00AC05BB">
        <w:rPr>
          <w:rFonts w:eastAsia="Times New Roman" w:cstheme="minorHAnsi"/>
          <w:sz w:val="26"/>
          <w:szCs w:val="26"/>
          <w:lang w:eastAsia="en-GB"/>
        </w:rPr>
        <w:t xml:space="preserve"> the</w:t>
      </w:r>
      <w:r w:rsidR="00EE0350">
        <w:rPr>
          <w:rFonts w:eastAsia="Times New Roman" w:cstheme="minorHAnsi"/>
          <w:sz w:val="26"/>
          <w:szCs w:val="26"/>
          <w:lang w:eastAsia="en-GB"/>
        </w:rPr>
        <w:t>ir</w:t>
      </w:r>
      <w:r w:rsidRPr="0007202C">
        <w:rPr>
          <w:rFonts w:eastAsia="Times New Roman" w:cstheme="minorHAnsi"/>
          <w:sz w:val="26"/>
          <w:szCs w:val="26"/>
          <w:lang w:eastAsia="en-GB"/>
        </w:rPr>
        <w:t xml:space="preserve"> families</w:t>
      </w:r>
      <w:r w:rsidR="00191C2E">
        <w:rPr>
          <w:rFonts w:eastAsia="Times New Roman" w:cstheme="minorHAnsi"/>
          <w:sz w:val="26"/>
          <w:szCs w:val="26"/>
          <w:lang w:eastAsia="en-GB"/>
        </w:rPr>
        <w:t xml:space="preserve"> and communities</w:t>
      </w:r>
      <w:r w:rsidRPr="0007202C">
        <w:rPr>
          <w:rFonts w:eastAsia="Times New Roman" w:cstheme="minorHAnsi"/>
          <w:sz w:val="26"/>
          <w:szCs w:val="26"/>
          <w:lang w:eastAsia="en-GB"/>
        </w:rPr>
        <w:t xml:space="preserve"> to be the best they can be: safe, healthy, happy, learning and working</w:t>
      </w:r>
      <w:r w:rsidR="00A64951">
        <w:rPr>
          <w:rFonts w:eastAsia="Times New Roman" w:cstheme="minorHAnsi"/>
          <w:sz w:val="26"/>
          <w:szCs w:val="26"/>
          <w:lang w:eastAsia="en-GB"/>
        </w:rPr>
        <w:t>.”</w:t>
      </w:r>
    </w:p>
    <w:p w14:paraId="0209C53C" w14:textId="77777777" w:rsidR="00C906BD" w:rsidRDefault="00C40EC9" w:rsidP="0007202C">
      <w:pPr>
        <w:spacing w:before="100" w:beforeAutospacing="1" w:after="100" w:afterAutospacing="1" w:line="240" w:lineRule="auto"/>
        <w:ind w:left="615"/>
        <w:rPr>
          <w:rFonts w:eastAsia="Times New Roman" w:cstheme="minorHAnsi"/>
          <w:sz w:val="26"/>
          <w:szCs w:val="26"/>
          <w:lang w:eastAsia="en-GB"/>
        </w:rPr>
      </w:pPr>
      <w:r>
        <w:rPr>
          <w:rFonts w:eastAsia="Times New Roman" w:cstheme="minorHAnsi"/>
          <w:sz w:val="26"/>
          <w:szCs w:val="26"/>
          <w:lang w:eastAsia="en-GB"/>
        </w:rPr>
        <w:t>D</w:t>
      </w:r>
      <w:r w:rsidR="0007202C" w:rsidRPr="00701497">
        <w:rPr>
          <w:rFonts w:eastAsia="Times New Roman" w:cstheme="minorHAnsi"/>
          <w:sz w:val="26"/>
          <w:szCs w:val="26"/>
          <w:lang w:eastAsia="en-GB"/>
        </w:rPr>
        <w:t xml:space="preserve">erbyshire County Council is </w:t>
      </w:r>
      <w:r w:rsidR="003C7158">
        <w:rPr>
          <w:rFonts w:eastAsia="Times New Roman" w:cstheme="minorHAnsi"/>
          <w:sz w:val="26"/>
          <w:szCs w:val="26"/>
          <w:lang w:eastAsia="en-GB"/>
        </w:rPr>
        <w:t xml:space="preserve">extremely </w:t>
      </w:r>
      <w:r w:rsidR="0007202C" w:rsidRPr="00701497">
        <w:rPr>
          <w:rFonts w:eastAsia="Times New Roman" w:cstheme="minorHAnsi"/>
          <w:sz w:val="26"/>
          <w:szCs w:val="26"/>
          <w:lang w:eastAsia="en-GB"/>
        </w:rPr>
        <w:t>concerned about any child missing education</w:t>
      </w:r>
      <w:r w:rsidR="0011736C">
        <w:rPr>
          <w:rFonts w:eastAsia="Times New Roman" w:cstheme="minorHAnsi"/>
          <w:sz w:val="26"/>
          <w:szCs w:val="26"/>
          <w:lang w:eastAsia="en-GB"/>
        </w:rPr>
        <w:t>,</w:t>
      </w:r>
      <w:r w:rsidR="0007202C" w:rsidRPr="00701497">
        <w:rPr>
          <w:rFonts w:eastAsia="Times New Roman" w:cstheme="minorHAnsi"/>
          <w:sz w:val="26"/>
          <w:szCs w:val="26"/>
          <w:lang w:eastAsia="en-GB"/>
        </w:rPr>
        <w:t xml:space="preserve"> not only in the way that it impacts on the individual’s potential achievement</w:t>
      </w:r>
      <w:r w:rsidR="0011736C">
        <w:rPr>
          <w:rFonts w:eastAsia="Times New Roman" w:cstheme="minorHAnsi"/>
          <w:sz w:val="26"/>
          <w:szCs w:val="26"/>
          <w:lang w:eastAsia="en-GB"/>
        </w:rPr>
        <w:t>,</w:t>
      </w:r>
      <w:r w:rsidR="0007202C" w:rsidRPr="00701497">
        <w:rPr>
          <w:rFonts w:eastAsia="Times New Roman" w:cstheme="minorHAnsi"/>
          <w:sz w:val="26"/>
          <w:szCs w:val="26"/>
          <w:lang w:eastAsia="en-GB"/>
        </w:rPr>
        <w:t xml:space="preserve"> but also in relation to their safety and welfare.</w:t>
      </w:r>
    </w:p>
    <w:p w14:paraId="047B88AA" w14:textId="4BE02F64" w:rsidR="0007202C" w:rsidRDefault="0007202C" w:rsidP="0007202C">
      <w:pPr>
        <w:spacing w:before="100" w:beforeAutospacing="1" w:after="100" w:afterAutospacing="1" w:line="240" w:lineRule="auto"/>
        <w:ind w:left="615"/>
        <w:rPr>
          <w:rFonts w:eastAsia="Times New Roman" w:cstheme="minorHAnsi"/>
          <w:sz w:val="26"/>
          <w:szCs w:val="26"/>
          <w:lang w:eastAsia="en-GB"/>
        </w:rPr>
      </w:pPr>
      <w:r w:rsidRPr="00701497">
        <w:rPr>
          <w:rFonts w:eastAsia="Times New Roman" w:cstheme="minorHAnsi"/>
          <w:sz w:val="26"/>
          <w:szCs w:val="26"/>
          <w:lang w:eastAsia="en-GB"/>
        </w:rPr>
        <w:t xml:space="preserve"> </w:t>
      </w:r>
    </w:p>
    <w:p w14:paraId="531C0F90" w14:textId="77777777" w:rsidR="00464BE8" w:rsidRPr="000F5265" w:rsidRDefault="00464BE8" w:rsidP="00B937F5">
      <w:pPr>
        <w:pStyle w:val="ListParagraph"/>
        <w:numPr>
          <w:ilvl w:val="0"/>
          <w:numId w:val="34"/>
        </w:numPr>
        <w:rPr>
          <w:rFonts w:asciiTheme="minorHAnsi" w:hAnsiTheme="minorHAnsi" w:cstheme="minorHAnsi"/>
          <w:b/>
          <w:sz w:val="32"/>
          <w:szCs w:val="32"/>
        </w:rPr>
      </w:pPr>
      <w:r w:rsidRPr="000F5265">
        <w:rPr>
          <w:rFonts w:asciiTheme="minorHAnsi" w:hAnsiTheme="minorHAnsi" w:cstheme="minorHAnsi"/>
          <w:b/>
          <w:sz w:val="32"/>
          <w:szCs w:val="32"/>
        </w:rPr>
        <w:t>Legislative Framework</w:t>
      </w:r>
    </w:p>
    <w:p w14:paraId="768DEA37" w14:textId="77777777" w:rsidR="00D700AC" w:rsidRDefault="00D700AC" w:rsidP="00D700AC">
      <w:pPr>
        <w:spacing w:after="0"/>
        <w:rPr>
          <w:rFonts w:cs="Arial"/>
          <w:b/>
          <w:sz w:val="26"/>
          <w:szCs w:val="26"/>
        </w:rPr>
      </w:pPr>
    </w:p>
    <w:p w14:paraId="3D5F3731" w14:textId="77777777" w:rsidR="006A18C4" w:rsidRPr="006A18C4" w:rsidRDefault="006801FA" w:rsidP="006A18C4">
      <w:pPr>
        <w:rPr>
          <w:rFonts w:cs="Arial"/>
          <w:sz w:val="26"/>
          <w:szCs w:val="26"/>
        </w:rPr>
      </w:pPr>
      <w:r>
        <w:rPr>
          <w:rFonts w:cs="Arial"/>
          <w:b/>
          <w:sz w:val="26"/>
          <w:szCs w:val="26"/>
        </w:rPr>
        <w:t>2</w:t>
      </w:r>
      <w:r w:rsidR="00464BE8" w:rsidRPr="006A18C4">
        <w:rPr>
          <w:rFonts w:cs="Arial"/>
          <w:b/>
          <w:sz w:val="26"/>
          <w:szCs w:val="26"/>
        </w:rPr>
        <w:t>.1</w:t>
      </w:r>
      <w:r w:rsidR="00464BE8" w:rsidRPr="006A18C4">
        <w:rPr>
          <w:rFonts w:cs="Arial"/>
          <w:sz w:val="26"/>
          <w:szCs w:val="26"/>
        </w:rPr>
        <w:tab/>
      </w:r>
      <w:r w:rsidR="006A18C4" w:rsidRPr="006A18C4">
        <w:rPr>
          <w:rFonts w:cs="Arial"/>
          <w:sz w:val="26"/>
          <w:szCs w:val="26"/>
        </w:rPr>
        <w:t>The Education Act 1996</w:t>
      </w:r>
    </w:p>
    <w:p w14:paraId="08D52C58" w14:textId="77777777" w:rsidR="006A18C4" w:rsidRPr="006A18C4" w:rsidRDefault="006A18C4" w:rsidP="000D4569">
      <w:pPr>
        <w:ind w:firstLine="720"/>
        <w:rPr>
          <w:rFonts w:cs="Arial"/>
          <w:sz w:val="26"/>
          <w:szCs w:val="26"/>
        </w:rPr>
      </w:pPr>
      <w:r w:rsidRPr="006A18C4">
        <w:rPr>
          <w:rFonts w:cs="Arial"/>
          <w:sz w:val="26"/>
          <w:szCs w:val="26"/>
        </w:rPr>
        <w:t>436A Duty to make arrangements to identify children not receiving education</w:t>
      </w:r>
      <w:r w:rsidR="0011736C">
        <w:rPr>
          <w:rFonts w:cs="Arial"/>
          <w:sz w:val="26"/>
          <w:szCs w:val="26"/>
        </w:rPr>
        <w:t>.</w:t>
      </w:r>
    </w:p>
    <w:p w14:paraId="7512E1C4" w14:textId="77777777" w:rsidR="006A18C4" w:rsidRDefault="006A18C4" w:rsidP="000D4569">
      <w:pPr>
        <w:ind w:left="720"/>
        <w:rPr>
          <w:rFonts w:cs="Arial"/>
        </w:rPr>
      </w:pPr>
      <w:r w:rsidRPr="006A18C4">
        <w:rPr>
          <w:rFonts w:cs="Arial"/>
          <w:sz w:val="26"/>
          <w:szCs w:val="26"/>
        </w:rPr>
        <w:t>(1) A [local authority] must make arrangements to enable them to establish (so far as it is possible to do so) the identities of children in their area who are of compulsory school age</w:t>
      </w:r>
      <w:r w:rsidR="0011736C">
        <w:rPr>
          <w:rFonts w:cs="Arial"/>
          <w:sz w:val="26"/>
          <w:szCs w:val="26"/>
        </w:rPr>
        <w:t>,</w:t>
      </w:r>
      <w:r w:rsidRPr="006A18C4">
        <w:rPr>
          <w:rFonts w:cs="Arial"/>
          <w:sz w:val="26"/>
          <w:szCs w:val="26"/>
        </w:rPr>
        <w:t xml:space="preserve"> </w:t>
      </w:r>
      <w:r w:rsidR="000D4569">
        <w:rPr>
          <w:rFonts w:cs="Arial"/>
          <w:sz w:val="26"/>
          <w:szCs w:val="26"/>
        </w:rPr>
        <w:t xml:space="preserve">who are </w:t>
      </w:r>
      <w:r w:rsidRPr="006A18C4">
        <w:rPr>
          <w:rFonts w:cs="Arial"/>
          <w:sz w:val="26"/>
          <w:szCs w:val="26"/>
        </w:rPr>
        <w:t>no</w:t>
      </w:r>
      <w:r w:rsidR="0011736C">
        <w:rPr>
          <w:rFonts w:cs="Arial"/>
          <w:sz w:val="26"/>
          <w:szCs w:val="26"/>
        </w:rPr>
        <w:t>t registered pupils at a school</w:t>
      </w:r>
      <w:r w:rsidRPr="006A18C4">
        <w:rPr>
          <w:rFonts w:cs="Arial"/>
          <w:sz w:val="26"/>
          <w:szCs w:val="26"/>
        </w:rPr>
        <w:t xml:space="preserve"> and</w:t>
      </w:r>
      <w:r w:rsidR="000D4569">
        <w:rPr>
          <w:rFonts w:cs="Arial"/>
          <w:sz w:val="26"/>
          <w:szCs w:val="26"/>
        </w:rPr>
        <w:t xml:space="preserve"> </w:t>
      </w:r>
      <w:r w:rsidRPr="006A18C4">
        <w:rPr>
          <w:rFonts w:cs="Arial"/>
          <w:sz w:val="26"/>
          <w:szCs w:val="26"/>
        </w:rPr>
        <w:t>are not receiving suitable education otherwise than at a school.</w:t>
      </w:r>
    </w:p>
    <w:p w14:paraId="706C0613" w14:textId="77777777" w:rsidR="00464BE8" w:rsidRPr="0029067B" w:rsidRDefault="006801FA" w:rsidP="00A0303D">
      <w:pPr>
        <w:rPr>
          <w:rFonts w:cs="Arial"/>
          <w:sz w:val="26"/>
          <w:szCs w:val="26"/>
        </w:rPr>
      </w:pPr>
      <w:r>
        <w:rPr>
          <w:rFonts w:cs="Arial"/>
          <w:b/>
          <w:sz w:val="26"/>
          <w:szCs w:val="26"/>
        </w:rPr>
        <w:t>2</w:t>
      </w:r>
      <w:r w:rsidR="00073138">
        <w:rPr>
          <w:rFonts w:cs="Arial"/>
          <w:b/>
          <w:sz w:val="26"/>
          <w:szCs w:val="26"/>
        </w:rPr>
        <w:t>.2</w:t>
      </w:r>
      <w:r w:rsidR="00A0303D">
        <w:rPr>
          <w:rFonts w:cs="Arial"/>
          <w:sz w:val="26"/>
          <w:szCs w:val="26"/>
        </w:rPr>
        <w:tab/>
      </w:r>
      <w:r w:rsidR="00464BE8" w:rsidRPr="0029067B">
        <w:rPr>
          <w:rFonts w:cs="Arial"/>
          <w:sz w:val="26"/>
          <w:szCs w:val="26"/>
        </w:rPr>
        <w:t>The Education (Pupil Registration) (England) Regulations 2006 can be found at:</w:t>
      </w:r>
    </w:p>
    <w:p w14:paraId="7B31FA10" w14:textId="77777777" w:rsidR="00464BE8" w:rsidRPr="0029067B" w:rsidRDefault="00A5629D" w:rsidP="0029067B">
      <w:pPr>
        <w:ind w:left="720"/>
        <w:rPr>
          <w:rFonts w:cs="Arial"/>
          <w:vanish/>
          <w:sz w:val="26"/>
          <w:szCs w:val="26"/>
          <w:specVanish/>
        </w:rPr>
      </w:pPr>
      <w:hyperlink r:id="rId7" w:history="1">
        <w:r w:rsidR="00464BE8" w:rsidRPr="0029067B">
          <w:rPr>
            <w:rStyle w:val="Hyperlink"/>
            <w:rFonts w:cs="Arial"/>
            <w:sz w:val="26"/>
            <w:szCs w:val="26"/>
          </w:rPr>
          <w:t>http://www.legislation.gov.uk/uksi/2006/1751</w:t>
        </w:r>
      </w:hyperlink>
    </w:p>
    <w:p w14:paraId="47533F0F" w14:textId="77777777" w:rsidR="00D700AC" w:rsidRPr="0029067B" w:rsidRDefault="00363B9D" w:rsidP="0029067B">
      <w:pPr>
        <w:ind w:left="8640"/>
        <w:rPr>
          <w:rFonts w:cs="Arial"/>
          <w:i/>
          <w:sz w:val="26"/>
          <w:szCs w:val="26"/>
        </w:rPr>
      </w:pPr>
      <w:r w:rsidRPr="0029067B">
        <w:rPr>
          <w:rFonts w:cs="Arial"/>
          <w:i/>
          <w:sz w:val="26"/>
          <w:szCs w:val="26"/>
        </w:rPr>
        <w:t xml:space="preserve"> </w:t>
      </w:r>
    </w:p>
    <w:p w14:paraId="5FA6F70B" w14:textId="77777777" w:rsidR="007D530D" w:rsidRDefault="006801FA" w:rsidP="00464BE8">
      <w:pPr>
        <w:ind w:left="720" w:hanging="720"/>
        <w:rPr>
          <w:rFonts w:cs="Arial"/>
          <w:sz w:val="26"/>
          <w:szCs w:val="26"/>
        </w:rPr>
      </w:pPr>
      <w:r>
        <w:rPr>
          <w:rFonts w:cs="Arial"/>
          <w:b/>
          <w:sz w:val="26"/>
          <w:szCs w:val="26"/>
        </w:rPr>
        <w:t>2</w:t>
      </w:r>
      <w:r w:rsidR="00464BE8" w:rsidRPr="0029067B">
        <w:rPr>
          <w:rFonts w:cs="Arial"/>
          <w:b/>
          <w:sz w:val="26"/>
          <w:szCs w:val="26"/>
        </w:rPr>
        <w:t>.</w:t>
      </w:r>
      <w:r w:rsidR="006A18C4">
        <w:rPr>
          <w:rFonts w:cs="Arial"/>
          <w:b/>
          <w:sz w:val="26"/>
          <w:szCs w:val="26"/>
        </w:rPr>
        <w:t>3</w:t>
      </w:r>
      <w:r w:rsidR="00D700AC">
        <w:rPr>
          <w:rFonts w:cs="Arial"/>
          <w:sz w:val="26"/>
          <w:szCs w:val="26"/>
        </w:rPr>
        <w:tab/>
      </w:r>
      <w:r w:rsidR="007D530D">
        <w:rPr>
          <w:rFonts w:cs="Arial"/>
          <w:sz w:val="26"/>
          <w:szCs w:val="26"/>
        </w:rPr>
        <w:t xml:space="preserve">The Children Act 2004 places a duty on all agencies to work together to promote the welfare of children and share information. </w:t>
      </w:r>
      <w:r w:rsidR="00822754">
        <w:rPr>
          <w:rFonts w:cs="Arial"/>
          <w:sz w:val="26"/>
          <w:szCs w:val="26"/>
        </w:rPr>
        <w:t xml:space="preserve"> </w:t>
      </w:r>
      <w:r w:rsidR="007D530D">
        <w:rPr>
          <w:rFonts w:cs="Arial"/>
          <w:sz w:val="26"/>
          <w:szCs w:val="26"/>
        </w:rPr>
        <w:t xml:space="preserve">In order to fulfil the requirements of the CME </w:t>
      </w:r>
      <w:r w:rsidR="00D159C6">
        <w:rPr>
          <w:rFonts w:cs="Arial"/>
          <w:sz w:val="26"/>
          <w:szCs w:val="26"/>
        </w:rPr>
        <w:t>P</w:t>
      </w:r>
      <w:r w:rsidR="007D530D">
        <w:rPr>
          <w:rFonts w:cs="Arial"/>
          <w:sz w:val="26"/>
          <w:szCs w:val="26"/>
        </w:rPr>
        <w:t>olicy</w:t>
      </w:r>
      <w:r w:rsidR="00822754">
        <w:rPr>
          <w:rFonts w:cs="Arial"/>
          <w:sz w:val="26"/>
          <w:szCs w:val="26"/>
        </w:rPr>
        <w:t>,</w:t>
      </w:r>
      <w:r w:rsidR="007D530D">
        <w:rPr>
          <w:rFonts w:cs="Arial"/>
          <w:sz w:val="26"/>
          <w:szCs w:val="26"/>
        </w:rPr>
        <w:t xml:space="preserve"> the authority has agreed to work in collaboration to ensure the early identification and intervention of children who are not receiving a suitable education.  All stakeholders have a responsibility for CME.</w:t>
      </w:r>
    </w:p>
    <w:p w14:paraId="23603D9C" w14:textId="4545CA8A" w:rsidR="00D700AC" w:rsidRDefault="006801FA" w:rsidP="00464BE8">
      <w:pPr>
        <w:ind w:left="720" w:hanging="720"/>
        <w:rPr>
          <w:rFonts w:cs="Arial"/>
          <w:sz w:val="26"/>
          <w:szCs w:val="26"/>
        </w:rPr>
      </w:pPr>
      <w:r>
        <w:rPr>
          <w:rFonts w:cs="Arial"/>
          <w:b/>
          <w:sz w:val="26"/>
          <w:szCs w:val="26"/>
        </w:rPr>
        <w:lastRenderedPageBreak/>
        <w:t>2</w:t>
      </w:r>
      <w:r w:rsidR="007D530D">
        <w:rPr>
          <w:rFonts w:cs="Arial"/>
          <w:b/>
          <w:sz w:val="26"/>
          <w:szCs w:val="26"/>
        </w:rPr>
        <w:t>.4</w:t>
      </w:r>
      <w:r w:rsidR="007D530D">
        <w:rPr>
          <w:rFonts w:cs="Arial"/>
          <w:b/>
          <w:sz w:val="26"/>
          <w:szCs w:val="26"/>
        </w:rPr>
        <w:tab/>
      </w:r>
      <w:r w:rsidR="00D700AC">
        <w:rPr>
          <w:rFonts w:cs="Arial"/>
          <w:sz w:val="26"/>
          <w:szCs w:val="26"/>
        </w:rPr>
        <w:t>T</w:t>
      </w:r>
      <w:r w:rsidR="00D700AC" w:rsidRPr="00D700AC">
        <w:rPr>
          <w:rFonts w:cs="Arial"/>
          <w:sz w:val="26"/>
          <w:szCs w:val="26"/>
        </w:rPr>
        <w:t>he Department for Children</w:t>
      </w:r>
      <w:r w:rsidR="00822754">
        <w:rPr>
          <w:rFonts w:cs="Arial"/>
          <w:sz w:val="26"/>
          <w:szCs w:val="26"/>
        </w:rPr>
        <w:t>,</w:t>
      </w:r>
      <w:r w:rsidR="00D700AC" w:rsidRPr="00D700AC">
        <w:rPr>
          <w:rFonts w:cs="Arial"/>
          <w:sz w:val="26"/>
          <w:szCs w:val="26"/>
        </w:rPr>
        <w:t xml:space="preserve"> Schools and Families (now Department for Education) document “Working Together to Safeguard Children” published in March 2010</w:t>
      </w:r>
      <w:r w:rsidR="00C65A1F">
        <w:rPr>
          <w:rFonts w:cs="Arial"/>
          <w:sz w:val="26"/>
          <w:szCs w:val="26"/>
        </w:rPr>
        <w:t xml:space="preserve"> (updated 2018)</w:t>
      </w:r>
      <w:r w:rsidR="00D700AC" w:rsidRPr="00D700AC">
        <w:rPr>
          <w:rFonts w:cs="Arial"/>
          <w:sz w:val="26"/>
          <w:szCs w:val="26"/>
        </w:rPr>
        <w:t xml:space="preserve"> says: “There is a Children Missing Education (CME) n</w:t>
      </w:r>
      <w:r w:rsidR="00822754">
        <w:rPr>
          <w:rFonts w:cs="Arial"/>
          <w:sz w:val="26"/>
          <w:szCs w:val="26"/>
        </w:rPr>
        <w:t>amed point of contact in every l</w:t>
      </w:r>
      <w:r w:rsidR="00D700AC" w:rsidRPr="00D700AC">
        <w:rPr>
          <w:rFonts w:cs="Arial"/>
          <w:sz w:val="26"/>
          <w:szCs w:val="26"/>
        </w:rPr>
        <w:t xml:space="preserve">ocal </w:t>
      </w:r>
      <w:r w:rsidR="00822754">
        <w:rPr>
          <w:rFonts w:cs="Arial"/>
          <w:sz w:val="26"/>
          <w:szCs w:val="26"/>
        </w:rPr>
        <w:t>a</w:t>
      </w:r>
      <w:r w:rsidR="00D700AC" w:rsidRPr="00D700AC">
        <w:rPr>
          <w:rFonts w:cs="Arial"/>
          <w:sz w:val="26"/>
          <w:szCs w:val="26"/>
        </w:rPr>
        <w:t xml:space="preserve">uthority. </w:t>
      </w:r>
      <w:r w:rsidR="00822754">
        <w:rPr>
          <w:rFonts w:cs="Arial"/>
          <w:sz w:val="26"/>
          <w:szCs w:val="26"/>
        </w:rPr>
        <w:t xml:space="preserve"> </w:t>
      </w:r>
      <w:r w:rsidR="00D700AC" w:rsidRPr="00D700AC">
        <w:rPr>
          <w:rFonts w:cs="Arial"/>
          <w:sz w:val="26"/>
          <w:szCs w:val="26"/>
        </w:rPr>
        <w:t>Every practitioner working with a child has a responsibility to inform their CME contact if they know or suspect that a child is not receiving education.  To help local agencies and professionals find children who are missing from education and identify those at risk of going missing from  education, guidance was issued in July 2004”.</w:t>
      </w:r>
    </w:p>
    <w:p w14:paraId="3E2850A1" w14:textId="77777777" w:rsidR="00D700AC" w:rsidRPr="00822754" w:rsidRDefault="006801FA" w:rsidP="00464BE8">
      <w:pPr>
        <w:ind w:left="720" w:hanging="720"/>
        <w:rPr>
          <w:rFonts w:cs="Arial"/>
          <w:b/>
          <w:sz w:val="26"/>
          <w:szCs w:val="26"/>
        </w:rPr>
      </w:pPr>
      <w:r>
        <w:rPr>
          <w:rFonts w:cs="Arial"/>
          <w:b/>
          <w:sz w:val="26"/>
          <w:szCs w:val="26"/>
        </w:rPr>
        <w:t>2</w:t>
      </w:r>
      <w:r w:rsidR="00D700AC" w:rsidRPr="00D700AC">
        <w:rPr>
          <w:rFonts w:cs="Arial"/>
          <w:b/>
          <w:sz w:val="26"/>
          <w:szCs w:val="26"/>
        </w:rPr>
        <w:t>.</w:t>
      </w:r>
      <w:r>
        <w:rPr>
          <w:rFonts w:cs="Arial"/>
          <w:b/>
          <w:sz w:val="26"/>
          <w:szCs w:val="26"/>
        </w:rPr>
        <w:t>5</w:t>
      </w:r>
      <w:r w:rsidR="00D700AC">
        <w:rPr>
          <w:rFonts w:cs="Arial"/>
          <w:sz w:val="26"/>
          <w:szCs w:val="26"/>
        </w:rPr>
        <w:tab/>
      </w:r>
      <w:r w:rsidR="00D700AC" w:rsidRPr="00822754">
        <w:rPr>
          <w:rFonts w:cs="Arial"/>
          <w:sz w:val="26"/>
          <w:szCs w:val="26"/>
        </w:rPr>
        <w:t>Section 157 of Working Together 2013 places a duty on local authorities in relation to their education functions, the governing bodies of maintained schools and governing bodies of further education institutions (which include sixth form colleges)</w:t>
      </w:r>
      <w:r w:rsidR="00E555C4">
        <w:rPr>
          <w:rFonts w:cs="Arial"/>
          <w:sz w:val="26"/>
          <w:szCs w:val="26"/>
        </w:rPr>
        <w:t>;</w:t>
      </w:r>
      <w:r w:rsidR="00D700AC" w:rsidRPr="00822754">
        <w:rPr>
          <w:rFonts w:cs="Arial"/>
          <w:sz w:val="26"/>
          <w:szCs w:val="26"/>
        </w:rPr>
        <w:t xml:space="preserve"> to exercise their functions with a view to safeguarding and promoting the welfare of children who are either pupils at a school or who are students under 18 years of age attending further education institutions.  The same duty applies to independent schools (which includes academies/free schools) by the regulations made under Section 157 of this Act. </w:t>
      </w:r>
    </w:p>
    <w:p w14:paraId="2BAA0ADA" w14:textId="77777777" w:rsidR="00D700AC" w:rsidRDefault="006801FA" w:rsidP="00D700AC">
      <w:pPr>
        <w:spacing w:after="0"/>
        <w:ind w:left="720" w:hanging="720"/>
        <w:rPr>
          <w:rFonts w:cs="Arial"/>
          <w:sz w:val="26"/>
          <w:szCs w:val="26"/>
        </w:rPr>
      </w:pPr>
      <w:r>
        <w:rPr>
          <w:rFonts w:cs="Arial"/>
          <w:b/>
          <w:sz w:val="26"/>
          <w:szCs w:val="26"/>
        </w:rPr>
        <w:t>2</w:t>
      </w:r>
      <w:r w:rsidR="00D700AC">
        <w:rPr>
          <w:rFonts w:cs="Arial"/>
          <w:b/>
          <w:sz w:val="26"/>
          <w:szCs w:val="26"/>
        </w:rPr>
        <w:t>.</w:t>
      </w:r>
      <w:r>
        <w:rPr>
          <w:rFonts w:cs="Arial"/>
          <w:b/>
          <w:sz w:val="26"/>
          <w:szCs w:val="26"/>
        </w:rPr>
        <w:t>6</w:t>
      </w:r>
      <w:r w:rsidR="00D700AC">
        <w:rPr>
          <w:rFonts w:cs="Arial"/>
          <w:b/>
          <w:sz w:val="26"/>
          <w:szCs w:val="26"/>
        </w:rPr>
        <w:tab/>
      </w:r>
      <w:r w:rsidR="00D700AC" w:rsidRPr="0029067B">
        <w:rPr>
          <w:rFonts w:cs="Arial"/>
          <w:sz w:val="26"/>
          <w:szCs w:val="26"/>
        </w:rPr>
        <w:t>Amendments to the above legislation were made in July 2016 and came into force as of September 2016.</w:t>
      </w:r>
      <w:r w:rsidR="00E555C4">
        <w:rPr>
          <w:rFonts w:cs="Arial"/>
          <w:sz w:val="26"/>
          <w:szCs w:val="26"/>
        </w:rPr>
        <w:t xml:space="preserve"> </w:t>
      </w:r>
      <w:r w:rsidR="00D700AC" w:rsidRPr="0029067B">
        <w:rPr>
          <w:rFonts w:cs="Arial"/>
          <w:sz w:val="26"/>
          <w:szCs w:val="26"/>
        </w:rPr>
        <w:t xml:space="preserve"> DfE Guidance regarding Children Missing Education (CME) was updated in September 2016.</w:t>
      </w:r>
    </w:p>
    <w:p w14:paraId="4F8190CF" w14:textId="07DA3AC7" w:rsidR="00C65A1F" w:rsidRDefault="00C65A1F" w:rsidP="00D700AC">
      <w:pPr>
        <w:spacing w:after="0"/>
        <w:ind w:left="720" w:hanging="720"/>
        <w:rPr>
          <w:rFonts w:cs="Arial"/>
          <w:sz w:val="26"/>
          <w:szCs w:val="26"/>
        </w:rPr>
      </w:pPr>
      <w:r>
        <w:rPr>
          <w:rFonts w:cs="Arial"/>
          <w:sz w:val="26"/>
          <w:szCs w:val="26"/>
        </w:rPr>
        <w:tab/>
      </w:r>
      <w:r w:rsidRPr="00C65A1F">
        <w:rPr>
          <w:rFonts w:cs="Arial"/>
          <w:sz w:val="26"/>
          <w:szCs w:val="26"/>
        </w:rPr>
        <w:t>https://www.gov.uk/government/publications/children-missing-education</w:t>
      </w:r>
    </w:p>
    <w:p w14:paraId="048F9211" w14:textId="77777777" w:rsidR="00D206E7" w:rsidRDefault="00D206E7" w:rsidP="00D700AC">
      <w:pPr>
        <w:spacing w:after="0"/>
        <w:ind w:left="720"/>
        <w:rPr>
          <w:rFonts w:cs="Arial"/>
        </w:rPr>
      </w:pPr>
    </w:p>
    <w:p w14:paraId="004B0D72" w14:textId="77777777" w:rsidR="00C906BD" w:rsidRPr="00C906BD" w:rsidRDefault="00C906BD" w:rsidP="00D700AC">
      <w:pPr>
        <w:spacing w:after="0"/>
        <w:ind w:left="720"/>
        <w:rPr>
          <w:rFonts w:cs="Arial"/>
        </w:rPr>
      </w:pPr>
    </w:p>
    <w:p w14:paraId="12E340AA" w14:textId="77777777" w:rsidR="00B937F5" w:rsidRPr="000F5265" w:rsidRDefault="00464BE8" w:rsidP="00F70FAF">
      <w:pPr>
        <w:pStyle w:val="ListParagraph"/>
        <w:numPr>
          <w:ilvl w:val="0"/>
          <w:numId w:val="34"/>
        </w:numPr>
        <w:rPr>
          <w:rFonts w:asciiTheme="minorHAnsi" w:hAnsiTheme="minorHAnsi" w:cstheme="minorHAnsi"/>
          <w:b/>
          <w:sz w:val="32"/>
          <w:szCs w:val="32"/>
        </w:rPr>
      </w:pPr>
      <w:r w:rsidRPr="000F5265">
        <w:rPr>
          <w:rFonts w:asciiTheme="minorHAnsi" w:hAnsiTheme="minorHAnsi" w:cstheme="minorHAnsi"/>
          <w:b/>
          <w:sz w:val="32"/>
          <w:szCs w:val="32"/>
        </w:rPr>
        <w:t xml:space="preserve">The Meaning of ‘Children Missing Education’  </w:t>
      </w:r>
    </w:p>
    <w:p w14:paraId="33346CDC" w14:textId="77777777" w:rsidR="00F70FAF" w:rsidRDefault="00F70FAF" w:rsidP="00F70FAF">
      <w:pPr>
        <w:pStyle w:val="ListParagraph"/>
        <w:ind w:left="615"/>
        <w:rPr>
          <w:rFonts w:cs="Arial"/>
          <w:b/>
          <w:sz w:val="32"/>
          <w:szCs w:val="32"/>
        </w:rPr>
      </w:pPr>
    </w:p>
    <w:p w14:paraId="7D41091D" w14:textId="77777777" w:rsidR="00D2086B" w:rsidRPr="0029067B" w:rsidRDefault="006801FA" w:rsidP="00464BE8">
      <w:pPr>
        <w:ind w:left="720" w:hanging="720"/>
        <w:rPr>
          <w:rFonts w:cs="Arial"/>
          <w:sz w:val="26"/>
          <w:szCs w:val="26"/>
        </w:rPr>
      </w:pPr>
      <w:r>
        <w:rPr>
          <w:rFonts w:cs="Arial"/>
          <w:b/>
          <w:sz w:val="26"/>
          <w:szCs w:val="26"/>
        </w:rPr>
        <w:t>3</w:t>
      </w:r>
      <w:r w:rsidR="00464BE8" w:rsidRPr="0029067B">
        <w:rPr>
          <w:rFonts w:cs="Arial"/>
          <w:b/>
          <w:sz w:val="26"/>
          <w:szCs w:val="26"/>
        </w:rPr>
        <w:t xml:space="preserve">.1 </w:t>
      </w:r>
      <w:r w:rsidR="00464BE8" w:rsidRPr="0029067B">
        <w:rPr>
          <w:rFonts w:cs="Arial"/>
          <w:b/>
          <w:sz w:val="26"/>
          <w:szCs w:val="26"/>
        </w:rPr>
        <w:tab/>
      </w:r>
      <w:r w:rsidR="00464BE8" w:rsidRPr="0029067B">
        <w:rPr>
          <w:rFonts w:cs="Arial"/>
          <w:sz w:val="26"/>
          <w:szCs w:val="26"/>
        </w:rPr>
        <w:t>All children of compulsory school age, regardless of their circumstances, are</w:t>
      </w:r>
      <w:r w:rsidR="00D159C6">
        <w:rPr>
          <w:rFonts w:cs="Arial"/>
          <w:sz w:val="26"/>
          <w:szCs w:val="26"/>
        </w:rPr>
        <w:t xml:space="preserve"> entitled to an efficient, full-</w:t>
      </w:r>
      <w:r w:rsidR="00464BE8" w:rsidRPr="0029067B">
        <w:rPr>
          <w:rFonts w:cs="Arial"/>
          <w:sz w:val="26"/>
          <w:szCs w:val="26"/>
        </w:rPr>
        <w:t xml:space="preserve">time education which is suitable to their age, ability, aptitude </w:t>
      </w:r>
      <w:r w:rsidR="00D2086B" w:rsidRPr="0029067B">
        <w:rPr>
          <w:rFonts w:cs="Arial"/>
          <w:sz w:val="26"/>
          <w:szCs w:val="26"/>
        </w:rPr>
        <w:t xml:space="preserve">and </w:t>
      </w:r>
      <w:r w:rsidR="00464BE8" w:rsidRPr="0029067B">
        <w:rPr>
          <w:rFonts w:cs="Arial"/>
          <w:sz w:val="26"/>
          <w:szCs w:val="26"/>
        </w:rPr>
        <w:t xml:space="preserve">any special educational needs they may have.  </w:t>
      </w:r>
    </w:p>
    <w:p w14:paraId="43078B88" w14:textId="77777777" w:rsidR="00D2086B" w:rsidRPr="0029067B" w:rsidRDefault="006801FA" w:rsidP="006801FA">
      <w:pPr>
        <w:rPr>
          <w:rFonts w:cs="Arial"/>
          <w:sz w:val="26"/>
          <w:szCs w:val="26"/>
        </w:rPr>
      </w:pPr>
      <w:r w:rsidRPr="00E555C4">
        <w:rPr>
          <w:rFonts w:cs="Arial"/>
          <w:b/>
          <w:sz w:val="26"/>
          <w:szCs w:val="26"/>
        </w:rPr>
        <w:t>3.2</w:t>
      </w:r>
      <w:r>
        <w:rPr>
          <w:rFonts w:cs="Arial"/>
          <w:sz w:val="26"/>
          <w:szCs w:val="26"/>
        </w:rPr>
        <w:tab/>
      </w:r>
      <w:r w:rsidR="00D159C6">
        <w:rPr>
          <w:rFonts w:cs="Arial"/>
          <w:sz w:val="26"/>
          <w:szCs w:val="26"/>
        </w:rPr>
        <w:t>‘Children M</w:t>
      </w:r>
      <w:r w:rsidR="00464BE8" w:rsidRPr="0029067B">
        <w:rPr>
          <w:rFonts w:cs="Arial"/>
          <w:sz w:val="26"/>
          <w:szCs w:val="26"/>
        </w:rPr>
        <w:t xml:space="preserve">issing </w:t>
      </w:r>
      <w:r w:rsidR="00D159C6">
        <w:rPr>
          <w:rFonts w:cs="Arial"/>
          <w:sz w:val="26"/>
          <w:szCs w:val="26"/>
        </w:rPr>
        <w:t>E</w:t>
      </w:r>
      <w:r w:rsidR="00464BE8" w:rsidRPr="0029067B">
        <w:rPr>
          <w:rFonts w:cs="Arial"/>
          <w:sz w:val="26"/>
          <w:szCs w:val="26"/>
        </w:rPr>
        <w:t xml:space="preserve">ducation’ (CME) are </w:t>
      </w:r>
    </w:p>
    <w:p w14:paraId="1380ACC3" w14:textId="77777777" w:rsidR="0061151E" w:rsidRDefault="00D159C6" w:rsidP="00D2086B">
      <w:pPr>
        <w:pStyle w:val="ListParagraph"/>
        <w:numPr>
          <w:ilvl w:val="0"/>
          <w:numId w:val="35"/>
        </w:numPr>
        <w:rPr>
          <w:rFonts w:asciiTheme="minorHAnsi" w:hAnsiTheme="minorHAnsi" w:cstheme="minorHAnsi"/>
          <w:sz w:val="26"/>
          <w:szCs w:val="26"/>
        </w:rPr>
      </w:pPr>
      <w:r>
        <w:rPr>
          <w:rFonts w:asciiTheme="minorHAnsi" w:hAnsiTheme="minorHAnsi" w:cstheme="minorHAnsi"/>
          <w:sz w:val="26"/>
          <w:szCs w:val="26"/>
        </w:rPr>
        <w:t>Those c</w:t>
      </w:r>
      <w:r w:rsidR="007369D1">
        <w:rPr>
          <w:rFonts w:asciiTheme="minorHAnsi" w:hAnsiTheme="minorHAnsi" w:cstheme="minorHAnsi"/>
          <w:sz w:val="26"/>
          <w:szCs w:val="26"/>
        </w:rPr>
        <w:t xml:space="preserve">hildren </w:t>
      </w:r>
      <w:r w:rsidR="00464BE8" w:rsidRPr="008E35C6">
        <w:rPr>
          <w:rFonts w:asciiTheme="minorHAnsi" w:hAnsiTheme="minorHAnsi" w:cstheme="minorHAnsi"/>
          <w:sz w:val="26"/>
          <w:szCs w:val="26"/>
        </w:rPr>
        <w:t xml:space="preserve">who </w:t>
      </w:r>
      <w:r w:rsidR="007369D1">
        <w:rPr>
          <w:rFonts w:asciiTheme="minorHAnsi" w:hAnsiTheme="minorHAnsi" w:cstheme="minorHAnsi"/>
          <w:sz w:val="26"/>
          <w:szCs w:val="26"/>
        </w:rPr>
        <w:t xml:space="preserve">become missing from education and their whereabouts </w:t>
      </w:r>
      <w:r w:rsidR="00313DCD">
        <w:rPr>
          <w:rFonts w:asciiTheme="minorHAnsi" w:hAnsiTheme="minorHAnsi" w:cstheme="minorHAnsi"/>
          <w:sz w:val="26"/>
          <w:szCs w:val="26"/>
        </w:rPr>
        <w:t>are</w:t>
      </w:r>
      <w:r w:rsidR="007369D1">
        <w:rPr>
          <w:rFonts w:asciiTheme="minorHAnsi" w:hAnsiTheme="minorHAnsi" w:cstheme="minorHAnsi"/>
          <w:sz w:val="26"/>
          <w:szCs w:val="26"/>
        </w:rPr>
        <w:t xml:space="preserve"> unknown, </w:t>
      </w:r>
    </w:p>
    <w:p w14:paraId="4A706BD6" w14:textId="77777777" w:rsidR="00D2086B" w:rsidRPr="008E35C6" w:rsidRDefault="00846AD6" w:rsidP="00D2086B">
      <w:pPr>
        <w:pStyle w:val="ListParagraph"/>
        <w:numPr>
          <w:ilvl w:val="0"/>
          <w:numId w:val="35"/>
        </w:numPr>
        <w:rPr>
          <w:rFonts w:asciiTheme="minorHAnsi" w:hAnsiTheme="minorHAnsi" w:cstheme="minorHAnsi"/>
          <w:sz w:val="26"/>
          <w:szCs w:val="26"/>
        </w:rPr>
      </w:pPr>
      <w:r>
        <w:rPr>
          <w:rFonts w:asciiTheme="minorHAnsi" w:hAnsiTheme="minorHAnsi" w:cstheme="minorHAnsi"/>
          <w:sz w:val="26"/>
          <w:szCs w:val="26"/>
        </w:rPr>
        <w:t>those</w:t>
      </w:r>
      <w:r w:rsidR="007369D1" w:rsidRPr="008E35C6">
        <w:rPr>
          <w:rFonts w:asciiTheme="minorHAnsi" w:hAnsiTheme="minorHAnsi" w:cstheme="minorHAnsi"/>
          <w:sz w:val="26"/>
          <w:szCs w:val="26"/>
        </w:rPr>
        <w:t xml:space="preserve"> not </w:t>
      </w:r>
      <w:r>
        <w:rPr>
          <w:rFonts w:asciiTheme="minorHAnsi" w:hAnsiTheme="minorHAnsi" w:cstheme="minorHAnsi"/>
          <w:sz w:val="26"/>
          <w:szCs w:val="26"/>
        </w:rPr>
        <w:t>registered at a school and</w:t>
      </w:r>
    </w:p>
    <w:p w14:paraId="55E5D705" w14:textId="77777777" w:rsidR="00D2086B" w:rsidRPr="008E35C6" w:rsidRDefault="00D159C6" w:rsidP="00D2086B">
      <w:pPr>
        <w:pStyle w:val="ListParagraph"/>
        <w:numPr>
          <w:ilvl w:val="0"/>
          <w:numId w:val="35"/>
        </w:numPr>
        <w:rPr>
          <w:rFonts w:asciiTheme="minorHAnsi" w:hAnsiTheme="minorHAnsi" w:cstheme="minorHAnsi"/>
          <w:sz w:val="26"/>
          <w:szCs w:val="26"/>
        </w:rPr>
      </w:pPr>
      <w:r>
        <w:rPr>
          <w:rFonts w:asciiTheme="minorHAnsi" w:hAnsiTheme="minorHAnsi" w:cstheme="minorHAnsi"/>
          <w:sz w:val="26"/>
          <w:szCs w:val="26"/>
        </w:rPr>
        <w:t xml:space="preserve">are </w:t>
      </w:r>
      <w:r w:rsidR="00464BE8" w:rsidRPr="008E35C6">
        <w:rPr>
          <w:rFonts w:asciiTheme="minorHAnsi" w:hAnsiTheme="minorHAnsi" w:cstheme="minorHAnsi"/>
          <w:sz w:val="26"/>
          <w:szCs w:val="26"/>
        </w:rPr>
        <w:t>not receiving a suitable education otherwise (i.e. Elective Home Educatio</w:t>
      </w:r>
      <w:r w:rsidR="00D2086B" w:rsidRPr="008E35C6">
        <w:rPr>
          <w:rFonts w:asciiTheme="minorHAnsi" w:hAnsiTheme="minorHAnsi" w:cstheme="minorHAnsi"/>
          <w:sz w:val="26"/>
          <w:szCs w:val="26"/>
        </w:rPr>
        <w:t xml:space="preserve">n or alternative provision), </w:t>
      </w:r>
      <w:r w:rsidR="00464BE8" w:rsidRPr="008E35C6">
        <w:rPr>
          <w:rFonts w:asciiTheme="minorHAnsi" w:hAnsiTheme="minorHAnsi" w:cstheme="minorHAnsi"/>
          <w:sz w:val="26"/>
          <w:szCs w:val="26"/>
        </w:rPr>
        <w:t xml:space="preserve"> </w:t>
      </w:r>
    </w:p>
    <w:p w14:paraId="6D76B255" w14:textId="77777777" w:rsidR="00D2086B" w:rsidRPr="008E35C6" w:rsidRDefault="00AE2BB0" w:rsidP="00D2086B">
      <w:pPr>
        <w:pStyle w:val="ListParagraph"/>
        <w:numPr>
          <w:ilvl w:val="0"/>
          <w:numId w:val="35"/>
        </w:numPr>
        <w:rPr>
          <w:rFonts w:asciiTheme="minorHAnsi" w:hAnsiTheme="minorHAnsi" w:cstheme="minorHAnsi"/>
          <w:sz w:val="26"/>
          <w:szCs w:val="26"/>
        </w:rPr>
      </w:pPr>
      <w:r>
        <w:rPr>
          <w:rFonts w:asciiTheme="minorHAnsi" w:hAnsiTheme="minorHAnsi" w:cstheme="minorHAnsi"/>
          <w:sz w:val="26"/>
          <w:szCs w:val="26"/>
        </w:rPr>
        <w:t>children</w:t>
      </w:r>
      <w:r w:rsidR="007369D1">
        <w:rPr>
          <w:rFonts w:asciiTheme="minorHAnsi" w:hAnsiTheme="minorHAnsi" w:cstheme="minorHAnsi"/>
          <w:sz w:val="26"/>
          <w:szCs w:val="26"/>
        </w:rPr>
        <w:t xml:space="preserve"> on part-time timetables or </w:t>
      </w:r>
      <w:r w:rsidR="00846AD6">
        <w:rPr>
          <w:rFonts w:asciiTheme="minorHAnsi" w:hAnsiTheme="minorHAnsi" w:cstheme="minorHAnsi"/>
          <w:sz w:val="26"/>
          <w:szCs w:val="26"/>
        </w:rPr>
        <w:t xml:space="preserve">those who </w:t>
      </w:r>
      <w:r w:rsidR="007369D1">
        <w:rPr>
          <w:rFonts w:asciiTheme="minorHAnsi" w:hAnsiTheme="minorHAnsi" w:cstheme="minorHAnsi"/>
          <w:sz w:val="26"/>
          <w:szCs w:val="26"/>
        </w:rPr>
        <w:t xml:space="preserve">cease to attend </w:t>
      </w:r>
      <w:r w:rsidR="00464BE8" w:rsidRPr="008E35C6">
        <w:rPr>
          <w:rFonts w:asciiTheme="minorHAnsi" w:hAnsiTheme="minorHAnsi" w:cstheme="minorHAnsi"/>
          <w:sz w:val="26"/>
          <w:szCs w:val="26"/>
        </w:rPr>
        <w:t>the school where they are a registered pupil</w:t>
      </w:r>
      <w:r w:rsidR="007369D1">
        <w:rPr>
          <w:rFonts w:asciiTheme="minorHAnsi" w:hAnsiTheme="minorHAnsi" w:cstheme="minorHAnsi"/>
          <w:sz w:val="26"/>
          <w:szCs w:val="26"/>
        </w:rPr>
        <w:t>.</w:t>
      </w:r>
      <w:r w:rsidR="00282701" w:rsidRPr="008E35C6">
        <w:rPr>
          <w:rFonts w:asciiTheme="minorHAnsi" w:hAnsiTheme="minorHAnsi" w:cstheme="minorHAnsi"/>
          <w:sz w:val="26"/>
          <w:szCs w:val="26"/>
        </w:rPr>
        <w:t xml:space="preserve"> </w:t>
      </w:r>
    </w:p>
    <w:p w14:paraId="7DA446B5" w14:textId="77777777" w:rsidR="00E638AD" w:rsidRPr="00E638AD" w:rsidRDefault="00E638AD" w:rsidP="00E638AD">
      <w:pPr>
        <w:pStyle w:val="ListParagraph"/>
        <w:ind w:left="1440"/>
        <w:rPr>
          <w:rFonts w:asciiTheme="minorHAnsi" w:hAnsiTheme="minorHAnsi" w:cstheme="minorHAnsi"/>
          <w:sz w:val="18"/>
          <w:szCs w:val="18"/>
        </w:rPr>
      </w:pPr>
    </w:p>
    <w:p w14:paraId="22399A3F" w14:textId="77777777" w:rsidR="00464BE8" w:rsidRPr="00E638AD" w:rsidRDefault="006801FA" w:rsidP="00E638AD">
      <w:pPr>
        <w:ind w:left="709" w:hanging="709"/>
        <w:rPr>
          <w:rFonts w:cs="Arial"/>
          <w:sz w:val="26"/>
          <w:szCs w:val="26"/>
        </w:rPr>
      </w:pPr>
      <w:r w:rsidRPr="00E638AD">
        <w:rPr>
          <w:rFonts w:cstheme="minorHAnsi"/>
          <w:b/>
          <w:sz w:val="26"/>
          <w:szCs w:val="26"/>
        </w:rPr>
        <w:lastRenderedPageBreak/>
        <w:t>3.3</w:t>
      </w:r>
      <w:r w:rsidRPr="00E638AD">
        <w:rPr>
          <w:rFonts w:cstheme="minorHAnsi"/>
          <w:sz w:val="26"/>
          <w:szCs w:val="26"/>
        </w:rPr>
        <w:tab/>
      </w:r>
      <w:r w:rsidR="00464BE8" w:rsidRPr="00E638AD">
        <w:rPr>
          <w:rFonts w:cs="Arial"/>
          <w:sz w:val="26"/>
          <w:szCs w:val="26"/>
        </w:rPr>
        <w:t xml:space="preserve">These children can be at significant risk of underachieving, being victims of harm, exploitation or radicalisation and in later life becoming NEET (not in education, employment or training). </w:t>
      </w:r>
    </w:p>
    <w:p w14:paraId="16DF2C8B" w14:textId="77777777" w:rsidR="00D206E7" w:rsidRDefault="00D206E7" w:rsidP="00464BE8">
      <w:pPr>
        <w:ind w:left="720" w:hanging="720"/>
        <w:rPr>
          <w:rFonts w:cs="Arial"/>
        </w:rPr>
      </w:pPr>
    </w:p>
    <w:p w14:paraId="004D3489" w14:textId="77777777" w:rsidR="00464BE8" w:rsidRPr="000F5265" w:rsidRDefault="006801FA" w:rsidP="00D206E7">
      <w:pPr>
        <w:rPr>
          <w:rFonts w:cstheme="minorHAnsi"/>
          <w:sz w:val="32"/>
          <w:szCs w:val="32"/>
        </w:rPr>
      </w:pPr>
      <w:r w:rsidRPr="000F5265">
        <w:rPr>
          <w:rFonts w:cstheme="minorHAnsi"/>
          <w:b/>
          <w:sz w:val="32"/>
          <w:szCs w:val="32"/>
        </w:rPr>
        <w:t>4</w:t>
      </w:r>
      <w:r w:rsidR="00464BE8" w:rsidRPr="000F5265">
        <w:rPr>
          <w:rFonts w:cstheme="minorHAnsi"/>
          <w:b/>
          <w:sz w:val="32"/>
          <w:szCs w:val="32"/>
        </w:rPr>
        <w:t xml:space="preserve">.0 </w:t>
      </w:r>
      <w:r w:rsidR="00464BE8" w:rsidRPr="000F5265">
        <w:rPr>
          <w:rFonts w:cstheme="minorHAnsi"/>
          <w:sz w:val="32"/>
          <w:szCs w:val="32"/>
        </w:rPr>
        <w:tab/>
      </w:r>
      <w:r w:rsidR="00464BE8" w:rsidRPr="000F5265">
        <w:rPr>
          <w:rFonts w:cstheme="minorHAnsi"/>
          <w:b/>
          <w:sz w:val="32"/>
          <w:szCs w:val="32"/>
        </w:rPr>
        <w:t>Purpose</w:t>
      </w:r>
    </w:p>
    <w:p w14:paraId="2CE50F70" w14:textId="422DD002" w:rsidR="00010524" w:rsidRDefault="006801FA" w:rsidP="00464BE8">
      <w:pPr>
        <w:ind w:left="720" w:hanging="720"/>
        <w:rPr>
          <w:rFonts w:cs="Arial"/>
          <w:sz w:val="26"/>
          <w:szCs w:val="26"/>
        </w:rPr>
      </w:pPr>
      <w:r>
        <w:rPr>
          <w:rFonts w:cs="Arial"/>
          <w:b/>
          <w:sz w:val="26"/>
          <w:szCs w:val="26"/>
        </w:rPr>
        <w:t>4</w:t>
      </w:r>
      <w:r w:rsidR="00464BE8" w:rsidRPr="0029067B">
        <w:rPr>
          <w:rFonts w:cs="Arial"/>
          <w:b/>
          <w:sz w:val="26"/>
          <w:szCs w:val="26"/>
        </w:rPr>
        <w:t>.1</w:t>
      </w:r>
      <w:r w:rsidR="00464BE8" w:rsidRPr="0029067B">
        <w:rPr>
          <w:rFonts w:cs="Arial"/>
          <w:b/>
          <w:sz w:val="26"/>
          <w:szCs w:val="26"/>
        </w:rPr>
        <w:tab/>
      </w:r>
      <w:r w:rsidR="0098587E">
        <w:rPr>
          <w:rFonts w:cs="Arial"/>
          <w:sz w:val="26"/>
          <w:szCs w:val="26"/>
        </w:rPr>
        <w:t>The purpose of the CME Policy is to establish a set of principles which all schools, services and pa</w:t>
      </w:r>
      <w:r w:rsidR="00D159C6">
        <w:rPr>
          <w:rFonts w:cs="Arial"/>
          <w:sz w:val="26"/>
          <w:szCs w:val="26"/>
        </w:rPr>
        <w:t xml:space="preserve">rtner organisations can sign up </w:t>
      </w:r>
      <w:r w:rsidR="0098587E">
        <w:rPr>
          <w:rFonts w:cs="Arial"/>
          <w:sz w:val="26"/>
          <w:szCs w:val="26"/>
        </w:rPr>
        <w:t xml:space="preserve">to in order to ensure </w:t>
      </w:r>
      <w:r w:rsidR="00D159C6">
        <w:rPr>
          <w:rFonts w:cs="Arial"/>
          <w:sz w:val="26"/>
          <w:szCs w:val="26"/>
        </w:rPr>
        <w:t xml:space="preserve">that </w:t>
      </w:r>
      <w:r w:rsidR="0098587E">
        <w:rPr>
          <w:rFonts w:cs="Arial"/>
          <w:sz w:val="26"/>
          <w:szCs w:val="26"/>
        </w:rPr>
        <w:t xml:space="preserve">children living in Derbyshire are safely on roll </w:t>
      </w:r>
      <w:r w:rsidR="00D159C6">
        <w:rPr>
          <w:rFonts w:cs="Arial"/>
          <w:sz w:val="26"/>
          <w:szCs w:val="26"/>
        </w:rPr>
        <w:t>at</w:t>
      </w:r>
      <w:r w:rsidR="0098587E">
        <w:rPr>
          <w:rFonts w:cs="Arial"/>
          <w:sz w:val="26"/>
          <w:szCs w:val="26"/>
        </w:rPr>
        <w:t xml:space="preserve"> a school, </w:t>
      </w:r>
      <w:r w:rsidR="00010524">
        <w:rPr>
          <w:rFonts w:cs="Arial"/>
          <w:sz w:val="26"/>
          <w:szCs w:val="26"/>
        </w:rPr>
        <w:t xml:space="preserve">placed </w:t>
      </w:r>
      <w:r w:rsidR="003C7158">
        <w:rPr>
          <w:rFonts w:cs="Arial"/>
          <w:sz w:val="26"/>
          <w:szCs w:val="26"/>
        </w:rPr>
        <w:t xml:space="preserve">at </w:t>
      </w:r>
      <w:r w:rsidR="00010524">
        <w:rPr>
          <w:rFonts w:cs="Arial"/>
          <w:sz w:val="26"/>
          <w:szCs w:val="26"/>
        </w:rPr>
        <w:t>alternative educational provision or electively home educated at the parents request.</w:t>
      </w:r>
    </w:p>
    <w:p w14:paraId="6A8E00D8" w14:textId="5977BCF8" w:rsidR="00010524" w:rsidRDefault="006801FA" w:rsidP="00464BE8">
      <w:pPr>
        <w:ind w:left="720" w:hanging="720"/>
        <w:rPr>
          <w:rFonts w:cs="Arial"/>
          <w:sz w:val="26"/>
          <w:szCs w:val="26"/>
        </w:rPr>
      </w:pPr>
      <w:r w:rsidRPr="00D159C6">
        <w:rPr>
          <w:rFonts w:cs="Arial"/>
          <w:b/>
          <w:sz w:val="26"/>
          <w:szCs w:val="26"/>
        </w:rPr>
        <w:t>4</w:t>
      </w:r>
      <w:r w:rsidR="00010524" w:rsidRPr="00D159C6">
        <w:rPr>
          <w:rFonts w:cs="Arial"/>
          <w:b/>
          <w:sz w:val="26"/>
          <w:szCs w:val="26"/>
        </w:rPr>
        <w:t>.2</w:t>
      </w:r>
      <w:r w:rsidR="00D159C6">
        <w:rPr>
          <w:rFonts w:cs="Arial"/>
          <w:sz w:val="26"/>
          <w:szCs w:val="26"/>
        </w:rPr>
        <w:tab/>
      </w:r>
      <w:r w:rsidR="00370B86">
        <w:rPr>
          <w:rFonts w:cs="Arial"/>
          <w:sz w:val="26"/>
          <w:szCs w:val="26"/>
        </w:rPr>
        <w:t>T</w:t>
      </w:r>
      <w:r w:rsidR="00D159C6">
        <w:rPr>
          <w:rFonts w:cs="Arial"/>
          <w:sz w:val="26"/>
          <w:szCs w:val="26"/>
        </w:rPr>
        <w:t>he p</w:t>
      </w:r>
      <w:r w:rsidR="00010524">
        <w:rPr>
          <w:rFonts w:cs="Arial"/>
          <w:sz w:val="26"/>
          <w:szCs w:val="26"/>
        </w:rPr>
        <w:t>olicy has been designed to help the council meet its statutory duties in relation to the provision and the safeguarding and the welfare of children.  It does not replace any of the curr</w:t>
      </w:r>
      <w:r w:rsidR="00846AD6">
        <w:rPr>
          <w:rFonts w:cs="Arial"/>
          <w:sz w:val="26"/>
          <w:szCs w:val="26"/>
        </w:rPr>
        <w:t>ent child protection procedures or</w:t>
      </w:r>
      <w:r w:rsidR="00010524">
        <w:rPr>
          <w:rFonts w:cs="Arial"/>
          <w:sz w:val="26"/>
          <w:szCs w:val="26"/>
        </w:rPr>
        <w:t xml:space="preserve"> existing safeguarding</w:t>
      </w:r>
      <w:r w:rsidR="00D159C6">
        <w:rPr>
          <w:rFonts w:cs="Arial"/>
          <w:sz w:val="26"/>
          <w:szCs w:val="26"/>
        </w:rPr>
        <w:t xml:space="preserve"> procedures and therefore this p</w:t>
      </w:r>
      <w:r w:rsidR="00010524">
        <w:rPr>
          <w:rFonts w:cs="Arial"/>
          <w:sz w:val="26"/>
          <w:szCs w:val="26"/>
        </w:rPr>
        <w:t>olicy should be read in conjunction with existing safeguarding and child protection policies and procedures.</w:t>
      </w:r>
    </w:p>
    <w:p w14:paraId="64C35FCB" w14:textId="6199619D" w:rsidR="00464BE8" w:rsidRPr="0029067B" w:rsidRDefault="006801FA" w:rsidP="001B2987">
      <w:pPr>
        <w:ind w:left="720" w:hanging="720"/>
        <w:rPr>
          <w:rFonts w:cs="Arial"/>
          <w:sz w:val="26"/>
          <w:szCs w:val="26"/>
        </w:rPr>
      </w:pPr>
      <w:r w:rsidRPr="00D159C6">
        <w:rPr>
          <w:rFonts w:cs="Arial"/>
          <w:b/>
          <w:sz w:val="26"/>
          <w:szCs w:val="26"/>
        </w:rPr>
        <w:t>4</w:t>
      </w:r>
      <w:r w:rsidR="001B2987" w:rsidRPr="00D159C6">
        <w:rPr>
          <w:rFonts w:cs="Arial"/>
          <w:b/>
          <w:sz w:val="26"/>
          <w:szCs w:val="26"/>
        </w:rPr>
        <w:t>.3</w:t>
      </w:r>
      <w:r w:rsidR="001B2987">
        <w:rPr>
          <w:rFonts w:cs="Arial"/>
          <w:sz w:val="26"/>
          <w:szCs w:val="26"/>
        </w:rPr>
        <w:tab/>
      </w:r>
      <w:r w:rsidR="00464BE8" w:rsidRPr="0029067B">
        <w:rPr>
          <w:rFonts w:cs="Arial"/>
          <w:sz w:val="26"/>
          <w:szCs w:val="26"/>
        </w:rPr>
        <w:t xml:space="preserve">There are certain vulnerable groups who are more likely than others to become children missing education. </w:t>
      </w:r>
      <w:r w:rsidR="00D159C6">
        <w:rPr>
          <w:rFonts w:cs="Arial"/>
          <w:sz w:val="26"/>
          <w:szCs w:val="26"/>
        </w:rPr>
        <w:t xml:space="preserve"> </w:t>
      </w:r>
      <w:r w:rsidR="00370B86">
        <w:rPr>
          <w:rFonts w:cs="Arial"/>
          <w:sz w:val="26"/>
          <w:szCs w:val="26"/>
        </w:rPr>
        <w:t>They are a</w:t>
      </w:r>
      <w:r w:rsidR="00464BE8" w:rsidRPr="0029067B">
        <w:rPr>
          <w:rFonts w:cs="Arial"/>
          <w:sz w:val="26"/>
          <w:szCs w:val="26"/>
        </w:rPr>
        <w:t>s follows:</w:t>
      </w:r>
      <w:r w:rsidR="00464BE8" w:rsidRPr="0029067B">
        <w:rPr>
          <w:rFonts w:cs="Arial"/>
          <w:sz w:val="26"/>
          <w:szCs w:val="26"/>
        </w:rPr>
        <w:tab/>
      </w:r>
    </w:p>
    <w:p w14:paraId="363EDC38" w14:textId="77777777" w:rsidR="00464BE8" w:rsidRPr="0029067B" w:rsidRDefault="00464BE8" w:rsidP="00464BE8">
      <w:pPr>
        <w:numPr>
          <w:ilvl w:val="0"/>
          <w:numId w:val="22"/>
        </w:numPr>
        <w:spacing w:after="0" w:line="240" w:lineRule="auto"/>
        <w:ind w:left="567" w:firstLine="567"/>
        <w:rPr>
          <w:rFonts w:cs="Arial"/>
          <w:sz w:val="26"/>
          <w:szCs w:val="26"/>
        </w:rPr>
      </w:pPr>
      <w:r w:rsidRPr="0029067B">
        <w:rPr>
          <w:rFonts w:cs="Arial"/>
          <w:sz w:val="26"/>
          <w:szCs w:val="26"/>
        </w:rPr>
        <w:t>young people who have committed offences</w:t>
      </w:r>
    </w:p>
    <w:p w14:paraId="24931248" w14:textId="0B52ED1D" w:rsidR="00464BE8" w:rsidRPr="0029067B" w:rsidRDefault="00464BE8" w:rsidP="00464BE8">
      <w:pPr>
        <w:numPr>
          <w:ilvl w:val="0"/>
          <w:numId w:val="22"/>
        </w:numPr>
        <w:spacing w:after="0" w:line="240" w:lineRule="auto"/>
        <w:ind w:left="567" w:firstLine="567"/>
        <w:rPr>
          <w:rFonts w:cs="Arial"/>
          <w:sz w:val="26"/>
          <w:szCs w:val="26"/>
        </w:rPr>
      </w:pPr>
      <w:r w:rsidRPr="0029067B">
        <w:rPr>
          <w:rFonts w:cs="Arial"/>
          <w:sz w:val="26"/>
          <w:szCs w:val="26"/>
        </w:rPr>
        <w:t xml:space="preserve">children living in </w:t>
      </w:r>
      <w:r w:rsidR="00642968">
        <w:rPr>
          <w:rFonts w:cs="Arial"/>
          <w:sz w:val="26"/>
          <w:szCs w:val="26"/>
        </w:rPr>
        <w:t xml:space="preserve"> domestic abuse</w:t>
      </w:r>
      <w:r w:rsidRPr="0029067B">
        <w:rPr>
          <w:rFonts w:cs="Arial"/>
          <w:sz w:val="26"/>
          <w:szCs w:val="26"/>
        </w:rPr>
        <w:t xml:space="preserve"> refuges</w:t>
      </w:r>
    </w:p>
    <w:p w14:paraId="39312800" w14:textId="77777777" w:rsidR="00743F1A" w:rsidRDefault="00464BE8" w:rsidP="00282701">
      <w:pPr>
        <w:numPr>
          <w:ilvl w:val="0"/>
          <w:numId w:val="23"/>
        </w:numPr>
        <w:spacing w:after="0" w:line="240" w:lineRule="auto"/>
        <w:ind w:left="567" w:firstLine="567"/>
        <w:rPr>
          <w:rFonts w:cs="Arial"/>
          <w:sz w:val="26"/>
          <w:szCs w:val="26"/>
        </w:rPr>
      </w:pPr>
      <w:r w:rsidRPr="0029067B">
        <w:rPr>
          <w:rFonts w:cs="Arial"/>
          <w:sz w:val="26"/>
          <w:szCs w:val="26"/>
        </w:rPr>
        <w:t xml:space="preserve">children of homeless families perhaps living in temporary </w:t>
      </w:r>
      <w:r w:rsidR="00282701">
        <w:rPr>
          <w:rFonts w:cs="Arial"/>
          <w:sz w:val="26"/>
          <w:szCs w:val="26"/>
        </w:rPr>
        <w:t xml:space="preserve"> </w:t>
      </w:r>
    </w:p>
    <w:p w14:paraId="2DD86BA8" w14:textId="77777777" w:rsidR="00464BE8" w:rsidRPr="0029067B" w:rsidRDefault="00282701" w:rsidP="00743F1A">
      <w:pPr>
        <w:spacing w:after="0" w:line="240" w:lineRule="auto"/>
        <w:ind w:left="1134" w:firstLine="306"/>
        <w:rPr>
          <w:rFonts w:cs="Arial"/>
          <w:sz w:val="26"/>
          <w:szCs w:val="26"/>
        </w:rPr>
      </w:pPr>
      <w:r>
        <w:rPr>
          <w:rFonts w:cs="Arial"/>
          <w:sz w:val="26"/>
          <w:szCs w:val="26"/>
        </w:rPr>
        <w:t>a</w:t>
      </w:r>
      <w:r w:rsidRPr="0029067B">
        <w:rPr>
          <w:rFonts w:cs="Arial"/>
          <w:sz w:val="26"/>
          <w:szCs w:val="26"/>
        </w:rPr>
        <w:t>ccommodation</w:t>
      </w:r>
    </w:p>
    <w:p w14:paraId="62A6D5D5" w14:textId="77777777" w:rsidR="00464BE8" w:rsidRPr="0029067B"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young runaways</w:t>
      </w:r>
      <w:r w:rsidR="00E638AD">
        <w:rPr>
          <w:rFonts w:cs="Arial"/>
          <w:sz w:val="26"/>
          <w:szCs w:val="26"/>
        </w:rPr>
        <w:t xml:space="preserve"> </w:t>
      </w:r>
    </w:p>
    <w:p w14:paraId="3566495C" w14:textId="77777777" w:rsidR="00464BE8" w:rsidRPr="0029067B"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children with long</w:t>
      </w:r>
      <w:r w:rsidR="00E638AD">
        <w:rPr>
          <w:rFonts w:cs="Arial"/>
          <w:sz w:val="26"/>
          <w:szCs w:val="26"/>
        </w:rPr>
        <w:t>-</w:t>
      </w:r>
      <w:r w:rsidRPr="0029067B">
        <w:rPr>
          <w:rFonts w:cs="Arial"/>
          <w:sz w:val="26"/>
          <w:szCs w:val="26"/>
        </w:rPr>
        <w:t>term medical or emotional problems</w:t>
      </w:r>
    </w:p>
    <w:p w14:paraId="3019275D" w14:textId="77777777" w:rsidR="00464BE8" w:rsidRPr="0029067B"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looked after children</w:t>
      </w:r>
    </w:p>
    <w:p w14:paraId="5007E590" w14:textId="77777777" w:rsidR="00464BE8" w:rsidRPr="0029067B"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children with a Gypsy/Roma/Traveller background</w:t>
      </w:r>
    </w:p>
    <w:p w14:paraId="59FEA9CA" w14:textId="77777777" w:rsidR="00464BE8" w:rsidRPr="0029067B"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young carers</w:t>
      </w:r>
    </w:p>
    <w:p w14:paraId="19C49A7A" w14:textId="77777777" w:rsidR="00464BE8" w:rsidRPr="0029067B"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children from transient families</w:t>
      </w:r>
    </w:p>
    <w:p w14:paraId="266709F9" w14:textId="77777777" w:rsidR="00464BE8" w:rsidRPr="0029067B"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teenage mothers</w:t>
      </w:r>
    </w:p>
    <w:p w14:paraId="59F64C27" w14:textId="77777777" w:rsidR="00464BE8" w:rsidRPr="0029067B"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children who are permanently excluded from school</w:t>
      </w:r>
    </w:p>
    <w:p w14:paraId="58D464EF" w14:textId="77777777" w:rsidR="00743F1A" w:rsidRDefault="00464BE8" w:rsidP="00464BE8">
      <w:pPr>
        <w:numPr>
          <w:ilvl w:val="0"/>
          <w:numId w:val="23"/>
        </w:numPr>
        <w:spacing w:after="0" w:line="240" w:lineRule="auto"/>
        <w:ind w:left="567" w:firstLine="567"/>
        <w:rPr>
          <w:rFonts w:cs="Arial"/>
          <w:sz w:val="26"/>
          <w:szCs w:val="26"/>
        </w:rPr>
      </w:pPr>
      <w:r w:rsidRPr="0029067B">
        <w:rPr>
          <w:rFonts w:cs="Arial"/>
          <w:sz w:val="26"/>
          <w:szCs w:val="26"/>
        </w:rPr>
        <w:t xml:space="preserve">migrant children whether in families seeking asylum or economic </w:t>
      </w:r>
    </w:p>
    <w:p w14:paraId="67310CD3" w14:textId="77777777" w:rsidR="00464BE8" w:rsidRPr="0029067B" w:rsidRDefault="00464BE8" w:rsidP="00743F1A">
      <w:pPr>
        <w:spacing w:after="0" w:line="240" w:lineRule="auto"/>
        <w:ind w:left="1134" w:firstLine="306"/>
        <w:rPr>
          <w:rFonts w:cs="Arial"/>
          <w:sz w:val="26"/>
          <w:szCs w:val="26"/>
        </w:rPr>
      </w:pPr>
      <w:r w:rsidRPr="0029067B">
        <w:rPr>
          <w:rFonts w:cs="Arial"/>
          <w:sz w:val="26"/>
          <w:szCs w:val="26"/>
        </w:rPr>
        <w:t>migrants</w:t>
      </w:r>
    </w:p>
    <w:p w14:paraId="5FC5D8FC" w14:textId="77777777" w:rsidR="00464BE8" w:rsidRPr="0029067B" w:rsidRDefault="00464BE8" w:rsidP="00464BE8">
      <w:pPr>
        <w:numPr>
          <w:ilvl w:val="0"/>
          <w:numId w:val="26"/>
        </w:numPr>
        <w:spacing w:after="0" w:line="240" w:lineRule="auto"/>
        <w:ind w:left="567" w:firstLine="567"/>
        <w:rPr>
          <w:rFonts w:cs="Arial"/>
          <w:sz w:val="26"/>
          <w:szCs w:val="26"/>
        </w:rPr>
      </w:pPr>
      <w:r w:rsidRPr="0029067B">
        <w:rPr>
          <w:rFonts w:cs="Arial"/>
          <w:sz w:val="26"/>
          <w:szCs w:val="26"/>
        </w:rPr>
        <w:t xml:space="preserve">children moving out of </w:t>
      </w:r>
      <w:r w:rsidR="00E638AD">
        <w:rPr>
          <w:rFonts w:cs="Arial"/>
          <w:sz w:val="26"/>
          <w:szCs w:val="26"/>
        </w:rPr>
        <w:t>i</w:t>
      </w:r>
      <w:r w:rsidRPr="0029067B">
        <w:rPr>
          <w:rFonts w:cs="Arial"/>
          <w:sz w:val="26"/>
          <w:szCs w:val="26"/>
        </w:rPr>
        <w:t xml:space="preserve">ndependent </w:t>
      </w:r>
      <w:r w:rsidR="00E638AD">
        <w:rPr>
          <w:rFonts w:cs="Arial"/>
          <w:sz w:val="26"/>
          <w:szCs w:val="26"/>
        </w:rPr>
        <w:t>s</w:t>
      </w:r>
      <w:r w:rsidRPr="0029067B">
        <w:rPr>
          <w:rFonts w:cs="Arial"/>
          <w:sz w:val="26"/>
          <w:szCs w:val="26"/>
        </w:rPr>
        <w:t>chools/</w:t>
      </w:r>
      <w:r w:rsidR="00E638AD">
        <w:rPr>
          <w:rFonts w:cs="Arial"/>
          <w:sz w:val="26"/>
          <w:szCs w:val="26"/>
        </w:rPr>
        <w:t>a</w:t>
      </w:r>
      <w:r w:rsidRPr="0029067B">
        <w:rPr>
          <w:rFonts w:cs="Arial"/>
          <w:sz w:val="26"/>
          <w:szCs w:val="26"/>
        </w:rPr>
        <w:t>cademies/</w:t>
      </w:r>
      <w:r w:rsidR="00E638AD">
        <w:rPr>
          <w:rFonts w:cs="Arial"/>
          <w:sz w:val="26"/>
          <w:szCs w:val="26"/>
        </w:rPr>
        <w:t>f</w:t>
      </w:r>
      <w:r w:rsidRPr="0029067B">
        <w:rPr>
          <w:rFonts w:cs="Arial"/>
          <w:sz w:val="26"/>
          <w:szCs w:val="26"/>
        </w:rPr>
        <w:t xml:space="preserve">ree </w:t>
      </w:r>
      <w:r w:rsidR="00E638AD">
        <w:rPr>
          <w:rFonts w:cs="Arial"/>
          <w:sz w:val="26"/>
          <w:szCs w:val="26"/>
        </w:rPr>
        <w:t>s</w:t>
      </w:r>
      <w:r w:rsidRPr="0029067B">
        <w:rPr>
          <w:rFonts w:cs="Arial"/>
          <w:sz w:val="26"/>
          <w:szCs w:val="26"/>
        </w:rPr>
        <w:t>chools</w:t>
      </w:r>
    </w:p>
    <w:p w14:paraId="44222FB0" w14:textId="77777777" w:rsidR="00464BE8" w:rsidRPr="0029067B" w:rsidRDefault="00E638AD" w:rsidP="00464BE8">
      <w:pPr>
        <w:numPr>
          <w:ilvl w:val="0"/>
          <w:numId w:val="26"/>
        </w:numPr>
        <w:spacing w:after="0" w:line="240" w:lineRule="auto"/>
        <w:ind w:left="567" w:firstLine="567"/>
        <w:rPr>
          <w:rFonts w:cs="Arial"/>
          <w:sz w:val="26"/>
          <w:szCs w:val="26"/>
        </w:rPr>
      </w:pPr>
      <w:r>
        <w:rPr>
          <w:rFonts w:cs="Arial"/>
          <w:sz w:val="26"/>
          <w:szCs w:val="26"/>
        </w:rPr>
        <w:t>children whose parent</w:t>
      </w:r>
      <w:r w:rsidR="00464BE8" w:rsidRPr="0029067B">
        <w:rPr>
          <w:rFonts w:cs="Arial"/>
          <w:sz w:val="26"/>
          <w:szCs w:val="26"/>
        </w:rPr>
        <w:t>(s) are in the Armed Forces</w:t>
      </w:r>
    </w:p>
    <w:p w14:paraId="6E8C3B3E" w14:textId="77777777" w:rsidR="00D206E7" w:rsidRPr="0029067B" w:rsidRDefault="00D206E7" w:rsidP="00D206E7">
      <w:pPr>
        <w:spacing w:after="0" w:line="240" w:lineRule="auto"/>
        <w:ind w:left="1134"/>
        <w:rPr>
          <w:rFonts w:cs="Arial"/>
          <w:sz w:val="26"/>
          <w:szCs w:val="26"/>
        </w:rPr>
      </w:pPr>
    </w:p>
    <w:p w14:paraId="14C99E3B" w14:textId="77777777" w:rsidR="00464BE8" w:rsidRDefault="006801FA" w:rsidP="006801FA">
      <w:pPr>
        <w:spacing w:after="0" w:line="240" w:lineRule="auto"/>
        <w:rPr>
          <w:rFonts w:cs="Arial"/>
          <w:b/>
          <w:sz w:val="26"/>
          <w:szCs w:val="26"/>
        </w:rPr>
      </w:pPr>
      <w:r>
        <w:rPr>
          <w:rFonts w:cs="Arial"/>
          <w:b/>
          <w:sz w:val="26"/>
          <w:szCs w:val="26"/>
        </w:rPr>
        <w:t>4.4</w:t>
      </w:r>
      <w:r w:rsidR="00464BE8" w:rsidRPr="0029067B">
        <w:rPr>
          <w:rFonts w:cs="Arial"/>
          <w:b/>
          <w:sz w:val="26"/>
          <w:szCs w:val="26"/>
        </w:rPr>
        <w:t xml:space="preserve">        </w:t>
      </w:r>
      <w:r w:rsidR="00464BE8" w:rsidRPr="000F5265">
        <w:rPr>
          <w:rFonts w:cs="Arial"/>
          <w:b/>
          <w:sz w:val="32"/>
          <w:szCs w:val="32"/>
        </w:rPr>
        <w:t>We are committed to ensuring that:</w:t>
      </w:r>
    </w:p>
    <w:p w14:paraId="15C7F5B5" w14:textId="77777777" w:rsidR="00E638AD" w:rsidRPr="00E638AD" w:rsidRDefault="00E638AD" w:rsidP="006801FA">
      <w:pPr>
        <w:spacing w:after="0" w:line="240" w:lineRule="auto"/>
        <w:rPr>
          <w:rFonts w:cs="Arial"/>
          <w:b/>
          <w:sz w:val="16"/>
          <w:szCs w:val="16"/>
        </w:rPr>
      </w:pPr>
    </w:p>
    <w:p w14:paraId="3329E40A" w14:textId="77777777" w:rsidR="00464BE8" w:rsidRPr="0029067B" w:rsidRDefault="00464BE8" w:rsidP="00464BE8">
      <w:pPr>
        <w:numPr>
          <w:ilvl w:val="0"/>
          <w:numId w:val="33"/>
        </w:numPr>
        <w:spacing w:after="0" w:line="240" w:lineRule="auto"/>
        <w:rPr>
          <w:rFonts w:cs="Arial"/>
          <w:sz w:val="26"/>
          <w:szCs w:val="26"/>
        </w:rPr>
      </w:pPr>
      <w:r w:rsidRPr="0029067B">
        <w:rPr>
          <w:rFonts w:cs="Arial"/>
          <w:sz w:val="26"/>
          <w:szCs w:val="26"/>
        </w:rPr>
        <w:lastRenderedPageBreak/>
        <w:t xml:space="preserve">All pupils who may be missing from </w:t>
      </w:r>
      <w:r w:rsidR="0024091C" w:rsidRPr="0029067B">
        <w:rPr>
          <w:rFonts w:cs="Arial"/>
          <w:sz w:val="26"/>
          <w:szCs w:val="26"/>
        </w:rPr>
        <w:t>Derbys</w:t>
      </w:r>
      <w:r w:rsidR="00E638AD">
        <w:rPr>
          <w:rFonts w:cs="Arial"/>
          <w:sz w:val="26"/>
          <w:szCs w:val="26"/>
        </w:rPr>
        <w:t>hire schools, including i</w:t>
      </w:r>
      <w:r w:rsidRPr="0029067B">
        <w:rPr>
          <w:rFonts w:cs="Arial"/>
          <w:sz w:val="26"/>
          <w:szCs w:val="26"/>
        </w:rPr>
        <w:t xml:space="preserve">ndependent </w:t>
      </w:r>
      <w:r w:rsidR="00E638AD">
        <w:rPr>
          <w:rFonts w:cs="Arial"/>
          <w:sz w:val="26"/>
          <w:szCs w:val="26"/>
        </w:rPr>
        <w:t>s</w:t>
      </w:r>
      <w:r w:rsidRPr="0029067B">
        <w:rPr>
          <w:rFonts w:cs="Arial"/>
          <w:sz w:val="26"/>
          <w:szCs w:val="26"/>
        </w:rPr>
        <w:t xml:space="preserve">chools, </w:t>
      </w:r>
      <w:r w:rsidR="00E638AD">
        <w:rPr>
          <w:rFonts w:cs="Arial"/>
          <w:sz w:val="26"/>
          <w:szCs w:val="26"/>
        </w:rPr>
        <w:t>a</w:t>
      </w:r>
      <w:r w:rsidRPr="0029067B">
        <w:rPr>
          <w:rFonts w:cs="Arial"/>
          <w:sz w:val="26"/>
          <w:szCs w:val="26"/>
        </w:rPr>
        <w:t xml:space="preserve">cademies and </w:t>
      </w:r>
      <w:r w:rsidR="00E638AD">
        <w:rPr>
          <w:rFonts w:cs="Arial"/>
          <w:sz w:val="26"/>
          <w:szCs w:val="26"/>
        </w:rPr>
        <w:t>f</w:t>
      </w:r>
      <w:r w:rsidRPr="0029067B">
        <w:rPr>
          <w:rFonts w:cs="Arial"/>
          <w:sz w:val="26"/>
          <w:szCs w:val="26"/>
        </w:rPr>
        <w:t xml:space="preserve">ree </w:t>
      </w:r>
      <w:r w:rsidR="00E638AD">
        <w:rPr>
          <w:rFonts w:cs="Arial"/>
          <w:sz w:val="26"/>
          <w:szCs w:val="26"/>
        </w:rPr>
        <w:t>s</w:t>
      </w:r>
      <w:r w:rsidRPr="0029067B">
        <w:rPr>
          <w:rFonts w:cs="Arial"/>
          <w:sz w:val="26"/>
          <w:szCs w:val="26"/>
        </w:rPr>
        <w:t xml:space="preserve">chools, are located without delay </w:t>
      </w:r>
    </w:p>
    <w:p w14:paraId="691E31D1" w14:textId="5442B6F9" w:rsidR="00464BE8" w:rsidRPr="0029067B" w:rsidRDefault="00464BE8" w:rsidP="00464BE8">
      <w:pPr>
        <w:numPr>
          <w:ilvl w:val="0"/>
          <w:numId w:val="1"/>
        </w:numPr>
        <w:spacing w:after="0" w:line="240" w:lineRule="auto"/>
        <w:rPr>
          <w:rFonts w:cs="Arial"/>
          <w:sz w:val="26"/>
          <w:szCs w:val="26"/>
        </w:rPr>
      </w:pPr>
      <w:r w:rsidRPr="0029067B">
        <w:rPr>
          <w:rFonts w:cs="Arial"/>
          <w:sz w:val="26"/>
          <w:szCs w:val="26"/>
        </w:rPr>
        <w:t>Support is given to other L</w:t>
      </w:r>
      <w:r w:rsidR="00E62783">
        <w:rPr>
          <w:rFonts w:cs="Arial"/>
          <w:sz w:val="26"/>
          <w:szCs w:val="26"/>
        </w:rPr>
        <w:t xml:space="preserve">ocal </w:t>
      </w:r>
      <w:r w:rsidRPr="0029067B">
        <w:rPr>
          <w:rFonts w:cs="Arial"/>
          <w:sz w:val="26"/>
          <w:szCs w:val="26"/>
        </w:rPr>
        <w:t>A</w:t>
      </w:r>
      <w:r w:rsidR="00E62783">
        <w:rPr>
          <w:rFonts w:cs="Arial"/>
          <w:sz w:val="26"/>
          <w:szCs w:val="26"/>
        </w:rPr>
        <w:t>uthorities</w:t>
      </w:r>
      <w:r w:rsidRPr="0029067B">
        <w:rPr>
          <w:rFonts w:cs="Arial"/>
          <w:sz w:val="26"/>
          <w:szCs w:val="26"/>
        </w:rPr>
        <w:t xml:space="preserve"> to locate missing children who may have moved into </w:t>
      </w:r>
      <w:r w:rsidR="00B937F5" w:rsidRPr="0029067B">
        <w:rPr>
          <w:rFonts w:cs="Arial"/>
          <w:sz w:val="26"/>
          <w:szCs w:val="26"/>
        </w:rPr>
        <w:t>Derbyshire</w:t>
      </w:r>
      <w:r w:rsidRPr="0029067B">
        <w:rPr>
          <w:rFonts w:cs="Arial"/>
          <w:sz w:val="26"/>
          <w:szCs w:val="26"/>
        </w:rPr>
        <w:t xml:space="preserve"> </w:t>
      </w:r>
    </w:p>
    <w:p w14:paraId="466A0521" w14:textId="77777777" w:rsidR="00464BE8" w:rsidRPr="0029067B" w:rsidRDefault="00464BE8" w:rsidP="00464BE8">
      <w:pPr>
        <w:numPr>
          <w:ilvl w:val="0"/>
          <w:numId w:val="1"/>
        </w:numPr>
        <w:spacing w:after="0" w:line="240" w:lineRule="auto"/>
        <w:rPr>
          <w:rFonts w:cs="Arial"/>
          <w:sz w:val="26"/>
          <w:szCs w:val="26"/>
        </w:rPr>
      </w:pPr>
      <w:r w:rsidRPr="0029067B">
        <w:rPr>
          <w:rFonts w:cs="Arial"/>
          <w:sz w:val="26"/>
          <w:szCs w:val="26"/>
        </w:rPr>
        <w:t xml:space="preserve">Use is made of the </w:t>
      </w:r>
      <w:proofErr w:type="spellStart"/>
      <w:r w:rsidRPr="0029067B">
        <w:rPr>
          <w:rFonts w:cs="Arial"/>
          <w:sz w:val="26"/>
          <w:szCs w:val="26"/>
        </w:rPr>
        <w:t>DfE’s</w:t>
      </w:r>
      <w:proofErr w:type="spellEnd"/>
      <w:r w:rsidRPr="0029067B">
        <w:rPr>
          <w:rFonts w:cs="Arial"/>
          <w:sz w:val="26"/>
          <w:szCs w:val="26"/>
        </w:rPr>
        <w:t xml:space="preserve"> central School2School (s2s) database</w:t>
      </w:r>
    </w:p>
    <w:p w14:paraId="6C539389" w14:textId="61CFAA95" w:rsidR="00464BE8" w:rsidRPr="0029067B" w:rsidRDefault="00464BE8" w:rsidP="00464BE8">
      <w:pPr>
        <w:numPr>
          <w:ilvl w:val="0"/>
          <w:numId w:val="1"/>
        </w:numPr>
        <w:spacing w:after="0" w:line="240" w:lineRule="auto"/>
        <w:rPr>
          <w:rFonts w:cs="Arial"/>
          <w:sz w:val="26"/>
          <w:szCs w:val="26"/>
        </w:rPr>
      </w:pPr>
      <w:r w:rsidRPr="0029067B">
        <w:rPr>
          <w:rFonts w:cs="Arial"/>
          <w:sz w:val="26"/>
          <w:szCs w:val="26"/>
        </w:rPr>
        <w:t>Joint reasonable enquiries</w:t>
      </w:r>
      <w:r w:rsidRPr="0029067B">
        <w:rPr>
          <w:rFonts w:cs="Arial"/>
          <w:color w:val="FF0000"/>
          <w:sz w:val="26"/>
          <w:szCs w:val="26"/>
        </w:rPr>
        <w:t xml:space="preserve"> </w:t>
      </w:r>
      <w:r w:rsidRPr="0029067B">
        <w:rPr>
          <w:rFonts w:cs="Arial"/>
          <w:sz w:val="26"/>
          <w:szCs w:val="26"/>
        </w:rPr>
        <w:t>are made</w:t>
      </w:r>
      <w:r w:rsidRPr="0029067B">
        <w:rPr>
          <w:rFonts w:cs="Arial"/>
          <w:color w:val="FF0000"/>
          <w:sz w:val="26"/>
          <w:szCs w:val="26"/>
        </w:rPr>
        <w:t xml:space="preserve"> </w:t>
      </w:r>
      <w:r w:rsidR="00E638AD">
        <w:rPr>
          <w:rFonts w:cs="Arial"/>
          <w:sz w:val="26"/>
          <w:szCs w:val="26"/>
        </w:rPr>
        <w:t xml:space="preserve">with schools and designated </w:t>
      </w:r>
      <w:r w:rsidR="00E610B8">
        <w:rPr>
          <w:rFonts w:cs="Arial"/>
          <w:sz w:val="26"/>
          <w:szCs w:val="26"/>
        </w:rPr>
        <w:t>L</w:t>
      </w:r>
      <w:r w:rsidRPr="0029067B">
        <w:rPr>
          <w:rFonts w:cs="Arial"/>
          <w:sz w:val="26"/>
          <w:szCs w:val="26"/>
        </w:rPr>
        <w:t xml:space="preserve">ocal </w:t>
      </w:r>
      <w:r w:rsidR="00E610B8">
        <w:rPr>
          <w:rFonts w:cs="Arial"/>
          <w:sz w:val="26"/>
          <w:szCs w:val="26"/>
        </w:rPr>
        <w:t>A</w:t>
      </w:r>
      <w:r w:rsidRPr="0029067B">
        <w:rPr>
          <w:rFonts w:cs="Arial"/>
          <w:sz w:val="26"/>
          <w:szCs w:val="26"/>
        </w:rPr>
        <w:t>uthority (LA) staff to locate children who are missing from school as soon as possible</w:t>
      </w:r>
    </w:p>
    <w:p w14:paraId="5D4FD2B9" w14:textId="77777777" w:rsidR="00464BE8" w:rsidRPr="0029067B" w:rsidRDefault="00464BE8" w:rsidP="00464BE8">
      <w:pPr>
        <w:numPr>
          <w:ilvl w:val="0"/>
          <w:numId w:val="1"/>
        </w:numPr>
        <w:spacing w:after="0" w:line="240" w:lineRule="auto"/>
        <w:rPr>
          <w:rFonts w:cs="Arial"/>
          <w:sz w:val="26"/>
          <w:szCs w:val="26"/>
        </w:rPr>
      </w:pPr>
      <w:r w:rsidRPr="0029067B">
        <w:rPr>
          <w:rFonts w:cs="Arial"/>
          <w:sz w:val="26"/>
          <w:szCs w:val="26"/>
        </w:rPr>
        <w:t xml:space="preserve">All children living in </w:t>
      </w:r>
      <w:r w:rsidR="00B937F5" w:rsidRPr="0029067B">
        <w:rPr>
          <w:rFonts w:cs="Arial"/>
          <w:sz w:val="26"/>
          <w:szCs w:val="26"/>
        </w:rPr>
        <w:t xml:space="preserve">Derbyshire </w:t>
      </w:r>
      <w:r w:rsidRPr="0029067B">
        <w:rPr>
          <w:rFonts w:cs="Arial"/>
          <w:sz w:val="26"/>
          <w:szCs w:val="26"/>
        </w:rPr>
        <w:t xml:space="preserve">are in receipt of a suitable education in accordance  with their age, ability, aptitude and any special educational needs they may have </w:t>
      </w:r>
    </w:p>
    <w:p w14:paraId="5A53E909" w14:textId="77777777" w:rsidR="00464BE8" w:rsidRPr="0029067B" w:rsidRDefault="00464BE8" w:rsidP="00464BE8">
      <w:pPr>
        <w:numPr>
          <w:ilvl w:val="0"/>
          <w:numId w:val="1"/>
        </w:numPr>
        <w:spacing w:after="0" w:line="240" w:lineRule="auto"/>
        <w:rPr>
          <w:rFonts w:cs="Arial"/>
          <w:sz w:val="26"/>
          <w:szCs w:val="26"/>
        </w:rPr>
      </w:pPr>
      <w:r w:rsidRPr="0029067B">
        <w:rPr>
          <w:rFonts w:cs="Arial"/>
          <w:sz w:val="26"/>
          <w:szCs w:val="26"/>
        </w:rPr>
        <w:t xml:space="preserve">All children living in </w:t>
      </w:r>
      <w:r w:rsidR="00B937F5" w:rsidRPr="0029067B">
        <w:rPr>
          <w:rFonts w:cs="Arial"/>
          <w:sz w:val="26"/>
          <w:szCs w:val="26"/>
        </w:rPr>
        <w:t>Derbyshire</w:t>
      </w:r>
      <w:r w:rsidRPr="0029067B">
        <w:rPr>
          <w:rFonts w:cs="Arial"/>
          <w:sz w:val="26"/>
          <w:szCs w:val="26"/>
        </w:rPr>
        <w:t xml:space="preserve"> are safeguarded and their welfare promoted</w:t>
      </w:r>
    </w:p>
    <w:p w14:paraId="601FD256" w14:textId="77777777" w:rsidR="00464BE8" w:rsidRDefault="00464BE8" w:rsidP="00464BE8">
      <w:pPr>
        <w:ind w:left="720" w:hanging="720"/>
        <w:rPr>
          <w:rFonts w:cs="Arial"/>
          <w:b/>
        </w:rPr>
      </w:pPr>
    </w:p>
    <w:p w14:paraId="7286E9B1" w14:textId="77777777" w:rsidR="00C906BD" w:rsidRDefault="00C906BD" w:rsidP="00464BE8">
      <w:pPr>
        <w:ind w:left="720" w:hanging="720"/>
        <w:rPr>
          <w:rFonts w:cs="Arial"/>
          <w:b/>
        </w:rPr>
      </w:pPr>
    </w:p>
    <w:p w14:paraId="3FD525CD" w14:textId="77777777" w:rsidR="00464BE8" w:rsidRPr="0029067B" w:rsidRDefault="006801FA" w:rsidP="00464BE8">
      <w:pPr>
        <w:ind w:left="720" w:hanging="720"/>
        <w:rPr>
          <w:rFonts w:cs="Arial"/>
          <w:b/>
          <w:sz w:val="32"/>
          <w:szCs w:val="32"/>
        </w:rPr>
      </w:pPr>
      <w:r>
        <w:rPr>
          <w:rFonts w:cs="Arial"/>
          <w:b/>
          <w:sz w:val="32"/>
          <w:szCs w:val="32"/>
        </w:rPr>
        <w:t>5</w:t>
      </w:r>
      <w:r w:rsidR="00464BE8" w:rsidRPr="0029067B">
        <w:rPr>
          <w:rFonts w:cs="Arial"/>
          <w:b/>
          <w:sz w:val="32"/>
          <w:szCs w:val="32"/>
        </w:rPr>
        <w:t xml:space="preserve">.0 </w:t>
      </w:r>
      <w:r w:rsidR="00464BE8" w:rsidRPr="0029067B">
        <w:rPr>
          <w:rFonts w:cs="Arial"/>
          <w:b/>
          <w:sz w:val="32"/>
          <w:szCs w:val="32"/>
        </w:rPr>
        <w:tab/>
        <w:t>Tracking and Monitoring</w:t>
      </w:r>
    </w:p>
    <w:p w14:paraId="6F180D46" w14:textId="075F30EE" w:rsidR="00464BE8" w:rsidRPr="0029067B" w:rsidRDefault="006801FA" w:rsidP="00464BE8">
      <w:pPr>
        <w:ind w:left="720" w:hanging="720"/>
        <w:rPr>
          <w:rFonts w:cs="Arial"/>
          <w:b/>
          <w:sz w:val="26"/>
          <w:szCs w:val="26"/>
        </w:rPr>
      </w:pPr>
      <w:r>
        <w:rPr>
          <w:rFonts w:cs="Arial"/>
          <w:b/>
          <w:sz w:val="26"/>
          <w:szCs w:val="26"/>
        </w:rPr>
        <w:t>5</w:t>
      </w:r>
      <w:r w:rsidR="00464BE8" w:rsidRPr="0029067B">
        <w:rPr>
          <w:rFonts w:cs="Arial"/>
          <w:b/>
          <w:sz w:val="26"/>
          <w:szCs w:val="26"/>
        </w:rPr>
        <w:t>.1</w:t>
      </w:r>
      <w:r w:rsidR="00464BE8" w:rsidRPr="0029067B">
        <w:rPr>
          <w:rFonts w:cs="Arial"/>
          <w:sz w:val="26"/>
          <w:szCs w:val="26"/>
        </w:rPr>
        <w:tab/>
      </w:r>
      <w:r w:rsidR="00642968">
        <w:rPr>
          <w:rFonts w:cs="Arial"/>
          <w:sz w:val="26"/>
          <w:szCs w:val="26"/>
        </w:rPr>
        <w:t>G</w:t>
      </w:r>
      <w:r w:rsidR="00464BE8" w:rsidRPr="0029067B">
        <w:rPr>
          <w:rFonts w:cs="Arial"/>
          <w:sz w:val="26"/>
          <w:szCs w:val="26"/>
        </w:rPr>
        <w:t>uidance was introduced by the DfE, as of September 2016</w:t>
      </w:r>
      <w:r w:rsidR="000541F4">
        <w:rPr>
          <w:rFonts w:cs="Arial"/>
          <w:sz w:val="26"/>
          <w:szCs w:val="26"/>
        </w:rPr>
        <w:t>,</w:t>
      </w:r>
      <w:r w:rsidR="00464BE8" w:rsidRPr="0029067B">
        <w:rPr>
          <w:rFonts w:cs="Arial"/>
          <w:sz w:val="26"/>
          <w:szCs w:val="26"/>
        </w:rPr>
        <w:t xml:space="preserve"> to ensure L</w:t>
      </w:r>
      <w:r w:rsidR="00CD184A">
        <w:rPr>
          <w:rFonts w:cs="Arial"/>
          <w:sz w:val="26"/>
          <w:szCs w:val="26"/>
        </w:rPr>
        <w:t xml:space="preserve">ocal </w:t>
      </w:r>
      <w:r w:rsidR="00464BE8" w:rsidRPr="0029067B">
        <w:rPr>
          <w:rFonts w:cs="Arial"/>
          <w:sz w:val="26"/>
          <w:szCs w:val="26"/>
        </w:rPr>
        <w:t>A</w:t>
      </w:r>
      <w:r w:rsidR="00CD184A">
        <w:rPr>
          <w:rFonts w:cs="Arial"/>
          <w:sz w:val="26"/>
          <w:szCs w:val="26"/>
        </w:rPr>
        <w:t>ut</w:t>
      </w:r>
      <w:r w:rsidR="00AC05BB">
        <w:rPr>
          <w:rFonts w:cs="Arial"/>
          <w:sz w:val="26"/>
          <w:szCs w:val="26"/>
        </w:rPr>
        <w:t>h</w:t>
      </w:r>
      <w:r w:rsidR="00CD184A">
        <w:rPr>
          <w:rFonts w:cs="Arial"/>
          <w:sz w:val="26"/>
          <w:szCs w:val="26"/>
        </w:rPr>
        <w:t>oritie</w:t>
      </w:r>
      <w:r w:rsidR="00464BE8" w:rsidRPr="0029067B">
        <w:rPr>
          <w:rFonts w:cs="Arial"/>
          <w:sz w:val="26"/>
          <w:szCs w:val="26"/>
        </w:rPr>
        <w:t>s and schools make procedures even more robust</w:t>
      </w:r>
      <w:r w:rsidR="00D2086B" w:rsidRPr="0029067B">
        <w:rPr>
          <w:rFonts w:cs="Arial"/>
          <w:sz w:val="26"/>
          <w:szCs w:val="26"/>
        </w:rPr>
        <w:t xml:space="preserve"> to prevent children becoming</w:t>
      </w:r>
      <w:r w:rsidR="00464BE8" w:rsidRPr="0029067B">
        <w:rPr>
          <w:rFonts w:cs="Arial"/>
          <w:sz w:val="26"/>
          <w:szCs w:val="26"/>
        </w:rPr>
        <w:t xml:space="preserve"> ‘missing’. </w:t>
      </w:r>
    </w:p>
    <w:p w14:paraId="08C2348A" w14:textId="016AAD02" w:rsidR="00464BE8" w:rsidRPr="0029067B" w:rsidRDefault="006801FA" w:rsidP="00B937F5">
      <w:pPr>
        <w:ind w:left="720" w:hanging="720"/>
        <w:rPr>
          <w:rFonts w:cs="Arial"/>
          <w:sz w:val="26"/>
          <w:szCs w:val="26"/>
        </w:rPr>
      </w:pPr>
      <w:r>
        <w:rPr>
          <w:rFonts w:cs="Arial"/>
          <w:b/>
          <w:sz w:val="26"/>
          <w:szCs w:val="26"/>
        </w:rPr>
        <w:t>5</w:t>
      </w:r>
      <w:r w:rsidR="00464BE8" w:rsidRPr="0029067B">
        <w:rPr>
          <w:rFonts w:cs="Arial"/>
          <w:b/>
          <w:sz w:val="26"/>
          <w:szCs w:val="26"/>
        </w:rPr>
        <w:t>.2</w:t>
      </w:r>
      <w:r w:rsidR="00464BE8" w:rsidRPr="0029067B">
        <w:rPr>
          <w:rFonts w:cs="Arial"/>
          <w:sz w:val="26"/>
          <w:szCs w:val="26"/>
        </w:rPr>
        <w:tab/>
      </w:r>
      <w:r w:rsidR="00B937F5" w:rsidRPr="0029067B">
        <w:rPr>
          <w:rFonts w:cs="Arial"/>
          <w:sz w:val="26"/>
          <w:szCs w:val="26"/>
        </w:rPr>
        <w:t>Derbyshire</w:t>
      </w:r>
      <w:r w:rsidR="00464BE8" w:rsidRPr="0029067B">
        <w:rPr>
          <w:rFonts w:cs="Arial"/>
          <w:sz w:val="26"/>
          <w:szCs w:val="26"/>
        </w:rPr>
        <w:t xml:space="preserve"> County Council has effective tracking and enquiry systems in place and an appointed named person</w:t>
      </w:r>
      <w:r w:rsidR="00464BE8" w:rsidRPr="0029067B">
        <w:rPr>
          <w:rFonts w:cs="Arial"/>
          <w:b/>
          <w:sz w:val="26"/>
          <w:szCs w:val="26"/>
        </w:rPr>
        <w:t xml:space="preserve"> </w:t>
      </w:r>
      <w:r w:rsidR="00D2086B" w:rsidRPr="0029067B">
        <w:rPr>
          <w:rFonts w:cs="Arial"/>
          <w:sz w:val="26"/>
          <w:szCs w:val="26"/>
        </w:rPr>
        <w:t>(C</w:t>
      </w:r>
      <w:r w:rsidR="00464BE8" w:rsidRPr="0029067B">
        <w:rPr>
          <w:rFonts w:cs="Arial"/>
          <w:sz w:val="26"/>
          <w:szCs w:val="26"/>
        </w:rPr>
        <w:t>ME Co-ordinator)</w:t>
      </w:r>
      <w:r w:rsidR="00464BE8" w:rsidRPr="0029067B">
        <w:rPr>
          <w:rFonts w:cs="Arial"/>
          <w:b/>
          <w:sz w:val="26"/>
          <w:szCs w:val="26"/>
        </w:rPr>
        <w:t xml:space="preserve"> </w:t>
      </w:r>
      <w:r w:rsidR="00464BE8" w:rsidRPr="0029067B">
        <w:rPr>
          <w:rFonts w:cs="Arial"/>
          <w:sz w:val="26"/>
          <w:szCs w:val="26"/>
        </w:rPr>
        <w:t xml:space="preserve">to whom schools, other agencies and the public can make referrals regarding children who they believe are missing.  </w:t>
      </w:r>
      <w:r w:rsidR="00C40EC9">
        <w:rPr>
          <w:rFonts w:cs="Arial"/>
          <w:sz w:val="26"/>
          <w:szCs w:val="26"/>
        </w:rPr>
        <w:t>Sc</w:t>
      </w:r>
      <w:r w:rsidR="00CC5F1F">
        <w:rPr>
          <w:rFonts w:cs="Arial"/>
          <w:sz w:val="26"/>
          <w:szCs w:val="26"/>
        </w:rPr>
        <w:t xml:space="preserve">hools should refer children by day 11 at the latest and earlier if there </w:t>
      </w:r>
      <w:r w:rsidR="00642968">
        <w:rPr>
          <w:rFonts w:cs="Arial"/>
          <w:sz w:val="26"/>
          <w:szCs w:val="26"/>
        </w:rPr>
        <w:t xml:space="preserve">are </w:t>
      </w:r>
      <w:r w:rsidR="00CC5F1F">
        <w:rPr>
          <w:rFonts w:cs="Arial"/>
          <w:sz w:val="26"/>
          <w:szCs w:val="26"/>
        </w:rPr>
        <w:t>concerns identified.</w:t>
      </w:r>
    </w:p>
    <w:p w14:paraId="1D663A39" w14:textId="40CA8D71" w:rsidR="00464BE8" w:rsidRPr="007D4D4F" w:rsidRDefault="006801FA" w:rsidP="00464BE8">
      <w:pPr>
        <w:ind w:left="720" w:hanging="720"/>
        <w:rPr>
          <w:rFonts w:cs="Arial"/>
          <w:sz w:val="26"/>
          <w:szCs w:val="26"/>
          <w:highlight w:val="yellow"/>
        </w:rPr>
      </w:pPr>
      <w:r w:rsidRPr="000541F4">
        <w:rPr>
          <w:rFonts w:cs="Arial"/>
          <w:b/>
          <w:sz w:val="26"/>
          <w:szCs w:val="26"/>
        </w:rPr>
        <w:t>5</w:t>
      </w:r>
      <w:r w:rsidR="00464BE8" w:rsidRPr="000541F4">
        <w:rPr>
          <w:rFonts w:cs="Arial"/>
          <w:b/>
          <w:sz w:val="26"/>
          <w:szCs w:val="26"/>
        </w:rPr>
        <w:t>.3</w:t>
      </w:r>
      <w:r w:rsidR="00464BE8" w:rsidRPr="0029067B">
        <w:rPr>
          <w:rFonts w:cs="Arial"/>
          <w:sz w:val="26"/>
          <w:szCs w:val="26"/>
        </w:rPr>
        <w:tab/>
      </w:r>
      <w:r w:rsidR="000541F4">
        <w:rPr>
          <w:rFonts w:cs="Arial"/>
          <w:sz w:val="26"/>
          <w:szCs w:val="26"/>
        </w:rPr>
        <w:t>Data regarding in-</w:t>
      </w:r>
      <w:r w:rsidR="00464BE8" w:rsidRPr="007369D1">
        <w:rPr>
          <w:rFonts w:cs="Arial"/>
          <w:sz w:val="26"/>
          <w:szCs w:val="26"/>
        </w:rPr>
        <w:t xml:space="preserve">year admissions and leavers is collected from </w:t>
      </w:r>
      <w:r w:rsidR="000541F4">
        <w:rPr>
          <w:rFonts w:cs="Arial"/>
          <w:sz w:val="26"/>
          <w:szCs w:val="26"/>
        </w:rPr>
        <w:t>p</w:t>
      </w:r>
      <w:r w:rsidR="009079DC">
        <w:rPr>
          <w:rFonts w:cs="Arial"/>
          <w:sz w:val="26"/>
          <w:szCs w:val="26"/>
        </w:rPr>
        <w:t xml:space="preserve">rimary </w:t>
      </w:r>
      <w:r w:rsidR="00464BE8" w:rsidRPr="007369D1">
        <w:rPr>
          <w:rFonts w:cs="Arial"/>
          <w:sz w:val="26"/>
          <w:szCs w:val="26"/>
        </w:rPr>
        <w:t xml:space="preserve">schools on a daily basis </w:t>
      </w:r>
      <w:r w:rsidR="00492ABF">
        <w:rPr>
          <w:rFonts w:cs="Arial"/>
          <w:sz w:val="26"/>
          <w:szCs w:val="26"/>
        </w:rPr>
        <w:t xml:space="preserve">through school2school site </w:t>
      </w:r>
      <w:r w:rsidR="00464BE8" w:rsidRPr="001B2987">
        <w:rPr>
          <w:rFonts w:cs="Arial"/>
          <w:sz w:val="26"/>
          <w:szCs w:val="26"/>
        </w:rPr>
        <w:t>and is transferred onto the LA’s database (Synergy)</w:t>
      </w:r>
      <w:r w:rsidR="000541F4" w:rsidRPr="00492ABF">
        <w:rPr>
          <w:rFonts w:cs="Arial"/>
          <w:sz w:val="26"/>
          <w:szCs w:val="26"/>
        </w:rPr>
        <w:t>.</w:t>
      </w:r>
    </w:p>
    <w:p w14:paraId="75D45700" w14:textId="14E3673E" w:rsidR="00C70B5B" w:rsidRPr="00C70B5B" w:rsidRDefault="006801FA" w:rsidP="0079232E">
      <w:pPr>
        <w:ind w:left="720" w:hanging="720"/>
        <w:rPr>
          <w:rFonts w:cs="Arial"/>
          <w:sz w:val="26"/>
          <w:szCs w:val="26"/>
          <w:highlight w:val="yellow"/>
        </w:rPr>
      </w:pPr>
      <w:r w:rsidRPr="000541F4">
        <w:rPr>
          <w:rFonts w:cs="Arial"/>
          <w:b/>
          <w:sz w:val="26"/>
          <w:szCs w:val="26"/>
        </w:rPr>
        <w:t>5</w:t>
      </w:r>
      <w:r w:rsidR="00464BE8" w:rsidRPr="000541F4">
        <w:rPr>
          <w:rFonts w:cs="Arial"/>
          <w:b/>
          <w:sz w:val="26"/>
          <w:szCs w:val="26"/>
        </w:rPr>
        <w:t>.4</w:t>
      </w:r>
      <w:r w:rsidR="00464BE8" w:rsidRPr="001B2987">
        <w:rPr>
          <w:rFonts w:cs="Arial"/>
          <w:sz w:val="26"/>
          <w:szCs w:val="26"/>
        </w:rPr>
        <w:tab/>
        <w:t xml:space="preserve">In the case of </w:t>
      </w:r>
      <w:r w:rsidR="000541F4">
        <w:rPr>
          <w:rFonts w:cs="Arial"/>
          <w:sz w:val="26"/>
          <w:szCs w:val="26"/>
        </w:rPr>
        <w:t>secondary schools including a</w:t>
      </w:r>
      <w:r w:rsidR="000A3658" w:rsidRPr="001B2987">
        <w:rPr>
          <w:rFonts w:cs="Arial"/>
          <w:sz w:val="26"/>
          <w:szCs w:val="26"/>
        </w:rPr>
        <w:t xml:space="preserve">cademies, </w:t>
      </w:r>
      <w:r w:rsidR="000541F4">
        <w:rPr>
          <w:rFonts w:cs="Arial"/>
          <w:sz w:val="26"/>
          <w:szCs w:val="26"/>
        </w:rPr>
        <w:t>i</w:t>
      </w:r>
      <w:r w:rsidR="00464BE8" w:rsidRPr="001B2987">
        <w:rPr>
          <w:rFonts w:cs="Arial"/>
          <w:sz w:val="26"/>
          <w:szCs w:val="26"/>
        </w:rPr>
        <w:t>ndepen</w:t>
      </w:r>
      <w:r w:rsidR="000A3658" w:rsidRPr="001B2987">
        <w:rPr>
          <w:rFonts w:cs="Arial"/>
          <w:sz w:val="26"/>
          <w:szCs w:val="26"/>
        </w:rPr>
        <w:t xml:space="preserve">dent </w:t>
      </w:r>
      <w:r w:rsidR="000541F4">
        <w:rPr>
          <w:rFonts w:cs="Arial"/>
          <w:sz w:val="26"/>
          <w:szCs w:val="26"/>
        </w:rPr>
        <w:t>s</w:t>
      </w:r>
      <w:r w:rsidR="000A3658" w:rsidRPr="001B2987">
        <w:rPr>
          <w:rFonts w:cs="Arial"/>
          <w:sz w:val="26"/>
          <w:szCs w:val="26"/>
        </w:rPr>
        <w:t xml:space="preserve">chools </w:t>
      </w:r>
      <w:r w:rsidR="00464BE8" w:rsidRPr="001B2987">
        <w:rPr>
          <w:rFonts w:cs="Arial"/>
          <w:sz w:val="26"/>
          <w:szCs w:val="26"/>
        </w:rPr>
        <w:t xml:space="preserve"> and </w:t>
      </w:r>
      <w:r w:rsidR="000541F4">
        <w:rPr>
          <w:rFonts w:cs="Arial"/>
          <w:sz w:val="26"/>
          <w:szCs w:val="26"/>
        </w:rPr>
        <w:t>f</w:t>
      </w:r>
      <w:r w:rsidR="00464BE8" w:rsidRPr="001B2987">
        <w:rPr>
          <w:rFonts w:cs="Arial"/>
          <w:sz w:val="26"/>
          <w:szCs w:val="26"/>
        </w:rPr>
        <w:t xml:space="preserve">ree </w:t>
      </w:r>
      <w:r w:rsidR="00492ABF">
        <w:rPr>
          <w:rFonts w:cs="Arial"/>
          <w:sz w:val="26"/>
          <w:szCs w:val="26"/>
        </w:rPr>
        <w:t>schools</w:t>
      </w:r>
      <w:r w:rsidR="00464BE8" w:rsidRPr="00492ABF">
        <w:rPr>
          <w:rFonts w:cs="Arial"/>
          <w:sz w:val="26"/>
          <w:szCs w:val="26"/>
        </w:rPr>
        <w:t>,</w:t>
      </w:r>
      <w:r w:rsidR="00C70B5B" w:rsidRPr="00492ABF">
        <w:rPr>
          <w:rFonts w:cs="Arial"/>
          <w:sz w:val="26"/>
          <w:szCs w:val="26"/>
        </w:rPr>
        <w:t xml:space="preserve"> </w:t>
      </w:r>
      <w:r w:rsidR="00EF05D6" w:rsidRPr="001B2987">
        <w:rPr>
          <w:rFonts w:cs="Arial"/>
          <w:sz w:val="26"/>
          <w:szCs w:val="26"/>
        </w:rPr>
        <w:t>notification must be given to the local authority prior to removing a child f</w:t>
      </w:r>
      <w:r w:rsidR="0079232E" w:rsidRPr="001B2987">
        <w:rPr>
          <w:rFonts w:cs="Arial"/>
          <w:sz w:val="26"/>
          <w:szCs w:val="26"/>
        </w:rPr>
        <w:t xml:space="preserve">rom school roll either by </w:t>
      </w:r>
      <w:r w:rsidR="000541F4">
        <w:rPr>
          <w:rFonts w:cs="Arial"/>
          <w:sz w:val="26"/>
          <w:szCs w:val="26"/>
        </w:rPr>
        <w:t>‘</w:t>
      </w:r>
      <w:r w:rsidR="0079232E" w:rsidRPr="001B2987">
        <w:rPr>
          <w:rFonts w:cs="Arial"/>
          <w:sz w:val="26"/>
          <w:szCs w:val="26"/>
        </w:rPr>
        <w:t xml:space="preserve">phone or by sending </w:t>
      </w:r>
      <w:r w:rsidR="00E62783">
        <w:rPr>
          <w:rFonts w:cs="Arial"/>
          <w:sz w:val="26"/>
          <w:szCs w:val="26"/>
        </w:rPr>
        <w:t xml:space="preserve">a </w:t>
      </w:r>
      <w:r w:rsidR="0079232E" w:rsidRPr="001B2987">
        <w:rPr>
          <w:rFonts w:cs="Arial"/>
          <w:sz w:val="26"/>
          <w:szCs w:val="26"/>
        </w:rPr>
        <w:t>leaver form securely</w:t>
      </w:r>
      <w:r w:rsidR="00DC13A6" w:rsidRPr="001B2987">
        <w:rPr>
          <w:rFonts w:cs="Arial"/>
          <w:sz w:val="26"/>
          <w:szCs w:val="26"/>
        </w:rPr>
        <w:t xml:space="preserve"> to the CME team</w:t>
      </w:r>
      <w:r w:rsidR="0079232E" w:rsidRPr="001B2987">
        <w:rPr>
          <w:rFonts w:cs="Arial"/>
          <w:sz w:val="26"/>
          <w:szCs w:val="26"/>
        </w:rPr>
        <w:t>.  (</w:t>
      </w:r>
      <w:r w:rsidR="000541F4">
        <w:rPr>
          <w:rFonts w:cs="Arial"/>
          <w:i/>
          <w:sz w:val="26"/>
          <w:szCs w:val="26"/>
        </w:rPr>
        <w:t>S</w:t>
      </w:r>
      <w:r w:rsidR="0079232E" w:rsidRPr="001B2987">
        <w:rPr>
          <w:rFonts w:cs="Arial"/>
          <w:i/>
          <w:sz w:val="26"/>
          <w:szCs w:val="26"/>
        </w:rPr>
        <w:t xml:space="preserve">ee form CME </w:t>
      </w:r>
      <w:r w:rsidR="00DC13A6" w:rsidRPr="001B2987">
        <w:rPr>
          <w:rFonts w:cs="Arial"/>
          <w:i/>
          <w:sz w:val="26"/>
          <w:szCs w:val="26"/>
        </w:rPr>
        <w:t>SR</w:t>
      </w:r>
      <w:r w:rsidR="0079232E" w:rsidRPr="001B2987">
        <w:rPr>
          <w:rFonts w:cs="Arial"/>
          <w:i/>
          <w:sz w:val="26"/>
          <w:szCs w:val="26"/>
        </w:rPr>
        <w:t>2a</w:t>
      </w:r>
      <w:r w:rsidR="0079232E" w:rsidRPr="001B2987">
        <w:rPr>
          <w:rFonts w:cs="Arial"/>
          <w:sz w:val="26"/>
          <w:szCs w:val="26"/>
        </w:rPr>
        <w:t>)</w:t>
      </w:r>
      <w:r w:rsidR="000541F4">
        <w:rPr>
          <w:rFonts w:cs="Arial"/>
          <w:sz w:val="26"/>
          <w:szCs w:val="26"/>
        </w:rPr>
        <w:t>,</w:t>
      </w:r>
      <w:r w:rsidR="00DC13A6" w:rsidRPr="001B2987">
        <w:rPr>
          <w:rFonts w:cs="Arial"/>
          <w:sz w:val="26"/>
          <w:szCs w:val="26"/>
        </w:rPr>
        <w:t xml:space="preserve"> </w:t>
      </w:r>
      <w:r w:rsidR="00DC13A6" w:rsidRPr="0029067B">
        <w:rPr>
          <w:rFonts w:cs="Arial"/>
          <w:i/>
          <w:sz w:val="26"/>
          <w:szCs w:val="26"/>
        </w:rPr>
        <w:t xml:space="preserve">(Appendix </w:t>
      </w:r>
      <w:r w:rsidR="00DC13A6">
        <w:rPr>
          <w:rFonts w:cs="Arial"/>
          <w:i/>
          <w:sz w:val="26"/>
          <w:szCs w:val="26"/>
        </w:rPr>
        <w:t>1</w:t>
      </w:r>
      <w:r w:rsidR="00DC13A6" w:rsidRPr="0029067B">
        <w:rPr>
          <w:rFonts w:cs="Arial"/>
          <w:sz w:val="26"/>
          <w:szCs w:val="26"/>
        </w:rPr>
        <w:t>)</w:t>
      </w:r>
      <w:r w:rsidR="000541F4">
        <w:rPr>
          <w:rFonts w:cs="Arial"/>
          <w:sz w:val="26"/>
          <w:szCs w:val="26"/>
        </w:rPr>
        <w:t>.</w:t>
      </w:r>
    </w:p>
    <w:p w14:paraId="6E1A80FA" w14:textId="2CCBA0D2" w:rsidR="00464BE8" w:rsidRPr="0029067B" w:rsidRDefault="0079232E" w:rsidP="00C70B5B">
      <w:pPr>
        <w:ind w:left="720"/>
        <w:rPr>
          <w:rFonts w:cs="Arial"/>
          <w:sz w:val="26"/>
          <w:szCs w:val="26"/>
        </w:rPr>
      </w:pPr>
      <w:r w:rsidRPr="001B2987">
        <w:rPr>
          <w:rFonts w:cs="Arial"/>
          <w:sz w:val="26"/>
          <w:szCs w:val="26"/>
        </w:rPr>
        <w:t>W</w:t>
      </w:r>
      <w:r w:rsidR="00464BE8" w:rsidRPr="001B2987">
        <w:rPr>
          <w:rFonts w:cs="Arial"/>
          <w:sz w:val="26"/>
          <w:szCs w:val="26"/>
        </w:rPr>
        <w:t>eekly returns regarding in</w:t>
      </w:r>
      <w:r w:rsidR="000541F4">
        <w:rPr>
          <w:rFonts w:cs="Arial"/>
          <w:sz w:val="26"/>
          <w:szCs w:val="26"/>
        </w:rPr>
        <w:t>-</w:t>
      </w:r>
      <w:r w:rsidR="00464BE8" w:rsidRPr="001B2987">
        <w:rPr>
          <w:rFonts w:cs="Arial"/>
          <w:sz w:val="26"/>
          <w:szCs w:val="26"/>
        </w:rPr>
        <w:t xml:space="preserve">year admissions are required to be sent to the </w:t>
      </w:r>
      <w:r w:rsidR="00DC13A6" w:rsidRPr="001B2987">
        <w:rPr>
          <w:rFonts w:cs="Arial"/>
          <w:sz w:val="26"/>
          <w:szCs w:val="26"/>
        </w:rPr>
        <w:t>local authority CME team securely</w:t>
      </w:r>
      <w:r w:rsidRPr="001B2987">
        <w:rPr>
          <w:rFonts w:cs="Arial"/>
          <w:sz w:val="26"/>
          <w:szCs w:val="26"/>
        </w:rPr>
        <w:t xml:space="preserve"> using the joiners</w:t>
      </w:r>
      <w:r w:rsidR="00E62783">
        <w:rPr>
          <w:rFonts w:cs="Arial"/>
          <w:sz w:val="26"/>
          <w:szCs w:val="26"/>
        </w:rPr>
        <w:t>’</w:t>
      </w:r>
      <w:r w:rsidRPr="001B2987">
        <w:rPr>
          <w:rFonts w:cs="Arial"/>
          <w:sz w:val="26"/>
          <w:szCs w:val="26"/>
        </w:rPr>
        <w:t xml:space="preserve"> form. </w:t>
      </w:r>
      <w:r w:rsidR="000541F4">
        <w:rPr>
          <w:rFonts w:cs="Arial"/>
          <w:sz w:val="26"/>
          <w:szCs w:val="26"/>
        </w:rPr>
        <w:t xml:space="preserve"> </w:t>
      </w:r>
      <w:r w:rsidR="00464BE8" w:rsidRPr="001B2987">
        <w:rPr>
          <w:rFonts w:cs="Arial"/>
          <w:sz w:val="26"/>
          <w:szCs w:val="26"/>
        </w:rPr>
        <w:t>(</w:t>
      </w:r>
      <w:r w:rsidR="000541F4">
        <w:rPr>
          <w:rFonts w:cs="Arial"/>
          <w:sz w:val="26"/>
          <w:szCs w:val="26"/>
        </w:rPr>
        <w:t>S</w:t>
      </w:r>
      <w:r w:rsidR="00464BE8" w:rsidRPr="001B2987">
        <w:rPr>
          <w:rFonts w:cs="Arial"/>
          <w:i/>
          <w:sz w:val="26"/>
          <w:szCs w:val="26"/>
        </w:rPr>
        <w:t xml:space="preserve">ee </w:t>
      </w:r>
      <w:r w:rsidRPr="001B2987">
        <w:rPr>
          <w:rFonts w:cs="Arial"/>
          <w:i/>
          <w:sz w:val="26"/>
          <w:szCs w:val="26"/>
        </w:rPr>
        <w:t xml:space="preserve">form </w:t>
      </w:r>
      <w:r w:rsidR="00464BE8" w:rsidRPr="001B2987">
        <w:rPr>
          <w:rFonts w:cs="Arial"/>
          <w:i/>
          <w:sz w:val="26"/>
          <w:szCs w:val="26"/>
        </w:rPr>
        <w:t>CME</w:t>
      </w:r>
      <w:r w:rsidR="00464BE8" w:rsidRPr="007D4D4F">
        <w:rPr>
          <w:rFonts w:cs="Arial"/>
          <w:i/>
          <w:sz w:val="26"/>
          <w:szCs w:val="26"/>
          <w:highlight w:val="yellow"/>
        </w:rPr>
        <w:t xml:space="preserve"> </w:t>
      </w:r>
      <w:r w:rsidR="00DC13A6">
        <w:rPr>
          <w:rFonts w:cs="Arial"/>
          <w:i/>
          <w:sz w:val="26"/>
          <w:szCs w:val="26"/>
        </w:rPr>
        <w:t>SR</w:t>
      </w:r>
      <w:r>
        <w:rPr>
          <w:rFonts w:cs="Arial"/>
          <w:i/>
          <w:sz w:val="26"/>
          <w:szCs w:val="26"/>
        </w:rPr>
        <w:t>2b</w:t>
      </w:r>
      <w:r w:rsidR="00464BE8" w:rsidRPr="007369D1">
        <w:rPr>
          <w:rFonts w:cs="Arial"/>
          <w:i/>
          <w:sz w:val="26"/>
          <w:szCs w:val="26"/>
        </w:rPr>
        <w:t>)</w:t>
      </w:r>
      <w:r w:rsidR="000541F4">
        <w:rPr>
          <w:rFonts w:cs="Arial"/>
          <w:i/>
          <w:sz w:val="26"/>
          <w:szCs w:val="26"/>
        </w:rPr>
        <w:t>,</w:t>
      </w:r>
      <w:r w:rsidR="00DC13A6">
        <w:rPr>
          <w:rFonts w:cs="Arial"/>
          <w:i/>
          <w:sz w:val="26"/>
          <w:szCs w:val="26"/>
        </w:rPr>
        <w:t xml:space="preserve"> </w:t>
      </w:r>
      <w:r w:rsidR="00DC13A6" w:rsidRPr="0029067B">
        <w:rPr>
          <w:rFonts w:cs="Arial"/>
          <w:i/>
          <w:sz w:val="26"/>
          <w:szCs w:val="26"/>
        </w:rPr>
        <w:t>(Appendix 2</w:t>
      </w:r>
      <w:r w:rsidR="00DC13A6" w:rsidRPr="0029067B">
        <w:rPr>
          <w:rFonts w:cs="Arial"/>
          <w:sz w:val="26"/>
          <w:szCs w:val="26"/>
        </w:rPr>
        <w:t>)</w:t>
      </w:r>
      <w:r w:rsidR="000541F4">
        <w:rPr>
          <w:rFonts w:cs="Arial"/>
          <w:sz w:val="26"/>
          <w:szCs w:val="26"/>
        </w:rPr>
        <w:t>.</w:t>
      </w:r>
    </w:p>
    <w:p w14:paraId="09D2D8E8" w14:textId="4923FAA1" w:rsidR="00464BE8" w:rsidRPr="0029067B" w:rsidRDefault="006801FA" w:rsidP="00F70FAF">
      <w:pPr>
        <w:ind w:left="720" w:hanging="720"/>
        <w:rPr>
          <w:rFonts w:cs="Arial"/>
          <w:sz w:val="26"/>
          <w:szCs w:val="26"/>
        </w:rPr>
      </w:pPr>
      <w:r w:rsidRPr="000541F4">
        <w:rPr>
          <w:rFonts w:cs="Arial"/>
          <w:b/>
          <w:sz w:val="26"/>
          <w:szCs w:val="26"/>
        </w:rPr>
        <w:t>5</w:t>
      </w:r>
      <w:r w:rsidR="00464BE8" w:rsidRPr="000541F4">
        <w:rPr>
          <w:rFonts w:cs="Arial"/>
          <w:b/>
          <w:sz w:val="26"/>
          <w:szCs w:val="26"/>
        </w:rPr>
        <w:t>.5</w:t>
      </w:r>
      <w:r w:rsidR="00464BE8" w:rsidRPr="0029067B">
        <w:rPr>
          <w:rFonts w:cs="Arial"/>
          <w:sz w:val="26"/>
          <w:szCs w:val="26"/>
        </w:rPr>
        <w:tab/>
        <w:t xml:space="preserve">Form CME </w:t>
      </w:r>
      <w:r w:rsidR="00D2086B" w:rsidRPr="0029067B">
        <w:rPr>
          <w:rFonts w:cs="Arial"/>
          <w:sz w:val="26"/>
          <w:szCs w:val="26"/>
        </w:rPr>
        <w:t>SR1a</w:t>
      </w:r>
      <w:r w:rsidR="00464BE8" w:rsidRPr="0029067B">
        <w:rPr>
          <w:rFonts w:cs="Arial"/>
          <w:sz w:val="26"/>
          <w:szCs w:val="26"/>
        </w:rPr>
        <w:t xml:space="preserve"> </w:t>
      </w:r>
      <w:r w:rsidR="00464BE8" w:rsidRPr="0029067B">
        <w:rPr>
          <w:rFonts w:cs="Arial"/>
          <w:i/>
          <w:sz w:val="26"/>
          <w:szCs w:val="26"/>
        </w:rPr>
        <w:t xml:space="preserve">(Appendix </w:t>
      </w:r>
      <w:r w:rsidR="00DC13A6">
        <w:rPr>
          <w:rFonts w:cs="Arial"/>
          <w:i/>
          <w:sz w:val="26"/>
          <w:szCs w:val="26"/>
        </w:rPr>
        <w:t>3</w:t>
      </w:r>
      <w:r w:rsidR="00464BE8" w:rsidRPr="0029067B">
        <w:rPr>
          <w:rFonts w:cs="Arial"/>
          <w:sz w:val="26"/>
          <w:szCs w:val="26"/>
        </w:rPr>
        <w:t xml:space="preserve">) should be completed and sent to the CME Co-ordinator for action to be taken to establish the whereabouts of children who </w:t>
      </w:r>
      <w:r w:rsidR="00464BE8" w:rsidRPr="0029067B">
        <w:rPr>
          <w:rFonts w:cs="Arial"/>
          <w:sz w:val="26"/>
          <w:szCs w:val="26"/>
        </w:rPr>
        <w:lastRenderedPageBreak/>
        <w:t>cease attending and their whereabouts or destination school is not known.</w:t>
      </w:r>
      <w:r w:rsidR="000541F4">
        <w:rPr>
          <w:rFonts w:cs="Arial"/>
          <w:sz w:val="26"/>
          <w:szCs w:val="26"/>
        </w:rPr>
        <w:t xml:space="preserve"> </w:t>
      </w:r>
      <w:r w:rsidR="00464BE8" w:rsidRPr="0029067B">
        <w:rPr>
          <w:rFonts w:cs="Arial"/>
          <w:sz w:val="26"/>
          <w:szCs w:val="26"/>
        </w:rPr>
        <w:t xml:space="preserve"> </w:t>
      </w:r>
      <w:r w:rsidR="00F70FAF">
        <w:rPr>
          <w:rFonts w:cs="Arial"/>
          <w:sz w:val="26"/>
          <w:szCs w:val="26"/>
        </w:rPr>
        <w:t xml:space="preserve"> </w:t>
      </w:r>
      <w:r w:rsidR="00464BE8" w:rsidRPr="0029067B">
        <w:rPr>
          <w:rFonts w:cs="Arial"/>
          <w:sz w:val="26"/>
          <w:szCs w:val="26"/>
        </w:rPr>
        <w:t xml:space="preserve">Schools, the </w:t>
      </w:r>
      <w:r w:rsidR="002C14AD">
        <w:rPr>
          <w:rFonts w:cs="Arial"/>
          <w:sz w:val="26"/>
          <w:szCs w:val="26"/>
        </w:rPr>
        <w:t>L</w:t>
      </w:r>
      <w:r w:rsidR="00464BE8" w:rsidRPr="0029067B">
        <w:rPr>
          <w:rFonts w:cs="Arial"/>
          <w:sz w:val="26"/>
          <w:szCs w:val="26"/>
        </w:rPr>
        <w:t xml:space="preserve">ocal </w:t>
      </w:r>
      <w:r w:rsidR="002C14AD">
        <w:rPr>
          <w:rFonts w:cs="Arial"/>
          <w:sz w:val="26"/>
          <w:szCs w:val="26"/>
        </w:rPr>
        <w:t>A</w:t>
      </w:r>
      <w:r w:rsidR="00464BE8" w:rsidRPr="0029067B">
        <w:rPr>
          <w:rFonts w:cs="Arial"/>
          <w:sz w:val="26"/>
          <w:szCs w:val="26"/>
        </w:rPr>
        <w:t>uthority (and other agencies where necessary) need to act as soon as possible to make reasonable enqu</w:t>
      </w:r>
      <w:r w:rsidR="00EA1A39">
        <w:rPr>
          <w:rFonts w:cs="Arial"/>
          <w:sz w:val="26"/>
          <w:szCs w:val="26"/>
        </w:rPr>
        <w:t>iries.</w:t>
      </w:r>
      <w:r w:rsidR="00464BE8" w:rsidRPr="0029067B">
        <w:rPr>
          <w:rFonts w:cs="Arial"/>
          <w:sz w:val="26"/>
          <w:szCs w:val="26"/>
        </w:rPr>
        <w:t xml:space="preserve"> </w:t>
      </w:r>
      <w:r w:rsidR="00F70FAF">
        <w:rPr>
          <w:rFonts w:cs="Arial"/>
          <w:sz w:val="26"/>
          <w:szCs w:val="26"/>
        </w:rPr>
        <w:t xml:space="preserve">(See schools net CME missing) </w:t>
      </w:r>
      <w:r w:rsidR="000541F4">
        <w:rPr>
          <w:rFonts w:cs="Arial"/>
          <w:sz w:val="26"/>
          <w:szCs w:val="26"/>
        </w:rPr>
        <w:t>l</w:t>
      </w:r>
      <w:r w:rsidR="00F70FAF">
        <w:rPr>
          <w:rFonts w:cs="Arial"/>
          <w:sz w:val="26"/>
          <w:szCs w:val="26"/>
        </w:rPr>
        <w:t>ink</w:t>
      </w:r>
      <w:r w:rsidR="004B006B">
        <w:rPr>
          <w:rFonts w:cs="Arial"/>
          <w:sz w:val="26"/>
          <w:szCs w:val="26"/>
        </w:rPr>
        <w:t>.</w:t>
      </w:r>
    </w:p>
    <w:p w14:paraId="78D7E6EA" w14:textId="77BD60F4" w:rsidR="00464BE8" w:rsidRPr="0029067B" w:rsidRDefault="006801FA" w:rsidP="00464BE8">
      <w:pPr>
        <w:ind w:left="720" w:hanging="720"/>
        <w:rPr>
          <w:rFonts w:cs="Arial"/>
          <w:i/>
          <w:sz w:val="26"/>
          <w:szCs w:val="26"/>
        </w:rPr>
      </w:pPr>
      <w:r w:rsidRPr="000541F4">
        <w:rPr>
          <w:rFonts w:cs="Arial"/>
          <w:b/>
          <w:sz w:val="26"/>
          <w:szCs w:val="26"/>
        </w:rPr>
        <w:t>5</w:t>
      </w:r>
      <w:r w:rsidR="00464BE8" w:rsidRPr="000541F4">
        <w:rPr>
          <w:rFonts w:cs="Arial"/>
          <w:b/>
          <w:sz w:val="26"/>
          <w:szCs w:val="26"/>
        </w:rPr>
        <w:t>.6</w:t>
      </w:r>
      <w:r w:rsidR="00464BE8" w:rsidRPr="0029067B">
        <w:rPr>
          <w:rFonts w:cs="Arial"/>
          <w:sz w:val="26"/>
          <w:szCs w:val="26"/>
        </w:rPr>
        <w:tab/>
        <w:t>Joint working arrangements are in place with services such as Children Service</w:t>
      </w:r>
      <w:r w:rsidR="00D2086B" w:rsidRPr="0029067B">
        <w:rPr>
          <w:rFonts w:cs="Arial"/>
          <w:sz w:val="26"/>
          <w:szCs w:val="26"/>
        </w:rPr>
        <w:t>s</w:t>
      </w:r>
      <w:r w:rsidR="00464BE8" w:rsidRPr="0029067B">
        <w:rPr>
          <w:rFonts w:cs="Arial"/>
          <w:sz w:val="26"/>
          <w:szCs w:val="26"/>
        </w:rPr>
        <w:t xml:space="preserve">, Housing, Health, Police, Youth </w:t>
      </w:r>
      <w:r w:rsidR="00D2086B" w:rsidRPr="0029067B">
        <w:rPr>
          <w:rFonts w:cs="Arial"/>
          <w:sz w:val="26"/>
          <w:szCs w:val="26"/>
        </w:rPr>
        <w:t>Offending Team</w:t>
      </w:r>
      <w:r w:rsidR="00464BE8" w:rsidRPr="0029067B">
        <w:rPr>
          <w:rFonts w:cs="Arial"/>
          <w:sz w:val="26"/>
          <w:szCs w:val="26"/>
        </w:rPr>
        <w:t xml:space="preserve">, Probation and other </w:t>
      </w:r>
      <w:r w:rsidR="002C14AD">
        <w:rPr>
          <w:rFonts w:cs="Arial"/>
          <w:sz w:val="26"/>
          <w:szCs w:val="26"/>
        </w:rPr>
        <w:t>L</w:t>
      </w:r>
      <w:r w:rsidR="00464BE8" w:rsidRPr="0029067B">
        <w:rPr>
          <w:rFonts w:cs="Arial"/>
          <w:sz w:val="26"/>
          <w:szCs w:val="26"/>
        </w:rPr>
        <w:t xml:space="preserve">ocal </w:t>
      </w:r>
      <w:r w:rsidR="002C14AD">
        <w:rPr>
          <w:rFonts w:cs="Arial"/>
          <w:sz w:val="26"/>
          <w:szCs w:val="26"/>
        </w:rPr>
        <w:t>A</w:t>
      </w:r>
      <w:r w:rsidR="00464BE8" w:rsidRPr="0029067B">
        <w:rPr>
          <w:rFonts w:cs="Arial"/>
          <w:sz w:val="26"/>
          <w:szCs w:val="26"/>
        </w:rPr>
        <w:t>uthorities.</w:t>
      </w:r>
    </w:p>
    <w:p w14:paraId="0DC2866A" w14:textId="77777777" w:rsidR="00464BE8" w:rsidRPr="0029067B" w:rsidRDefault="006801FA" w:rsidP="00464BE8">
      <w:pPr>
        <w:ind w:left="720" w:hanging="720"/>
        <w:rPr>
          <w:rFonts w:cs="Arial"/>
          <w:sz w:val="26"/>
          <w:szCs w:val="26"/>
        </w:rPr>
      </w:pPr>
      <w:r w:rsidRPr="000541F4">
        <w:rPr>
          <w:rFonts w:cs="Arial"/>
          <w:b/>
          <w:sz w:val="26"/>
          <w:szCs w:val="26"/>
        </w:rPr>
        <w:t>5</w:t>
      </w:r>
      <w:r w:rsidR="00464BE8" w:rsidRPr="000541F4">
        <w:rPr>
          <w:rFonts w:cs="Arial"/>
          <w:b/>
          <w:sz w:val="26"/>
          <w:szCs w:val="26"/>
        </w:rPr>
        <w:t>.7</w:t>
      </w:r>
      <w:r w:rsidR="00464BE8" w:rsidRPr="0029067B">
        <w:rPr>
          <w:rFonts w:cs="Arial"/>
          <w:sz w:val="26"/>
          <w:szCs w:val="26"/>
        </w:rPr>
        <w:tab/>
        <w:t xml:space="preserve">The CME Co-ordinator can also access information through the CME database (Synergy) regarding children where a destination school is not known and take appropriate action. </w:t>
      </w:r>
    </w:p>
    <w:p w14:paraId="7AAB3718" w14:textId="77777777" w:rsidR="00534708" w:rsidRDefault="006801FA" w:rsidP="00534708">
      <w:pPr>
        <w:spacing w:after="0" w:line="240" w:lineRule="auto"/>
        <w:rPr>
          <w:rFonts w:cs="Arial"/>
          <w:sz w:val="26"/>
          <w:szCs w:val="26"/>
        </w:rPr>
      </w:pPr>
      <w:r w:rsidRPr="000541F4">
        <w:rPr>
          <w:rFonts w:cs="Arial"/>
          <w:b/>
          <w:sz w:val="26"/>
          <w:szCs w:val="26"/>
        </w:rPr>
        <w:t>5</w:t>
      </w:r>
      <w:r w:rsidR="00464BE8" w:rsidRPr="000541F4">
        <w:rPr>
          <w:rFonts w:cs="Arial"/>
          <w:b/>
          <w:sz w:val="26"/>
          <w:szCs w:val="26"/>
        </w:rPr>
        <w:t>.8</w:t>
      </w:r>
      <w:r w:rsidR="00464BE8" w:rsidRPr="0029067B">
        <w:rPr>
          <w:rFonts w:cs="Arial"/>
          <w:sz w:val="26"/>
          <w:szCs w:val="26"/>
        </w:rPr>
        <w:tab/>
        <w:t xml:space="preserve">The CME Co-ordinator will maintain the Synergy database for updating, </w:t>
      </w:r>
    </w:p>
    <w:p w14:paraId="156D8277" w14:textId="77777777" w:rsidR="00534708" w:rsidRPr="0029067B" w:rsidRDefault="00534708" w:rsidP="00534708">
      <w:pPr>
        <w:spacing w:after="0" w:line="240" w:lineRule="auto"/>
        <w:rPr>
          <w:rFonts w:cs="Arial"/>
          <w:sz w:val="26"/>
          <w:szCs w:val="26"/>
        </w:rPr>
      </w:pPr>
      <w:r>
        <w:rPr>
          <w:rFonts w:cs="Arial"/>
          <w:sz w:val="26"/>
          <w:szCs w:val="26"/>
        </w:rPr>
        <w:t xml:space="preserve">             rep</w:t>
      </w:r>
      <w:r w:rsidR="00464BE8" w:rsidRPr="00534708">
        <w:rPr>
          <w:rFonts w:eastAsia="Times New Roman" w:cstheme="minorHAnsi"/>
          <w:sz w:val="26"/>
          <w:szCs w:val="26"/>
        </w:rPr>
        <w:t xml:space="preserve">orting and review.  </w:t>
      </w:r>
    </w:p>
    <w:p w14:paraId="2532D4B1" w14:textId="77777777" w:rsidR="00534708" w:rsidRDefault="00534708" w:rsidP="00534708">
      <w:pPr>
        <w:ind w:left="720" w:hanging="720"/>
        <w:rPr>
          <w:rFonts w:cs="Arial"/>
          <w:b/>
        </w:rPr>
      </w:pPr>
    </w:p>
    <w:p w14:paraId="3CC01E64" w14:textId="77777777" w:rsidR="00C906BD" w:rsidRDefault="00C906BD" w:rsidP="00534708">
      <w:pPr>
        <w:ind w:left="720" w:hanging="720"/>
        <w:rPr>
          <w:rFonts w:cs="Arial"/>
          <w:b/>
        </w:rPr>
      </w:pPr>
    </w:p>
    <w:p w14:paraId="2A164C64" w14:textId="77777777" w:rsidR="00464BE8" w:rsidRPr="000541F4" w:rsidRDefault="006801FA" w:rsidP="00171009">
      <w:pPr>
        <w:ind w:left="720" w:hanging="720"/>
        <w:rPr>
          <w:rFonts w:cs="Arial"/>
          <w:sz w:val="26"/>
          <w:szCs w:val="26"/>
        </w:rPr>
      </w:pPr>
      <w:r w:rsidRPr="00F70FAF">
        <w:rPr>
          <w:rFonts w:cs="Arial"/>
          <w:b/>
          <w:sz w:val="32"/>
          <w:szCs w:val="32"/>
        </w:rPr>
        <w:t>6</w:t>
      </w:r>
      <w:r w:rsidR="007D530D" w:rsidRPr="00F70FAF">
        <w:rPr>
          <w:rFonts w:cs="Arial"/>
          <w:b/>
          <w:sz w:val="32"/>
          <w:szCs w:val="32"/>
        </w:rPr>
        <w:t>.0</w:t>
      </w:r>
      <w:r w:rsidR="007D530D" w:rsidRPr="00F70FAF">
        <w:rPr>
          <w:rFonts w:cs="Arial"/>
          <w:b/>
          <w:sz w:val="32"/>
          <w:szCs w:val="32"/>
        </w:rPr>
        <w:tab/>
        <w:t>The Rol</w:t>
      </w:r>
      <w:r w:rsidR="0023291B" w:rsidRPr="00F70FAF">
        <w:rPr>
          <w:rFonts w:cs="Arial"/>
          <w:b/>
          <w:sz w:val="32"/>
          <w:szCs w:val="32"/>
        </w:rPr>
        <w:t xml:space="preserve">e of </w:t>
      </w:r>
      <w:r w:rsidR="007D530D" w:rsidRPr="00F70FAF">
        <w:rPr>
          <w:rFonts w:cs="Arial"/>
          <w:b/>
          <w:sz w:val="32"/>
          <w:szCs w:val="32"/>
        </w:rPr>
        <w:t>Access</w:t>
      </w:r>
      <w:r w:rsidR="0023291B" w:rsidRPr="00F70FAF">
        <w:rPr>
          <w:rFonts w:cs="Arial"/>
          <w:b/>
          <w:sz w:val="32"/>
          <w:szCs w:val="32"/>
        </w:rPr>
        <w:t xml:space="preserve"> and</w:t>
      </w:r>
      <w:r w:rsidR="00FD31EA">
        <w:rPr>
          <w:rFonts w:cs="Arial"/>
          <w:b/>
          <w:sz w:val="32"/>
          <w:szCs w:val="32"/>
        </w:rPr>
        <w:t xml:space="preserve"> I</w:t>
      </w:r>
      <w:r w:rsidR="007D530D" w:rsidRPr="00F70FAF">
        <w:rPr>
          <w:rFonts w:cs="Arial"/>
          <w:b/>
          <w:sz w:val="32"/>
          <w:szCs w:val="32"/>
        </w:rPr>
        <w:t>nclusion and the Multi</w:t>
      </w:r>
      <w:r w:rsidR="00313DCD">
        <w:rPr>
          <w:rFonts w:cs="Arial"/>
          <w:b/>
          <w:sz w:val="32"/>
          <w:szCs w:val="32"/>
        </w:rPr>
        <w:t>-</w:t>
      </w:r>
      <w:r w:rsidR="007D530D" w:rsidRPr="00F70FAF">
        <w:rPr>
          <w:rFonts w:cs="Arial"/>
          <w:b/>
          <w:sz w:val="32"/>
          <w:szCs w:val="32"/>
        </w:rPr>
        <w:t>Agency Teams</w:t>
      </w:r>
    </w:p>
    <w:p w14:paraId="347D53BF" w14:textId="4EA9CD42" w:rsidR="007D530D" w:rsidRDefault="007D530D" w:rsidP="00B33FB0">
      <w:pPr>
        <w:ind w:left="720"/>
        <w:rPr>
          <w:rFonts w:cs="Arial"/>
          <w:sz w:val="26"/>
          <w:szCs w:val="26"/>
        </w:rPr>
      </w:pPr>
      <w:r>
        <w:rPr>
          <w:rFonts w:cs="Arial"/>
          <w:sz w:val="26"/>
          <w:szCs w:val="26"/>
        </w:rPr>
        <w:t xml:space="preserve">The </w:t>
      </w:r>
      <w:r w:rsidR="0023291B">
        <w:rPr>
          <w:rFonts w:cs="Arial"/>
          <w:sz w:val="26"/>
          <w:szCs w:val="26"/>
        </w:rPr>
        <w:t>Ac</w:t>
      </w:r>
      <w:r w:rsidR="00171009">
        <w:rPr>
          <w:rFonts w:cs="Arial"/>
          <w:sz w:val="26"/>
          <w:szCs w:val="26"/>
        </w:rPr>
        <w:t>cess and I</w:t>
      </w:r>
      <w:r>
        <w:rPr>
          <w:rFonts w:cs="Arial"/>
          <w:sz w:val="26"/>
          <w:szCs w:val="26"/>
        </w:rPr>
        <w:t xml:space="preserve">nclusion </w:t>
      </w:r>
      <w:r w:rsidR="00171009">
        <w:rPr>
          <w:rFonts w:cs="Arial"/>
          <w:sz w:val="26"/>
          <w:szCs w:val="26"/>
        </w:rPr>
        <w:t>T</w:t>
      </w:r>
      <w:r>
        <w:rPr>
          <w:rFonts w:cs="Arial"/>
          <w:sz w:val="26"/>
          <w:szCs w:val="26"/>
        </w:rPr>
        <w:t xml:space="preserve">eam </w:t>
      </w:r>
      <w:r w:rsidR="00B33FB0">
        <w:rPr>
          <w:rFonts w:cs="Arial"/>
          <w:sz w:val="26"/>
          <w:szCs w:val="26"/>
        </w:rPr>
        <w:t>oversee Derbyshire</w:t>
      </w:r>
      <w:r w:rsidR="00614E74">
        <w:rPr>
          <w:rFonts w:cs="Arial"/>
          <w:sz w:val="26"/>
          <w:szCs w:val="26"/>
        </w:rPr>
        <w:t>’s</w:t>
      </w:r>
      <w:r w:rsidR="00B33FB0">
        <w:rPr>
          <w:rFonts w:cs="Arial"/>
          <w:sz w:val="26"/>
          <w:szCs w:val="26"/>
        </w:rPr>
        <w:t xml:space="preserve"> vulnerable groups </w:t>
      </w:r>
      <w:r w:rsidR="00642968">
        <w:rPr>
          <w:rFonts w:cs="Arial"/>
          <w:sz w:val="26"/>
          <w:szCs w:val="26"/>
        </w:rPr>
        <w:t xml:space="preserve">(in respect of access to education) </w:t>
      </w:r>
      <w:r w:rsidR="00B33FB0">
        <w:rPr>
          <w:rFonts w:cs="Arial"/>
          <w:sz w:val="26"/>
          <w:szCs w:val="26"/>
        </w:rPr>
        <w:t xml:space="preserve">by collating data on children without a school place, children who have been out of education for more than 12 weeks and children on </w:t>
      </w:r>
      <w:r w:rsidR="00171009">
        <w:rPr>
          <w:rFonts w:cs="Arial"/>
          <w:sz w:val="26"/>
          <w:szCs w:val="26"/>
        </w:rPr>
        <w:t>part-time timetables. The Multi-A</w:t>
      </w:r>
      <w:r w:rsidR="00B33FB0">
        <w:rPr>
          <w:rFonts w:cs="Arial"/>
          <w:sz w:val="26"/>
          <w:szCs w:val="26"/>
        </w:rPr>
        <w:t>gency teams work closely together to identify and support these children to ensure that</w:t>
      </w:r>
      <w:r w:rsidR="0023291B">
        <w:rPr>
          <w:rFonts w:cs="Arial"/>
          <w:sz w:val="26"/>
          <w:szCs w:val="26"/>
        </w:rPr>
        <w:t xml:space="preserve"> appropriate support is given or that children return to school in a timely manner.</w:t>
      </w:r>
      <w:r w:rsidR="00CC5F1F">
        <w:rPr>
          <w:rFonts w:cs="Arial"/>
          <w:sz w:val="26"/>
          <w:szCs w:val="26"/>
        </w:rPr>
        <w:t xml:space="preserve">  The CME leadership team have oversight in relation to strategy and operational practice</w:t>
      </w:r>
    </w:p>
    <w:p w14:paraId="4702A1CD" w14:textId="77777777" w:rsidR="0023291B" w:rsidRPr="00171009" w:rsidRDefault="00171009" w:rsidP="00171009">
      <w:pPr>
        <w:rPr>
          <w:rFonts w:cstheme="minorHAnsi"/>
          <w:sz w:val="26"/>
          <w:szCs w:val="26"/>
        </w:rPr>
      </w:pPr>
      <w:r>
        <w:rPr>
          <w:rFonts w:cs="Arial"/>
          <w:b/>
          <w:sz w:val="26"/>
          <w:szCs w:val="26"/>
        </w:rPr>
        <w:t>6.1</w:t>
      </w:r>
      <w:r w:rsidRPr="0029067B">
        <w:rPr>
          <w:rFonts w:cs="Arial"/>
          <w:sz w:val="26"/>
          <w:szCs w:val="26"/>
        </w:rPr>
        <w:tab/>
      </w:r>
      <w:r w:rsidR="006801FA" w:rsidRPr="00171009">
        <w:rPr>
          <w:rFonts w:cstheme="minorHAnsi"/>
          <w:sz w:val="26"/>
          <w:szCs w:val="26"/>
        </w:rPr>
        <w:t>T</w:t>
      </w:r>
      <w:r w:rsidR="0023291B" w:rsidRPr="00171009">
        <w:rPr>
          <w:rFonts w:cstheme="minorHAnsi"/>
          <w:sz w:val="26"/>
          <w:szCs w:val="26"/>
        </w:rPr>
        <w:t>he duties and responsibilities of these teams include:</w:t>
      </w:r>
    </w:p>
    <w:p w14:paraId="4B060007" w14:textId="77777777" w:rsidR="0023291B" w:rsidRPr="00F84520" w:rsidRDefault="0023291B" w:rsidP="0023291B">
      <w:pPr>
        <w:pStyle w:val="ListParagraph"/>
        <w:numPr>
          <w:ilvl w:val="0"/>
          <w:numId w:val="33"/>
        </w:numPr>
        <w:rPr>
          <w:rFonts w:asciiTheme="minorHAnsi" w:hAnsiTheme="minorHAnsi" w:cstheme="minorHAnsi"/>
          <w:sz w:val="26"/>
          <w:szCs w:val="26"/>
        </w:rPr>
      </w:pPr>
      <w:r w:rsidRPr="00F84520">
        <w:rPr>
          <w:rFonts w:asciiTheme="minorHAnsi" w:hAnsiTheme="minorHAnsi" w:cstheme="minorHAnsi"/>
          <w:sz w:val="26"/>
          <w:szCs w:val="26"/>
        </w:rPr>
        <w:t>Tracking CME through a dedicated CME coordinator</w:t>
      </w:r>
    </w:p>
    <w:p w14:paraId="403BDC1E" w14:textId="77777777" w:rsidR="0023291B" w:rsidRPr="00F84520" w:rsidRDefault="0023291B" w:rsidP="0023291B">
      <w:pPr>
        <w:pStyle w:val="ListParagraph"/>
        <w:numPr>
          <w:ilvl w:val="0"/>
          <w:numId w:val="33"/>
        </w:numPr>
        <w:rPr>
          <w:rFonts w:asciiTheme="minorHAnsi" w:hAnsiTheme="minorHAnsi" w:cstheme="minorHAnsi"/>
          <w:sz w:val="26"/>
          <w:szCs w:val="26"/>
        </w:rPr>
      </w:pPr>
      <w:r w:rsidRPr="00F84520">
        <w:rPr>
          <w:rFonts w:asciiTheme="minorHAnsi" w:hAnsiTheme="minorHAnsi" w:cstheme="minorHAnsi"/>
          <w:sz w:val="26"/>
          <w:szCs w:val="26"/>
        </w:rPr>
        <w:t>Ensuring all notifications of CME are recorded correctly on the relevant databases</w:t>
      </w:r>
    </w:p>
    <w:p w14:paraId="537840FD" w14:textId="77777777" w:rsidR="0023291B" w:rsidRPr="00F84520" w:rsidRDefault="0023291B" w:rsidP="0023291B">
      <w:pPr>
        <w:pStyle w:val="ListParagraph"/>
        <w:numPr>
          <w:ilvl w:val="0"/>
          <w:numId w:val="33"/>
        </w:numPr>
        <w:rPr>
          <w:rFonts w:asciiTheme="minorHAnsi" w:hAnsiTheme="minorHAnsi" w:cstheme="minorHAnsi"/>
          <w:sz w:val="26"/>
          <w:szCs w:val="26"/>
        </w:rPr>
      </w:pPr>
      <w:r w:rsidRPr="00F84520">
        <w:rPr>
          <w:rFonts w:asciiTheme="minorHAnsi" w:hAnsiTheme="minorHAnsi" w:cstheme="minorHAnsi"/>
          <w:sz w:val="26"/>
          <w:szCs w:val="26"/>
        </w:rPr>
        <w:t>Investigate relevant databases e.g. S2S,</w:t>
      </w:r>
      <w:r w:rsidR="00313DCD">
        <w:rPr>
          <w:rFonts w:asciiTheme="minorHAnsi" w:hAnsiTheme="minorHAnsi" w:cstheme="minorHAnsi"/>
          <w:sz w:val="26"/>
          <w:szCs w:val="26"/>
        </w:rPr>
        <w:t xml:space="preserve"> Lost Pupil d</w:t>
      </w:r>
      <w:r w:rsidRPr="00F84520">
        <w:rPr>
          <w:rFonts w:asciiTheme="minorHAnsi" w:hAnsiTheme="minorHAnsi" w:cstheme="minorHAnsi"/>
          <w:sz w:val="26"/>
          <w:szCs w:val="26"/>
        </w:rPr>
        <w:t>atabase</w:t>
      </w:r>
    </w:p>
    <w:p w14:paraId="47621ECC" w14:textId="77777777" w:rsidR="0023291B" w:rsidRPr="00F84520" w:rsidRDefault="0023291B" w:rsidP="0023291B">
      <w:pPr>
        <w:pStyle w:val="ListParagraph"/>
        <w:numPr>
          <w:ilvl w:val="0"/>
          <w:numId w:val="33"/>
        </w:numPr>
        <w:rPr>
          <w:rFonts w:asciiTheme="minorHAnsi" w:hAnsiTheme="minorHAnsi" w:cstheme="minorHAnsi"/>
          <w:sz w:val="26"/>
          <w:szCs w:val="26"/>
        </w:rPr>
      </w:pPr>
      <w:r w:rsidRPr="00F84520">
        <w:rPr>
          <w:rFonts w:asciiTheme="minorHAnsi" w:hAnsiTheme="minorHAnsi" w:cstheme="minorHAnsi"/>
          <w:sz w:val="26"/>
          <w:szCs w:val="26"/>
        </w:rPr>
        <w:t>Coordinating casework in relation to investigating CME including working closely with relevant services and agencies to determin</w:t>
      </w:r>
      <w:r w:rsidR="00534708">
        <w:rPr>
          <w:rFonts w:asciiTheme="minorHAnsi" w:hAnsiTheme="minorHAnsi" w:cstheme="minorHAnsi"/>
          <w:sz w:val="26"/>
          <w:szCs w:val="26"/>
        </w:rPr>
        <w:t>e</w:t>
      </w:r>
      <w:r w:rsidRPr="00F84520">
        <w:rPr>
          <w:rFonts w:asciiTheme="minorHAnsi" w:hAnsiTheme="minorHAnsi" w:cstheme="minorHAnsi"/>
          <w:sz w:val="26"/>
          <w:szCs w:val="26"/>
        </w:rPr>
        <w:t xml:space="preserve"> appropriate provision for the child</w:t>
      </w:r>
    </w:p>
    <w:p w14:paraId="1A445FBD" w14:textId="77777777" w:rsidR="0023291B" w:rsidRPr="00F84520" w:rsidRDefault="00F84520" w:rsidP="0023291B">
      <w:pPr>
        <w:pStyle w:val="ListParagraph"/>
        <w:numPr>
          <w:ilvl w:val="0"/>
          <w:numId w:val="33"/>
        </w:numPr>
        <w:rPr>
          <w:rFonts w:asciiTheme="minorHAnsi" w:hAnsiTheme="minorHAnsi" w:cstheme="minorHAnsi"/>
          <w:sz w:val="26"/>
          <w:szCs w:val="26"/>
        </w:rPr>
      </w:pPr>
      <w:r w:rsidRPr="00F84520">
        <w:rPr>
          <w:rFonts w:asciiTheme="minorHAnsi" w:hAnsiTheme="minorHAnsi" w:cstheme="minorHAnsi"/>
          <w:sz w:val="26"/>
          <w:szCs w:val="26"/>
        </w:rPr>
        <w:t>Ensuring admissions into school through the admissions process and the</w:t>
      </w:r>
      <w:r w:rsidR="00534708">
        <w:rPr>
          <w:rFonts w:asciiTheme="minorHAnsi" w:hAnsiTheme="minorHAnsi" w:cstheme="minorHAnsi"/>
          <w:sz w:val="26"/>
          <w:szCs w:val="26"/>
        </w:rPr>
        <w:t xml:space="preserve"> a</w:t>
      </w:r>
      <w:r w:rsidRPr="00F84520">
        <w:rPr>
          <w:rFonts w:asciiTheme="minorHAnsi" w:hAnsiTheme="minorHAnsi" w:cstheme="minorHAnsi"/>
          <w:sz w:val="26"/>
          <w:szCs w:val="26"/>
        </w:rPr>
        <w:t>uthority’s Fair Access Protocol where required</w:t>
      </w:r>
    </w:p>
    <w:p w14:paraId="4C199127" w14:textId="77777777" w:rsidR="00F84520" w:rsidRPr="00F84520" w:rsidRDefault="00F84520" w:rsidP="0023291B">
      <w:pPr>
        <w:pStyle w:val="ListParagraph"/>
        <w:numPr>
          <w:ilvl w:val="0"/>
          <w:numId w:val="33"/>
        </w:numPr>
        <w:rPr>
          <w:rFonts w:asciiTheme="minorHAnsi" w:hAnsiTheme="minorHAnsi" w:cstheme="minorHAnsi"/>
          <w:sz w:val="26"/>
          <w:szCs w:val="26"/>
        </w:rPr>
      </w:pPr>
      <w:r w:rsidRPr="00F84520">
        <w:rPr>
          <w:rFonts w:asciiTheme="minorHAnsi" w:hAnsiTheme="minorHAnsi" w:cstheme="minorHAnsi"/>
          <w:sz w:val="26"/>
          <w:szCs w:val="26"/>
        </w:rPr>
        <w:t>Reviewing and monitoring cases held until re-engagement in education is successfully secured through the Education Planning Group – Pupil</w:t>
      </w:r>
      <w:r w:rsidR="0022441F">
        <w:rPr>
          <w:rFonts w:asciiTheme="minorHAnsi" w:hAnsiTheme="minorHAnsi" w:cstheme="minorHAnsi"/>
          <w:sz w:val="26"/>
          <w:szCs w:val="26"/>
        </w:rPr>
        <w:t>s</w:t>
      </w:r>
      <w:r w:rsidRPr="00F84520">
        <w:rPr>
          <w:rFonts w:asciiTheme="minorHAnsi" w:hAnsiTheme="minorHAnsi" w:cstheme="minorHAnsi"/>
          <w:sz w:val="26"/>
          <w:szCs w:val="26"/>
        </w:rPr>
        <w:t xml:space="preserve"> </w:t>
      </w:r>
      <w:r w:rsidR="00534708">
        <w:rPr>
          <w:rFonts w:asciiTheme="minorHAnsi" w:hAnsiTheme="minorHAnsi" w:cstheme="minorHAnsi"/>
          <w:sz w:val="26"/>
          <w:szCs w:val="26"/>
        </w:rPr>
        <w:t>M</w:t>
      </w:r>
      <w:r w:rsidRPr="00F84520">
        <w:rPr>
          <w:rFonts w:asciiTheme="minorHAnsi" w:hAnsiTheme="minorHAnsi" w:cstheme="minorHAnsi"/>
          <w:sz w:val="26"/>
          <w:szCs w:val="26"/>
        </w:rPr>
        <w:t xml:space="preserve">issing out on </w:t>
      </w:r>
      <w:r w:rsidR="00534708">
        <w:rPr>
          <w:rFonts w:asciiTheme="minorHAnsi" w:hAnsiTheme="minorHAnsi" w:cstheme="minorHAnsi"/>
          <w:sz w:val="26"/>
          <w:szCs w:val="26"/>
        </w:rPr>
        <w:t>E</w:t>
      </w:r>
      <w:r w:rsidRPr="00F84520">
        <w:rPr>
          <w:rFonts w:asciiTheme="minorHAnsi" w:hAnsiTheme="minorHAnsi" w:cstheme="minorHAnsi"/>
          <w:sz w:val="26"/>
          <w:szCs w:val="26"/>
        </w:rPr>
        <w:t>ducation</w:t>
      </w:r>
    </w:p>
    <w:p w14:paraId="0BE2678D" w14:textId="07D497D9" w:rsidR="00F84520" w:rsidRPr="00F84520" w:rsidRDefault="00F84520" w:rsidP="0023291B">
      <w:pPr>
        <w:pStyle w:val="ListParagraph"/>
        <w:numPr>
          <w:ilvl w:val="0"/>
          <w:numId w:val="33"/>
        </w:numPr>
        <w:rPr>
          <w:rFonts w:asciiTheme="minorHAnsi" w:hAnsiTheme="minorHAnsi" w:cstheme="minorHAnsi"/>
          <w:sz w:val="26"/>
          <w:szCs w:val="26"/>
        </w:rPr>
      </w:pPr>
      <w:r w:rsidRPr="00F84520">
        <w:rPr>
          <w:rFonts w:asciiTheme="minorHAnsi" w:hAnsiTheme="minorHAnsi" w:cstheme="minorHAnsi"/>
          <w:sz w:val="26"/>
          <w:szCs w:val="26"/>
        </w:rPr>
        <w:t>Providing relevant reports for the perform</w:t>
      </w:r>
      <w:r w:rsidR="00FD31EA">
        <w:rPr>
          <w:rFonts w:asciiTheme="minorHAnsi" w:hAnsiTheme="minorHAnsi" w:cstheme="minorHAnsi"/>
          <w:sz w:val="26"/>
          <w:szCs w:val="26"/>
        </w:rPr>
        <w:t>ance groups and relevant b</w:t>
      </w:r>
      <w:r w:rsidRPr="00F84520">
        <w:rPr>
          <w:rFonts w:asciiTheme="minorHAnsi" w:hAnsiTheme="minorHAnsi" w:cstheme="minorHAnsi"/>
          <w:sz w:val="26"/>
          <w:szCs w:val="26"/>
        </w:rPr>
        <w:t>oards</w:t>
      </w:r>
      <w:r w:rsidR="00614E74">
        <w:rPr>
          <w:rFonts w:asciiTheme="minorHAnsi" w:hAnsiTheme="minorHAnsi" w:cstheme="minorHAnsi"/>
          <w:sz w:val="26"/>
          <w:szCs w:val="26"/>
        </w:rPr>
        <w:t>, including the Service Directors’ CME “Line of Sight” meetings.</w:t>
      </w:r>
    </w:p>
    <w:p w14:paraId="07AB52A9" w14:textId="77777777" w:rsidR="00F84520" w:rsidRPr="00F84520" w:rsidRDefault="00F84520" w:rsidP="0023291B">
      <w:pPr>
        <w:pStyle w:val="ListParagraph"/>
        <w:numPr>
          <w:ilvl w:val="0"/>
          <w:numId w:val="33"/>
        </w:numPr>
        <w:rPr>
          <w:rFonts w:asciiTheme="minorHAnsi" w:hAnsiTheme="minorHAnsi" w:cstheme="minorHAnsi"/>
          <w:sz w:val="26"/>
          <w:szCs w:val="26"/>
        </w:rPr>
      </w:pPr>
      <w:r w:rsidRPr="00F84520">
        <w:rPr>
          <w:rFonts w:asciiTheme="minorHAnsi" w:hAnsiTheme="minorHAnsi" w:cstheme="minorHAnsi"/>
          <w:sz w:val="26"/>
          <w:szCs w:val="26"/>
        </w:rPr>
        <w:t>Hold regular CME meetings to review complex and urgent cases</w:t>
      </w:r>
    </w:p>
    <w:p w14:paraId="528EC6FB" w14:textId="77777777" w:rsidR="00F84520" w:rsidRDefault="00FD31EA" w:rsidP="0023291B">
      <w:pPr>
        <w:pStyle w:val="ListParagraph"/>
        <w:numPr>
          <w:ilvl w:val="0"/>
          <w:numId w:val="33"/>
        </w:numPr>
        <w:rPr>
          <w:rFonts w:asciiTheme="minorHAnsi" w:hAnsiTheme="minorHAnsi" w:cstheme="minorHAnsi"/>
          <w:sz w:val="26"/>
          <w:szCs w:val="26"/>
        </w:rPr>
      </w:pPr>
      <w:r>
        <w:rPr>
          <w:rFonts w:asciiTheme="minorHAnsi" w:hAnsiTheme="minorHAnsi" w:cstheme="minorHAnsi"/>
          <w:sz w:val="26"/>
          <w:szCs w:val="26"/>
        </w:rPr>
        <w:lastRenderedPageBreak/>
        <w:t>Raise awareness of the CME P</w:t>
      </w:r>
      <w:r w:rsidR="00F84520" w:rsidRPr="00F84520">
        <w:rPr>
          <w:rFonts w:asciiTheme="minorHAnsi" w:hAnsiTheme="minorHAnsi" w:cstheme="minorHAnsi"/>
          <w:sz w:val="26"/>
          <w:szCs w:val="26"/>
        </w:rPr>
        <w:t xml:space="preserve">olicy and practice including training events for </w:t>
      </w:r>
      <w:r w:rsidR="0022441F">
        <w:rPr>
          <w:rFonts w:asciiTheme="minorHAnsi" w:hAnsiTheme="minorHAnsi" w:cstheme="minorHAnsi"/>
          <w:sz w:val="26"/>
          <w:szCs w:val="26"/>
        </w:rPr>
        <w:t>schools, school</w:t>
      </w:r>
      <w:r w:rsidR="00F84520" w:rsidRPr="00F84520">
        <w:rPr>
          <w:rFonts w:asciiTheme="minorHAnsi" w:hAnsiTheme="minorHAnsi" w:cstheme="minorHAnsi"/>
          <w:sz w:val="26"/>
          <w:szCs w:val="26"/>
        </w:rPr>
        <w:t xml:space="preserve"> governors and partner organisations</w:t>
      </w:r>
    </w:p>
    <w:p w14:paraId="0E66CBB7" w14:textId="20CB7F1A" w:rsidR="00CC5F1F" w:rsidRPr="00F84520" w:rsidRDefault="00CC5F1F" w:rsidP="003B04BF">
      <w:pPr>
        <w:pStyle w:val="ListParagraph"/>
        <w:ind w:left="1440"/>
        <w:rPr>
          <w:rFonts w:asciiTheme="minorHAnsi" w:hAnsiTheme="minorHAnsi" w:cstheme="minorHAnsi"/>
          <w:sz w:val="26"/>
          <w:szCs w:val="26"/>
        </w:rPr>
      </w:pPr>
    </w:p>
    <w:p w14:paraId="6ECE97E0" w14:textId="77777777" w:rsidR="00464BE8" w:rsidRPr="00830348" w:rsidRDefault="006801FA" w:rsidP="00B937F5">
      <w:pPr>
        <w:ind w:left="720" w:hanging="720"/>
        <w:rPr>
          <w:rFonts w:cs="Arial"/>
          <w:sz w:val="32"/>
          <w:szCs w:val="32"/>
        </w:rPr>
      </w:pPr>
      <w:r>
        <w:rPr>
          <w:b/>
          <w:sz w:val="32"/>
          <w:szCs w:val="32"/>
        </w:rPr>
        <w:t>7</w:t>
      </w:r>
      <w:r w:rsidR="00464BE8" w:rsidRPr="00830348">
        <w:rPr>
          <w:b/>
          <w:sz w:val="32"/>
          <w:szCs w:val="32"/>
        </w:rPr>
        <w:t>.0</w:t>
      </w:r>
      <w:r w:rsidR="001D4587">
        <w:rPr>
          <w:b/>
          <w:sz w:val="32"/>
          <w:szCs w:val="32"/>
        </w:rPr>
        <w:t xml:space="preserve">   Children for whom there are C</w:t>
      </w:r>
      <w:r w:rsidR="00464BE8" w:rsidRPr="00830348">
        <w:rPr>
          <w:b/>
          <w:sz w:val="32"/>
          <w:szCs w:val="32"/>
        </w:rPr>
        <w:t xml:space="preserve">hild </w:t>
      </w:r>
      <w:r w:rsidR="001D4587">
        <w:rPr>
          <w:b/>
          <w:sz w:val="32"/>
          <w:szCs w:val="32"/>
        </w:rPr>
        <w:t>P</w:t>
      </w:r>
      <w:r w:rsidR="00464BE8" w:rsidRPr="00830348">
        <w:rPr>
          <w:b/>
          <w:sz w:val="32"/>
          <w:szCs w:val="32"/>
        </w:rPr>
        <w:t xml:space="preserve">rotection or other </w:t>
      </w:r>
      <w:r w:rsidR="001D4587">
        <w:rPr>
          <w:b/>
          <w:sz w:val="32"/>
          <w:szCs w:val="32"/>
        </w:rPr>
        <w:t>S</w:t>
      </w:r>
      <w:r w:rsidR="00464BE8" w:rsidRPr="00830348">
        <w:rPr>
          <w:b/>
          <w:sz w:val="32"/>
          <w:szCs w:val="32"/>
        </w:rPr>
        <w:t xml:space="preserve">erious </w:t>
      </w:r>
      <w:r w:rsidR="001D4587">
        <w:rPr>
          <w:b/>
          <w:sz w:val="32"/>
          <w:szCs w:val="32"/>
        </w:rPr>
        <w:t>W</w:t>
      </w:r>
      <w:r w:rsidR="00464BE8" w:rsidRPr="00830348">
        <w:rPr>
          <w:b/>
          <w:sz w:val="32"/>
          <w:szCs w:val="32"/>
        </w:rPr>
        <w:t xml:space="preserve">elfare </w:t>
      </w:r>
      <w:r w:rsidR="001D4587">
        <w:rPr>
          <w:b/>
          <w:sz w:val="32"/>
          <w:szCs w:val="32"/>
        </w:rPr>
        <w:t>C</w:t>
      </w:r>
      <w:r w:rsidR="00464BE8" w:rsidRPr="00830348">
        <w:rPr>
          <w:b/>
          <w:sz w:val="32"/>
          <w:szCs w:val="32"/>
        </w:rPr>
        <w:t>oncerns</w:t>
      </w:r>
    </w:p>
    <w:p w14:paraId="06A56982" w14:textId="722CFAE8" w:rsidR="00C123A7" w:rsidRDefault="006801FA" w:rsidP="00B937F5">
      <w:pPr>
        <w:ind w:left="720" w:hanging="720"/>
        <w:rPr>
          <w:rFonts w:cs="Arial"/>
          <w:sz w:val="26"/>
          <w:szCs w:val="26"/>
        </w:rPr>
      </w:pPr>
      <w:r>
        <w:rPr>
          <w:rFonts w:cs="Arial"/>
          <w:b/>
          <w:sz w:val="26"/>
          <w:szCs w:val="26"/>
        </w:rPr>
        <w:t>7</w:t>
      </w:r>
      <w:r w:rsidR="00464BE8" w:rsidRPr="00830348">
        <w:rPr>
          <w:rFonts w:cs="Arial"/>
          <w:b/>
          <w:sz w:val="26"/>
          <w:szCs w:val="26"/>
        </w:rPr>
        <w:t>.1</w:t>
      </w:r>
      <w:r w:rsidR="00464BE8" w:rsidRPr="00830348">
        <w:rPr>
          <w:rFonts w:cs="Arial"/>
          <w:sz w:val="26"/>
          <w:szCs w:val="26"/>
        </w:rPr>
        <w:tab/>
      </w:r>
      <w:r w:rsidR="00C123A7" w:rsidRPr="00830348">
        <w:rPr>
          <w:rFonts w:cs="Arial"/>
          <w:sz w:val="26"/>
          <w:szCs w:val="26"/>
        </w:rPr>
        <w:t xml:space="preserve">The </w:t>
      </w:r>
      <w:r w:rsidR="00C123A7">
        <w:rPr>
          <w:rFonts w:cs="Arial"/>
          <w:sz w:val="26"/>
          <w:szCs w:val="26"/>
        </w:rPr>
        <w:t xml:space="preserve">school’s </w:t>
      </w:r>
      <w:r w:rsidR="00E079A0">
        <w:rPr>
          <w:rFonts w:cs="Arial"/>
          <w:sz w:val="26"/>
          <w:szCs w:val="26"/>
        </w:rPr>
        <w:t>d</w:t>
      </w:r>
      <w:r w:rsidR="00EA1A39">
        <w:rPr>
          <w:rFonts w:cs="Arial"/>
          <w:sz w:val="26"/>
          <w:szCs w:val="26"/>
        </w:rPr>
        <w:t xml:space="preserve">esignated </w:t>
      </w:r>
      <w:r w:rsidR="00E079A0">
        <w:rPr>
          <w:rFonts w:cs="Arial"/>
          <w:sz w:val="26"/>
          <w:szCs w:val="26"/>
        </w:rPr>
        <w:t>s</w:t>
      </w:r>
      <w:r w:rsidR="00EA1A39">
        <w:rPr>
          <w:rFonts w:cs="Arial"/>
          <w:sz w:val="26"/>
          <w:szCs w:val="26"/>
        </w:rPr>
        <w:t xml:space="preserve">afeguarding </w:t>
      </w:r>
      <w:r w:rsidR="00E079A0">
        <w:rPr>
          <w:rFonts w:cs="Arial"/>
          <w:sz w:val="26"/>
          <w:szCs w:val="26"/>
        </w:rPr>
        <w:t>p</w:t>
      </w:r>
      <w:r w:rsidR="00EA1A39">
        <w:rPr>
          <w:rFonts w:cs="Arial"/>
          <w:sz w:val="26"/>
          <w:szCs w:val="26"/>
        </w:rPr>
        <w:t>erson</w:t>
      </w:r>
      <w:r w:rsidR="00C123A7" w:rsidRPr="00830348">
        <w:rPr>
          <w:rFonts w:cs="Arial"/>
          <w:sz w:val="26"/>
          <w:szCs w:val="26"/>
        </w:rPr>
        <w:t xml:space="preserve"> for Child Protection will i</w:t>
      </w:r>
      <w:r w:rsidR="00EA1A39">
        <w:rPr>
          <w:rFonts w:cs="Arial"/>
          <w:sz w:val="26"/>
          <w:szCs w:val="26"/>
        </w:rPr>
        <w:t xml:space="preserve">mmediately contact the Children’s </w:t>
      </w:r>
      <w:r w:rsidR="00EA1A39" w:rsidRPr="00830348">
        <w:rPr>
          <w:rFonts w:cs="Arial"/>
          <w:sz w:val="26"/>
          <w:szCs w:val="26"/>
        </w:rPr>
        <w:t>Services</w:t>
      </w:r>
      <w:r w:rsidR="00C123A7" w:rsidRPr="00830348">
        <w:rPr>
          <w:rFonts w:cs="Arial"/>
          <w:sz w:val="26"/>
          <w:szCs w:val="26"/>
        </w:rPr>
        <w:t xml:space="preserve"> </w:t>
      </w:r>
      <w:r w:rsidR="002E7899">
        <w:rPr>
          <w:rFonts w:cs="Arial"/>
          <w:sz w:val="26"/>
          <w:szCs w:val="26"/>
        </w:rPr>
        <w:t xml:space="preserve">through starting point </w:t>
      </w:r>
      <w:r w:rsidR="00C123A7" w:rsidRPr="00830348">
        <w:rPr>
          <w:rFonts w:cs="Arial"/>
          <w:sz w:val="26"/>
          <w:szCs w:val="26"/>
        </w:rPr>
        <w:t>and</w:t>
      </w:r>
      <w:r w:rsidR="00FD31EA">
        <w:rPr>
          <w:rFonts w:cs="Arial"/>
          <w:sz w:val="26"/>
          <w:szCs w:val="26"/>
        </w:rPr>
        <w:t>/</w:t>
      </w:r>
      <w:r w:rsidR="00C123A7" w:rsidRPr="00830348">
        <w:rPr>
          <w:rFonts w:cs="Arial"/>
          <w:sz w:val="26"/>
          <w:szCs w:val="26"/>
        </w:rPr>
        <w:t xml:space="preserve">or the Police if any of the </w:t>
      </w:r>
      <w:r w:rsidR="00C123A7">
        <w:rPr>
          <w:rFonts w:cs="Arial"/>
          <w:sz w:val="26"/>
          <w:szCs w:val="26"/>
        </w:rPr>
        <w:t>below apply</w:t>
      </w:r>
      <w:r w:rsidR="00C123A7" w:rsidRPr="00C123A7">
        <w:rPr>
          <w:rFonts w:cs="Arial"/>
          <w:sz w:val="26"/>
          <w:szCs w:val="26"/>
        </w:rPr>
        <w:t xml:space="preserve"> </w:t>
      </w:r>
      <w:r w:rsidR="00C123A7" w:rsidRPr="00372ECC">
        <w:rPr>
          <w:rFonts w:cs="Arial"/>
          <w:sz w:val="26"/>
          <w:szCs w:val="26"/>
        </w:rPr>
        <w:t>to a child who may become missing:</w:t>
      </w:r>
      <w:r w:rsidR="00C123A7">
        <w:rPr>
          <w:rFonts w:cs="Arial"/>
          <w:sz w:val="26"/>
          <w:szCs w:val="26"/>
        </w:rPr>
        <w:t xml:space="preserve"> </w:t>
      </w:r>
      <w:r w:rsidR="00C123A7" w:rsidRPr="00830348">
        <w:rPr>
          <w:rFonts w:cs="Arial"/>
          <w:sz w:val="26"/>
          <w:szCs w:val="26"/>
        </w:rPr>
        <w:t xml:space="preserve"> </w:t>
      </w:r>
    </w:p>
    <w:p w14:paraId="12CD60E5" w14:textId="77777777" w:rsidR="00464BE8" w:rsidRPr="00830348" w:rsidRDefault="00464BE8" w:rsidP="00464BE8">
      <w:pPr>
        <w:numPr>
          <w:ilvl w:val="0"/>
          <w:numId w:val="4"/>
        </w:numPr>
        <w:spacing w:after="0" w:line="240" w:lineRule="auto"/>
        <w:rPr>
          <w:rFonts w:cs="Arial"/>
          <w:sz w:val="26"/>
          <w:szCs w:val="26"/>
        </w:rPr>
      </w:pPr>
      <w:r w:rsidRPr="00830348">
        <w:rPr>
          <w:rFonts w:cs="Arial"/>
          <w:sz w:val="26"/>
          <w:szCs w:val="26"/>
        </w:rPr>
        <w:t>has a Child Protection Plan</w:t>
      </w:r>
    </w:p>
    <w:p w14:paraId="6C0ADB4C" w14:textId="77777777" w:rsidR="00464BE8" w:rsidRPr="00830348" w:rsidRDefault="00464BE8" w:rsidP="00464BE8">
      <w:pPr>
        <w:numPr>
          <w:ilvl w:val="0"/>
          <w:numId w:val="4"/>
        </w:numPr>
        <w:spacing w:after="0" w:line="240" w:lineRule="auto"/>
        <w:rPr>
          <w:rFonts w:cs="Arial"/>
          <w:sz w:val="26"/>
          <w:szCs w:val="26"/>
        </w:rPr>
      </w:pPr>
      <w:r w:rsidRPr="00830348">
        <w:rPr>
          <w:rFonts w:cs="Arial"/>
          <w:sz w:val="26"/>
          <w:szCs w:val="26"/>
        </w:rPr>
        <w:t>is subject to serious concerns about their health, safety or welfare</w:t>
      </w:r>
    </w:p>
    <w:p w14:paraId="778BF5F5" w14:textId="77777777" w:rsidR="00464BE8" w:rsidRPr="00830348" w:rsidRDefault="00464BE8" w:rsidP="00464BE8">
      <w:pPr>
        <w:numPr>
          <w:ilvl w:val="0"/>
          <w:numId w:val="4"/>
        </w:numPr>
        <w:spacing w:after="0" w:line="240" w:lineRule="auto"/>
        <w:rPr>
          <w:rFonts w:cs="Arial"/>
          <w:sz w:val="26"/>
          <w:szCs w:val="26"/>
        </w:rPr>
      </w:pPr>
      <w:r w:rsidRPr="00830348">
        <w:rPr>
          <w:rFonts w:cs="Arial"/>
          <w:sz w:val="26"/>
          <w:szCs w:val="26"/>
        </w:rPr>
        <w:t>is living in a family where there are concerns about domestic abuse, substance abuse, mental health problems or learning difficulties</w:t>
      </w:r>
    </w:p>
    <w:p w14:paraId="4F67A1E1" w14:textId="77777777" w:rsidR="00464BE8" w:rsidRPr="00830348" w:rsidRDefault="00464BE8" w:rsidP="00464BE8">
      <w:pPr>
        <w:numPr>
          <w:ilvl w:val="0"/>
          <w:numId w:val="4"/>
        </w:numPr>
        <w:spacing w:after="0" w:line="240" w:lineRule="auto"/>
        <w:rPr>
          <w:rFonts w:cs="Arial"/>
          <w:sz w:val="26"/>
          <w:szCs w:val="26"/>
        </w:rPr>
      </w:pPr>
      <w:r w:rsidRPr="00830348">
        <w:rPr>
          <w:rFonts w:cs="Arial"/>
          <w:sz w:val="26"/>
          <w:szCs w:val="26"/>
        </w:rPr>
        <w:t xml:space="preserve">may be in contact with a person who poses a risk of harm to children and young people </w:t>
      </w:r>
    </w:p>
    <w:p w14:paraId="51CEC728" w14:textId="723CC705" w:rsidR="00642968" w:rsidRDefault="00642968" w:rsidP="00464BE8">
      <w:pPr>
        <w:numPr>
          <w:ilvl w:val="0"/>
          <w:numId w:val="4"/>
        </w:numPr>
        <w:spacing w:after="0" w:line="240" w:lineRule="auto"/>
        <w:rPr>
          <w:rFonts w:cs="Arial"/>
          <w:sz w:val="26"/>
          <w:szCs w:val="26"/>
        </w:rPr>
      </w:pPr>
      <w:r>
        <w:rPr>
          <w:rFonts w:cs="Arial"/>
          <w:sz w:val="26"/>
          <w:szCs w:val="26"/>
        </w:rPr>
        <w:t>may be at risk of criminal or sexual exploitation</w:t>
      </w:r>
    </w:p>
    <w:p w14:paraId="5BD9EBF0" w14:textId="04BB35A8" w:rsidR="00464BE8" w:rsidRPr="00830348" w:rsidRDefault="00464BE8" w:rsidP="00464BE8">
      <w:pPr>
        <w:numPr>
          <w:ilvl w:val="0"/>
          <w:numId w:val="4"/>
        </w:numPr>
        <w:spacing w:after="0" w:line="240" w:lineRule="auto"/>
        <w:rPr>
          <w:rFonts w:cs="Arial"/>
          <w:sz w:val="26"/>
          <w:szCs w:val="26"/>
        </w:rPr>
      </w:pPr>
      <w:r w:rsidRPr="00830348">
        <w:rPr>
          <w:rFonts w:cs="Arial"/>
          <w:sz w:val="26"/>
          <w:szCs w:val="26"/>
        </w:rPr>
        <w:t>is subject to a Care Order</w:t>
      </w:r>
    </w:p>
    <w:p w14:paraId="523D4A1A" w14:textId="77777777" w:rsidR="00464BE8" w:rsidRPr="00830348" w:rsidRDefault="00FD31EA" w:rsidP="00464BE8">
      <w:pPr>
        <w:numPr>
          <w:ilvl w:val="0"/>
          <w:numId w:val="4"/>
        </w:numPr>
        <w:spacing w:after="0" w:line="240" w:lineRule="auto"/>
        <w:rPr>
          <w:rFonts w:cs="Arial"/>
          <w:sz w:val="26"/>
          <w:szCs w:val="26"/>
        </w:rPr>
      </w:pPr>
      <w:r>
        <w:rPr>
          <w:rFonts w:cs="Arial"/>
          <w:sz w:val="26"/>
          <w:szCs w:val="26"/>
        </w:rPr>
        <w:t>is looked after by the l</w:t>
      </w:r>
      <w:r w:rsidR="00464BE8" w:rsidRPr="00830348">
        <w:rPr>
          <w:rFonts w:cs="Arial"/>
          <w:sz w:val="26"/>
          <w:szCs w:val="26"/>
        </w:rPr>
        <w:t xml:space="preserve">ocal </w:t>
      </w:r>
      <w:r>
        <w:rPr>
          <w:rFonts w:cs="Arial"/>
          <w:sz w:val="26"/>
          <w:szCs w:val="26"/>
        </w:rPr>
        <w:t>a</w:t>
      </w:r>
      <w:r w:rsidR="00464BE8" w:rsidRPr="00830348">
        <w:rPr>
          <w:rFonts w:cs="Arial"/>
          <w:sz w:val="26"/>
          <w:szCs w:val="26"/>
        </w:rPr>
        <w:t>uthority</w:t>
      </w:r>
    </w:p>
    <w:p w14:paraId="1450A136" w14:textId="77777777" w:rsidR="00464BE8" w:rsidRPr="00830348" w:rsidRDefault="00464BE8" w:rsidP="00464BE8">
      <w:pPr>
        <w:numPr>
          <w:ilvl w:val="0"/>
          <w:numId w:val="4"/>
        </w:numPr>
        <w:spacing w:after="0" w:line="240" w:lineRule="auto"/>
        <w:rPr>
          <w:rFonts w:cs="Arial"/>
          <w:sz w:val="26"/>
          <w:szCs w:val="26"/>
        </w:rPr>
      </w:pPr>
      <w:r w:rsidRPr="00830348">
        <w:rPr>
          <w:rFonts w:cs="Arial"/>
          <w:sz w:val="26"/>
          <w:szCs w:val="26"/>
        </w:rPr>
        <w:t>may be the victim of or involved in a crime</w:t>
      </w:r>
    </w:p>
    <w:p w14:paraId="74455F51" w14:textId="77777777" w:rsidR="00464BE8" w:rsidRPr="00830348" w:rsidRDefault="00464BE8" w:rsidP="00464BE8">
      <w:pPr>
        <w:numPr>
          <w:ilvl w:val="0"/>
          <w:numId w:val="4"/>
        </w:numPr>
        <w:spacing w:after="0" w:line="240" w:lineRule="auto"/>
        <w:rPr>
          <w:rFonts w:cs="Arial"/>
          <w:sz w:val="26"/>
          <w:szCs w:val="26"/>
        </w:rPr>
      </w:pPr>
      <w:r w:rsidRPr="00830348">
        <w:rPr>
          <w:rFonts w:cs="Arial"/>
          <w:sz w:val="26"/>
          <w:szCs w:val="26"/>
        </w:rPr>
        <w:t>may be taken out of the country illegally (e.g. abducted)</w:t>
      </w:r>
    </w:p>
    <w:p w14:paraId="2466AA4D" w14:textId="77777777" w:rsidR="00464BE8" w:rsidRDefault="00464BE8" w:rsidP="00464BE8">
      <w:pPr>
        <w:numPr>
          <w:ilvl w:val="0"/>
          <w:numId w:val="4"/>
        </w:numPr>
        <w:spacing w:after="0" w:line="240" w:lineRule="auto"/>
        <w:rPr>
          <w:rFonts w:cs="Arial"/>
          <w:sz w:val="26"/>
          <w:szCs w:val="26"/>
        </w:rPr>
      </w:pPr>
      <w:r w:rsidRPr="00830348">
        <w:rPr>
          <w:rFonts w:cs="Arial"/>
          <w:sz w:val="26"/>
          <w:szCs w:val="26"/>
        </w:rPr>
        <w:t xml:space="preserve">may be taken out of the country  for an illegal act (e.g. </w:t>
      </w:r>
      <w:r w:rsidR="00FD31EA">
        <w:rPr>
          <w:rFonts w:cs="Arial"/>
          <w:sz w:val="26"/>
          <w:szCs w:val="26"/>
        </w:rPr>
        <w:t>f</w:t>
      </w:r>
      <w:r w:rsidRPr="00830348">
        <w:rPr>
          <w:rFonts w:cs="Arial"/>
          <w:sz w:val="26"/>
          <w:szCs w:val="26"/>
        </w:rPr>
        <w:t xml:space="preserve">orced </w:t>
      </w:r>
      <w:r w:rsidR="00FD31EA">
        <w:rPr>
          <w:rFonts w:cs="Arial"/>
          <w:sz w:val="26"/>
          <w:szCs w:val="26"/>
        </w:rPr>
        <w:t>m</w:t>
      </w:r>
      <w:r w:rsidRPr="00830348">
        <w:rPr>
          <w:rFonts w:cs="Arial"/>
          <w:sz w:val="26"/>
          <w:szCs w:val="26"/>
        </w:rPr>
        <w:t xml:space="preserve">arriage, </w:t>
      </w:r>
      <w:r w:rsidR="00FD31EA">
        <w:rPr>
          <w:rFonts w:cs="Arial"/>
          <w:sz w:val="26"/>
          <w:szCs w:val="26"/>
        </w:rPr>
        <w:t>f</w:t>
      </w:r>
      <w:r w:rsidRPr="00830348">
        <w:rPr>
          <w:rFonts w:cs="Arial"/>
          <w:sz w:val="26"/>
          <w:szCs w:val="26"/>
        </w:rPr>
        <w:t xml:space="preserve">emale </w:t>
      </w:r>
      <w:r w:rsidR="00FD31EA">
        <w:rPr>
          <w:rFonts w:cs="Arial"/>
          <w:sz w:val="26"/>
          <w:szCs w:val="26"/>
        </w:rPr>
        <w:t>g</w:t>
      </w:r>
      <w:r w:rsidRPr="00830348">
        <w:rPr>
          <w:rFonts w:cs="Arial"/>
          <w:sz w:val="26"/>
          <w:szCs w:val="26"/>
        </w:rPr>
        <w:t xml:space="preserve">enital </w:t>
      </w:r>
      <w:r w:rsidR="00FD31EA">
        <w:rPr>
          <w:rFonts w:cs="Arial"/>
          <w:sz w:val="26"/>
          <w:szCs w:val="26"/>
        </w:rPr>
        <w:t>m</w:t>
      </w:r>
      <w:r w:rsidRPr="00830348">
        <w:rPr>
          <w:rFonts w:cs="Arial"/>
          <w:sz w:val="26"/>
          <w:szCs w:val="26"/>
        </w:rPr>
        <w:t xml:space="preserve">utilation, </w:t>
      </w:r>
      <w:r w:rsidR="00FD31EA">
        <w:rPr>
          <w:rFonts w:cs="Arial"/>
          <w:sz w:val="26"/>
          <w:szCs w:val="26"/>
        </w:rPr>
        <w:t>c</w:t>
      </w:r>
      <w:r w:rsidRPr="00830348">
        <w:rPr>
          <w:rFonts w:cs="Arial"/>
          <w:sz w:val="26"/>
          <w:szCs w:val="26"/>
        </w:rPr>
        <w:t xml:space="preserve">hild </w:t>
      </w:r>
      <w:r w:rsidR="00FD31EA">
        <w:rPr>
          <w:rFonts w:cs="Arial"/>
          <w:sz w:val="26"/>
          <w:szCs w:val="26"/>
        </w:rPr>
        <w:t>t</w:t>
      </w:r>
      <w:r w:rsidRPr="00830348">
        <w:rPr>
          <w:rFonts w:cs="Arial"/>
          <w:sz w:val="26"/>
          <w:szCs w:val="26"/>
        </w:rPr>
        <w:t>rafficking)</w:t>
      </w:r>
    </w:p>
    <w:p w14:paraId="3653AF2C" w14:textId="4373F889" w:rsidR="00642968" w:rsidRDefault="00642968" w:rsidP="00464BE8">
      <w:pPr>
        <w:numPr>
          <w:ilvl w:val="0"/>
          <w:numId w:val="4"/>
        </w:numPr>
        <w:spacing w:after="0" w:line="240" w:lineRule="auto"/>
        <w:rPr>
          <w:rFonts w:cs="Arial"/>
          <w:sz w:val="26"/>
          <w:szCs w:val="26"/>
        </w:rPr>
      </w:pPr>
      <w:r>
        <w:rPr>
          <w:rFonts w:cs="Arial"/>
          <w:sz w:val="26"/>
          <w:szCs w:val="26"/>
        </w:rPr>
        <w:t>is privately fostered</w:t>
      </w:r>
    </w:p>
    <w:p w14:paraId="11A019D4" w14:textId="77777777" w:rsidR="00AC5388" w:rsidRDefault="00AC5388" w:rsidP="00AC5388">
      <w:pPr>
        <w:spacing w:after="0" w:line="240" w:lineRule="auto"/>
        <w:ind w:left="720"/>
        <w:rPr>
          <w:rFonts w:cs="Arial"/>
          <w:sz w:val="26"/>
          <w:szCs w:val="26"/>
        </w:rPr>
      </w:pPr>
    </w:p>
    <w:p w14:paraId="460B82ED" w14:textId="77777777" w:rsidR="00C123A7" w:rsidRDefault="006801FA" w:rsidP="00C123A7">
      <w:pPr>
        <w:ind w:left="720" w:hanging="720"/>
        <w:rPr>
          <w:rFonts w:cs="Arial"/>
          <w:sz w:val="26"/>
          <w:szCs w:val="26"/>
        </w:rPr>
      </w:pPr>
      <w:r>
        <w:rPr>
          <w:rFonts w:cs="Arial"/>
          <w:b/>
          <w:sz w:val="26"/>
          <w:szCs w:val="26"/>
        </w:rPr>
        <w:t>7</w:t>
      </w:r>
      <w:r w:rsidR="00464BE8" w:rsidRPr="00830348">
        <w:rPr>
          <w:rFonts w:cs="Arial"/>
          <w:b/>
          <w:sz w:val="26"/>
          <w:szCs w:val="26"/>
        </w:rPr>
        <w:t>.2</w:t>
      </w:r>
      <w:r w:rsidR="00464BE8" w:rsidRPr="00830348">
        <w:rPr>
          <w:rFonts w:cs="Arial"/>
          <w:b/>
          <w:sz w:val="26"/>
          <w:szCs w:val="26"/>
        </w:rPr>
        <w:tab/>
      </w:r>
      <w:r w:rsidR="00C123A7" w:rsidRPr="00C123A7">
        <w:rPr>
          <w:rFonts w:cs="Arial"/>
          <w:sz w:val="26"/>
          <w:szCs w:val="26"/>
        </w:rPr>
        <w:t>A subsequent referral should be made to the CME Coordinator</w:t>
      </w:r>
      <w:r w:rsidR="00C123A7">
        <w:rPr>
          <w:rFonts w:cs="Arial"/>
          <w:sz w:val="26"/>
          <w:szCs w:val="26"/>
        </w:rPr>
        <w:t xml:space="preserve"> on the same day.  </w:t>
      </w:r>
      <w:r w:rsidR="00C123A7" w:rsidRPr="00830348">
        <w:rPr>
          <w:rFonts w:cs="Arial"/>
          <w:sz w:val="26"/>
          <w:szCs w:val="26"/>
        </w:rPr>
        <w:t xml:space="preserve">The CME Coordinator will check that a referral has been made and if not should alert the relevant agency. </w:t>
      </w:r>
      <w:r w:rsidR="00C123A7">
        <w:rPr>
          <w:rFonts w:cs="Arial"/>
          <w:sz w:val="26"/>
          <w:szCs w:val="26"/>
        </w:rPr>
        <w:t xml:space="preserve"> </w:t>
      </w:r>
      <w:r w:rsidR="00C123A7" w:rsidRPr="00C123A7">
        <w:rPr>
          <w:rFonts w:cs="Arial"/>
          <w:sz w:val="26"/>
          <w:szCs w:val="26"/>
        </w:rPr>
        <w:t xml:space="preserve"> </w:t>
      </w:r>
    </w:p>
    <w:p w14:paraId="7FAB7873" w14:textId="77777777" w:rsidR="00303577" w:rsidRDefault="00303577" w:rsidP="00C123A7">
      <w:pPr>
        <w:ind w:left="720" w:hanging="720"/>
        <w:rPr>
          <w:rFonts w:cs="Arial"/>
          <w:sz w:val="26"/>
          <w:szCs w:val="26"/>
        </w:rPr>
      </w:pPr>
    </w:p>
    <w:p w14:paraId="19F6666C" w14:textId="290BC427" w:rsidR="00303577" w:rsidRPr="00820265" w:rsidRDefault="00303577" w:rsidP="00303577">
      <w:pPr>
        <w:ind w:left="720" w:hanging="720"/>
        <w:rPr>
          <w:rFonts w:cs="Arial"/>
          <w:b/>
          <w:sz w:val="32"/>
          <w:szCs w:val="32"/>
        </w:rPr>
      </w:pPr>
      <w:r w:rsidRPr="00820265">
        <w:rPr>
          <w:rFonts w:cs="Arial"/>
          <w:b/>
          <w:sz w:val="32"/>
          <w:szCs w:val="32"/>
        </w:rPr>
        <w:t>8.0</w:t>
      </w:r>
      <w:r w:rsidRPr="00820265">
        <w:rPr>
          <w:rFonts w:cs="Arial"/>
          <w:b/>
          <w:sz w:val="32"/>
          <w:szCs w:val="32"/>
        </w:rPr>
        <w:tab/>
        <w:t xml:space="preserve">Children </w:t>
      </w:r>
      <w:r w:rsidR="00492ABF" w:rsidRPr="00820265">
        <w:rPr>
          <w:rFonts w:cs="Arial"/>
          <w:b/>
          <w:sz w:val="32"/>
          <w:szCs w:val="32"/>
        </w:rPr>
        <w:t>moving</w:t>
      </w:r>
      <w:r w:rsidRPr="00820265">
        <w:rPr>
          <w:rFonts w:cs="Arial"/>
          <w:b/>
          <w:sz w:val="32"/>
          <w:szCs w:val="32"/>
        </w:rPr>
        <w:t xml:space="preserve"> in or out of Derbyshire Schools</w:t>
      </w:r>
    </w:p>
    <w:p w14:paraId="1CC40DC9" w14:textId="211222ED" w:rsidR="00303577" w:rsidRPr="00820265" w:rsidRDefault="00303577" w:rsidP="00303577">
      <w:pPr>
        <w:ind w:left="709" w:hanging="709"/>
        <w:rPr>
          <w:rFonts w:cs="Arial"/>
          <w:sz w:val="26"/>
          <w:szCs w:val="26"/>
        </w:rPr>
      </w:pPr>
      <w:r w:rsidRPr="00820265">
        <w:rPr>
          <w:rFonts w:cs="Arial"/>
          <w:b/>
          <w:sz w:val="26"/>
          <w:szCs w:val="26"/>
        </w:rPr>
        <w:t>8.1</w:t>
      </w:r>
      <w:r w:rsidRPr="00820265">
        <w:rPr>
          <w:rFonts w:cs="Arial"/>
          <w:sz w:val="26"/>
          <w:szCs w:val="26"/>
        </w:rPr>
        <w:tab/>
      </w:r>
      <w:r w:rsidRPr="00303577">
        <w:rPr>
          <w:rFonts w:cs="Arial"/>
          <w:sz w:val="26"/>
          <w:szCs w:val="26"/>
        </w:rPr>
        <w:t>P</w:t>
      </w:r>
      <w:r>
        <w:rPr>
          <w:rFonts w:cs="Arial"/>
          <w:sz w:val="26"/>
          <w:szCs w:val="26"/>
        </w:rPr>
        <w:t>rocedures</w:t>
      </w:r>
      <w:r w:rsidRPr="00820265">
        <w:rPr>
          <w:rFonts w:cs="Arial"/>
          <w:sz w:val="26"/>
          <w:szCs w:val="26"/>
        </w:rPr>
        <w:t xml:space="preserve"> are </w:t>
      </w:r>
      <w:r>
        <w:rPr>
          <w:rFonts w:cs="Arial"/>
          <w:sz w:val="26"/>
          <w:szCs w:val="26"/>
        </w:rPr>
        <w:t xml:space="preserve">in place </w:t>
      </w:r>
      <w:r w:rsidRPr="00820265">
        <w:rPr>
          <w:rFonts w:cs="Arial"/>
          <w:sz w:val="26"/>
          <w:szCs w:val="26"/>
        </w:rPr>
        <w:t xml:space="preserve">for </w:t>
      </w:r>
      <w:r>
        <w:rPr>
          <w:rFonts w:cs="Arial"/>
          <w:sz w:val="26"/>
          <w:szCs w:val="26"/>
        </w:rPr>
        <w:t>l</w:t>
      </w:r>
      <w:r w:rsidRPr="00820265">
        <w:rPr>
          <w:rFonts w:cs="Arial"/>
          <w:sz w:val="26"/>
          <w:szCs w:val="26"/>
        </w:rPr>
        <w:t>ocal authority</w:t>
      </w:r>
      <w:r w:rsidR="0082704C">
        <w:rPr>
          <w:rFonts w:cs="Arial"/>
          <w:sz w:val="26"/>
          <w:szCs w:val="26"/>
        </w:rPr>
        <w:t xml:space="preserve"> staff</w:t>
      </w:r>
      <w:r w:rsidRPr="00820265">
        <w:rPr>
          <w:rFonts w:cs="Arial"/>
          <w:sz w:val="26"/>
          <w:szCs w:val="26"/>
        </w:rPr>
        <w:t xml:space="preserve">, schools and other agencies in circumstances where: </w:t>
      </w:r>
    </w:p>
    <w:p w14:paraId="2851959D" w14:textId="77777777" w:rsidR="00303577" w:rsidRPr="00820265" w:rsidRDefault="00303577" w:rsidP="00303577">
      <w:pPr>
        <w:numPr>
          <w:ilvl w:val="0"/>
          <w:numId w:val="21"/>
        </w:numPr>
        <w:spacing w:after="0" w:line="240" w:lineRule="auto"/>
        <w:rPr>
          <w:rFonts w:cs="Arial"/>
          <w:sz w:val="26"/>
          <w:szCs w:val="26"/>
        </w:rPr>
      </w:pPr>
      <w:r w:rsidRPr="00820265">
        <w:rPr>
          <w:rFonts w:cs="Arial"/>
          <w:sz w:val="26"/>
          <w:szCs w:val="26"/>
        </w:rPr>
        <w:t>a child moves from a Derbyshire school and a destination school has not been identified i.e. the child may be missing education</w:t>
      </w:r>
    </w:p>
    <w:p w14:paraId="5CE56759" w14:textId="77777777" w:rsidR="00303577" w:rsidRPr="00820265" w:rsidRDefault="00303577" w:rsidP="00303577">
      <w:pPr>
        <w:numPr>
          <w:ilvl w:val="0"/>
          <w:numId w:val="21"/>
        </w:numPr>
        <w:spacing w:after="0" w:line="240" w:lineRule="auto"/>
        <w:rPr>
          <w:rFonts w:cs="Arial"/>
          <w:sz w:val="26"/>
          <w:szCs w:val="26"/>
        </w:rPr>
      </w:pPr>
      <w:r w:rsidRPr="00820265">
        <w:rPr>
          <w:rFonts w:cs="Arial"/>
          <w:sz w:val="26"/>
          <w:szCs w:val="26"/>
        </w:rPr>
        <w:t>Another local authority (LA) contacts Derbyshire County Council to establish if a missing child from their area has moved into Derbyshire</w:t>
      </w:r>
    </w:p>
    <w:p w14:paraId="67BAADD3" w14:textId="77777777" w:rsidR="00303577" w:rsidRDefault="00303577" w:rsidP="00303577">
      <w:pPr>
        <w:numPr>
          <w:ilvl w:val="0"/>
          <w:numId w:val="21"/>
        </w:numPr>
        <w:spacing w:after="0" w:line="240" w:lineRule="auto"/>
        <w:rPr>
          <w:rFonts w:cs="Arial"/>
          <w:sz w:val="26"/>
          <w:szCs w:val="26"/>
        </w:rPr>
      </w:pPr>
      <w:r w:rsidRPr="00820265">
        <w:rPr>
          <w:rFonts w:cs="Arial"/>
          <w:sz w:val="26"/>
          <w:szCs w:val="26"/>
        </w:rPr>
        <w:t>A child is referred by school, another agency or by a member of the public (anonymously or not) because there is reason to believe that the child is not receiving a suitable education</w:t>
      </w:r>
    </w:p>
    <w:p w14:paraId="311847A1" w14:textId="59112F88" w:rsidR="00CB51C3" w:rsidRPr="00820265" w:rsidRDefault="00CB51C3" w:rsidP="00303577">
      <w:pPr>
        <w:numPr>
          <w:ilvl w:val="0"/>
          <w:numId w:val="21"/>
        </w:numPr>
        <w:spacing w:after="0" w:line="240" w:lineRule="auto"/>
        <w:rPr>
          <w:rFonts w:cs="Arial"/>
          <w:sz w:val="26"/>
          <w:szCs w:val="26"/>
        </w:rPr>
      </w:pPr>
      <w:r w:rsidRPr="00820265">
        <w:rPr>
          <w:rFonts w:cs="Arial"/>
          <w:sz w:val="26"/>
          <w:szCs w:val="26"/>
        </w:rPr>
        <w:lastRenderedPageBreak/>
        <w:t xml:space="preserve">Children missing should not normally be removed from the school roll until they have been continuously absent for at least 20 school days </w:t>
      </w:r>
      <w:r w:rsidRPr="00820265">
        <w:rPr>
          <w:rFonts w:cs="Arial"/>
          <w:b/>
          <w:sz w:val="26"/>
          <w:szCs w:val="26"/>
        </w:rPr>
        <w:t>and</w:t>
      </w:r>
      <w:r w:rsidRPr="00820265">
        <w:rPr>
          <w:rFonts w:cs="Arial"/>
          <w:sz w:val="26"/>
          <w:szCs w:val="26"/>
        </w:rPr>
        <w:t xml:space="preserve"> both the school and the LA have made joint reasonable enquiries to locate them.</w:t>
      </w:r>
    </w:p>
    <w:p w14:paraId="62600D98" w14:textId="77777777" w:rsidR="00303577" w:rsidRDefault="00303577" w:rsidP="00C123A7">
      <w:pPr>
        <w:ind w:left="720" w:hanging="720"/>
        <w:rPr>
          <w:rFonts w:cs="Arial"/>
          <w:sz w:val="26"/>
          <w:szCs w:val="26"/>
        </w:rPr>
      </w:pPr>
    </w:p>
    <w:p w14:paraId="2A323725" w14:textId="0E428740" w:rsidR="00492ABF" w:rsidRPr="00820265" w:rsidRDefault="00492ABF" w:rsidP="00492ABF">
      <w:pPr>
        <w:ind w:left="720" w:hanging="720"/>
        <w:rPr>
          <w:rFonts w:cs="Arial"/>
          <w:b/>
          <w:sz w:val="32"/>
          <w:szCs w:val="32"/>
        </w:rPr>
      </w:pPr>
      <w:r>
        <w:rPr>
          <w:rFonts w:cs="Arial"/>
          <w:b/>
          <w:sz w:val="32"/>
          <w:szCs w:val="32"/>
        </w:rPr>
        <w:t>9</w:t>
      </w:r>
      <w:r w:rsidRPr="00820265">
        <w:rPr>
          <w:rFonts w:cs="Arial"/>
          <w:b/>
          <w:sz w:val="32"/>
          <w:szCs w:val="32"/>
        </w:rPr>
        <w:t xml:space="preserve">.0 </w:t>
      </w:r>
      <w:r w:rsidRPr="00820265">
        <w:rPr>
          <w:rFonts w:cs="Arial"/>
          <w:b/>
          <w:sz w:val="32"/>
          <w:szCs w:val="32"/>
        </w:rPr>
        <w:tab/>
        <w:t xml:space="preserve">When a Child Leaves a Derbyshire School to be Home Educated </w:t>
      </w:r>
    </w:p>
    <w:p w14:paraId="637A4DEC" w14:textId="354FF4ED" w:rsidR="00492ABF" w:rsidRPr="00820265" w:rsidRDefault="00492ABF" w:rsidP="00492ABF">
      <w:pPr>
        <w:ind w:left="720" w:hanging="720"/>
        <w:rPr>
          <w:rFonts w:cs="Arial"/>
          <w:sz w:val="26"/>
          <w:szCs w:val="26"/>
        </w:rPr>
      </w:pPr>
      <w:r>
        <w:rPr>
          <w:rFonts w:cs="Arial"/>
          <w:b/>
          <w:sz w:val="26"/>
          <w:szCs w:val="26"/>
        </w:rPr>
        <w:t>9</w:t>
      </w:r>
      <w:r w:rsidRPr="00820265">
        <w:rPr>
          <w:rFonts w:cs="Arial"/>
          <w:b/>
          <w:sz w:val="26"/>
          <w:szCs w:val="26"/>
        </w:rPr>
        <w:t>.1</w:t>
      </w:r>
      <w:r w:rsidRPr="00820265">
        <w:rPr>
          <w:rFonts w:cs="Arial"/>
          <w:sz w:val="26"/>
          <w:szCs w:val="26"/>
        </w:rPr>
        <w:tab/>
        <w:t>If a parent/carer informs a Derbyshire school, in writing, that they are removing their child in order to h</w:t>
      </w:r>
      <w:r w:rsidRPr="00820265">
        <w:rPr>
          <w:rFonts w:cs="Arial"/>
          <w:bCs/>
          <w:sz w:val="26"/>
          <w:szCs w:val="26"/>
        </w:rPr>
        <w:t>ome educate,</w:t>
      </w:r>
      <w:r w:rsidRPr="00820265">
        <w:rPr>
          <w:rFonts w:cs="Arial"/>
          <w:sz w:val="26"/>
          <w:szCs w:val="26"/>
        </w:rPr>
        <w:t xml:space="preserve"> the school should inform the LA’s Elective Home Education Team (EHE) prior to removal. </w:t>
      </w:r>
    </w:p>
    <w:p w14:paraId="660C3B83" w14:textId="02060B72" w:rsidR="00492ABF" w:rsidRDefault="00492ABF" w:rsidP="00492ABF">
      <w:pPr>
        <w:ind w:left="720" w:hanging="720"/>
        <w:rPr>
          <w:rFonts w:cs="Arial"/>
          <w:sz w:val="26"/>
          <w:szCs w:val="26"/>
        </w:rPr>
      </w:pPr>
      <w:r>
        <w:rPr>
          <w:rFonts w:cs="Arial"/>
          <w:b/>
          <w:sz w:val="26"/>
          <w:szCs w:val="26"/>
        </w:rPr>
        <w:t>9</w:t>
      </w:r>
      <w:r w:rsidRPr="00820265">
        <w:rPr>
          <w:rFonts w:cs="Arial"/>
          <w:b/>
          <w:sz w:val="26"/>
          <w:szCs w:val="26"/>
        </w:rPr>
        <w:t>.2</w:t>
      </w:r>
      <w:r w:rsidRPr="00820265">
        <w:rPr>
          <w:rFonts w:cs="Arial"/>
          <w:b/>
          <w:sz w:val="26"/>
          <w:szCs w:val="26"/>
        </w:rPr>
        <w:tab/>
      </w:r>
      <w:r w:rsidRPr="00820265">
        <w:rPr>
          <w:rFonts w:cs="Arial"/>
          <w:sz w:val="26"/>
          <w:szCs w:val="26"/>
        </w:rPr>
        <w:t>Where a child is in their last year of school (year 11), school should allow the Elective Home Education Team to consult with the parents prior to removal.</w:t>
      </w:r>
      <w:r w:rsidRPr="00820265">
        <w:rPr>
          <w:rFonts w:cs="Arial"/>
          <w:sz w:val="26"/>
          <w:szCs w:val="26"/>
          <w:highlight w:val="yellow"/>
        </w:rPr>
        <w:t xml:space="preserve">  </w:t>
      </w:r>
      <w:r w:rsidRPr="00820265">
        <w:rPr>
          <w:rFonts w:cs="Arial"/>
          <w:sz w:val="26"/>
          <w:szCs w:val="26"/>
        </w:rPr>
        <w:t xml:space="preserve">See EHE </w:t>
      </w:r>
      <w:r w:rsidR="005C6105">
        <w:rPr>
          <w:rFonts w:cs="Arial"/>
          <w:sz w:val="26"/>
          <w:szCs w:val="26"/>
        </w:rPr>
        <w:t>policy</w:t>
      </w:r>
      <w:r w:rsidRPr="00820265">
        <w:rPr>
          <w:rFonts w:cs="Arial"/>
          <w:sz w:val="26"/>
          <w:szCs w:val="26"/>
        </w:rPr>
        <w:t>.</w:t>
      </w:r>
    </w:p>
    <w:p w14:paraId="32512BEF" w14:textId="77777777" w:rsidR="005C6105" w:rsidRPr="005C6105" w:rsidRDefault="005C6105" w:rsidP="00492ABF">
      <w:pPr>
        <w:ind w:left="720" w:hanging="720"/>
        <w:rPr>
          <w:rFonts w:cs="Arial"/>
          <w:sz w:val="26"/>
          <w:szCs w:val="26"/>
        </w:rPr>
      </w:pPr>
    </w:p>
    <w:p w14:paraId="6C828515" w14:textId="2AFA54C2" w:rsidR="00492ABF" w:rsidRPr="00820265" w:rsidRDefault="00492ABF" w:rsidP="00492ABF">
      <w:pPr>
        <w:keepNext/>
        <w:keepLines/>
        <w:spacing w:before="40" w:after="0"/>
        <w:outlineLvl w:val="2"/>
        <w:rPr>
          <w:rFonts w:eastAsiaTheme="majorEastAsia" w:cstheme="minorHAnsi"/>
          <w:b/>
          <w:sz w:val="26"/>
          <w:szCs w:val="26"/>
        </w:rPr>
      </w:pPr>
      <w:r w:rsidRPr="00820265">
        <w:rPr>
          <w:rFonts w:eastAsiaTheme="majorEastAsia" w:cstheme="minorHAnsi"/>
          <w:b/>
          <w:sz w:val="32"/>
          <w:szCs w:val="32"/>
        </w:rPr>
        <w:t>1</w:t>
      </w:r>
      <w:r w:rsidR="005C6105">
        <w:rPr>
          <w:rFonts w:eastAsiaTheme="majorEastAsia" w:cstheme="minorHAnsi"/>
          <w:b/>
          <w:sz w:val="32"/>
          <w:szCs w:val="32"/>
        </w:rPr>
        <w:t>0</w:t>
      </w:r>
      <w:r w:rsidRPr="00820265">
        <w:rPr>
          <w:rFonts w:eastAsiaTheme="majorEastAsia" w:cstheme="minorHAnsi"/>
          <w:b/>
          <w:sz w:val="32"/>
          <w:szCs w:val="32"/>
        </w:rPr>
        <w:t xml:space="preserve">.0 </w:t>
      </w:r>
      <w:r w:rsidRPr="00820265">
        <w:rPr>
          <w:rFonts w:eastAsiaTheme="majorEastAsia" w:cstheme="minorHAnsi"/>
          <w:b/>
          <w:sz w:val="32"/>
          <w:szCs w:val="32"/>
        </w:rPr>
        <w:tab/>
        <w:t>When a Child Moves Outside of England</w:t>
      </w:r>
    </w:p>
    <w:p w14:paraId="663869B7" w14:textId="77777777" w:rsidR="00492ABF" w:rsidRPr="00820265" w:rsidRDefault="00492ABF" w:rsidP="00492ABF">
      <w:pPr>
        <w:spacing w:after="0" w:line="240" w:lineRule="auto"/>
        <w:ind w:left="720" w:hanging="660"/>
        <w:rPr>
          <w:rFonts w:eastAsia="Times New Roman" w:cstheme="minorHAnsi"/>
          <w:b/>
          <w:sz w:val="26"/>
          <w:szCs w:val="26"/>
        </w:rPr>
      </w:pPr>
    </w:p>
    <w:p w14:paraId="1D3C91AF" w14:textId="67CCE011" w:rsidR="00492ABF" w:rsidRPr="00820265" w:rsidRDefault="00492ABF" w:rsidP="00492ABF">
      <w:pPr>
        <w:spacing w:after="0" w:line="240" w:lineRule="auto"/>
        <w:ind w:left="720" w:hanging="660"/>
        <w:rPr>
          <w:rFonts w:eastAsia="Times New Roman" w:cstheme="minorHAnsi"/>
          <w:bCs/>
          <w:sz w:val="26"/>
          <w:szCs w:val="26"/>
        </w:rPr>
      </w:pPr>
      <w:r w:rsidRPr="00820265">
        <w:rPr>
          <w:rFonts w:eastAsia="Times New Roman" w:cstheme="minorHAnsi"/>
          <w:b/>
          <w:sz w:val="26"/>
          <w:szCs w:val="26"/>
        </w:rPr>
        <w:t>1</w:t>
      </w:r>
      <w:r w:rsidR="005C6105">
        <w:rPr>
          <w:rFonts w:eastAsia="Times New Roman" w:cstheme="minorHAnsi"/>
          <w:b/>
          <w:sz w:val="26"/>
          <w:szCs w:val="26"/>
        </w:rPr>
        <w:t>0</w:t>
      </w:r>
      <w:r w:rsidRPr="00820265">
        <w:rPr>
          <w:rFonts w:eastAsia="Times New Roman" w:cstheme="minorHAnsi"/>
          <w:b/>
          <w:sz w:val="26"/>
          <w:szCs w:val="26"/>
        </w:rPr>
        <w:t>.1</w:t>
      </w:r>
      <w:r w:rsidRPr="00820265">
        <w:rPr>
          <w:rFonts w:eastAsia="Times New Roman" w:cstheme="minorHAnsi"/>
          <w:sz w:val="26"/>
          <w:szCs w:val="26"/>
        </w:rPr>
        <w:tab/>
        <w:t xml:space="preserve">It is our duty, whenever possible, to confirm that a child who has left a Derbyshire school has arrived at a new school safely.  </w:t>
      </w:r>
      <w:r w:rsidRPr="00820265">
        <w:rPr>
          <w:rFonts w:eastAsia="Times New Roman" w:cstheme="minorHAnsi"/>
          <w:bCs/>
          <w:sz w:val="26"/>
          <w:szCs w:val="26"/>
        </w:rPr>
        <w:t xml:space="preserve">When a child moves outside of England, the school the child is leaving should obtain both a forwarding address for the child and the name and address of the child’s new school. If this information cannot be obtained within a reasonable timescale following the move, child should be referred to CME. </w:t>
      </w:r>
    </w:p>
    <w:p w14:paraId="37ADB83F" w14:textId="77777777" w:rsidR="00492ABF" w:rsidRPr="00820265" w:rsidRDefault="00492ABF" w:rsidP="00492ABF">
      <w:pPr>
        <w:spacing w:after="0" w:line="240" w:lineRule="auto"/>
        <w:ind w:left="720"/>
        <w:rPr>
          <w:rFonts w:eastAsia="Times New Roman" w:cstheme="minorHAnsi"/>
          <w:bCs/>
          <w:sz w:val="26"/>
          <w:szCs w:val="26"/>
        </w:rPr>
      </w:pPr>
    </w:p>
    <w:p w14:paraId="31EDD898" w14:textId="77777777" w:rsidR="00D44B75" w:rsidRDefault="00D44B75" w:rsidP="00D44B75">
      <w:pPr>
        <w:pStyle w:val="BodyTextIndent"/>
        <w:ind w:left="720" w:hanging="660"/>
        <w:rPr>
          <w:rFonts w:cs="Arial"/>
          <w:sz w:val="26"/>
          <w:szCs w:val="26"/>
        </w:rPr>
      </w:pPr>
    </w:p>
    <w:p w14:paraId="0C9B1C5C" w14:textId="35E36EF4" w:rsidR="00902EF1" w:rsidRPr="00240F63" w:rsidRDefault="00464BE8" w:rsidP="00464BE8">
      <w:pPr>
        <w:pStyle w:val="BodyTextIndent"/>
        <w:ind w:left="720" w:hanging="720"/>
        <w:rPr>
          <w:rFonts w:cs="Arial"/>
          <w:b/>
          <w:bCs/>
          <w:sz w:val="32"/>
          <w:szCs w:val="32"/>
        </w:rPr>
      </w:pPr>
      <w:r w:rsidRPr="00240F63">
        <w:rPr>
          <w:rFonts w:cs="Arial"/>
          <w:b/>
          <w:bCs/>
          <w:sz w:val="32"/>
          <w:szCs w:val="32"/>
        </w:rPr>
        <w:t>1</w:t>
      </w:r>
      <w:r w:rsidR="005C6105">
        <w:rPr>
          <w:rFonts w:cs="Arial"/>
          <w:b/>
          <w:bCs/>
          <w:sz w:val="32"/>
          <w:szCs w:val="32"/>
        </w:rPr>
        <w:t>1</w:t>
      </w:r>
      <w:r w:rsidRPr="00240F63">
        <w:rPr>
          <w:rFonts w:cs="Arial"/>
          <w:b/>
          <w:bCs/>
          <w:sz w:val="32"/>
          <w:szCs w:val="32"/>
        </w:rPr>
        <w:t>.0</w:t>
      </w:r>
      <w:r w:rsidRPr="00240F63">
        <w:rPr>
          <w:rFonts w:cs="Arial"/>
          <w:bCs/>
          <w:sz w:val="32"/>
          <w:szCs w:val="32"/>
        </w:rPr>
        <w:t xml:space="preserve"> </w:t>
      </w:r>
      <w:r w:rsidRPr="00240F63">
        <w:rPr>
          <w:rFonts w:cs="Arial"/>
          <w:bCs/>
          <w:sz w:val="32"/>
          <w:szCs w:val="32"/>
        </w:rPr>
        <w:tab/>
      </w:r>
      <w:r w:rsidRPr="00240F63">
        <w:rPr>
          <w:rFonts w:cs="Arial"/>
          <w:b/>
          <w:bCs/>
          <w:sz w:val="32"/>
          <w:szCs w:val="32"/>
        </w:rPr>
        <w:t xml:space="preserve">Contact Details: </w:t>
      </w:r>
    </w:p>
    <w:p w14:paraId="359BA06F" w14:textId="77777777" w:rsidR="00464BE8" w:rsidRPr="00240F63" w:rsidRDefault="00464BE8" w:rsidP="00464BE8">
      <w:pPr>
        <w:pStyle w:val="BodyTextIndent"/>
        <w:ind w:left="720"/>
        <w:rPr>
          <w:rFonts w:cs="Arial"/>
          <w:b/>
          <w:bCs/>
          <w:sz w:val="32"/>
          <w:szCs w:val="32"/>
        </w:rPr>
      </w:pPr>
    </w:p>
    <w:p w14:paraId="2E667FD7" w14:textId="77777777" w:rsidR="00464BE8" w:rsidRPr="005E779F" w:rsidRDefault="00464BE8" w:rsidP="00464BE8">
      <w:pPr>
        <w:pStyle w:val="BodyTextIndent"/>
        <w:ind w:left="720"/>
        <w:rPr>
          <w:rFonts w:cs="Arial"/>
          <w:b/>
          <w:bCs/>
          <w:sz w:val="22"/>
          <w:szCs w:val="22"/>
        </w:rPr>
      </w:pPr>
      <w:r w:rsidRPr="005E779F">
        <w:rPr>
          <w:rFonts w:cs="Arial"/>
          <w:b/>
          <w:bCs/>
          <w:sz w:val="22"/>
          <w:szCs w:val="22"/>
        </w:rPr>
        <w:t>Any concerns about children missing education should be referred to:</w:t>
      </w:r>
    </w:p>
    <w:p w14:paraId="2D4339D1" w14:textId="77777777" w:rsidR="00464BE8" w:rsidRPr="005E779F" w:rsidRDefault="00464BE8" w:rsidP="00464BE8">
      <w:pPr>
        <w:pStyle w:val="BodyTextIndent"/>
        <w:ind w:left="360" w:firstLine="360"/>
        <w:rPr>
          <w:rFonts w:cs="Arial"/>
          <w:b/>
          <w:bCs/>
          <w:sz w:val="22"/>
          <w:szCs w:val="22"/>
        </w:rPr>
      </w:pPr>
    </w:p>
    <w:p w14:paraId="070DD12F" w14:textId="77777777" w:rsidR="00464BE8" w:rsidRPr="005E779F" w:rsidRDefault="00A56C48" w:rsidP="00464BE8">
      <w:pPr>
        <w:pStyle w:val="BodyTextIndent"/>
        <w:ind w:left="360" w:firstLine="360"/>
        <w:rPr>
          <w:rFonts w:cs="Arial"/>
          <w:sz w:val="22"/>
          <w:szCs w:val="22"/>
        </w:rPr>
      </w:pPr>
      <w:r>
        <w:rPr>
          <w:rFonts w:cs="Arial"/>
          <w:b/>
          <w:bCs/>
          <w:sz w:val="22"/>
          <w:szCs w:val="22"/>
        </w:rPr>
        <w:t>Marilyn Simcock</w:t>
      </w:r>
      <w:r w:rsidR="00994977">
        <w:rPr>
          <w:rFonts w:cs="Arial"/>
          <w:b/>
          <w:bCs/>
          <w:sz w:val="22"/>
          <w:szCs w:val="22"/>
        </w:rPr>
        <w:t xml:space="preserve"> or Shell Briddon</w:t>
      </w:r>
      <w:r w:rsidR="00464BE8" w:rsidRPr="005E779F">
        <w:rPr>
          <w:rFonts w:cs="Arial"/>
          <w:b/>
          <w:bCs/>
          <w:sz w:val="22"/>
          <w:szCs w:val="22"/>
        </w:rPr>
        <w:t xml:space="preserve">: </w:t>
      </w:r>
      <w:r w:rsidR="00464BE8" w:rsidRPr="005E779F">
        <w:rPr>
          <w:rFonts w:cs="Arial"/>
          <w:bCs/>
          <w:sz w:val="22"/>
          <w:szCs w:val="22"/>
        </w:rPr>
        <w:t>Children</w:t>
      </w:r>
      <w:r w:rsidR="00464BE8" w:rsidRPr="005E779F">
        <w:rPr>
          <w:rFonts w:cs="Arial"/>
          <w:sz w:val="22"/>
          <w:szCs w:val="22"/>
        </w:rPr>
        <w:t xml:space="preserve"> Missing Education (CME) Co-ordinator  </w:t>
      </w:r>
    </w:p>
    <w:p w14:paraId="381EABC7" w14:textId="77777777" w:rsidR="00464BE8" w:rsidRPr="005E779F" w:rsidRDefault="00464BE8" w:rsidP="00464BE8">
      <w:pPr>
        <w:pStyle w:val="BodyTextIndent"/>
        <w:ind w:left="360" w:firstLine="360"/>
        <w:rPr>
          <w:rFonts w:cs="Arial"/>
          <w:sz w:val="22"/>
          <w:szCs w:val="22"/>
        </w:rPr>
      </w:pPr>
      <w:r w:rsidRPr="005E779F">
        <w:rPr>
          <w:rFonts w:cs="Arial"/>
          <w:sz w:val="22"/>
          <w:szCs w:val="22"/>
        </w:rPr>
        <w:t>Tel: 016</w:t>
      </w:r>
      <w:r w:rsidR="00A56C48">
        <w:rPr>
          <w:rFonts w:cs="Arial"/>
          <w:sz w:val="22"/>
          <w:szCs w:val="22"/>
        </w:rPr>
        <w:t>2</w:t>
      </w:r>
      <w:r w:rsidRPr="005E779F">
        <w:rPr>
          <w:rFonts w:cs="Arial"/>
          <w:sz w:val="22"/>
          <w:szCs w:val="22"/>
        </w:rPr>
        <w:t>9 53</w:t>
      </w:r>
      <w:r w:rsidR="00A56C48">
        <w:rPr>
          <w:rFonts w:cs="Arial"/>
          <w:sz w:val="22"/>
          <w:szCs w:val="22"/>
        </w:rPr>
        <w:t>6520</w:t>
      </w:r>
    </w:p>
    <w:p w14:paraId="0BB0B183" w14:textId="77777777" w:rsidR="00464BE8" w:rsidRPr="005E779F" w:rsidRDefault="00464BE8" w:rsidP="00464BE8">
      <w:pPr>
        <w:pStyle w:val="BodyTextIndent"/>
        <w:ind w:left="360" w:firstLine="360"/>
        <w:rPr>
          <w:rFonts w:cs="Arial"/>
          <w:sz w:val="22"/>
          <w:szCs w:val="22"/>
        </w:rPr>
      </w:pPr>
      <w:r w:rsidRPr="005E779F">
        <w:rPr>
          <w:rFonts w:cs="Arial"/>
          <w:sz w:val="22"/>
          <w:szCs w:val="22"/>
        </w:rPr>
        <w:t xml:space="preserve">Email: </w:t>
      </w:r>
      <w:hyperlink r:id="rId8" w:history="1">
        <w:r w:rsidR="00A56C48" w:rsidRPr="00B0153C">
          <w:rPr>
            <w:rStyle w:val="Hyperlink"/>
            <w:rFonts w:eastAsiaTheme="majorEastAsia" w:cs="Arial"/>
            <w:sz w:val="22"/>
            <w:szCs w:val="22"/>
          </w:rPr>
          <w:t>cme@derbyshire.gov.uk</w:t>
        </w:r>
      </w:hyperlink>
      <w:r w:rsidRPr="005E779F">
        <w:rPr>
          <w:rFonts w:cs="Arial"/>
          <w:sz w:val="22"/>
          <w:szCs w:val="22"/>
        </w:rPr>
        <w:t xml:space="preserve"> </w:t>
      </w:r>
    </w:p>
    <w:p w14:paraId="14969541" w14:textId="77777777" w:rsidR="00464BE8" w:rsidRPr="005E779F" w:rsidRDefault="00464BE8" w:rsidP="00464BE8">
      <w:pPr>
        <w:pStyle w:val="BodyTextIndent"/>
        <w:ind w:left="360" w:firstLine="360"/>
        <w:rPr>
          <w:rFonts w:cs="Arial"/>
          <w:b/>
          <w:sz w:val="22"/>
          <w:szCs w:val="22"/>
        </w:rPr>
      </w:pPr>
    </w:p>
    <w:p w14:paraId="6FE8ADF6" w14:textId="77777777" w:rsidR="00464BE8" w:rsidRPr="005E779F" w:rsidRDefault="00464BE8" w:rsidP="00464BE8">
      <w:pPr>
        <w:pStyle w:val="BodyTextIndent"/>
        <w:ind w:left="360" w:firstLine="360"/>
        <w:rPr>
          <w:rFonts w:cs="Arial"/>
          <w:b/>
          <w:sz w:val="22"/>
          <w:szCs w:val="22"/>
        </w:rPr>
      </w:pPr>
      <w:r w:rsidRPr="005E779F">
        <w:rPr>
          <w:rFonts w:cs="Arial"/>
          <w:b/>
          <w:sz w:val="22"/>
          <w:szCs w:val="22"/>
        </w:rPr>
        <w:t xml:space="preserve">For advice: </w:t>
      </w:r>
    </w:p>
    <w:p w14:paraId="4C669DEB" w14:textId="77777777" w:rsidR="00464BE8" w:rsidRPr="005E779F" w:rsidRDefault="00464BE8" w:rsidP="00464BE8">
      <w:pPr>
        <w:pStyle w:val="BodyTextIndent"/>
        <w:ind w:left="360" w:firstLine="360"/>
        <w:rPr>
          <w:rFonts w:cs="Arial"/>
          <w:b/>
          <w:sz w:val="22"/>
          <w:szCs w:val="22"/>
        </w:rPr>
      </w:pPr>
    </w:p>
    <w:p w14:paraId="17C51B69" w14:textId="77777777" w:rsidR="00464BE8" w:rsidRPr="005E779F" w:rsidRDefault="00A56C48" w:rsidP="00464BE8">
      <w:pPr>
        <w:pStyle w:val="BodyTextIndent"/>
        <w:ind w:left="360" w:firstLine="360"/>
        <w:rPr>
          <w:rFonts w:cs="Arial"/>
          <w:sz w:val="22"/>
          <w:szCs w:val="22"/>
        </w:rPr>
      </w:pPr>
      <w:r>
        <w:rPr>
          <w:rFonts w:cs="Arial"/>
          <w:b/>
          <w:sz w:val="22"/>
          <w:szCs w:val="22"/>
        </w:rPr>
        <w:t>Vincent Hendrickson</w:t>
      </w:r>
      <w:r w:rsidR="00464BE8" w:rsidRPr="005E779F">
        <w:rPr>
          <w:rFonts w:cs="Arial"/>
          <w:b/>
          <w:sz w:val="22"/>
          <w:szCs w:val="22"/>
        </w:rPr>
        <w:t>:</w:t>
      </w:r>
      <w:r w:rsidR="00464BE8" w:rsidRPr="005E779F">
        <w:rPr>
          <w:rFonts w:cs="Arial"/>
          <w:sz w:val="22"/>
          <w:szCs w:val="22"/>
        </w:rPr>
        <w:t xml:space="preserve"> </w:t>
      </w:r>
      <w:r>
        <w:rPr>
          <w:rFonts w:cs="Arial"/>
          <w:sz w:val="22"/>
          <w:szCs w:val="22"/>
        </w:rPr>
        <w:t xml:space="preserve">School </w:t>
      </w:r>
      <w:r w:rsidR="00464BE8" w:rsidRPr="005E779F">
        <w:rPr>
          <w:rFonts w:cs="Arial"/>
          <w:sz w:val="22"/>
          <w:szCs w:val="22"/>
        </w:rPr>
        <w:t xml:space="preserve">Attendance </w:t>
      </w:r>
      <w:r>
        <w:rPr>
          <w:rFonts w:cs="Arial"/>
          <w:sz w:val="22"/>
          <w:szCs w:val="22"/>
        </w:rPr>
        <w:t>Advisor</w:t>
      </w:r>
      <w:r w:rsidR="00464BE8" w:rsidRPr="005E779F">
        <w:rPr>
          <w:rFonts w:cs="Arial"/>
          <w:sz w:val="22"/>
          <w:szCs w:val="22"/>
        </w:rPr>
        <w:t xml:space="preserve"> </w:t>
      </w:r>
    </w:p>
    <w:p w14:paraId="7FB95937" w14:textId="77777777" w:rsidR="00464BE8" w:rsidRPr="005E779F" w:rsidRDefault="00464BE8" w:rsidP="00464BE8">
      <w:pPr>
        <w:pStyle w:val="BodyTextIndent"/>
        <w:ind w:left="360" w:firstLine="360"/>
        <w:rPr>
          <w:rFonts w:cs="Arial"/>
          <w:sz w:val="22"/>
          <w:szCs w:val="22"/>
        </w:rPr>
      </w:pPr>
      <w:r w:rsidRPr="005E779F">
        <w:rPr>
          <w:rFonts w:cs="Arial"/>
          <w:sz w:val="22"/>
          <w:szCs w:val="22"/>
        </w:rPr>
        <w:t>Tel: 016</w:t>
      </w:r>
      <w:r w:rsidR="00A56C48">
        <w:rPr>
          <w:rFonts w:cs="Arial"/>
          <w:sz w:val="22"/>
          <w:szCs w:val="22"/>
        </w:rPr>
        <w:t>2</w:t>
      </w:r>
      <w:r w:rsidRPr="005E779F">
        <w:rPr>
          <w:rFonts w:cs="Arial"/>
          <w:sz w:val="22"/>
          <w:szCs w:val="22"/>
        </w:rPr>
        <w:t xml:space="preserve">9 </w:t>
      </w:r>
      <w:r w:rsidR="00A56C48">
        <w:rPr>
          <w:rFonts w:cs="Arial"/>
          <w:sz w:val="22"/>
          <w:szCs w:val="22"/>
        </w:rPr>
        <w:t>535756</w:t>
      </w:r>
    </w:p>
    <w:p w14:paraId="04A09D87" w14:textId="77777777" w:rsidR="00464BE8" w:rsidRPr="005E779F" w:rsidRDefault="00464BE8" w:rsidP="00464BE8">
      <w:pPr>
        <w:pStyle w:val="BodyTextIndent"/>
        <w:ind w:left="360" w:firstLine="360"/>
        <w:rPr>
          <w:rFonts w:cs="Arial"/>
          <w:sz w:val="22"/>
          <w:szCs w:val="22"/>
        </w:rPr>
      </w:pPr>
      <w:r w:rsidRPr="005E779F">
        <w:rPr>
          <w:rFonts w:cs="Arial"/>
          <w:sz w:val="22"/>
          <w:szCs w:val="22"/>
        </w:rPr>
        <w:t xml:space="preserve">E-mail: </w:t>
      </w:r>
      <w:r w:rsidR="00A56C48">
        <w:rPr>
          <w:rFonts w:cs="Arial"/>
          <w:sz w:val="22"/>
          <w:szCs w:val="22"/>
        </w:rPr>
        <w:t>vincent</w:t>
      </w:r>
      <w:r w:rsidRPr="005E779F">
        <w:rPr>
          <w:rFonts w:cs="Arial"/>
          <w:sz w:val="22"/>
          <w:szCs w:val="22"/>
        </w:rPr>
        <w:t>.</w:t>
      </w:r>
      <w:r w:rsidR="00A56C48">
        <w:rPr>
          <w:rFonts w:cs="Arial"/>
          <w:sz w:val="22"/>
          <w:szCs w:val="22"/>
        </w:rPr>
        <w:t>hendrickson</w:t>
      </w:r>
      <w:r w:rsidRPr="005E779F">
        <w:rPr>
          <w:rFonts w:cs="Arial"/>
          <w:sz w:val="22"/>
          <w:szCs w:val="22"/>
        </w:rPr>
        <w:t>@</w:t>
      </w:r>
      <w:r w:rsidR="00A56C48">
        <w:rPr>
          <w:rFonts w:cs="Arial"/>
          <w:sz w:val="22"/>
          <w:szCs w:val="22"/>
        </w:rPr>
        <w:t>derbyshire</w:t>
      </w:r>
      <w:r w:rsidRPr="005E779F">
        <w:rPr>
          <w:rFonts w:cs="Arial"/>
          <w:sz w:val="22"/>
          <w:szCs w:val="22"/>
        </w:rPr>
        <w:t>.gov.uk</w:t>
      </w:r>
    </w:p>
    <w:p w14:paraId="20C7F1FA" w14:textId="77777777" w:rsidR="00464BE8" w:rsidRPr="005E779F" w:rsidRDefault="00464BE8" w:rsidP="00464BE8">
      <w:pPr>
        <w:pStyle w:val="BodyTextIndent"/>
        <w:ind w:left="360"/>
        <w:rPr>
          <w:rFonts w:cs="Arial"/>
          <w:b/>
          <w:sz w:val="22"/>
          <w:szCs w:val="22"/>
        </w:rPr>
      </w:pPr>
    </w:p>
    <w:p w14:paraId="319AC48F" w14:textId="77777777" w:rsidR="00464BE8" w:rsidRPr="005E779F" w:rsidRDefault="00A56C48" w:rsidP="00464BE8">
      <w:pPr>
        <w:pStyle w:val="BodyTextIndent"/>
        <w:ind w:left="360" w:firstLine="360"/>
        <w:rPr>
          <w:rFonts w:cs="Arial"/>
          <w:sz w:val="22"/>
          <w:szCs w:val="22"/>
        </w:rPr>
      </w:pPr>
      <w:r>
        <w:rPr>
          <w:rFonts w:cs="Arial"/>
          <w:b/>
          <w:sz w:val="22"/>
          <w:szCs w:val="22"/>
        </w:rPr>
        <w:t>Sue Bettney</w:t>
      </w:r>
      <w:r w:rsidR="00464BE8" w:rsidRPr="005E779F">
        <w:rPr>
          <w:rFonts w:cs="Arial"/>
          <w:b/>
          <w:sz w:val="22"/>
          <w:szCs w:val="22"/>
        </w:rPr>
        <w:t xml:space="preserve">: </w:t>
      </w:r>
      <w:r w:rsidRPr="00A56C48">
        <w:rPr>
          <w:rFonts w:cs="Arial"/>
          <w:sz w:val="22"/>
          <w:szCs w:val="22"/>
        </w:rPr>
        <w:t xml:space="preserve">School </w:t>
      </w:r>
      <w:r w:rsidR="00464BE8" w:rsidRPr="005E779F">
        <w:rPr>
          <w:rFonts w:cs="Arial"/>
          <w:sz w:val="22"/>
          <w:szCs w:val="22"/>
        </w:rPr>
        <w:t xml:space="preserve">Attendance </w:t>
      </w:r>
      <w:r>
        <w:rPr>
          <w:rFonts w:cs="Arial"/>
          <w:sz w:val="22"/>
          <w:szCs w:val="22"/>
        </w:rPr>
        <w:t>Advisor</w:t>
      </w:r>
    </w:p>
    <w:p w14:paraId="19737965" w14:textId="77777777" w:rsidR="00464BE8" w:rsidRPr="005E779F" w:rsidRDefault="00464BE8" w:rsidP="00464BE8">
      <w:pPr>
        <w:pStyle w:val="BodyTextIndent"/>
        <w:ind w:left="360" w:firstLine="360"/>
        <w:rPr>
          <w:rFonts w:cs="Arial"/>
          <w:sz w:val="22"/>
          <w:szCs w:val="22"/>
        </w:rPr>
      </w:pPr>
      <w:r w:rsidRPr="005E779F">
        <w:rPr>
          <w:rFonts w:cs="Arial"/>
          <w:sz w:val="22"/>
          <w:szCs w:val="22"/>
        </w:rPr>
        <w:t>Tel: 016</w:t>
      </w:r>
      <w:r w:rsidR="00A56C48">
        <w:rPr>
          <w:rFonts w:cs="Arial"/>
          <w:sz w:val="22"/>
          <w:szCs w:val="22"/>
        </w:rPr>
        <w:t>29</w:t>
      </w:r>
      <w:r w:rsidRPr="005E779F">
        <w:rPr>
          <w:rFonts w:cs="Arial"/>
          <w:sz w:val="22"/>
          <w:szCs w:val="22"/>
        </w:rPr>
        <w:t xml:space="preserve"> </w:t>
      </w:r>
      <w:r w:rsidR="00A56C48">
        <w:rPr>
          <w:rFonts w:cs="Arial"/>
          <w:sz w:val="22"/>
          <w:szCs w:val="22"/>
        </w:rPr>
        <w:t>536521</w:t>
      </w:r>
    </w:p>
    <w:p w14:paraId="7E04CA31" w14:textId="77777777" w:rsidR="00464BE8" w:rsidRDefault="00464BE8" w:rsidP="00464BE8">
      <w:pPr>
        <w:pStyle w:val="BodyTextIndent"/>
        <w:ind w:left="360" w:firstLine="360"/>
        <w:rPr>
          <w:rFonts w:cs="Arial"/>
        </w:rPr>
      </w:pPr>
      <w:r w:rsidRPr="005E779F">
        <w:rPr>
          <w:rFonts w:cs="Arial"/>
          <w:sz w:val="22"/>
          <w:szCs w:val="22"/>
        </w:rPr>
        <w:t>E-mail:</w:t>
      </w:r>
      <w:r w:rsidR="001719A1">
        <w:rPr>
          <w:rFonts w:cs="Arial"/>
          <w:sz w:val="22"/>
          <w:szCs w:val="22"/>
        </w:rPr>
        <w:t>sue.b</w:t>
      </w:r>
      <w:r w:rsidR="00A56C48">
        <w:rPr>
          <w:rFonts w:cs="Arial"/>
          <w:sz w:val="22"/>
          <w:szCs w:val="22"/>
        </w:rPr>
        <w:t>ettney@derbyshire.gov.uk</w:t>
      </w:r>
      <w:r w:rsidRPr="005E779F">
        <w:rPr>
          <w:rFonts w:cs="Arial"/>
          <w:sz w:val="22"/>
          <w:szCs w:val="22"/>
        </w:rPr>
        <w:t xml:space="preserve"> </w:t>
      </w:r>
    </w:p>
    <w:p w14:paraId="00F18F4C" w14:textId="77777777" w:rsidR="00C906BD" w:rsidRDefault="00C906BD" w:rsidP="00464BE8">
      <w:pPr>
        <w:ind w:left="360" w:firstLine="360"/>
        <w:rPr>
          <w:rFonts w:cs="Arial"/>
          <w:b/>
          <w:szCs w:val="24"/>
        </w:rPr>
      </w:pPr>
    </w:p>
    <w:p w14:paraId="4E1309A3" w14:textId="77777777" w:rsidR="00C906BD" w:rsidRDefault="00C906BD" w:rsidP="00464BE8">
      <w:pPr>
        <w:ind w:left="360" w:firstLine="360"/>
        <w:rPr>
          <w:rFonts w:cs="Arial"/>
          <w:b/>
          <w:szCs w:val="24"/>
        </w:rPr>
      </w:pPr>
    </w:p>
    <w:p w14:paraId="4B658071" w14:textId="77777777" w:rsidR="00C906BD" w:rsidRDefault="00C906BD" w:rsidP="00464BE8">
      <w:pPr>
        <w:ind w:left="360" w:firstLine="360"/>
        <w:rPr>
          <w:rFonts w:cs="Arial"/>
          <w:b/>
          <w:szCs w:val="24"/>
        </w:rPr>
      </w:pPr>
    </w:p>
    <w:p w14:paraId="4FCAE740" w14:textId="17D04BD0" w:rsidR="00464BE8" w:rsidRDefault="005C6105" w:rsidP="00902EF1">
      <w:pPr>
        <w:ind w:left="5760" w:firstLine="720"/>
        <w:rPr>
          <w:rFonts w:cs="Arial"/>
          <w:b/>
          <w:sz w:val="28"/>
          <w:szCs w:val="28"/>
        </w:rPr>
      </w:pPr>
      <w:r>
        <w:rPr>
          <w:rFonts w:cs="Arial"/>
          <w:b/>
          <w:sz w:val="28"/>
          <w:szCs w:val="28"/>
        </w:rPr>
        <w:t>J</w:t>
      </w:r>
      <w:r w:rsidR="005407E5">
        <w:rPr>
          <w:rFonts w:cs="Arial"/>
          <w:b/>
          <w:sz w:val="28"/>
          <w:szCs w:val="28"/>
        </w:rPr>
        <w:t>anuary</w:t>
      </w:r>
      <w:r w:rsidR="00464BE8">
        <w:rPr>
          <w:rFonts w:cs="Arial"/>
          <w:b/>
          <w:sz w:val="28"/>
          <w:szCs w:val="28"/>
        </w:rPr>
        <w:t xml:space="preserve"> 201</w:t>
      </w:r>
      <w:r w:rsidR="005407E5">
        <w:rPr>
          <w:rFonts w:cs="Arial"/>
          <w:b/>
          <w:sz w:val="28"/>
          <w:szCs w:val="28"/>
        </w:rPr>
        <w:t>9</w:t>
      </w:r>
    </w:p>
    <w:sectPr w:rsidR="00464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6FA"/>
    <w:multiLevelType w:val="multilevel"/>
    <w:tmpl w:val="5C8A73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8A196B"/>
    <w:multiLevelType w:val="multilevel"/>
    <w:tmpl w:val="AE6C114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BF61A23"/>
    <w:multiLevelType w:val="multilevel"/>
    <w:tmpl w:val="D318DF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0DF1"/>
    <w:multiLevelType w:val="multilevel"/>
    <w:tmpl w:val="01D0C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F61E3"/>
    <w:multiLevelType w:val="multilevel"/>
    <w:tmpl w:val="28C2F11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E837B8"/>
    <w:multiLevelType w:val="multilevel"/>
    <w:tmpl w:val="2214CFA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A02922"/>
    <w:multiLevelType w:val="hybridMultilevel"/>
    <w:tmpl w:val="87FC6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9C4658"/>
    <w:multiLevelType w:val="hybridMultilevel"/>
    <w:tmpl w:val="DEF4B4DE"/>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8" w15:restartNumberingAfterBreak="0">
    <w:nsid w:val="14524253"/>
    <w:multiLevelType w:val="multilevel"/>
    <w:tmpl w:val="687857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1B5077"/>
    <w:multiLevelType w:val="multilevel"/>
    <w:tmpl w:val="3B1022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B745A2"/>
    <w:multiLevelType w:val="multilevel"/>
    <w:tmpl w:val="940AB3B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3469C9"/>
    <w:multiLevelType w:val="hybridMultilevel"/>
    <w:tmpl w:val="BCE65164"/>
    <w:lvl w:ilvl="0" w:tplc="08090001">
      <w:start w:val="1"/>
      <w:numFmt w:val="bullet"/>
      <w:lvlText w:val=""/>
      <w:lvlJc w:val="left"/>
      <w:pPr>
        <w:tabs>
          <w:tab w:val="num" w:pos="588"/>
        </w:tabs>
        <w:ind w:left="588" w:hanging="360"/>
      </w:pPr>
      <w:rPr>
        <w:rFonts w:ascii="Symbol" w:hAnsi="Symbol" w:hint="default"/>
      </w:rPr>
    </w:lvl>
    <w:lvl w:ilvl="1" w:tplc="08090003" w:tentative="1">
      <w:start w:val="1"/>
      <w:numFmt w:val="bullet"/>
      <w:lvlText w:val="o"/>
      <w:lvlJc w:val="left"/>
      <w:pPr>
        <w:tabs>
          <w:tab w:val="num" w:pos="1308"/>
        </w:tabs>
        <w:ind w:left="1308" w:hanging="360"/>
      </w:pPr>
      <w:rPr>
        <w:rFonts w:ascii="Courier New" w:hAnsi="Courier New" w:cs="Courier New" w:hint="default"/>
      </w:rPr>
    </w:lvl>
    <w:lvl w:ilvl="2" w:tplc="08090005" w:tentative="1">
      <w:start w:val="1"/>
      <w:numFmt w:val="bullet"/>
      <w:lvlText w:val=""/>
      <w:lvlJc w:val="left"/>
      <w:pPr>
        <w:tabs>
          <w:tab w:val="num" w:pos="2028"/>
        </w:tabs>
        <w:ind w:left="2028" w:hanging="360"/>
      </w:pPr>
      <w:rPr>
        <w:rFonts w:ascii="Wingdings" w:hAnsi="Wingdings" w:hint="default"/>
      </w:rPr>
    </w:lvl>
    <w:lvl w:ilvl="3" w:tplc="08090001" w:tentative="1">
      <w:start w:val="1"/>
      <w:numFmt w:val="bullet"/>
      <w:lvlText w:val=""/>
      <w:lvlJc w:val="left"/>
      <w:pPr>
        <w:tabs>
          <w:tab w:val="num" w:pos="2748"/>
        </w:tabs>
        <w:ind w:left="2748" w:hanging="360"/>
      </w:pPr>
      <w:rPr>
        <w:rFonts w:ascii="Symbol" w:hAnsi="Symbol" w:hint="default"/>
      </w:rPr>
    </w:lvl>
    <w:lvl w:ilvl="4" w:tplc="08090003" w:tentative="1">
      <w:start w:val="1"/>
      <w:numFmt w:val="bullet"/>
      <w:lvlText w:val="o"/>
      <w:lvlJc w:val="left"/>
      <w:pPr>
        <w:tabs>
          <w:tab w:val="num" w:pos="3468"/>
        </w:tabs>
        <w:ind w:left="3468" w:hanging="360"/>
      </w:pPr>
      <w:rPr>
        <w:rFonts w:ascii="Courier New" w:hAnsi="Courier New" w:cs="Courier New" w:hint="default"/>
      </w:rPr>
    </w:lvl>
    <w:lvl w:ilvl="5" w:tplc="08090005" w:tentative="1">
      <w:start w:val="1"/>
      <w:numFmt w:val="bullet"/>
      <w:lvlText w:val=""/>
      <w:lvlJc w:val="left"/>
      <w:pPr>
        <w:tabs>
          <w:tab w:val="num" w:pos="4188"/>
        </w:tabs>
        <w:ind w:left="4188" w:hanging="360"/>
      </w:pPr>
      <w:rPr>
        <w:rFonts w:ascii="Wingdings" w:hAnsi="Wingdings" w:hint="default"/>
      </w:rPr>
    </w:lvl>
    <w:lvl w:ilvl="6" w:tplc="08090001" w:tentative="1">
      <w:start w:val="1"/>
      <w:numFmt w:val="bullet"/>
      <w:lvlText w:val=""/>
      <w:lvlJc w:val="left"/>
      <w:pPr>
        <w:tabs>
          <w:tab w:val="num" w:pos="4908"/>
        </w:tabs>
        <w:ind w:left="4908" w:hanging="360"/>
      </w:pPr>
      <w:rPr>
        <w:rFonts w:ascii="Symbol" w:hAnsi="Symbol" w:hint="default"/>
      </w:rPr>
    </w:lvl>
    <w:lvl w:ilvl="7" w:tplc="08090003" w:tentative="1">
      <w:start w:val="1"/>
      <w:numFmt w:val="bullet"/>
      <w:lvlText w:val="o"/>
      <w:lvlJc w:val="left"/>
      <w:pPr>
        <w:tabs>
          <w:tab w:val="num" w:pos="5628"/>
        </w:tabs>
        <w:ind w:left="5628" w:hanging="360"/>
      </w:pPr>
      <w:rPr>
        <w:rFonts w:ascii="Courier New" w:hAnsi="Courier New" w:cs="Courier New" w:hint="default"/>
      </w:rPr>
    </w:lvl>
    <w:lvl w:ilvl="8" w:tplc="08090005" w:tentative="1">
      <w:start w:val="1"/>
      <w:numFmt w:val="bullet"/>
      <w:lvlText w:val=""/>
      <w:lvlJc w:val="left"/>
      <w:pPr>
        <w:tabs>
          <w:tab w:val="num" w:pos="6348"/>
        </w:tabs>
        <w:ind w:left="6348"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6942E13"/>
    <w:multiLevelType w:val="hybridMultilevel"/>
    <w:tmpl w:val="EC869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B17247"/>
    <w:multiLevelType w:val="multilevel"/>
    <w:tmpl w:val="A9BACF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3F588D"/>
    <w:multiLevelType w:val="hybridMultilevel"/>
    <w:tmpl w:val="C96C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15F29"/>
    <w:multiLevelType w:val="hybridMultilevel"/>
    <w:tmpl w:val="A80A3484"/>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7" w15:restartNumberingAfterBreak="0">
    <w:nsid w:val="2D74071C"/>
    <w:multiLevelType w:val="multilevel"/>
    <w:tmpl w:val="F84E8CE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2FE658D8"/>
    <w:multiLevelType w:val="multilevel"/>
    <w:tmpl w:val="538477A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29F29D7"/>
    <w:multiLevelType w:val="hybridMultilevel"/>
    <w:tmpl w:val="DEB2167A"/>
    <w:lvl w:ilvl="0" w:tplc="5476BDC8">
      <w:start w:val="1"/>
      <w:numFmt w:val="bullet"/>
      <w:lvlText w:val=""/>
      <w:lvlJc w:val="left"/>
      <w:pPr>
        <w:tabs>
          <w:tab w:val="num" w:pos="1077"/>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6D7103F"/>
    <w:multiLevelType w:val="multilevel"/>
    <w:tmpl w:val="F990A4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B3B0A03"/>
    <w:multiLevelType w:val="multilevel"/>
    <w:tmpl w:val="71924C3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E54CED"/>
    <w:multiLevelType w:val="hybridMultilevel"/>
    <w:tmpl w:val="8DD213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571436"/>
    <w:multiLevelType w:val="multilevel"/>
    <w:tmpl w:val="30A8F2B4"/>
    <w:lvl w:ilvl="0">
      <w:start w:val="2"/>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24" w15:restartNumberingAfterBreak="0">
    <w:nsid w:val="450F0082"/>
    <w:multiLevelType w:val="multilevel"/>
    <w:tmpl w:val="98544A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9940455"/>
    <w:multiLevelType w:val="multilevel"/>
    <w:tmpl w:val="C99E5BCA"/>
    <w:lvl w:ilvl="0">
      <w:start w:val="2"/>
      <w:numFmt w:val="decimal"/>
      <w:lvlText w:val="%1"/>
      <w:lvlJc w:val="left"/>
      <w:pPr>
        <w:ind w:left="1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657BAD"/>
    <w:multiLevelType w:val="multilevel"/>
    <w:tmpl w:val="ABEAB590"/>
    <w:lvl w:ilvl="0">
      <w:start w:val="1"/>
      <w:numFmt w:val="decimal"/>
      <w:lvlText w:val="%1.0"/>
      <w:lvlJc w:val="left"/>
      <w:pPr>
        <w:ind w:left="112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583C4D58"/>
    <w:multiLevelType w:val="multilevel"/>
    <w:tmpl w:val="E6887B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9C52AE"/>
    <w:multiLevelType w:val="multilevel"/>
    <w:tmpl w:val="4C46785A"/>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AF0649F"/>
    <w:multiLevelType w:val="hybridMultilevel"/>
    <w:tmpl w:val="BD4CA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563F00"/>
    <w:multiLevelType w:val="hybridMultilevel"/>
    <w:tmpl w:val="3A2C1D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538BB"/>
    <w:multiLevelType w:val="hybridMultilevel"/>
    <w:tmpl w:val="AA08A6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5BD414A5"/>
    <w:multiLevelType w:val="multilevel"/>
    <w:tmpl w:val="8D6E56E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3" w15:restartNumberingAfterBreak="0">
    <w:nsid w:val="5E69376F"/>
    <w:multiLevelType w:val="multilevel"/>
    <w:tmpl w:val="C0E486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602775"/>
    <w:multiLevelType w:val="hybridMultilevel"/>
    <w:tmpl w:val="5A1C60BC"/>
    <w:lvl w:ilvl="0" w:tplc="08090001">
      <w:start w:val="1"/>
      <w:numFmt w:val="bullet"/>
      <w:lvlText w:val=""/>
      <w:lvlJc w:val="left"/>
      <w:pPr>
        <w:ind w:left="6336" w:hanging="360"/>
      </w:pPr>
      <w:rPr>
        <w:rFonts w:ascii="Symbol" w:hAnsi="Symbol" w:hint="default"/>
      </w:rPr>
    </w:lvl>
    <w:lvl w:ilvl="1" w:tplc="08090003" w:tentative="1">
      <w:start w:val="1"/>
      <w:numFmt w:val="bullet"/>
      <w:lvlText w:val="o"/>
      <w:lvlJc w:val="left"/>
      <w:pPr>
        <w:ind w:left="7056" w:hanging="360"/>
      </w:pPr>
      <w:rPr>
        <w:rFonts w:ascii="Courier New" w:hAnsi="Courier New" w:cs="Courier New" w:hint="default"/>
      </w:rPr>
    </w:lvl>
    <w:lvl w:ilvl="2" w:tplc="08090005" w:tentative="1">
      <w:start w:val="1"/>
      <w:numFmt w:val="bullet"/>
      <w:lvlText w:val=""/>
      <w:lvlJc w:val="left"/>
      <w:pPr>
        <w:ind w:left="7776" w:hanging="360"/>
      </w:pPr>
      <w:rPr>
        <w:rFonts w:ascii="Wingdings" w:hAnsi="Wingdings" w:hint="default"/>
      </w:rPr>
    </w:lvl>
    <w:lvl w:ilvl="3" w:tplc="08090001" w:tentative="1">
      <w:start w:val="1"/>
      <w:numFmt w:val="bullet"/>
      <w:lvlText w:val=""/>
      <w:lvlJc w:val="left"/>
      <w:pPr>
        <w:ind w:left="8496" w:hanging="360"/>
      </w:pPr>
      <w:rPr>
        <w:rFonts w:ascii="Symbol" w:hAnsi="Symbol" w:hint="default"/>
      </w:rPr>
    </w:lvl>
    <w:lvl w:ilvl="4" w:tplc="08090003" w:tentative="1">
      <w:start w:val="1"/>
      <w:numFmt w:val="bullet"/>
      <w:lvlText w:val="o"/>
      <w:lvlJc w:val="left"/>
      <w:pPr>
        <w:ind w:left="9216" w:hanging="360"/>
      </w:pPr>
      <w:rPr>
        <w:rFonts w:ascii="Courier New" w:hAnsi="Courier New" w:cs="Courier New" w:hint="default"/>
      </w:rPr>
    </w:lvl>
    <w:lvl w:ilvl="5" w:tplc="08090005" w:tentative="1">
      <w:start w:val="1"/>
      <w:numFmt w:val="bullet"/>
      <w:lvlText w:val=""/>
      <w:lvlJc w:val="left"/>
      <w:pPr>
        <w:ind w:left="9936" w:hanging="360"/>
      </w:pPr>
      <w:rPr>
        <w:rFonts w:ascii="Wingdings" w:hAnsi="Wingdings" w:hint="default"/>
      </w:rPr>
    </w:lvl>
    <w:lvl w:ilvl="6" w:tplc="08090001" w:tentative="1">
      <w:start w:val="1"/>
      <w:numFmt w:val="bullet"/>
      <w:lvlText w:val=""/>
      <w:lvlJc w:val="left"/>
      <w:pPr>
        <w:ind w:left="10656" w:hanging="360"/>
      </w:pPr>
      <w:rPr>
        <w:rFonts w:ascii="Symbol" w:hAnsi="Symbol" w:hint="default"/>
      </w:rPr>
    </w:lvl>
    <w:lvl w:ilvl="7" w:tplc="08090003" w:tentative="1">
      <w:start w:val="1"/>
      <w:numFmt w:val="bullet"/>
      <w:lvlText w:val="o"/>
      <w:lvlJc w:val="left"/>
      <w:pPr>
        <w:ind w:left="11376" w:hanging="360"/>
      </w:pPr>
      <w:rPr>
        <w:rFonts w:ascii="Courier New" w:hAnsi="Courier New" w:cs="Courier New" w:hint="default"/>
      </w:rPr>
    </w:lvl>
    <w:lvl w:ilvl="8" w:tplc="08090005" w:tentative="1">
      <w:start w:val="1"/>
      <w:numFmt w:val="bullet"/>
      <w:lvlText w:val=""/>
      <w:lvlJc w:val="left"/>
      <w:pPr>
        <w:ind w:left="12096" w:hanging="360"/>
      </w:pPr>
      <w:rPr>
        <w:rFonts w:ascii="Wingdings" w:hAnsi="Wingdings" w:hint="default"/>
      </w:rPr>
    </w:lvl>
  </w:abstractNum>
  <w:abstractNum w:abstractNumId="35" w15:restartNumberingAfterBreak="0">
    <w:nsid w:val="60A27480"/>
    <w:multiLevelType w:val="multilevel"/>
    <w:tmpl w:val="532E8C2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25D4620"/>
    <w:multiLevelType w:val="multilevel"/>
    <w:tmpl w:val="0164B1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6F69C6"/>
    <w:multiLevelType w:val="multilevel"/>
    <w:tmpl w:val="5C0C978A"/>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64833316"/>
    <w:multiLevelType w:val="multilevel"/>
    <w:tmpl w:val="D3867234"/>
    <w:lvl w:ilvl="0">
      <w:start w:val="1"/>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39" w15:restartNumberingAfterBreak="0">
    <w:nsid w:val="68AE2CFC"/>
    <w:multiLevelType w:val="hybridMultilevel"/>
    <w:tmpl w:val="E146F8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6A947557"/>
    <w:multiLevelType w:val="hybridMultilevel"/>
    <w:tmpl w:val="C5D04C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6A323F8"/>
    <w:multiLevelType w:val="multilevel"/>
    <w:tmpl w:val="A1804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B81916"/>
    <w:multiLevelType w:val="hybridMultilevel"/>
    <w:tmpl w:val="45E60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AE5642B"/>
    <w:multiLevelType w:val="multilevel"/>
    <w:tmpl w:val="24E48C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191AE1"/>
    <w:multiLevelType w:val="multilevel"/>
    <w:tmpl w:val="C4D828FC"/>
    <w:lvl w:ilvl="0">
      <w:start w:val="1"/>
      <w:numFmt w:val="decimal"/>
      <w:lvlText w:val="%1.0"/>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2"/>
  </w:num>
  <w:num w:numId="2">
    <w:abstractNumId w:val="12"/>
  </w:num>
  <w:num w:numId="3">
    <w:abstractNumId w:val="30"/>
  </w:num>
  <w:num w:numId="4">
    <w:abstractNumId w:val="19"/>
  </w:num>
  <w:num w:numId="5">
    <w:abstractNumId w:val="33"/>
  </w:num>
  <w:num w:numId="6">
    <w:abstractNumId w:val="10"/>
  </w:num>
  <w:num w:numId="7">
    <w:abstractNumId w:val="11"/>
  </w:num>
  <w:num w:numId="8">
    <w:abstractNumId w:val="37"/>
  </w:num>
  <w:num w:numId="9">
    <w:abstractNumId w:val="15"/>
  </w:num>
  <w:num w:numId="10">
    <w:abstractNumId w:val="26"/>
  </w:num>
  <w:num w:numId="11">
    <w:abstractNumId w:val="32"/>
  </w:num>
  <w:num w:numId="12">
    <w:abstractNumId w:val="20"/>
  </w:num>
  <w:num w:numId="13">
    <w:abstractNumId w:val="38"/>
  </w:num>
  <w:num w:numId="14">
    <w:abstractNumId w:val="4"/>
  </w:num>
  <w:num w:numId="15">
    <w:abstractNumId w:val="41"/>
  </w:num>
  <w:num w:numId="16">
    <w:abstractNumId w:val="3"/>
  </w:num>
  <w:num w:numId="17">
    <w:abstractNumId w:val="27"/>
  </w:num>
  <w:num w:numId="18">
    <w:abstractNumId w:val="2"/>
  </w:num>
  <w:num w:numId="19">
    <w:abstractNumId w:val="24"/>
  </w:num>
  <w:num w:numId="20">
    <w:abstractNumId w:val="35"/>
  </w:num>
  <w:num w:numId="21">
    <w:abstractNumId w:val="31"/>
  </w:num>
  <w:num w:numId="22">
    <w:abstractNumId w:val="42"/>
  </w:num>
  <w:num w:numId="23">
    <w:abstractNumId w:val="34"/>
  </w:num>
  <w:num w:numId="24">
    <w:abstractNumId w:val="16"/>
  </w:num>
  <w:num w:numId="25">
    <w:abstractNumId w:val="7"/>
  </w:num>
  <w:num w:numId="26">
    <w:abstractNumId w:val="13"/>
  </w:num>
  <w:num w:numId="27">
    <w:abstractNumId w:val="40"/>
  </w:num>
  <w:num w:numId="28">
    <w:abstractNumId w:val="8"/>
  </w:num>
  <w:num w:numId="29">
    <w:abstractNumId w:val="36"/>
  </w:num>
  <w:num w:numId="30">
    <w:abstractNumId w:val="0"/>
  </w:num>
  <w:num w:numId="31">
    <w:abstractNumId w:val="43"/>
  </w:num>
  <w:num w:numId="32">
    <w:abstractNumId w:val="18"/>
  </w:num>
  <w:num w:numId="33">
    <w:abstractNumId w:val="29"/>
  </w:num>
  <w:num w:numId="34">
    <w:abstractNumId w:val="44"/>
  </w:num>
  <w:num w:numId="35">
    <w:abstractNumId w:val="6"/>
  </w:num>
  <w:num w:numId="36">
    <w:abstractNumId w:val="21"/>
  </w:num>
  <w:num w:numId="37">
    <w:abstractNumId w:val="25"/>
  </w:num>
  <w:num w:numId="38">
    <w:abstractNumId w:val="39"/>
  </w:num>
  <w:num w:numId="39">
    <w:abstractNumId w:val="1"/>
  </w:num>
  <w:num w:numId="40">
    <w:abstractNumId w:val="9"/>
  </w:num>
  <w:num w:numId="41">
    <w:abstractNumId w:val="23"/>
  </w:num>
  <w:num w:numId="42">
    <w:abstractNumId w:val="14"/>
  </w:num>
  <w:num w:numId="43">
    <w:abstractNumId w:val="17"/>
  </w:num>
  <w:num w:numId="44">
    <w:abstractNumId w:val="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E8"/>
    <w:rsid w:val="00010524"/>
    <w:rsid w:val="000150D1"/>
    <w:rsid w:val="000466CC"/>
    <w:rsid w:val="000541F4"/>
    <w:rsid w:val="0007202C"/>
    <w:rsid w:val="00073138"/>
    <w:rsid w:val="000A3658"/>
    <w:rsid w:val="000D4569"/>
    <w:rsid w:val="000E1A2A"/>
    <w:rsid w:val="000F5265"/>
    <w:rsid w:val="0011736C"/>
    <w:rsid w:val="0014071D"/>
    <w:rsid w:val="001630AD"/>
    <w:rsid w:val="00171009"/>
    <w:rsid w:val="001719A1"/>
    <w:rsid w:val="00191C2E"/>
    <w:rsid w:val="001A7E5C"/>
    <w:rsid w:val="001B2987"/>
    <w:rsid w:val="001C4021"/>
    <w:rsid w:val="001D3F6A"/>
    <w:rsid w:val="001D4587"/>
    <w:rsid w:val="0022441F"/>
    <w:rsid w:val="0023291B"/>
    <w:rsid w:val="0024091C"/>
    <w:rsid w:val="00240F63"/>
    <w:rsid w:val="002502BF"/>
    <w:rsid w:val="00282701"/>
    <w:rsid w:val="0029067B"/>
    <w:rsid w:val="002C14AD"/>
    <w:rsid w:val="002E1319"/>
    <w:rsid w:val="002E7899"/>
    <w:rsid w:val="00303577"/>
    <w:rsid w:val="00313DCD"/>
    <w:rsid w:val="0034324C"/>
    <w:rsid w:val="00363B9D"/>
    <w:rsid w:val="00370B86"/>
    <w:rsid w:val="00372ECC"/>
    <w:rsid w:val="00374C92"/>
    <w:rsid w:val="003A3920"/>
    <w:rsid w:val="003B04BF"/>
    <w:rsid w:val="003B6409"/>
    <w:rsid w:val="003C7158"/>
    <w:rsid w:val="003E093B"/>
    <w:rsid w:val="00430E15"/>
    <w:rsid w:val="004552EE"/>
    <w:rsid w:val="00464BE8"/>
    <w:rsid w:val="004840D7"/>
    <w:rsid w:val="00492ABF"/>
    <w:rsid w:val="00496746"/>
    <w:rsid w:val="004A462A"/>
    <w:rsid w:val="004B006B"/>
    <w:rsid w:val="004B2F70"/>
    <w:rsid w:val="004F6FC3"/>
    <w:rsid w:val="00500138"/>
    <w:rsid w:val="00534708"/>
    <w:rsid w:val="005407E5"/>
    <w:rsid w:val="00550928"/>
    <w:rsid w:val="00550BE9"/>
    <w:rsid w:val="00560993"/>
    <w:rsid w:val="00594FEB"/>
    <w:rsid w:val="005B7721"/>
    <w:rsid w:val="005C6105"/>
    <w:rsid w:val="005D271F"/>
    <w:rsid w:val="005D61F3"/>
    <w:rsid w:val="005F2A6E"/>
    <w:rsid w:val="0061151E"/>
    <w:rsid w:val="00614E74"/>
    <w:rsid w:val="00642968"/>
    <w:rsid w:val="006801FA"/>
    <w:rsid w:val="006A18C4"/>
    <w:rsid w:val="006B2BFE"/>
    <w:rsid w:val="006C0A30"/>
    <w:rsid w:val="006F6331"/>
    <w:rsid w:val="00701497"/>
    <w:rsid w:val="007369D1"/>
    <w:rsid w:val="00743F1A"/>
    <w:rsid w:val="0079232E"/>
    <w:rsid w:val="007C67C9"/>
    <w:rsid w:val="007D4D4F"/>
    <w:rsid w:val="007D530D"/>
    <w:rsid w:val="007F4ADF"/>
    <w:rsid w:val="007F5963"/>
    <w:rsid w:val="00810B89"/>
    <w:rsid w:val="00822754"/>
    <w:rsid w:val="0082704C"/>
    <w:rsid w:val="00830348"/>
    <w:rsid w:val="00846AD6"/>
    <w:rsid w:val="008E1D4B"/>
    <w:rsid w:val="008E35C6"/>
    <w:rsid w:val="008E4F6D"/>
    <w:rsid w:val="00902EF1"/>
    <w:rsid w:val="009079DC"/>
    <w:rsid w:val="00947A4B"/>
    <w:rsid w:val="00953989"/>
    <w:rsid w:val="0098587E"/>
    <w:rsid w:val="00994977"/>
    <w:rsid w:val="009B28C3"/>
    <w:rsid w:val="00A0303D"/>
    <w:rsid w:val="00A23328"/>
    <w:rsid w:val="00A25BFF"/>
    <w:rsid w:val="00A33651"/>
    <w:rsid w:val="00A370F7"/>
    <w:rsid w:val="00A42E58"/>
    <w:rsid w:val="00A430E2"/>
    <w:rsid w:val="00A5629D"/>
    <w:rsid w:val="00A56C48"/>
    <w:rsid w:val="00A64951"/>
    <w:rsid w:val="00AA3E42"/>
    <w:rsid w:val="00AC05BB"/>
    <w:rsid w:val="00AC5388"/>
    <w:rsid w:val="00AC62B2"/>
    <w:rsid w:val="00AE2BB0"/>
    <w:rsid w:val="00B33FB0"/>
    <w:rsid w:val="00B3770F"/>
    <w:rsid w:val="00B8207D"/>
    <w:rsid w:val="00B937F5"/>
    <w:rsid w:val="00C123A7"/>
    <w:rsid w:val="00C40EC9"/>
    <w:rsid w:val="00C44E36"/>
    <w:rsid w:val="00C65A1F"/>
    <w:rsid w:val="00C70B5B"/>
    <w:rsid w:val="00C906BD"/>
    <w:rsid w:val="00CB0762"/>
    <w:rsid w:val="00CB51C3"/>
    <w:rsid w:val="00CC5F1F"/>
    <w:rsid w:val="00CD184A"/>
    <w:rsid w:val="00CE4C69"/>
    <w:rsid w:val="00D1409F"/>
    <w:rsid w:val="00D159C6"/>
    <w:rsid w:val="00D1728E"/>
    <w:rsid w:val="00D206E7"/>
    <w:rsid w:val="00D2086B"/>
    <w:rsid w:val="00D27C35"/>
    <w:rsid w:val="00D44B75"/>
    <w:rsid w:val="00D573A1"/>
    <w:rsid w:val="00D700AC"/>
    <w:rsid w:val="00DA1F68"/>
    <w:rsid w:val="00DB4FF6"/>
    <w:rsid w:val="00DB5F94"/>
    <w:rsid w:val="00DC13A6"/>
    <w:rsid w:val="00DC7BA7"/>
    <w:rsid w:val="00DD733A"/>
    <w:rsid w:val="00DE12CF"/>
    <w:rsid w:val="00DF6340"/>
    <w:rsid w:val="00E079A0"/>
    <w:rsid w:val="00E07FCC"/>
    <w:rsid w:val="00E137E9"/>
    <w:rsid w:val="00E555C4"/>
    <w:rsid w:val="00E610B8"/>
    <w:rsid w:val="00E62783"/>
    <w:rsid w:val="00E638AD"/>
    <w:rsid w:val="00E653B2"/>
    <w:rsid w:val="00EA1A39"/>
    <w:rsid w:val="00EE0350"/>
    <w:rsid w:val="00EF05D6"/>
    <w:rsid w:val="00F67911"/>
    <w:rsid w:val="00F70FAF"/>
    <w:rsid w:val="00F84520"/>
    <w:rsid w:val="00F866B5"/>
    <w:rsid w:val="00FB7714"/>
    <w:rsid w:val="00FC362C"/>
    <w:rsid w:val="00FD2FA5"/>
    <w:rsid w:val="00FD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C024"/>
  <w15:chartTrackingRefBased/>
  <w15:docId w15:val="{148BE4AA-A00A-4720-BE41-8FDF5089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4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64BE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464B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464BE8"/>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464BE8"/>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64BE8"/>
    <w:pPr>
      <w:keepNext/>
      <w:spacing w:after="0" w:line="240" w:lineRule="auto"/>
      <w:jc w:val="center"/>
      <w:outlineLvl w:val="5"/>
    </w:pPr>
    <w:rPr>
      <w:rFonts w:ascii="Arial" w:eastAsia="Times New Roman" w:hAnsi="Arial" w:cs="Times New Roman"/>
      <w:b/>
      <w:bCs/>
      <w:sz w:val="44"/>
      <w:szCs w:val="20"/>
    </w:rPr>
  </w:style>
  <w:style w:type="paragraph" w:styleId="Heading7">
    <w:name w:val="heading 7"/>
    <w:basedOn w:val="Normal"/>
    <w:next w:val="Normal"/>
    <w:link w:val="Heading7Char"/>
    <w:qFormat/>
    <w:rsid w:val="00464BE8"/>
    <w:pPr>
      <w:keepNext/>
      <w:spacing w:after="0" w:line="240" w:lineRule="auto"/>
      <w:jc w:val="center"/>
      <w:outlineLvl w:val="6"/>
    </w:pPr>
    <w:rPr>
      <w:rFonts w:ascii="Arial" w:eastAsia="Times New Roman" w:hAnsi="Arial" w:cs="Times New Roman"/>
      <w:b/>
      <w:bCs/>
      <w:sz w:val="44"/>
      <w:szCs w:val="20"/>
      <w:u w:val="single"/>
    </w:rPr>
  </w:style>
  <w:style w:type="paragraph" w:styleId="Heading8">
    <w:name w:val="heading 8"/>
    <w:basedOn w:val="Normal"/>
    <w:next w:val="Normal"/>
    <w:link w:val="Heading8Char"/>
    <w:unhideWhenUsed/>
    <w:qFormat/>
    <w:rsid w:val="00464B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64BE8"/>
    <w:rPr>
      <w:rFonts w:ascii="Arial" w:eastAsia="Times New Roman" w:hAnsi="Arial" w:cs="Times New Roman"/>
      <w:b/>
      <w:bCs/>
      <w:sz w:val="44"/>
      <w:szCs w:val="20"/>
    </w:rPr>
  </w:style>
  <w:style w:type="character" w:customStyle="1" w:styleId="Heading1Char">
    <w:name w:val="Heading 1 Char"/>
    <w:basedOn w:val="DefaultParagraphFont"/>
    <w:link w:val="Heading1"/>
    <w:uiPriority w:val="9"/>
    <w:rsid w:val="00464BE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64BE8"/>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semiHidden/>
    <w:rsid w:val="00464BE8"/>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semiHidden/>
    <w:rsid w:val="00464BE8"/>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464BE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64BE8"/>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464BE8"/>
    <w:rPr>
      <w:rFonts w:ascii="Arial" w:eastAsia="Times New Roman" w:hAnsi="Arial" w:cs="Times New Roman"/>
      <w:b/>
      <w:bCs/>
      <w:sz w:val="44"/>
      <w:szCs w:val="20"/>
      <w:u w:val="single"/>
    </w:rPr>
  </w:style>
  <w:style w:type="paragraph" w:styleId="BodyTextIndent">
    <w:name w:val="Body Text Indent"/>
    <w:basedOn w:val="Normal"/>
    <w:link w:val="BodyTextIndentChar"/>
    <w:rsid w:val="00464BE8"/>
    <w:pPr>
      <w:spacing w:after="0" w:line="240" w:lineRule="auto"/>
      <w:ind w:left="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464BE8"/>
    <w:rPr>
      <w:rFonts w:ascii="Arial" w:eastAsia="Times New Roman" w:hAnsi="Arial" w:cs="Times New Roman"/>
      <w:sz w:val="24"/>
      <w:szCs w:val="20"/>
    </w:rPr>
  </w:style>
  <w:style w:type="character" w:styleId="Hyperlink">
    <w:name w:val="Hyperlink"/>
    <w:rsid w:val="00464BE8"/>
    <w:rPr>
      <w:color w:val="0000FF"/>
      <w:u w:val="single"/>
    </w:rPr>
  </w:style>
  <w:style w:type="paragraph" w:customStyle="1" w:styleId="DfESOutNumbered">
    <w:name w:val="DfESOutNumbered"/>
    <w:basedOn w:val="Normal"/>
    <w:rsid w:val="00464BE8"/>
    <w:pPr>
      <w:widowControl w:val="0"/>
      <w:numPr>
        <w:numId w:val="2"/>
      </w:numPr>
      <w:tabs>
        <w:tab w:val="clear" w:pos="720"/>
        <w:tab w:val="num" w:pos="360"/>
      </w:tabs>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Header">
    <w:name w:val="header"/>
    <w:basedOn w:val="Normal"/>
    <w:link w:val="HeaderChar"/>
    <w:rsid w:val="00464BE8"/>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464BE8"/>
    <w:rPr>
      <w:rFonts w:ascii="Arial" w:eastAsia="Times New Roman" w:hAnsi="Arial" w:cs="Times New Roman"/>
      <w:sz w:val="24"/>
      <w:szCs w:val="20"/>
    </w:rPr>
  </w:style>
  <w:style w:type="paragraph" w:styleId="Footer">
    <w:name w:val="footer"/>
    <w:basedOn w:val="Normal"/>
    <w:link w:val="FooterChar"/>
    <w:rsid w:val="00464BE8"/>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464BE8"/>
    <w:rPr>
      <w:rFonts w:ascii="Arial" w:eastAsia="Times New Roman" w:hAnsi="Arial" w:cs="Times New Roman"/>
      <w:sz w:val="24"/>
      <w:szCs w:val="20"/>
    </w:rPr>
  </w:style>
  <w:style w:type="paragraph" w:styleId="BalloonText">
    <w:name w:val="Balloon Text"/>
    <w:basedOn w:val="Normal"/>
    <w:link w:val="BalloonTextChar"/>
    <w:semiHidden/>
    <w:rsid w:val="00464BE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4BE8"/>
    <w:rPr>
      <w:rFonts w:ascii="Tahoma" w:eastAsia="Times New Roman" w:hAnsi="Tahoma" w:cs="Tahoma"/>
      <w:sz w:val="16"/>
      <w:szCs w:val="16"/>
    </w:rPr>
  </w:style>
  <w:style w:type="paragraph" w:styleId="ListParagraph">
    <w:name w:val="List Paragraph"/>
    <w:basedOn w:val="Normal"/>
    <w:uiPriority w:val="34"/>
    <w:qFormat/>
    <w:rsid w:val="00464BE8"/>
    <w:pPr>
      <w:spacing w:after="0" w:line="240" w:lineRule="auto"/>
      <w:ind w:left="720"/>
    </w:pPr>
    <w:rPr>
      <w:rFonts w:ascii="Arial" w:eastAsia="Times New Roman" w:hAnsi="Arial" w:cs="Times New Roman"/>
      <w:sz w:val="24"/>
      <w:szCs w:val="20"/>
    </w:rPr>
  </w:style>
  <w:style w:type="table" w:styleId="TableGrid">
    <w:name w:val="Table Grid"/>
    <w:basedOn w:val="TableNormal"/>
    <w:rsid w:val="00464B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4BE8"/>
    <w:pPr>
      <w:spacing w:before="120" w:after="120" w:line="240" w:lineRule="auto"/>
    </w:pPr>
    <w:rPr>
      <w:rFonts w:ascii="Times New Roman" w:eastAsia="Times New Roman" w:hAnsi="Times New Roman" w:cs="Times New Roman"/>
      <w:sz w:val="24"/>
      <w:szCs w:val="24"/>
      <w:lang w:eastAsia="en-GB"/>
    </w:rPr>
  </w:style>
  <w:style w:type="character" w:customStyle="1" w:styleId="heading">
    <w:name w:val="heading"/>
    <w:rsid w:val="00464BE8"/>
    <w:rPr>
      <w:vanish w:val="0"/>
      <w:webHidden w:val="0"/>
      <w:specVanish w:val="0"/>
    </w:rPr>
  </w:style>
  <w:style w:type="paragraph" w:customStyle="1" w:styleId="number1">
    <w:name w:val="number1"/>
    <w:basedOn w:val="Normal"/>
    <w:rsid w:val="00464BE8"/>
    <w:pPr>
      <w:spacing w:before="480" w:after="360" w:line="240" w:lineRule="auto"/>
    </w:pPr>
    <w:rPr>
      <w:rFonts w:ascii="Times New Roman" w:eastAsia="Times New Roman" w:hAnsi="Times New Roman" w:cs="Times New Roman"/>
      <w:sz w:val="24"/>
      <w:szCs w:val="24"/>
      <w:lang w:eastAsia="en-GB"/>
    </w:rPr>
  </w:style>
  <w:style w:type="character" w:customStyle="1" w:styleId="docnumber1">
    <w:name w:val="docnumber1"/>
    <w:rsid w:val="00464BE8"/>
    <w:rPr>
      <w:b/>
      <w:bCs/>
      <w:sz w:val="30"/>
      <w:szCs w:val="30"/>
    </w:rPr>
  </w:style>
  <w:style w:type="character" w:customStyle="1" w:styleId="concept1">
    <w:name w:val="concept1"/>
    <w:rsid w:val="00464BE8"/>
    <w:rPr>
      <w:caps/>
      <w:vanish w:val="0"/>
      <w:webHidden w:val="0"/>
      <w:specVanish w:val="0"/>
    </w:rPr>
  </w:style>
  <w:style w:type="paragraph" w:customStyle="1" w:styleId="madedate1">
    <w:name w:val="madedate1"/>
    <w:basedOn w:val="Normal"/>
    <w:rsid w:val="00464BE8"/>
    <w:pPr>
      <w:spacing w:before="240" w:after="240" w:line="240" w:lineRule="auto"/>
    </w:pPr>
    <w:rPr>
      <w:rFonts w:ascii="Times New Roman" w:eastAsia="Times New Roman" w:hAnsi="Times New Roman" w:cs="Times New Roman"/>
      <w:i/>
      <w:iCs/>
      <w:sz w:val="24"/>
      <w:szCs w:val="24"/>
      <w:lang w:eastAsia="en-GB"/>
    </w:rPr>
  </w:style>
  <w:style w:type="paragraph" w:customStyle="1" w:styleId="laiddate1">
    <w:name w:val="laiddate1"/>
    <w:basedOn w:val="Normal"/>
    <w:rsid w:val="00464BE8"/>
    <w:pPr>
      <w:spacing w:before="240" w:after="240" w:line="240" w:lineRule="auto"/>
    </w:pPr>
    <w:rPr>
      <w:rFonts w:ascii="Times New Roman" w:eastAsia="Times New Roman" w:hAnsi="Times New Roman" w:cs="Times New Roman"/>
      <w:i/>
      <w:iCs/>
      <w:sz w:val="24"/>
      <w:szCs w:val="24"/>
      <w:lang w:eastAsia="en-GB"/>
    </w:rPr>
  </w:style>
  <w:style w:type="paragraph" w:customStyle="1" w:styleId="comingintoforce1">
    <w:name w:val="comingintoforce1"/>
    <w:basedOn w:val="Normal"/>
    <w:rsid w:val="00464BE8"/>
    <w:pPr>
      <w:spacing w:before="240" w:after="240" w:line="240" w:lineRule="auto"/>
    </w:pPr>
    <w:rPr>
      <w:rFonts w:ascii="Times New Roman" w:eastAsia="Times New Roman" w:hAnsi="Times New Roman" w:cs="Times New Roman"/>
      <w:i/>
      <w:iCs/>
      <w:sz w:val="24"/>
      <w:szCs w:val="24"/>
      <w:lang w:eastAsia="en-GB"/>
    </w:rPr>
  </w:style>
  <w:style w:type="character" w:customStyle="1" w:styleId="num">
    <w:name w:val="num"/>
    <w:rsid w:val="00464BE8"/>
  </w:style>
  <w:style w:type="character" w:customStyle="1" w:styleId="endquote">
    <w:name w:val="endquote"/>
    <w:rsid w:val="00464BE8"/>
  </w:style>
  <w:style w:type="character" w:customStyle="1" w:styleId="person">
    <w:name w:val="person"/>
    <w:rsid w:val="00464BE8"/>
  </w:style>
  <w:style w:type="character" w:customStyle="1" w:styleId="role">
    <w:name w:val="role"/>
    <w:rsid w:val="00464BE8"/>
  </w:style>
  <w:style w:type="character" w:customStyle="1" w:styleId="organization">
    <w:name w:val="organization"/>
    <w:rsid w:val="00464BE8"/>
  </w:style>
  <w:style w:type="character" w:customStyle="1" w:styleId="marker">
    <w:name w:val="marker"/>
    <w:rsid w:val="00464BE8"/>
  </w:style>
  <w:style w:type="character" w:styleId="HTMLCite">
    <w:name w:val="HTML Cite"/>
    <w:uiPriority w:val="99"/>
    <w:unhideWhenUsed/>
    <w:rsid w:val="00464BE8"/>
    <w:rPr>
      <w:i/>
      <w:iCs/>
    </w:rPr>
  </w:style>
  <w:style w:type="character" w:styleId="FollowedHyperlink">
    <w:name w:val="FollowedHyperlink"/>
    <w:rsid w:val="00464BE8"/>
    <w:rPr>
      <w:color w:val="800080"/>
      <w:u w:val="single"/>
    </w:rPr>
  </w:style>
  <w:style w:type="character" w:styleId="CommentReference">
    <w:name w:val="annotation reference"/>
    <w:rsid w:val="00464BE8"/>
    <w:rPr>
      <w:sz w:val="16"/>
      <w:szCs w:val="16"/>
    </w:rPr>
  </w:style>
  <w:style w:type="paragraph" w:styleId="CommentText">
    <w:name w:val="annotation text"/>
    <w:basedOn w:val="Normal"/>
    <w:link w:val="CommentTextChar"/>
    <w:rsid w:val="00464BE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64BE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64BE8"/>
    <w:rPr>
      <w:b/>
      <w:bCs/>
    </w:rPr>
  </w:style>
  <w:style w:type="character" w:customStyle="1" w:styleId="CommentSubjectChar">
    <w:name w:val="Comment Subject Char"/>
    <w:basedOn w:val="CommentTextChar"/>
    <w:link w:val="CommentSubject"/>
    <w:rsid w:val="00464BE8"/>
    <w:rPr>
      <w:rFonts w:ascii="Arial" w:eastAsia="Times New Roman" w:hAnsi="Arial" w:cs="Times New Roman"/>
      <w:b/>
      <w:bCs/>
      <w:sz w:val="20"/>
      <w:szCs w:val="20"/>
    </w:rPr>
  </w:style>
  <w:style w:type="paragraph" w:styleId="Revision">
    <w:name w:val="Revision"/>
    <w:hidden/>
    <w:uiPriority w:val="99"/>
    <w:semiHidden/>
    <w:rsid w:val="00464BE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13899">
      <w:bodyDiv w:val="1"/>
      <w:marLeft w:val="0"/>
      <w:marRight w:val="0"/>
      <w:marTop w:val="0"/>
      <w:marBottom w:val="0"/>
      <w:divBdr>
        <w:top w:val="none" w:sz="0" w:space="0" w:color="auto"/>
        <w:left w:val="none" w:sz="0" w:space="0" w:color="auto"/>
        <w:bottom w:val="none" w:sz="0" w:space="0" w:color="auto"/>
        <w:right w:val="none" w:sz="0" w:space="0" w:color="auto"/>
      </w:divBdr>
    </w:div>
    <w:div w:id="2018802569">
      <w:bodyDiv w:val="1"/>
      <w:marLeft w:val="0"/>
      <w:marRight w:val="0"/>
      <w:marTop w:val="0"/>
      <w:marBottom w:val="0"/>
      <w:divBdr>
        <w:top w:val="none" w:sz="0" w:space="0" w:color="auto"/>
        <w:left w:val="none" w:sz="0" w:space="0" w:color="auto"/>
        <w:bottom w:val="none" w:sz="0" w:space="0" w:color="auto"/>
        <w:right w:val="none" w:sz="0" w:space="0" w:color="auto"/>
      </w:divBdr>
      <w:divsChild>
        <w:div w:id="1182285728">
          <w:marLeft w:val="0"/>
          <w:marRight w:val="0"/>
          <w:marTop w:val="0"/>
          <w:marBottom w:val="0"/>
          <w:divBdr>
            <w:top w:val="none" w:sz="0" w:space="0" w:color="auto"/>
            <w:left w:val="none" w:sz="0" w:space="0" w:color="auto"/>
            <w:bottom w:val="none" w:sz="0" w:space="0" w:color="auto"/>
            <w:right w:val="none" w:sz="0" w:space="0" w:color="auto"/>
          </w:divBdr>
          <w:divsChild>
            <w:div w:id="821000205">
              <w:marLeft w:val="0"/>
              <w:marRight w:val="0"/>
              <w:marTop w:val="0"/>
              <w:marBottom w:val="0"/>
              <w:divBdr>
                <w:top w:val="none" w:sz="0" w:space="0" w:color="auto"/>
                <w:left w:val="none" w:sz="0" w:space="0" w:color="auto"/>
                <w:bottom w:val="none" w:sz="0" w:space="0" w:color="auto"/>
                <w:right w:val="none" w:sz="0" w:space="0" w:color="auto"/>
              </w:divBdr>
              <w:divsChild>
                <w:div w:id="1705137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derbyshire.gov.uk" TargetMode="External"/><Relationship Id="rId3" Type="http://schemas.openxmlformats.org/officeDocument/2006/relationships/styles" Target="styles.xml"/><Relationship Id="rId7" Type="http://schemas.openxmlformats.org/officeDocument/2006/relationships/hyperlink" Target="http://www.legislation.gov.uk/uksi/2006/17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DDEB-6AB3-49BB-AD96-59F7DA3B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Hendrickson (Childrens Services)</dc:creator>
  <cp:keywords/>
  <dc:description/>
  <cp:lastModifiedBy>Spence, S Miss</cp:lastModifiedBy>
  <cp:revision>3</cp:revision>
  <cp:lastPrinted>2019-02-11T11:23:00Z</cp:lastPrinted>
  <dcterms:created xsi:type="dcterms:W3CDTF">2019-06-10T13:53:00Z</dcterms:created>
  <dcterms:modified xsi:type="dcterms:W3CDTF">2019-09-18T16:07:00Z</dcterms:modified>
</cp:coreProperties>
</file>